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1AE" w:rsidRPr="00A96668" w:rsidRDefault="00F109FF">
      <w:pPr>
        <w:rPr>
          <w:rFonts w:eastAsiaTheme="minorEastAsia"/>
          <w:sz w:val="36"/>
          <w:szCs w:val="36"/>
        </w:rPr>
      </w:pPr>
      <w:r w:rsidRPr="00A96668">
        <w:rPr>
          <w:rFonts w:eastAsiaTheme="minorEastAsia"/>
          <w:noProof/>
        </w:rPr>
        <w:drawing>
          <wp:inline distT="0" distB="0" distL="0" distR="0" wp14:anchorId="353258CA" wp14:editId="67852096">
            <wp:extent cx="1111250" cy="1257300"/>
            <wp:effectExtent l="19050" t="0" r="0" b="0"/>
            <wp:docPr id="1" name="图片 8" descr="说明: C:\Users\Administrator\Documents\Tencent Files\18801803\Image\Group\KHKQ[A)LYILMM2[Z@A6HZ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C:\Users\Administrator\Documents\Tencent Files\18801803\Image\Group\KHKQ[A)LYILMM2[Z@A6HZ6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11250" cy="1257300"/>
                    </a:xfrm>
                    <a:prstGeom prst="rect">
                      <a:avLst/>
                    </a:prstGeom>
                    <a:noFill/>
                    <a:ln w="9525">
                      <a:noFill/>
                      <a:miter lim="800000"/>
                      <a:headEnd/>
                      <a:tailEnd/>
                    </a:ln>
                  </pic:spPr>
                </pic:pic>
              </a:graphicData>
            </a:graphic>
          </wp:inline>
        </w:drawing>
      </w:r>
    </w:p>
    <w:p w:rsidR="00F109FF" w:rsidRPr="00A96668" w:rsidRDefault="00F109FF">
      <w:pPr>
        <w:rPr>
          <w:rFonts w:eastAsiaTheme="minorEastAsia"/>
          <w:sz w:val="36"/>
          <w:szCs w:val="36"/>
        </w:rPr>
      </w:pPr>
    </w:p>
    <w:p w:rsidR="00F109FF" w:rsidRPr="00A96668" w:rsidRDefault="00F109FF">
      <w:pPr>
        <w:rPr>
          <w:rFonts w:eastAsiaTheme="minorEastAsia"/>
          <w:sz w:val="36"/>
          <w:szCs w:val="36"/>
        </w:rPr>
      </w:pPr>
    </w:p>
    <w:p w:rsidR="00F109FF" w:rsidRPr="00A96668" w:rsidRDefault="00F109FF">
      <w:pPr>
        <w:rPr>
          <w:rFonts w:eastAsiaTheme="minorEastAsia"/>
          <w:sz w:val="36"/>
          <w:szCs w:val="36"/>
        </w:rPr>
      </w:pPr>
    </w:p>
    <w:p w:rsidR="00F109FF" w:rsidRPr="00A96668" w:rsidRDefault="00F109FF">
      <w:pPr>
        <w:rPr>
          <w:rFonts w:eastAsiaTheme="minorEastAsia"/>
          <w:sz w:val="36"/>
          <w:szCs w:val="36"/>
        </w:rPr>
      </w:pPr>
    </w:p>
    <w:p w:rsidR="005401AE" w:rsidRPr="00A96668" w:rsidRDefault="005401AE" w:rsidP="00516925">
      <w:pPr>
        <w:adjustRightInd w:val="0"/>
        <w:snapToGrid w:val="0"/>
        <w:jc w:val="center"/>
        <w:rPr>
          <w:rFonts w:eastAsiaTheme="minorEastAsia"/>
          <w:bCs/>
          <w:sz w:val="72"/>
          <w:szCs w:val="72"/>
        </w:rPr>
      </w:pPr>
      <w:bookmarkStart w:id="0" w:name="_Toc67382435"/>
      <w:r w:rsidRPr="00A96668">
        <w:rPr>
          <w:rFonts w:eastAsiaTheme="minorEastAsia"/>
          <w:bCs/>
          <w:sz w:val="72"/>
          <w:szCs w:val="72"/>
        </w:rPr>
        <w:t>建设项目环境影响报告表</w:t>
      </w:r>
      <w:bookmarkEnd w:id="0"/>
    </w:p>
    <w:p w:rsidR="005401AE" w:rsidRPr="00A96668" w:rsidRDefault="005401AE" w:rsidP="00063FF8">
      <w:pPr>
        <w:adjustRightInd w:val="0"/>
        <w:snapToGrid w:val="0"/>
        <w:spacing w:beforeLines="80" w:before="192"/>
        <w:jc w:val="center"/>
        <w:rPr>
          <w:rFonts w:eastAsiaTheme="minorEastAsia"/>
          <w:bCs/>
          <w:sz w:val="48"/>
          <w:szCs w:val="48"/>
        </w:rPr>
      </w:pPr>
      <w:r w:rsidRPr="00A96668">
        <w:rPr>
          <w:rFonts w:eastAsiaTheme="minorEastAsia"/>
          <w:bCs/>
          <w:sz w:val="48"/>
          <w:szCs w:val="48"/>
        </w:rPr>
        <w:t>（污染影响类）</w:t>
      </w:r>
    </w:p>
    <w:p w:rsidR="005401AE" w:rsidRPr="00A96668" w:rsidRDefault="005401AE">
      <w:pPr>
        <w:jc w:val="center"/>
        <w:rPr>
          <w:rFonts w:eastAsiaTheme="minorEastAsia"/>
          <w:sz w:val="52"/>
          <w:szCs w:val="52"/>
        </w:rPr>
      </w:pPr>
    </w:p>
    <w:p w:rsidR="005401AE" w:rsidRPr="00A96668" w:rsidRDefault="005401AE">
      <w:pPr>
        <w:ind w:firstLine="1040"/>
        <w:rPr>
          <w:rFonts w:eastAsiaTheme="minorEastAsia"/>
          <w:sz w:val="44"/>
          <w:szCs w:val="44"/>
        </w:rPr>
      </w:pPr>
    </w:p>
    <w:p w:rsidR="004C1726" w:rsidRPr="00A96668" w:rsidRDefault="004C1726">
      <w:pPr>
        <w:ind w:firstLine="1040"/>
        <w:rPr>
          <w:rFonts w:eastAsiaTheme="minorEastAsia"/>
          <w:sz w:val="44"/>
          <w:szCs w:val="44"/>
        </w:rPr>
      </w:pPr>
    </w:p>
    <w:p w:rsidR="00065B8F" w:rsidRPr="00A96668" w:rsidRDefault="00065B8F">
      <w:pPr>
        <w:ind w:firstLine="1040"/>
        <w:rPr>
          <w:rFonts w:eastAsiaTheme="minorEastAsia"/>
          <w:sz w:val="44"/>
          <w:szCs w:val="44"/>
        </w:rPr>
      </w:pPr>
    </w:p>
    <w:p w:rsidR="005401AE" w:rsidRPr="00A96668" w:rsidRDefault="005401AE">
      <w:pPr>
        <w:ind w:firstLine="1040"/>
        <w:rPr>
          <w:rFonts w:eastAsiaTheme="minorEastAsia"/>
          <w:sz w:val="44"/>
          <w:szCs w:val="44"/>
        </w:rPr>
      </w:pPr>
    </w:p>
    <w:p w:rsidR="00F121D6" w:rsidRDefault="005401AE" w:rsidP="004D41FA">
      <w:pPr>
        <w:adjustRightInd w:val="0"/>
        <w:snapToGrid w:val="0"/>
        <w:spacing w:line="288" w:lineRule="auto"/>
        <w:ind w:leftChars="100" w:left="1910" w:hangingChars="500" w:hanging="1700"/>
        <w:rPr>
          <w:rFonts w:eastAsiaTheme="minorEastAsia"/>
          <w:sz w:val="34"/>
          <w:u w:val="single"/>
        </w:rPr>
      </w:pPr>
      <w:r w:rsidRPr="00A96668">
        <w:rPr>
          <w:rFonts w:eastAsiaTheme="minorEastAsia"/>
          <w:sz w:val="34"/>
          <w:szCs w:val="36"/>
        </w:rPr>
        <w:t>项目名称：</w:t>
      </w:r>
      <w:bookmarkStart w:id="1" w:name="_Hlk65236067"/>
      <w:r w:rsidR="00F121D6">
        <w:rPr>
          <w:rFonts w:eastAsiaTheme="minorEastAsia" w:hint="eastAsia"/>
          <w:sz w:val="34"/>
          <w:u w:val="single"/>
        </w:rPr>
        <w:t xml:space="preserve">    </w:t>
      </w:r>
      <w:r w:rsidR="005C2090" w:rsidRPr="005C2090">
        <w:rPr>
          <w:rFonts w:eastAsiaTheme="minorEastAsia" w:hint="eastAsia"/>
          <w:sz w:val="34"/>
          <w:u w:val="single"/>
        </w:rPr>
        <w:t>台州</w:t>
      </w:r>
      <w:proofErr w:type="gramStart"/>
      <w:r w:rsidR="005C2090" w:rsidRPr="005C2090">
        <w:rPr>
          <w:rFonts w:eastAsiaTheme="minorEastAsia" w:hint="eastAsia"/>
          <w:sz w:val="34"/>
          <w:u w:val="single"/>
        </w:rPr>
        <w:t>市佑隆供应</w:t>
      </w:r>
      <w:proofErr w:type="gramEnd"/>
      <w:r w:rsidR="005C2090" w:rsidRPr="005C2090">
        <w:rPr>
          <w:rFonts w:eastAsiaTheme="minorEastAsia" w:hint="eastAsia"/>
          <w:sz w:val="34"/>
          <w:u w:val="single"/>
        </w:rPr>
        <w:t>链管理有限公司</w:t>
      </w:r>
      <w:r w:rsidR="00F121D6">
        <w:rPr>
          <w:rFonts w:eastAsiaTheme="minorEastAsia" w:hint="eastAsia"/>
          <w:sz w:val="34"/>
          <w:u w:val="single"/>
        </w:rPr>
        <w:t xml:space="preserve">      </w:t>
      </w:r>
    </w:p>
    <w:p w:rsidR="00EA198F" w:rsidRPr="00A96668" w:rsidRDefault="00F121D6" w:rsidP="00F121D6">
      <w:pPr>
        <w:adjustRightInd w:val="0"/>
        <w:snapToGrid w:val="0"/>
        <w:spacing w:line="288" w:lineRule="auto"/>
        <w:ind w:leftChars="910" w:left="1911"/>
        <w:rPr>
          <w:rFonts w:eastAsiaTheme="minorEastAsia"/>
          <w:sz w:val="34"/>
          <w:u w:val="single"/>
        </w:rPr>
      </w:pPr>
      <w:r>
        <w:rPr>
          <w:rFonts w:eastAsiaTheme="minorEastAsia" w:hint="eastAsia"/>
          <w:sz w:val="34"/>
          <w:u w:val="single"/>
        </w:rPr>
        <w:t xml:space="preserve">   </w:t>
      </w:r>
      <w:r w:rsidR="00E7428D">
        <w:rPr>
          <w:rFonts w:eastAsiaTheme="minorEastAsia" w:hint="eastAsia"/>
          <w:sz w:val="34"/>
          <w:u w:val="single"/>
        </w:rPr>
        <w:t xml:space="preserve"> </w:t>
      </w:r>
      <w:r w:rsidR="00E7428D" w:rsidRPr="00E7428D">
        <w:rPr>
          <w:rFonts w:eastAsiaTheme="minorEastAsia" w:hint="eastAsia"/>
          <w:sz w:val="34"/>
          <w:u w:val="single"/>
        </w:rPr>
        <w:t>年产</w:t>
      </w:r>
      <w:r w:rsidR="00E7428D" w:rsidRPr="00E7428D">
        <w:rPr>
          <w:rFonts w:eastAsiaTheme="minorEastAsia" w:hint="eastAsia"/>
          <w:sz w:val="34"/>
          <w:u w:val="single"/>
        </w:rPr>
        <w:t>3000</w:t>
      </w:r>
      <w:r w:rsidR="00E7428D" w:rsidRPr="00E7428D">
        <w:rPr>
          <w:rFonts w:eastAsiaTheme="minorEastAsia" w:hint="eastAsia"/>
          <w:sz w:val="34"/>
          <w:u w:val="single"/>
        </w:rPr>
        <w:t>吨塑料制品技改</w:t>
      </w:r>
      <w:r w:rsidRPr="00F121D6">
        <w:rPr>
          <w:rFonts w:eastAsiaTheme="minorEastAsia" w:hint="eastAsia"/>
          <w:sz w:val="34"/>
          <w:u w:val="single"/>
        </w:rPr>
        <w:t>项目</w:t>
      </w:r>
      <w:r>
        <w:rPr>
          <w:rFonts w:eastAsiaTheme="minorEastAsia" w:hint="eastAsia"/>
          <w:sz w:val="34"/>
          <w:u w:val="single"/>
        </w:rPr>
        <w:t xml:space="preserve">  </w:t>
      </w:r>
      <w:r w:rsidR="00E7428D">
        <w:rPr>
          <w:rFonts w:eastAsiaTheme="minorEastAsia" w:hint="eastAsia"/>
          <w:sz w:val="34"/>
          <w:u w:val="single"/>
        </w:rPr>
        <w:t xml:space="preserve">   </w:t>
      </w:r>
      <w:r>
        <w:rPr>
          <w:rFonts w:eastAsiaTheme="minorEastAsia" w:hint="eastAsia"/>
          <w:sz w:val="34"/>
          <w:u w:val="single"/>
        </w:rPr>
        <w:t xml:space="preserve"> </w:t>
      </w:r>
      <w:r w:rsidRPr="00A96668">
        <w:rPr>
          <w:rFonts w:eastAsiaTheme="minorEastAsia"/>
          <w:sz w:val="34"/>
          <w:u w:val="single"/>
        </w:rPr>
        <w:t xml:space="preserve"> </w:t>
      </w:r>
    </w:p>
    <w:bookmarkEnd w:id="1"/>
    <w:p w:rsidR="005401AE" w:rsidRPr="00A96668" w:rsidRDefault="005401AE" w:rsidP="00C34320">
      <w:pPr>
        <w:adjustRightInd w:val="0"/>
        <w:snapToGrid w:val="0"/>
        <w:spacing w:line="288" w:lineRule="auto"/>
        <w:ind w:leftChars="100" w:left="210"/>
        <w:rPr>
          <w:rFonts w:eastAsiaTheme="minorEastAsia"/>
          <w:sz w:val="34"/>
          <w:szCs w:val="36"/>
          <w:u w:val="single"/>
        </w:rPr>
      </w:pPr>
      <w:r w:rsidRPr="00A96668">
        <w:rPr>
          <w:rFonts w:eastAsiaTheme="minorEastAsia"/>
          <w:sz w:val="34"/>
          <w:szCs w:val="36"/>
        </w:rPr>
        <w:t>建设单位（盖章）：</w:t>
      </w:r>
      <w:r w:rsidR="00F109FF" w:rsidRPr="00A96668">
        <w:rPr>
          <w:rFonts w:eastAsiaTheme="minorEastAsia"/>
          <w:sz w:val="34"/>
          <w:u w:val="single"/>
        </w:rPr>
        <w:t xml:space="preserve"> </w:t>
      </w:r>
      <w:r w:rsidR="005C2090" w:rsidRPr="005C2090">
        <w:rPr>
          <w:rFonts w:eastAsiaTheme="minorEastAsia" w:hint="eastAsia"/>
          <w:sz w:val="34"/>
          <w:u w:val="single"/>
        </w:rPr>
        <w:t>台州</w:t>
      </w:r>
      <w:proofErr w:type="gramStart"/>
      <w:r w:rsidR="005C2090" w:rsidRPr="005C2090">
        <w:rPr>
          <w:rFonts w:eastAsiaTheme="minorEastAsia" w:hint="eastAsia"/>
          <w:sz w:val="34"/>
          <w:u w:val="single"/>
        </w:rPr>
        <w:t>市佑隆供应</w:t>
      </w:r>
      <w:proofErr w:type="gramEnd"/>
      <w:r w:rsidR="005C2090" w:rsidRPr="005C2090">
        <w:rPr>
          <w:rFonts w:eastAsiaTheme="minorEastAsia" w:hint="eastAsia"/>
          <w:sz w:val="34"/>
          <w:u w:val="single"/>
        </w:rPr>
        <w:t>链管理有限公司</w:t>
      </w:r>
      <w:r w:rsidR="004D41FA">
        <w:rPr>
          <w:rFonts w:eastAsiaTheme="minorEastAsia" w:hint="eastAsia"/>
          <w:sz w:val="34"/>
          <w:u w:val="single"/>
        </w:rPr>
        <w:t xml:space="preserve">  </w:t>
      </w:r>
    </w:p>
    <w:p w:rsidR="005401AE" w:rsidRPr="00A96668" w:rsidRDefault="005401AE" w:rsidP="00C34320">
      <w:pPr>
        <w:adjustRightInd w:val="0"/>
        <w:snapToGrid w:val="0"/>
        <w:spacing w:line="288" w:lineRule="auto"/>
        <w:ind w:leftChars="100" w:left="210"/>
        <w:rPr>
          <w:rFonts w:eastAsiaTheme="minorEastAsia"/>
          <w:sz w:val="34"/>
          <w:szCs w:val="36"/>
          <w:u w:val="single"/>
        </w:rPr>
      </w:pPr>
      <w:r w:rsidRPr="00A96668">
        <w:rPr>
          <w:rFonts w:eastAsiaTheme="minorEastAsia"/>
          <w:sz w:val="34"/>
          <w:szCs w:val="36"/>
        </w:rPr>
        <w:t>编制日期：</w:t>
      </w:r>
      <w:r w:rsidR="00EA198F" w:rsidRPr="00A96668">
        <w:rPr>
          <w:rFonts w:eastAsiaTheme="minorEastAsia"/>
          <w:sz w:val="34"/>
          <w:u w:val="single"/>
        </w:rPr>
        <w:t xml:space="preserve">            </w:t>
      </w:r>
      <w:r w:rsidR="000D1D52" w:rsidRPr="00A96668">
        <w:rPr>
          <w:rFonts w:eastAsiaTheme="minorEastAsia"/>
          <w:sz w:val="34"/>
          <w:u w:val="single"/>
        </w:rPr>
        <w:t xml:space="preserve"> </w:t>
      </w:r>
      <w:r w:rsidR="00EA198F" w:rsidRPr="00A96668">
        <w:rPr>
          <w:rFonts w:eastAsiaTheme="minorEastAsia"/>
          <w:sz w:val="34"/>
          <w:u w:val="single"/>
        </w:rPr>
        <w:t xml:space="preserve"> 20</w:t>
      </w:r>
      <w:r w:rsidR="00D156E8" w:rsidRPr="00A96668">
        <w:rPr>
          <w:rFonts w:eastAsiaTheme="minorEastAsia"/>
          <w:sz w:val="34"/>
          <w:u w:val="single"/>
        </w:rPr>
        <w:t>2</w:t>
      </w:r>
      <w:r w:rsidR="00525927">
        <w:rPr>
          <w:rFonts w:eastAsiaTheme="minorEastAsia" w:hint="eastAsia"/>
          <w:sz w:val="34"/>
          <w:u w:val="single"/>
        </w:rPr>
        <w:t>2</w:t>
      </w:r>
      <w:r w:rsidR="00D156E8" w:rsidRPr="00A96668">
        <w:rPr>
          <w:rFonts w:eastAsiaTheme="minorEastAsia"/>
          <w:sz w:val="34"/>
          <w:u w:val="single"/>
        </w:rPr>
        <w:t>年</w:t>
      </w:r>
      <w:r w:rsidR="005C2090">
        <w:rPr>
          <w:rFonts w:eastAsiaTheme="minorEastAsia" w:hint="eastAsia"/>
          <w:sz w:val="34"/>
          <w:u w:val="single"/>
        </w:rPr>
        <w:t>1</w:t>
      </w:r>
      <w:r w:rsidR="00915B3D">
        <w:rPr>
          <w:rFonts w:eastAsiaTheme="minorEastAsia" w:hint="eastAsia"/>
          <w:sz w:val="34"/>
          <w:u w:val="single"/>
        </w:rPr>
        <w:t>2</w:t>
      </w:r>
      <w:r w:rsidR="00EA198F" w:rsidRPr="00A96668">
        <w:rPr>
          <w:rFonts w:eastAsiaTheme="minorEastAsia"/>
          <w:sz w:val="34"/>
          <w:u w:val="single"/>
        </w:rPr>
        <w:t>月</w:t>
      </w:r>
      <w:r w:rsidR="00D156E8" w:rsidRPr="00A96668">
        <w:rPr>
          <w:rFonts w:eastAsiaTheme="minorEastAsia"/>
          <w:sz w:val="34"/>
          <w:u w:val="single"/>
        </w:rPr>
        <w:t xml:space="preserve"> </w:t>
      </w:r>
      <w:r w:rsidR="00EA198F" w:rsidRPr="00A96668">
        <w:rPr>
          <w:rFonts w:eastAsiaTheme="minorEastAsia"/>
          <w:sz w:val="34"/>
          <w:u w:val="single"/>
        </w:rPr>
        <w:t xml:space="preserve"> </w:t>
      </w:r>
      <w:r w:rsidR="000D1D52" w:rsidRPr="00A96668">
        <w:rPr>
          <w:rFonts w:eastAsiaTheme="minorEastAsia"/>
          <w:sz w:val="34"/>
          <w:u w:val="single"/>
        </w:rPr>
        <w:t xml:space="preserve">  </w:t>
      </w:r>
      <w:r w:rsidR="004D41FA">
        <w:rPr>
          <w:rFonts w:eastAsiaTheme="minorEastAsia" w:hint="eastAsia"/>
          <w:sz w:val="34"/>
          <w:u w:val="single"/>
        </w:rPr>
        <w:t xml:space="preserve">  </w:t>
      </w:r>
      <w:r w:rsidR="00EA198F" w:rsidRPr="00A96668">
        <w:rPr>
          <w:rFonts w:eastAsiaTheme="minorEastAsia"/>
          <w:sz w:val="34"/>
          <w:u w:val="single"/>
        </w:rPr>
        <w:t xml:space="preserve"> </w:t>
      </w:r>
      <w:r w:rsidR="000D1D52" w:rsidRPr="00A96668">
        <w:rPr>
          <w:rFonts w:eastAsiaTheme="minorEastAsia"/>
          <w:sz w:val="34"/>
          <w:u w:val="single"/>
        </w:rPr>
        <w:t xml:space="preserve"> </w:t>
      </w:r>
      <w:r w:rsidR="00EA198F" w:rsidRPr="00A96668">
        <w:rPr>
          <w:rFonts w:eastAsiaTheme="minorEastAsia"/>
          <w:sz w:val="34"/>
          <w:u w:val="single"/>
        </w:rPr>
        <w:t xml:space="preserve"> </w:t>
      </w:r>
      <w:r w:rsidR="004D41FA">
        <w:rPr>
          <w:rFonts w:eastAsiaTheme="minorEastAsia" w:hint="eastAsia"/>
          <w:sz w:val="34"/>
          <w:u w:val="single"/>
        </w:rPr>
        <w:t xml:space="preserve">   </w:t>
      </w:r>
    </w:p>
    <w:p w:rsidR="005401AE" w:rsidRPr="00A96668" w:rsidRDefault="005401AE">
      <w:pPr>
        <w:adjustRightInd w:val="0"/>
        <w:snapToGrid w:val="0"/>
        <w:spacing w:line="288" w:lineRule="auto"/>
        <w:ind w:firstLine="1040"/>
        <w:rPr>
          <w:rFonts w:eastAsiaTheme="minorEastAsia"/>
          <w:sz w:val="36"/>
          <w:szCs w:val="36"/>
          <w:u w:val="single"/>
        </w:rPr>
      </w:pPr>
      <w:bookmarkStart w:id="2" w:name="_Hlk57884087"/>
    </w:p>
    <w:p w:rsidR="005401AE" w:rsidRPr="00A96668" w:rsidRDefault="005401AE">
      <w:pPr>
        <w:adjustRightInd w:val="0"/>
        <w:snapToGrid w:val="0"/>
        <w:spacing w:line="288" w:lineRule="auto"/>
        <w:ind w:firstLine="1040"/>
        <w:rPr>
          <w:rFonts w:eastAsiaTheme="minorEastAsia"/>
          <w:sz w:val="36"/>
          <w:szCs w:val="36"/>
        </w:rPr>
      </w:pPr>
    </w:p>
    <w:p w:rsidR="005401AE" w:rsidRPr="00A96668" w:rsidRDefault="005401AE">
      <w:pPr>
        <w:adjustRightInd w:val="0"/>
        <w:snapToGrid w:val="0"/>
        <w:spacing w:line="288" w:lineRule="auto"/>
        <w:ind w:firstLine="1040"/>
        <w:rPr>
          <w:rFonts w:eastAsiaTheme="minorEastAsia"/>
          <w:sz w:val="36"/>
          <w:szCs w:val="36"/>
        </w:rPr>
      </w:pPr>
    </w:p>
    <w:p w:rsidR="00063FF8" w:rsidRPr="00A96668" w:rsidRDefault="00063FF8">
      <w:pPr>
        <w:adjustRightInd w:val="0"/>
        <w:snapToGrid w:val="0"/>
        <w:spacing w:line="288" w:lineRule="auto"/>
        <w:ind w:firstLine="1040"/>
        <w:rPr>
          <w:rFonts w:eastAsiaTheme="minorEastAsia"/>
          <w:sz w:val="36"/>
          <w:szCs w:val="36"/>
        </w:rPr>
      </w:pPr>
    </w:p>
    <w:p w:rsidR="00063FF8" w:rsidRPr="00A96668" w:rsidRDefault="00063FF8">
      <w:pPr>
        <w:adjustRightInd w:val="0"/>
        <w:snapToGrid w:val="0"/>
        <w:spacing w:line="288" w:lineRule="auto"/>
        <w:ind w:firstLine="1040"/>
        <w:rPr>
          <w:rFonts w:eastAsiaTheme="minorEastAsia"/>
          <w:sz w:val="36"/>
          <w:szCs w:val="36"/>
        </w:rPr>
      </w:pPr>
    </w:p>
    <w:bookmarkEnd w:id="2"/>
    <w:p w:rsidR="00516925" w:rsidRPr="00A96668" w:rsidRDefault="005401AE">
      <w:pPr>
        <w:adjustRightInd w:val="0"/>
        <w:snapToGrid w:val="0"/>
        <w:spacing w:line="288" w:lineRule="auto"/>
        <w:jc w:val="center"/>
        <w:rPr>
          <w:rFonts w:eastAsiaTheme="minorEastAsia"/>
          <w:sz w:val="36"/>
          <w:szCs w:val="36"/>
        </w:rPr>
        <w:sectPr w:rsidR="00516925" w:rsidRPr="00A96668" w:rsidSect="00087D19">
          <w:headerReference w:type="default" r:id="rId10"/>
          <w:footerReference w:type="even" r:id="rId11"/>
          <w:footerReference w:type="default" r:id="rId12"/>
          <w:pgSz w:w="11906" w:h="16838" w:code="9"/>
          <w:pgMar w:top="1418" w:right="1418" w:bottom="1418" w:left="1418" w:header="851" w:footer="1077" w:gutter="0"/>
          <w:pgNumType w:start="1"/>
          <w:cols w:space="720"/>
          <w:docGrid w:linePitch="312"/>
        </w:sectPr>
      </w:pPr>
      <w:r w:rsidRPr="00A96668">
        <w:rPr>
          <w:rFonts w:eastAsiaTheme="minorEastAsia"/>
          <w:sz w:val="36"/>
          <w:szCs w:val="36"/>
        </w:rPr>
        <w:t>中华人民共和国生态环境部制</w:t>
      </w:r>
    </w:p>
    <w:p w:rsidR="00393D5E" w:rsidRPr="00A96668" w:rsidRDefault="00393D5E">
      <w:pPr>
        <w:adjustRightInd w:val="0"/>
        <w:snapToGrid w:val="0"/>
        <w:spacing w:line="288" w:lineRule="auto"/>
        <w:jc w:val="center"/>
        <w:rPr>
          <w:rFonts w:eastAsiaTheme="minorEastAsia"/>
          <w:b/>
          <w:sz w:val="44"/>
          <w:szCs w:val="36"/>
        </w:rPr>
      </w:pPr>
      <w:r w:rsidRPr="00A96668">
        <w:rPr>
          <w:rFonts w:eastAsiaTheme="minorEastAsia"/>
          <w:b/>
          <w:sz w:val="44"/>
          <w:szCs w:val="36"/>
        </w:rPr>
        <w:lastRenderedPageBreak/>
        <w:t>目</w:t>
      </w:r>
      <w:r w:rsidR="007520BA" w:rsidRPr="00A96668">
        <w:rPr>
          <w:rFonts w:eastAsiaTheme="minorEastAsia"/>
          <w:b/>
          <w:sz w:val="44"/>
          <w:szCs w:val="36"/>
        </w:rPr>
        <w:t xml:space="preserve"> </w:t>
      </w:r>
      <w:r w:rsidR="00AF1D03" w:rsidRPr="00A96668">
        <w:rPr>
          <w:rFonts w:eastAsiaTheme="minorEastAsia"/>
          <w:b/>
          <w:sz w:val="44"/>
          <w:szCs w:val="36"/>
        </w:rPr>
        <w:t xml:space="preserve"> </w:t>
      </w:r>
      <w:r w:rsidRPr="00A96668">
        <w:rPr>
          <w:rFonts w:eastAsiaTheme="minorEastAsia"/>
          <w:b/>
          <w:sz w:val="44"/>
          <w:szCs w:val="36"/>
        </w:rPr>
        <w:t>录</w:t>
      </w:r>
    </w:p>
    <w:p w:rsidR="00393D5E" w:rsidRPr="00A96668" w:rsidRDefault="00393D5E">
      <w:pPr>
        <w:adjustRightInd w:val="0"/>
        <w:snapToGrid w:val="0"/>
        <w:spacing w:line="288" w:lineRule="auto"/>
        <w:jc w:val="center"/>
        <w:rPr>
          <w:rFonts w:eastAsiaTheme="minorEastAsia"/>
          <w:sz w:val="24"/>
        </w:rPr>
      </w:pPr>
    </w:p>
    <w:p w:rsidR="00AF1D03" w:rsidRPr="00A96668" w:rsidRDefault="001F3FA3">
      <w:pPr>
        <w:pStyle w:val="16"/>
        <w:tabs>
          <w:tab w:val="right" w:leader="dot" w:pos="9060"/>
        </w:tabs>
        <w:rPr>
          <w:rFonts w:eastAsiaTheme="minorEastAsia"/>
          <w:noProof/>
          <w:sz w:val="21"/>
          <w:szCs w:val="22"/>
        </w:rPr>
      </w:pPr>
      <w:r w:rsidRPr="00A96668">
        <w:rPr>
          <w:rFonts w:eastAsiaTheme="minorEastAsia"/>
          <w:szCs w:val="24"/>
        </w:rPr>
        <w:fldChar w:fldCharType="begin"/>
      </w:r>
      <w:r w:rsidR="00393D5E" w:rsidRPr="00A96668">
        <w:rPr>
          <w:rFonts w:eastAsiaTheme="minorEastAsia"/>
          <w:szCs w:val="24"/>
        </w:rPr>
        <w:instrText>TOC \o "1-1" \h \z \u</w:instrText>
      </w:r>
      <w:r w:rsidRPr="00A96668">
        <w:rPr>
          <w:rFonts w:eastAsiaTheme="minorEastAsia"/>
          <w:szCs w:val="24"/>
        </w:rPr>
        <w:fldChar w:fldCharType="separate"/>
      </w:r>
      <w:hyperlink w:anchor="_Toc67556558" w:history="1">
        <w:r w:rsidR="00AF1D03" w:rsidRPr="00A96668">
          <w:rPr>
            <w:rStyle w:val="afc"/>
            <w:rFonts w:eastAsiaTheme="minorEastAsia"/>
            <w:b/>
            <w:noProof/>
            <w:snapToGrid w:val="0"/>
          </w:rPr>
          <w:t>一、建设项目基本情况</w:t>
        </w:r>
        <w:r w:rsidR="00AF1D03" w:rsidRPr="00A96668">
          <w:rPr>
            <w:rFonts w:eastAsiaTheme="minorEastAsia"/>
            <w:noProof/>
            <w:webHidden/>
          </w:rPr>
          <w:tab/>
        </w:r>
        <w:r w:rsidRPr="00A96668">
          <w:rPr>
            <w:rFonts w:eastAsiaTheme="minorEastAsia"/>
            <w:noProof/>
            <w:webHidden/>
          </w:rPr>
          <w:fldChar w:fldCharType="begin"/>
        </w:r>
        <w:r w:rsidR="00AF1D03" w:rsidRPr="00A96668">
          <w:rPr>
            <w:rFonts w:eastAsiaTheme="minorEastAsia"/>
            <w:noProof/>
            <w:webHidden/>
          </w:rPr>
          <w:instrText xml:space="preserve"> PAGEREF _Toc67556558 \h </w:instrText>
        </w:r>
        <w:r w:rsidRPr="00A96668">
          <w:rPr>
            <w:rFonts w:eastAsiaTheme="minorEastAsia"/>
            <w:noProof/>
            <w:webHidden/>
          </w:rPr>
        </w:r>
        <w:r w:rsidRPr="00A96668">
          <w:rPr>
            <w:rFonts w:eastAsiaTheme="minorEastAsia"/>
            <w:noProof/>
            <w:webHidden/>
          </w:rPr>
          <w:fldChar w:fldCharType="separate"/>
        </w:r>
        <w:r w:rsidR="00BA6DE4">
          <w:rPr>
            <w:rFonts w:eastAsiaTheme="minorEastAsia"/>
            <w:noProof/>
            <w:webHidden/>
          </w:rPr>
          <w:t>1</w:t>
        </w:r>
        <w:r w:rsidRPr="00A96668">
          <w:rPr>
            <w:rFonts w:eastAsiaTheme="minorEastAsia"/>
            <w:noProof/>
            <w:webHidden/>
          </w:rPr>
          <w:fldChar w:fldCharType="end"/>
        </w:r>
      </w:hyperlink>
    </w:p>
    <w:p w:rsidR="00AF1D03" w:rsidRPr="00A96668" w:rsidRDefault="00FD3692">
      <w:pPr>
        <w:pStyle w:val="16"/>
        <w:tabs>
          <w:tab w:val="right" w:leader="dot" w:pos="9060"/>
        </w:tabs>
        <w:rPr>
          <w:rFonts w:eastAsiaTheme="minorEastAsia"/>
          <w:noProof/>
          <w:sz w:val="21"/>
          <w:szCs w:val="22"/>
        </w:rPr>
      </w:pPr>
      <w:hyperlink w:anchor="_Toc67556559" w:history="1">
        <w:r w:rsidR="00AF1D03" w:rsidRPr="00A96668">
          <w:rPr>
            <w:rStyle w:val="afc"/>
            <w:rFonts w:eastAsiaTheme="minorEastAsia"/>
            <w:b/>
            <w:noProof/>
            <w:snapToGrid w:val="0"/>
          </w:rPr>
          <w:t>二、建设项目工程分析</w:t>
        </w:r>
        <w:r w:rsidR="00AF1D03" w:rsidRPr="00A96668">
          <w:rPr>
            <w:rFonts w:eastAsiaTheme="minorEastAsia"/>
            <w:noProof/>
            <w:webHidden/>
          </w:rPr>
          <w:tab/>
        </w:r>
        <w:r w:rsidR="001F3FA3" w:rsidRPr="00A96668">
          <w:rPr>
            <w:rFonts w:eastAsiaTheme="minorEastAsia"/>
            <w:noProof/>
            <w:webHidden/>
          </w:rPr>
          <w:fldChar w:fldCharType="begin"/>
        </w:r>
        <w:r w:rsidR="00AF1D03" w:rsidRPr="00A96668">
          <w:rPr>
            <w:rFonts w:eastAsiaTheme="minorEastAsia"/>
            <w:noProof/>
            <w:webHidden/>
          </w:rPr>
          <w:instrText xml:space="preserve"> PAGEREF _Toc67556559 \h </w:instrText>
        </w:r>
        <w:r w:rsidR="001F3FA3" w:rsidRPr="00A96668">
          <w:rPr>
            <w:rFonts w:eastAsiaTheme="minorEastAsia"/>
            <w:noProof/>
            <w:webHidden/>
          </w:rPr>
        </w:r>
        <w:r w:rsidR="001F3FA3" w:rsidRPr="00A96668">
          <w:rPr>
            <w:rFonts w:eastAsiaTheme="minorEastAsia"/>
            <w:noProof/>
            <w:webHidden/>
          </w:rPr>
          <w:fldChar w:fldCharType="separate"/>
        </w:r>
        <w:r w:rsidR="00BA6DE4">
          <w:rPr>
            <w:rFonts w:eastAsiaTheme="minorEastAsia"/>
            <w:noProof/>
            <w:webHidden/>
          </w:rPr>
          <w:t>11</w:t>
        </w:r>
        <w:r w:rsidR="001F3FA3" w:rsidRPr="00A96668">
          <w:rPr>
            <w:rFonts w:eastAsiaTheme="minorEastAsia"/>
            <w:noProof/>
            <w:webHidden/>
          </w:rPr>
          <w:fldChar w:fldCharType="end"/>
        </w:r>
      </w:hyperlink>
    </w:p>
    <w:p w:rsidR="00AF1D03" w:rsidRPr="00A96668" w:rsidRDefault="00FD3692">
      <w:pPr>
        <w:pStyle w:val="16"/>
        <w:tabs>
          <w:tab w:val="right" w:leader="dot" w:pos="9060"/>
        </w:tabs>
        <w:rPr>
          <w:rFonts w:eastAsiaTheme="minorEastAsia"/>
          <w:noProof/>
          <w:sz w:val="21"/>
          <w:szCs w:val="22"/>
        </w:rPr>
      </w:pPr>
      <w:hyperlink w:anchor="_Toc67556560" w:history="1">
        <w:r w:rsidR="00AF1D03" w:rsidRPr="00A96668">
          <w:rPr>
            <w:rStyle w:val="afc"/>
            <w:rFonts w:eastAsiaTheme="minorEastAsia"/>
            <w:b/>
            <w:noProof/>
            <w:snapToGrid w:val="0"/>
          </w:rPr>
          <w:t>三、区域环境质量现状、环境保护目标及评价标准</w:t>
        </w:r>
        <w:r w:rsidR="00AF1D03" w:rsidRPr="00A96668">
          <w:rPr>
            <w:rFonts w:eastAsiaTheme="minorEastAsia"/>
            <w:noProof/>
            <w:webHidden/>
          </w:rPr>
          <w:tab/>
        </w:r>
        <w:r w:rsidR="001F3FA3" w:rsidRPr="00A96668">
          <w:rPr>
            <w:rFonts w:eastAsiaTheme="minorEastAsia"/>
            <w:noProof/>
            <w:webHidden/>
          </w:rPr>
          <w:fldChar w:fldCharType="begin"/>
        </w:r>
        <w:r w:rsidR="00AF1D03" w:rsidRPr="00A96668">
          <w:rPr>
            <w:rFonts w:eastAsiaTheme="minorEastAsia"/>
            <w:noProof/>
            <w:webHidden/>
          </w:rPr>
          <w:instrText xml:space="preserve"> PAGEREF _Toc67556560 \h </w:instrText>
        </w:r>
        <w:r w:rsidR="001F3FA3" w:rsidRPr="00A96668">
          <w:rPr>
            <w:rFonts w:eastAsiaTheme="minorEastAsia"/>
            <w:noProof/>
            <w:webHidden/>
          </w:rPr>
        </w:r>
        <w:r w:rsidR="001F3FA3" w:rsidRPr="00A96668">
          <w:rPr>
            <w:rFonts w:eastAsiaTheme="minorEastAsia"/>
            <w:noProof/>
            <w:webHidden/>
          </w:rPr>
          <w:fldChar w:fldCharType="separate"/>
        </w:r>
        <w:r w:rsidR="00BA6DE4">
          <w:rPr>
            <w:rFonts w:eastAsiaTheme="minorEastAsia"/>
            <w:noProof/>
            <w:webHidden/>
          </w:rPr>
          <w:t>19</w:t>
        </w:r>
        <w:r w:rsidR="001F3FA3" w:rsidRPr="00A96668">
          <w:rPr>
            <w:rFonts w:eastAsiaTheme="minorEastAsia"/>
            <w:noProof/>
            <w:webHidden/>
          </w:rPr>
          <w:fldChar w:fldCharType="end"/>
        </w:r>
      </w:hyperlink>
    </w:p>
    <w:p w:rsidR="00AF1D03" w:rsidRPr="00A96668" w:rsidRDefault="00FD3692">
      <w:pPr>
        <w:pStyle w:val="16"/>
        <w:tabs>
          <w:tab w:val="right" w:leader="dot" w:pos="9060"/>
        </w:tabs>
        <w:rPr>
          <w:rFonts w:eastAsiaTheme="minorEastAsia"/>
          <w:noProof/>
          <w:sz w:val="21"/>
          <w:szCs w:val="22"/>
        </w:rPr>
      </w:pPr>
      <w:hyperlink w:anchor="_Toc67556561" w:history="1">
        <w:r w:rsidR="00AF1D03" w:rsidRPr="00A96668">
          <w:rPr>
            <w:rStyle w:val="afc"/>
            <w:rFonts w:eastAsiaTheme="minorEastAsia"/>
            <w:b/>
            <w:noProof/>
            <w:snapToGrid w:val="0"/>
          </w:rPr>
          <w:t>四、主要环境影响和保护措施</w:t>
        </w:r>
        <w:r w:rsidR="00AF1D03" w:rsidRPr="00A96668">
          <w:rPr>
            <w:rFonts w:eastAsiaTheme="minorEastAsia"/>
            <w:noProof/>
            <w:webHidden/>
          </w:rPr>
          <w:tab/>
        </w:r>
        <w:r w:rsidR="001F3FA3" w:rsidRPr="00A96668">
          <w:rPr>
            <w:rFonts w:eastAsiaTheme="minorEastAsia"/>
            <w:noProof/>
            <w:webHidden/>
          </w:rPr>
          <w:fldChar w:fldCharType="begin"/>
        </w:r>
        <w:r w:rsidR="00AF1D03" w:rsidRPr="00A96668">
          <w:rPr>
            <w:rFonts w:eastAsiaTheme="minorEastAsia"/>
            <w:noProof/>
            <w:webHidden/>
          </w:rPr>
          <w:instrText xml:space="preserve"> PAGEREF _Toc67556561 \h </w:instrText>
        </w:r>
        <w:r w:rsidR="001F3FA3" w:rsidRPr="00A96668">
          <w:rPr>
            <w:rFonts w:eastAsiaTheme="minorEastAsia"/>
            <w:noProof/>
            <w:webHidden/>
          </w:rPr>
        </w:r>
        <w:r w:rsidR="001F3FA3" w:rsidRPr="00A96668">
          <w:rPr>
            <w:rFonts w:eastAsiaTheme="minorEastAsia"/>
            <w:noProof/>
            <w:webHidden/>
          </w:rPr>
          <w:fldChar w:fldCharType="separate"/>
        </w:r>
        <w:r w:rsidR="00BA6DE4">
          <w:rPr>
            <w:rFonts w:eastAsiaTheme="minorEastAsia"/>
            <w:noProof/>
            <w:webHidden/>
          </w:rPr>
          <w:t>25</w:t>
        </w:r>
        <w:r w:rsidR="001F3FA3" w:rsidRPr="00A96668">
          <w:rPr>
            <w:rFonts w:eastAsiaTheme="minorEastAsia"/>
            <w:noProof/>
            <w:webHidden/>
          </w:rPr>
          <w:fldChar w:fldCharType="end"/>
        </w:r>
      </w:hyperlink>
    </w:p>
    <w:p w:rsidR="00AF1D03" w:rsidRPr="00A96668" w:rsidRDefault="00FD3692">
      <w:pPr>
        <w:pStyle w:val="16"/>
        <w:tabs>
          <w:tab w:val="right" w:leader="dot" w:pos="9060"/>
        </w:tabs>
        <w:rPr>
          <w:rFonts w:eastAsiaTheme="minorEastAsia"/>
          <w:noProof/>
          <w:sz w:val="21"/>
          <w:szCs w:val="22"/>
        </w:rPr>
      </w:pPr>
      <w:hyperlink w:anchor="_Toc67556562" w:history="1">
        <w:r w:rsidR="00AF1D03" w:rsidRPr="00A96668">
          <w:rPr>
            <w:rStyle w:val="afc"/>
            <w:rFonts w:eastAsiaTheme="minorEastAsia"/>
            <w:b/>
            <w:noProof/>
            <w:snapToGrid w:val="0"/>
          </w:rPr>
          <w:t>五、环境保护措施监督检查清单</w:t>
        </w:r>
        <w:r w:rsidR="00AF1D03" w:rsidRPr="00A96668">
          <w:rPr>
            <w:rFonts w:eastAsiaTheme="minorEastAsia"/>
            <w:noProof/>
            <w:webHidden/>
          </w:rPr>
          <w:tab/>
        </w:r>
        <w:r w:rsidR="001F3FA3" w:rsidRPr="00A96668">
          <w:rPr>
            <w:rFonts w:eastAsiaTheme="minorEastAsia"/>
            <w:noProof/>
            <w:webHidden/>
          </w:rPr>
          <w:fldChar w:fldCharType="begin"/>
        </w:r>
        <w:r w:rsidR="00AF1D03" w:rsidRPr="00A96668">
          <w:rPr>
            <w:rFonts w:eastAsiaTheme="minorEastAsia"/>
            <w:noProof/>
            <w:webHidden/>
          </w:rPr>
          <w:instrText xml:space="preserve"> PAGEREF _Toc67556562 \h </w:instrText>
        </w:r>
        <w:r w:rsidR="001F3FA3" w:rsidRPr="00A96668">
          <w:rPr>
            <w:rFonts w:eastAsiaTheme="minorEastAsia"/>
            <w:noProof/>
            <w:webHidden/>
          </w:rPr>
        </w:r>
        <w:r w:rsidR="001F3FA3" w:rsidRPr="00A96668">
          <w:rPr>
            <w:rFonts w:eastAsiaTheme="minorEastAsia"/>
            <w:noProof/>
            <w:webHidden/>
          </w:rPr>
          <w:fldChar w:fldCharType="separate"/>
        </w:r>
        <w:r w:rsidR="00BA6DE4">
          <w:rPr>
            <w:rFonts w:eastAsiaTheme="minorEastAsia"/>
            <w:noProof/>
            <w:webHidden/>
          </w:rPr>
          <w:t>43</w:t>
        </w:r>
        <w:r w:rsidR="001F3FA3" w:rsidRPr="00A96668">
          <w:rPr>
            <w:rFonts w:eastAsiaTheme="minorEastAsia"/>
            <w:noProof/>
            <w:webHidden/>
          </w:rPr>
          <w:fldChar w:fldCharType="end"/>
        </w:r>
      </w:hyperlink>
    </w:p>
    <w:p w:rsidR="00AF1D03" w:rsidRPr="00A96668" w:rsidRDefault="00FD3692">
      <w:pPr>
        <w:pStyle w:val="16"/>
        <w:tabs>
          <w:tab w:val="right" w:leader="dot" w:pos="9060"/>
        </w:tabs>
        <w:rPr>
          <w:rFonts w:eastAsiaTheme="minorEastAsia"/>
          <w:noProof/>
          <w:sz w:val="21"/>
          <w:szCs w:val="22"/>
        </w:rPr>
      </w:pPr>
      <w:hyperlink w:anchor="_Toc67556563" w:history="1">
        <w:r w:rsidR="00AF1D03" w:rsidRPr="00A96668">
          <w:rPr>
            <w:rStyle w:val="afc"/>
            <w:rFonts w:eastAsiaTheme="minorEastAsia"/>
            <w:b/>
            <w:noProof/>
            <w:snapToGrid w:val="0"/>
          </w:rPr>
          <w:t>六、结论</w:t>
        </w:r>
        <w:r w:rsidR="00AF1D03" w:rsidRPr="00A96668">
          <w:rPr>
            <w:rFonts w:eastAsiaTheme="minorEastAsia"/>
            <w:noProof/>
            <w:webHidden/>
          </w:rPr>
          <w:tab/>
        </w:r>
        <w:r w:rsidR="001F3FA3" w:rsidRPr="00A96668">
          <w:rPr>
            <w:rFonts w:eastAsiaTheme="minorEastAsia"/>
            <w:noProof/>
            <w:webHidden/>
          </w:rPr>
          <w:fldChar w:fldCharType="begin"/>
        </w:r>
        <w:r w:rsidR="00AF1D03" w:rsidRPr="00A96668">
          <w:rPr>
            <w:rFonts w:eastAsiaTheme="minorEastAsia"/>
            <w:noProof/>
            <w:webHidden/>
          </w:rPr>
          <w:instrText xml:space="preserve"> PAGEREF _Toc67556563 \h </w:instrText>
        </w:r>
        <w:r w:rsidR="001F3FA3" w:rsidRPr="00A96668">
          <w:rPr>
            <w:rFonts w:eastAsiaTheme="minorEastAsia"/>
            <w:noProof/>
            <w:webHidden/>
          </w:rPr>
        </w:r>
        <w:r w:rsidR="001F3FA3" w:rsidRPr="00A96668">
          <w:rPr>
            <w:rFonts w:eastAsiaTheme="minorEastAsia"/>
            <w:noProof/>
            <w:webHidden/>
          </w:rPr>
          <w:fldChar w:fldCharType="separate"/>
        </w:r>
        <w:r w:rsidR="00BA6DE4">
          <w:rPr>
            <w:rFonts w:eastAsiaTheme="minorEastAsia"/>
            <w:noProof/>
            <w:webHidden/>
          </w:rPr>
          <w:t>44</w:t>
        </w:r>
        <w:r w:rsidR="001F3FA3" w:rsidRPr="00A96668">
          <w:rPr>
            <w:rFonts w:eastAsiaTheme="minorEastAsia"/>
            <w:noProof/>
            <w:webHidden/>
          </w:rPr>
          <w:fldChar w:fldCharType="end"/>
        </w:r>
      </w:hyperlink>
    </w:p>
    <w:p w:rsidR="00AF1D03" w:rsidRPr="00A96668" w:rsidRDefault="00FD3692">
      <w:pPr>
        <w:pStyle w:val="16"/>
        <w:tabs>
          <w:tab w:val="right" w:leader="dot" w:pos="9060"/>
        </w:tabs>
        <w:rPr>
          <w:rFonts w:eastAsiaTheme="minorEastAsia"/>
          <w:noProof/>
          <w:sz w:val="21"/>
          <w:szCs w:val="22"/>
        </w:rPr>
      </w:pPr>
      <w:hyperlink w:anchor="_Toc67556564" w:history="1">
        <w:r w:rsidR="00AF1D03" w:rsidRPr="00A96668">
          <w:rPr>
            <w:rStyle w:val="afc"/>
            <w:rFonts w:eastAsiaTheme="minorEastAsia"/>
            <w:b/>
            <w:noProof/>
            <w:snapToGrid w:val="0"/>
          </w:rPr>
          <w:t>建设项目污染物排放量汇总表</w:t>
        </w:r>
        <w:r w:rsidR="00AF1D03" w:rsidRPr="00A96668">
          <w:rPr>
            <w:rFonts w:eastAsiaTheme="minorEastAsia"/>
            <w:noProof/>
            <w:webHidden/>
          </w:rPr>
          <w:tab/>
        </w:r>
        <w:r w:rsidR="001F3FA3" w:rsidRPr="00A96668">
          <w:rPr>
            <w:rFonts w:eastAsiaTheme="minorEastAsia"/>
            <w:noProof/>
            <w:webHidden/>
          </w:rPr>
          <w:fldChar w:fldCharType="begin"/>
        </w:r>
        <w:r w:rsidR="00AF1D03" w:rsidRPr="00A96668">
          <w:rPr>
            <w:rFonts w:eastAsiaTheme="minorEastAsia"/>
            <w:noProof/>
            <w:webHidden/>
          </w:rPr>
          <w:instrText xml:space="preserve"> PAGEREF _Toc67556564 \h </w:instrText>
        </w:r>
        <w:r w:rsidR="001F3FA3" w:rsidRPr="00A96668">
          <w:rPr>
            <w:rFonts w:eastAsiaTheme="minorEastAsia"/>
            <w:noProof/>
            <w:webHidden/>
          </w:rPr>
        </w:r>
        <w:r w:rsidR="001F3FA3" w:rsidRPr="00A96668">
          <w:rPr>
            <w:rFonts w:eastAsiaTheme="minorEastAsia"/>
            <w:noProof/>
            <w:webHidden/>
          </w:rPr>
          <w:fldChar w:fldCharType="separate"/>
        </w:r>
        <w:r w:rsidR="00BA6DE4">
          <w:rPr>
            <w:rFonts w:eastAsiaTheme="minorEastAsia"/>
            <w:noProof/>
            <w:webHidden/>
          </w:rPr>
          <w:t>45</w:t>
        </w:r>
        <w:r w:rsidR="001F3FA3" w:rsidRPr="00A96668">
          <w:rPr>
            <w:rFonts w:eastAsiaTheme="minorEastAsia"/>
            <w:noProof/>
            <w:webHidden/>
          </w:rPr>
          <w:fldChar w:fldCharType="end"/>
        </w:r>
      </w:hyperlink>
    </w:p>
    <w:p w:rsidR="00393D5E" w:rsidRDefault="001F3FA3" w:rsidP="00393D5E">
      <w:pPr>
        <w:adjustRightInd w:val="0"/>
        <w:snapToGrid w:val="0"/>
        <w:spacing w:line="288" w:lineRule="auto"/>
        <w:rPr>
          <w:rFonts w:eastAsiaTheme="minorEastAsia"/>
          <w:sz w:val="24"/>
        </w:rPr>
      </w:pPr>
      <w:r w:rsidRPr="00A96668">
        <w:rPr>
          <w:rFonts w:eastAsiaTheme="minorEastAsia"/>
          <w:sz w:val="24"/>
        </w:rPr>
        <w:fldChar w:fldCharType="end"/>
      </w:r>
    </w:p>
    <w:p w:rsidR="00A77959" w:rsidRPr="00A96668" w:rsidRDefault="00A77959" w:rsidP="00393D5E">
      <w:pPr>
        <w:adjustRightInd w:val="0"/>
        <w:snapToGrid w:val="0"/>
        <w:spacing w:line="288" w:lineRule="auto"/>
        <w:rPr>
          <w:rFonts w:eastAsiaTheme="minorEastAsia"/>
          <w:sz w:val="24"/>
        </w:rPr>
      </w:pPr>
    </w:p>
    <w:p w:rsidR="00393D5E" w:rsidRPr="00A96668" w:rsidRDefault="00393D5E" w:rsidP="00836D34">
      <w:pPr>
        <w:spacing w:line="400" w:lineRule="exact"/>
        <w:rPr>
          <w:rFonts w:eastAsiaTheme="minorEastAsia"/>
          <w:b/>
          <w:noProof/>
          <w:sz w:val="24"/>
        </w:rPr>
      </w:pPr>
      <w:r w:rsidRPr="00A96668">
        <w:rPr>
          <w:rFonts w:eastAsiaTheme="minorEastAsia"/>
          <w:b/>
          <w:noProof/>
          <w:sz w:val="24"/>
        </w:rPr>
        <w:t>附图</w:t>
      </w:r>
    </w:p>
    <w:p w:rsidR="00CE6F30" w:rsidRPr="00A96668" w:rsidRDefault="00CE6F30" w:rsidP="00CE6F30">
      <w:pPr>
        <w:spacing w:line="400" w:lineRule="exact"/>
        <w:ind w:leftChars="100" w:left="210"/>
        <w:rPr>
          <w:rFonts w:eastAsiaTheme="minorEastAsia"/>
          <w:bCs/>
          <w:noProof/>
          <w:sz w:val="24"/>
        </w:rPr>
      </w:pPr>
      <w:r w:rsidRPr="00A96668">
        <w:rPr>
          <w:rFonts w:eastAsiaTheme="minorEastAsia"/>
          <w:bCs/>
          <w:noProof/>
          <w:sz w:val="24"/>
        </w:rPr>
        <w:t>附图</w:t>
      </w:r>
      <w:r w:rsidRPr="00A96668">
        <w:rPr>
          <w:rFonts w:eastAsiaTheme="minorEastAsia"/>
          <w:bCs/>
          <w:noProof/>
          <w:sz w:val="24"/>
        </w:rPr>
        <w:t xml:space="preserve">1  </w:t>
      </w:r>
      <w:r w:rsidRPr="00A96668">
        <w:rPr>
          <w:rFonts w:eastAsiaTheme="minorEastAsia"/>
          <w:bCs/>
          <w:noProof/>
          <w:sz w:val="24"/>
        </w:rPr>
        <w:t>项目地理位置图</w:t>
      </w:r>
    </w:p>
    <w:p w:rsidR="00CE6F30" w:rsidRPr="00A96668" w:rsidRDefault="00CE6F30" w:rsidP="00CE6F30">
      <w:pPr>
        <w:spacing w:line="400" w:lineRule="exact"/>
        <w:ind w:leftChars="100" w:left="210"/>
        <w:rPr>
          <w:rFonts w:eastAsiaTheme="minorEastAsia"/>
          <w:bCs/>
          <w:noProof/>
          <w:sz w:val="24"/>
        </w:rPr>
      </w:pPr>
      <w:r w:rsidRPr="00A96668">
        <w:rPr>
          <w:rFonts w:eastAsiaTheme="minorEastAsia"/>
          <w:bCs/>
          <w:noProof/>
          <w:sz w:val="24"/>
        </w:rPr>
        <w:t>附图</w:t>
      </w:r>
      <w:r w:rsidRPr="00A96668">
        <w:rPr>
          <w:rFonts w:eastAsiaTheme="minorEastAsia"/>
          <w:bCs/>
          <w:noProof/>
          <w:sz w:val="24"/>
        </w:rPr>
        <w:t xml:space="preserve">2  </w:t>
      </w:r>
      <w:r w:rsidRPr="00A96668">
        <w:rPr>
          <w:rFonts w:eastAsiaTheme="minorEastAsia"/>
          <w:bCs/>
          <w:noProof/>
          <w:sz w:val="24"/>
        </w:rPr>
        <w:t>项目周边环境概况</w:t>
      </w:r>
      <w:bookmarkStart w:id="3" w:name="_Hlk69456927"/>
      <w:r w:rsidRPr="00A96668">
        <w:rPr>
          <w:rFonts w:eastAsiaTheme="minorEastAsia"/>
          <w:bCs/>
          <w:noProof/>
          <w:sz w:val="24"/>
        </w:rPr>
        <w:t>图</w:t>
      </w:r>
      <w:bookmarkEnd w:id="3"/>
    </w:p>
    <w:p w:rsidR="00CE6F30" w:rsidRPr="00A96668" w:rsidRDefault="00CE6F30" w:rsidP="00CE6F30">
      <w:pPr>
        <w:spacing w:line="400" w:lineRule="exact"/>
        <w:ind w:leftChars="100" w:left="210"/>
        <w:rPr>
          <w:rFonts w:eastAsiaTheme="minorEastAsia"/>
          <w:bCs/>
          <w:noProof/>
          <w:sz w:val="24"/>
        </w:rPr>
      </w:pPr>
      <w:r w:rsidRPr="00A96668">
        <w:rPr>
          <w:rFonts w:eastAsiaTheme="minorEastAsia"/>
          <w:bCs/>
          <w:noProof/>
          <w:sz w:val="24"/>
        </w:rPr>
        <w:t>附图</w:t>
      </w:r>
      <w:r w:rsidRPr="00A96668">
        <w:rPr>
          <w:rFonts w:eastAsiaTheme="minorEastAsia"/>
          <w:bCs/>
          <w:noProof/>
          <w:sz w:val="24"/>
        </w:rPr>
        <w:t xml:space="preserve">3  </w:t>
      </w:r>
      <w:r w:rsidRPr="00A96668">
        <w:rPr>
          <w:rFonts w:eastAsiaTheme="minorEastAsia"/>
          <w:bCs/>
          <w:noProof/>
          <w:sz w:val="24"/>
        </w:rPr>
        <w:t>项目周边</w:t>
      </w:r>
      <w:bookmarkStart w:id="4" w:name="_Hlk69457685"/>
      <w:r w:rsidRPr="00A96668">
        <w:rPr>
          <w:rFonts w:eastAsiaTheme="minorEastAsia"/>
          <w:bCs/>
          <w:noProof/>
          <w:sz w:val="24"/>
        </w:rPr>
        <w:t>环境</w:t>
      </w:r>
      <w:bookmarkEnd w:id="4"/>
      <w:r w:rsidRPr="00A96668">
        <w:rPr>
          <w:rFonts w:eastAsiaTheme="minorEastAsia"/>
          <w:bCs/>
          <w:noProof/>
          <w:sz w:val="24"/>
        </w:rPr>
        <w:t>照片</w:t>
      </w:r>
    </w:p>
    <w:p w:rsidR="00CE6F30" w:rsidRPr="00813201" w:rsidRDefault="00CE6F30" w:rsidP="00CE6F30">
      <w:pPr>
        <w:spacing w:line="400" w:lineRule="exact"/>
        <w:ind w:leftChars="100" w:left="210"/>
        <w:rPr>
          <w:rFonts w:eastAsiaTheme="minorEastAsia"/>
          <w:bCs/>
          <w:noProof/>
          <w:sz w:val="24"/>
        </w:rPr>
      </w:pPr>
      <w:r w:rsidRPr="00813201">
        <w:rPr>
          <w:rFonts w:eastAsiaTheme="minorEastAsia"/>
          <w:bCs/>
          <w:noProof/>
          <w:sz w:val="24"/>
        </w:rPr>
        <w:t>附图</w:t>
      </w:r>
      <w:r w:rsidRPr="00813201">
        <w:rPr>
          <w:rFonts w:eastAsiaTheme="minorEastAsia"/>
          <w:bCs/>
          <w:noProof/>
          <w:sz w:val="24"/>
        </w:rPr>
        <w:t xml:space="preserve">4  </w:t>
      </w:r>
      <w:bookmarkStart w:id="5" w:name="_Hlk69460902"/>
      <w:r w:rsidRPr="00813201">
        <w:rPr>
          <w:rFonts w:eastAsiaTheme="minorEastAsia"/>
          <w:bCs/>
          <w:noProof/>
          <w:sz w:val="24"/>
        </w:rPr>
        <w:t>总平面布置图</w:t>
      </w:r>
      <w:bookmarkEnd w:id="5"/>
      <w:r w:rsidR="00B358AB" w:rsidRPr="00813201">
        <w:rPr>
          <w:rFonts w:eastAsiaTheme="minorEastAsia" w:hint="eastAsia"/>
          <w:bCs/>
          <w:noProof/>
          <w:sz w:val="24"/>
        </w:rPr>
        <w:t>（</w:t>
      </w:r>
      <w:r w:rsidR="00B358AB" w:rsidRPr="00813201">
        <w:rPr>
          <w:rFonts w:eastAsiaTheme="minorEastAsia" w:hint="eastAsia"/>
          <w:bCs/>
          <w:noProof/>
          <w:sz w:val="24"/>
        </w:rPr>
        <w:t>1F</w:t>
      </w:r>
      <w:r w:rsidR="00B358AB" w:rsidRPr="00813201">
        <w:rPr>
          <w:rFonts w:eastAsiaTheme="minorEastAsia" w:hint="eastAsia"/>
          <w:bCs/>
          <w:noProof/>
          <w:sz w:val="24"/>
        </w:rPr>
        <w:t>）</w:t>
      </w:r>
    </w:p>
    <w:p w:rsidR="00CE6F30" w:rsidRPr="00A542BF" w:rsidRDefault="00CE6F30" w:rsidP="00CE6F30">
      <w:pPr>
        <w:spacing w:line="400" w:lineRule="exact"/>
        <w:ind w:leftChars="100" w:left="210"/>
        <w:rPr>
          <w:rFonts w:eastAsiaTheme="minorEastAsia"/>
          <w:bCs/>
          <w:noProof/>
          <w:sz w:val="24"/>
        </w:rPr>
      </w:pPr>
      <w:r w:rsidRPr="00A542BF">
        <w:rPr>
          <w:rFonts w:eastAsiaTheme="minorEastAsia"/>
          <w:bCs/>
          <w:noProof/>
          <w:sz w:val="24"/>
        </w:rPr>
        <w:t>附图</w:t>
      </w:r>
      <w:r w:rsidR="0091443A">
        <w:rPr>
          <w:rFonts w:eastAsiaTheme="minorEastAsia" w:hint="eastAsia"/>
          <w:bCs/>
          <w:noProof/>
          <w:sz w:val="24"/>
        </w:rPr>
        <w:t>5</w:t>
      </w:r>
      <w:r w:rsidRPr="00A542BF">
        <w:rPr>
          <w:rFonts w:eastAsiaTheme="minorEastAsia"/>
          <w:bCs/>
          <w:noProof/>
          <w:sz w:val="24"/>
        </w:rPr>
        <w:t xml:space="preserve">  </w:t>
      </w:r>
      <w:r w:rsidRPr="00A542BF">
        <w:rPr>
          <w:rFonts w:eastAsiaTheme="minorEastAsia"/>
          <w:bCs/>
          <w:noProof/>
          <w:sz w:val="24"/>
        </w:rPr>
        <w:t>项目</w:t>
      </w:r>
      <w:r w:rsidR="00B34F0D" w:rsidRPr="00A542BF">
        <w:rPr>
          <w:rFonts w:eastAsiaTheme="minorEastAsia"/>
          <w:bCs/>
          <w:noProof/>
          <w:sz w:val="24"/>
        </w:rPr>
        <w:t>周边</w:t>
      </w:r>
      <w:r w:rsidRPr="00A542BF">
        <w:rPr>
          <w:rFonts w:eastAsiaTheme="minorEastAsia"/>
          <w:bCs/>
          <w:noProof/>
          <w:sz w:val="24"/>
        </w:rPr>
        <w:t>环境保护目标分布情况图</w:t>
      </w:r>
    </w:p>
    <w:p w:rsidR="00CE6F30" w:rsidRDefault="00CE6F30" w:rsidP="00CE6F30">
      <w:pPr>
        <w:spacing w:line="400" w:lineRule="exact"/>
        <w:ind w:leftChars="100" w:left="210"/>
        <w:rPr>
          <w:rFonts w:eastAsiaTheme="minorEastAsia"/>
          <w:bCs/>
          <w:noProof/>
          <w:sz w:val="24"/>
        </w:rPr>
      </w:pPr>
      <w:r w:rsidRPr="00A96668">
        <w:rPr>
          <w:rFonts w:eastAsiaTheme="minorEastAsia"/>
          <w:bCs/>
          <w:noProof/>
          <w:sz w:val="24"/>
        </w:rPr>
        <w:t>附图</w:t>
      </w:r>
      <w:r w:rsidR="0091443A">
        <w:rPr>
          <w:rFonts w:eastAsiaTheme="minorEastAsia" w:hint="eastAsia"/>
          <w:bCs/>
          <w:noProof/>
          <w:sz w:val="24"/>
        </w:rPr>
        <w:t>6</w:t>
      </w:r>
      <w:r w:rsidRPr="00A96668">
        <w:rPr>
          <w:rFonts w:eastAsiaTheme="minorEastAsia"/>
          <w:bCs/>
          <w:noProof/>
          <w:sz w:val="24"/>
        </w:rPr>
        <w:t xml:space="preserve">  </w:t>
      </w:r>
      <w:r w:rsidR="000642EB" w:rsidRPr="000642EB">
        <w:rPr>
          <w:rFonts w:eastAsiaTheme="minorEastAsia" w:hint="eastAsia"/>
          <w:bCs/>
          <w:noProof/>
          <w:sz w:val="24"/>
        </w:rPr>
        <w:t>临海市</w:t>
      </w:r>
      <w:r w:rsidRPr="00A96668">
        <w:rPr>
          <w:rFonts w:eastAsiaTheme="minorEastAsia"/>
          <w:bCs/>
          <w:noProof/>
          <w:sz w:val="24"/>
        </w:rPr>
        <w:t>水环境功能区划图</w:t>
      </w:r>
    </w:p>
    <w:p w:rsidR="000642EB" w:rsidRDefault="000642EB" w:rsidP="000642EB">
      <w:pPr>
        <w:spacing w:line="400" w:lineRule="exact"/>
        <w:ind w:leftChars="100" w:left="210"/>
        <w:rPr>
          <w:rFonts w:eastAsiaTheme="minorEastAsia"/>
          <w:bCs/>
          <w:noProof/>
          <w:sz w:val="24"/>
        </w:rPr>
      </w:pPr>
      <w:r w:rsidRPr="000642EB">
        <w:rPr>
          <w:rFonts w:eastAsiaTheme="minorEastAsia" w:hint="eastAsia"/>
          <w:bCs/>
          <w:noProof/>
          <w:sz w:val="24"/>
        </w:rPr>
        <w:t>附图</w:t>
      </w:r>
      <w:r w:rsidR="0091443A">
        <w:rPr>
          <w:rFonts w:eastAsiaTheme="minorEastAsia" w:hint="eastAsia"/>
          <w:bCs/>
          <w:noProof/>
          <w:sz w:val="24"/>
        </w:rPr>
        <w:t>7</w:t>
      </w:r>
      <w:r w:rsidRPr="000642EB">
        <w:rPr>
          <w:rFonts w:eastAsiaTheme="minorEastAsia" w:hint="eastAsia"/>
          <w:bCs/>
          <w:noProof/>
          <w:sz w:val="24"/>
        </w:rPr>
        <w:t xml:space="preserve">  </w:t>
      </w:r>
      <w:r w:rsidRPr="000642EB">
        <w:rPr>
          <w:rFonts w:eastAsiaTheme="minorEastAsia" w:hint="eastAsia"/>
          <w:bCs/>
          <w:noProof/>
          <w:sz w:val="24"/>
        </w:rPr>
        <w:t>临海市环境空气功能区划图</w:t>
      </w:r>
    </w:p>
    <w:p w:rsidR="00CE6F30" w:rsidRPr="00A96668" w:rsidRDefault="00CE6F30" w:rsidP="00CE6F30">
      <w:pPr>
        <w:spacing w:line="400" w:lineRule="exact"/>
        <w:ind w:leftChars="100" w:left="210"/>
        <w:rPr>
          <w:rFonts w:eastAsiaTheme="minorEastAsia"/>
          <w:bCs/>
          <w:noProof/>
          <w:sz w:val="24"/>
        </w:rPr>
      </w:pPr>
      <w:r w:rsidRPr="00A96668">
        <w:rPr>
          <w:rFonts w:eastAsiaTheme="minorEastAsia"/>
          <w:bCs/>
          <w:noProof/>
          <w:sz w:val="24"/>
        </w:rPr>
        <w:t>附图</w:t>
      </w:r>
      <w:r w:rsidR="00813201">
        <w:rPr>
          <w:rFonts w:eastAsiaTheme="minorEastAsia" w:hint="eastAsia"/>
          <w:bCs/>
          <w:noProof/>
          <w:sz w:val="24"/>
        </w:rPr>
        <w:t>8</w:t>
      </w:r>
      <w:r w:rsidRPr="00A96668">
        <w:rPr>
          <w:rFonts w:eastAsiaTheme="minorEastAsia"/>
          <w:bCs/>
          <w:noProof/>
          <w:sz w:val="24"/>
        </w:rPr>
        <w:t xml:space="preserve">  </w:t>
      </w:r>
      <w:r w:rsidR="000642EB" w:rsidRPr="0021505A">
        <w:rPr>
          <w:rFonts w:hAnsi="Arial"/>
          <w:sz w:val="24"/>
        </w:rPr>
        <w:t>临海市</w:t>
      </w:r>
      <w:r w:rsidR="000642EB" w:rsidRPr="0021505A">
        <w:rPr>
          <w:rFonts w:hAnsi="Arial" w:hint="eastAsia"/>
          <w:sz w:val="24"/>
        </w:rPr>
        <w:t>“三线一单”生态环境分区管控方案图</w:t>
      </w:r>
    </w:p>
    <w:p w:rsidR="00CE6F30" w:rsidRDefault="00CE6F30" w:rsidP="00CE6F30">
      <w:pPr>
        <w:spacing w:line="400" w:lineRule="exact"/>
        <w:ind w:leftChars="100" w:left="210"/>
        <w:rPr>
          <w:rFonts w:eastAsiaTheme="minorEastAsia"/>
          <w:bCs/>
          <w:noProof/>
          <w:sz w:val="24"/>
        </w:rPr>
      </w:pPr>
      <w:r w:rsidRPr="00A96668">
        <w:rPr>
          <w:rFonts w:eastAsiaTheme="minorEastAsia"/>
          <w:bCs/>
          <w:noProof/>
          <w:sz w:val="24"/>
        </w:rPr>
        <w:t>附图</w:t>
      </w:r>
      <w:r w:rsidR="00813201">
        <w:rPr>
          <w:rFonts w:eastAsiaTheme="minorEastAsia" w:hint="eastAsia"/>
          <w:bCs/>
          <w:noProof/>
          <w:sz w:val="24"/>
        </w:rPr>
        <w:t>9</w:t>
      </w:r>
      <w:r w:rsidR="006D63B2">
        <w:rPr>
          <w:rFonts w:eastAsiaTheme="minorEastAsia" w:hint="eastAsia"/>
          <w:bCs/>
          <w:noProof/>
          <w:sz w:val="24"/>
        </w:rPr>
        <w:t xml:space="preserve"> </w:t>
      </w:r>
      <w:r w:rsidRPr="00A96668">
        <w:rPr>
          <w:rFonts w:eastAsiaTheme="minorEastAsia"/>
          <w:bCs/>
          <w:noProof/>
          <w:sz w:val="24"/>
        </w:rPr>
        <w:t xml:space="preserve"> </w:t>
      </w:r>
      <w:r w:rsidRPr="00A96668">
        <w:rPr>
          <w:rFonts w:eastAsiaTheme="minorEastAsia"/>
          <w:bCs/>
          <w:noProof/>
          <w:sz w:val="24"/>
        </w:rPr>
        <w:t>生态保护红线分布图</w:t>
      </w:r>
    </w:p>
    <w:p w:rsidR="00393D5E" w:rsidRPr="00A96668" w:rsidRDefault="00393D5E" w:rsidP="00836D34">
      <w:pPr>
        <w:spacing w:line="400" w:lineRule="exact"/>
        <w:rPr>
          <w:rFonts w:eastAsiaTheme="minorEastAsia"/>
          <w:b/>
          <w:noProof/>
          <w:sz w:val="24"/>
        </w:rPr>
      </w:pPr>
      <w:r w:rsidRPr="00A96668">
        <w:rPr>
          <w:rFonts w:eastAsiaTheme="minorEastAsia"/>
          <w:b/>
          <w:noProof/>
          <w:sz w:val="24"/>
        </w:rPr>
        <w:t>附件</w:t>
      </w:r>
    </w:p>
    <w:p w:rsidR="00227B83" w:rsidRPr="00A96668" w:rsidRDefault="00227B83" w:rsidP="00227B83">
      <w:pPr>
        <w:spacing w:line="400" w:lineRule="exact"/>
        <w:ind w:leftChars="100" w:left="210"/>
        <w:rPr>
          <w:rFonts w:eastAsiaTheme="minorEastAsia"/>
          <w:bCs/>
          <w:noProof/>
          <w:sz w:val="24"/>
        </w:rPr>
      </w:pPr>
      <w:r w:rsidRPr="00A96668">
        <w:rPr>
          <w:rFonts w:eastAsiaTheme="minorEastAsia"/>
          <w:bCs/>
          <w:noProof/>
          <w:sz w:val="24"/>
        </w:rPr>
        <w:t>附件</w:t>
      </w:r>
      <w:r w:rsidRPr="00A96668">
        <w:rPr>
          <w:rFonts w:eastAsiaTheme="minorEastAsia"/>
          <w:bCs/>
          <w:noProof/>
          <w:sz w:val="24"/>
        </w:rPr>
        <w:t xml:space="preserve">1  </w:t>
      </w:r>
      <w:r w:rsidRPr="00A96668">
        <w:rPr>
          <w:rFonts w:eastAsiaTheme="minorEastAsia"/>
          <w:bCs/>
          <w:noProof/>
          <w:sz w:val="24"/>
        </w:rPr>
        <w:t>浙江省企业投资项目备案（赋码）信息表</w:t>
      </w:r>
    </w:p>
    <w:p w:rsidR="00227B83" w:rsidRDefault="00227B83" w:rsidP="00227B83">
      <w:pPr>
        <w:spacing w:line="400" w:lineRule="exact"/>
        <w:ind w:leftChars="100" w:left="210"/>
        <w:rPr>
          <w:rFonts w:eastAsiaTheme="minorEastAsia"/>
          <w:bCs/>
          <w:noProof/>
          <w:sz w:val="24"/>
        </w:rPr>
      </w:pPr>
      <w:r w:rsidRPr="00A96668">
        <w:rPr>
          <w:rFonts w:eastAsiaTheme="minorEastAsia"/>
          <w:bCs/>
          <w:noProof/>
          <w:sz w:val="24"/>
        </w:rPr>
        <w:t>附件</w:t>
      </w:r>
      <w:r w:rsidRPr="00A96668">
        <w:rPr>
          <w:rFonts w:eastAsiaTheme="minorEastAsia"/>
          <w:bCs/>
          <w:noProof/>
          <w:sz w:val="24"/>
        </w:rPr>
        <w:t xml:space="preserve">2  </w:t>
      </w:r>
      <w:r w:rsidRPr="00A96668">
        <w:rPr>
          <w:rFonts w:eastAsiaTheme="minorEastAsia"/>
          <w:bCs/>
          <w:noProof/>
          <w:sz w:val="24"/>
        </w:rPr>
        <w:t>企业营业执照</w:t>
      </w:r>
    </w:p>
    <w:p w:rsidR="00103CD5" w:rsidRPr="00A96668" w:rsidRDefault="00103CD5" w:rsidP="00227B83">
      <w:pPr>
        <w:spacing w:line="400" w:lineRule="exact"/>
        <w:ind w:leftChars="100" w:left="210"/>
        <w:rPr>
          <w:rFonts w:eastAsiaTheme="minorEastAsia"/>
          <w:bCs/>
          <w:noProof/>
          <w:sz w:val="24"/>
        </w:rPr>
      </w:pPr>
      <w:r w:rsidRPr="00A96668">
        <w:rPr>
          <w:rFonts w:eastAsiaTheme="minorEastAsia"/>
          <w:bCs/>
          <w:noProof/>
          <w:sz w:val="24"/>
        </w:rPr>
        <w:t>附件</w:t>
      </w:r>
      <w:r>
        <w:rPr>
          <w:rFonts w:eastAsiaTheme="minorEastAsia" w:hint="eastAsia"/>
          <w:bCs/>
          <w:noProof/>
          <w:sz w:val="24"/>
        </w:rPr>
        <w:t>3</w:t>
      </w:r>
      <w:r w:rsidRPr="00A96668">
        <w:rPr>
          <w:rFonts w:eastAsiaTheme="minorEastAsia"/>
          <w:bCs/>
          <w:noProof/>
          <w:sz w:val="24"/>
        </w:rPr>
        <w:t xml:space="preserve">  </w:t>
      </w:r>
      <w:r w:rsidRPr="00103CD5">
        <w:rPr>
          <w:rFonts w:eastAsiaTheme="minorEastAsia" w:hint="eastAsia"/>
          <w:bCs/>
          <w:noProof/>
          <w:sz w:val="24"/>
        </w:rPr>
        <w:t>临海市企业兼并重组和转让等环保手续备案表</w:t>
      </w:r>
    </w:p>
    <w:p w:rsidR="00A22F4A" w:rsidRDefault="00227B83" w:rsidP="00227B83">
      <w:pPr>
        <w:spacing w:line="400" w:lineRule="exact"/>
        <w:ind w:leftChars="100" w:left="210"/>
        <w:rPr>
          <w:rFonts w:eastAsiaTheme="minorEastAsia"/>
          <w:bCs/>
          <w:noProof/>
          <w:sz w:val="24"/>
        </w:rPr>
      </w:pPr>
      <w:r w:rsidRPr="00A96668">
        <w:rPr>
          <w:rFonts w:eastAsiaTheme="minorEastAsia"/>
          <w:bCs/>
          <w:noProof/>
          <w:sz w:val="24"/>
        </w:rPr>
        <w:t>附件</w:t>
      </w:r>
      <w:r w:rsidR="00103CD5">
        <w:rPr>
          <w:rFonts w:eastAsiaTheme="minorEastAsia" w:hint="eastAsia"/>
          <w:bCs/>
          <w:noProof/>
          <w:sz w:val="24"/>
        </w:rPr>
        <w:t>4</w:t>
      </w:r>
      <w:r w:rsidRPr="00A96668">
        <w:rPr>
          <w:rFonts w:eastAsiaTheme="minorEastAsia"/>
          <w:bCs/>
          <w:noProof/>
          <w:sz w:val="24"/>
        </w:rPr>
        <w:t xml:space="preserve">  </w:t>
      </w:r>
      <w:r w:rsidR="00103CD5">
        <w:rPr>
          <w:rFonts w:eastAsiaTheme="minorEastAsia" w:hint="eastAsia"/>
          <w:bCs/>
          <w:noProof/>
          <w:sz w:val="24"/>
        </w:rPr>
        <w:t>原</w:t>
      </w:r>
      <w:r w:rsidR="003B6710">
        <w:rPr>
          <w:rFonts w:eastAsiaTheme="minorEastAsia" w:hint="eastAsia"/>
          <w:bCs/>
          <w:noProof/>
          <w:sz w:val="24"/>
        </w:rPr>
        <w:t>项目</w:t>
      </w:r>
      <w:r w:rsidR="003A1BCC">
        <w:rPr>
          <w:rFonts w:eastAsiaTheme="minorEastAsia" w:hint="eastAsia"/>
          <w:bCs/>
          <w:noProof/>
          <w:sz w:val="24"/>
        </w:rPr>
        <w:t>环评批复</w:t>
      </w:r>
    </w:p>
    <w:p w:rsidR="00206838" w:rsidRDefault="00A22F4A" w:rsidP="00227B83">
      <w:pPr>
        <w:spacing w:line="400" w:lineRule="exact"/>
        <w:ind w:leftChars="100" w:left="210"/>
        <w:rPr>
          <w:rFonts w:eastAsiaTheme="minorEastAsia"/>
          <w:bCs/>
          <w:noProof/>
          <w:sz w:val="24"/>
        </w:rPr>
      </w:pPr>
      <w:r w:rsidRPr="00A96668">
        <w:rPr>
          <w:rFonts w:eastAsiaTheme="minorEastAsia"/>
          <w:bCs/>
          <w:noProof/>
          <w:sz w:val="24"/>
        </w:rPr>
        <w:t>附件</w:t>
      </w:r>
      <w:r w:rsidR="00103CD5">
        <w:rPr>
          <w:rFonts w:eastAsiaTheme="minorEastAsia" w:hint="eastAsia"/>
          <w:bCs/>
          <w:noProof/>
          <w:sz w:val="24"/>
        </w:rPr>
        <w:t>5</w:t>
      </w:r>
      <w:r>
        <w:rPr>
          <w:rFonts w:eastAsiaTheme="minorEastAsia" w:hint="eastAsia"/>
          <w:bCs/>
          <w:noProof/>
          <w:sz w:val="24"/>
        </w:rPr>
        <w:t xml:space="preserve">  </w:t>
      </w:r>
      <w:r w:rsidR="00103CD5">
        <w:rPr>
          <w:rFonts w:eastAsiaTheme="minorEastAsia" w:hint="eastAsia"/>
          <w:bCs/>
          <w:noProof/>
          <w:sz w:val="24"/>
        </w:rPr>
        <w:t>原项目</w:t>
      </w:r>
      <w:r>
        <w:rPr>
          <w:rFonts w:eastAsiaTheme="minorEastAsia" w:hint="eastAsia"/>
          <w:bCs/>
          <w:noProof/>
          <w:sz w:val="24"/>
        </w:rPr>
        <w:t>验收文件</w:t>
      </w:r>
    </w:p>
    <w:p w:rsidR="00C44B10" w:rsidRDefault="00C44B10" w:rsidP="00227B83">
      <w:pPr>
        <w:spacing w:line="400" w:lineRule="exact"/>
        <w:ind w:leftChars="100" w:left="210"/>
        <w:rPr>
          <w:rFonts w:eastAsiaTheme="minorEastAsia"/>
          <w:bCs/>
          <w:noProof/>
          <w:sz w:val="24"/>
        </w:rPr>
      </w:pPr>
      <w:r w:rsidRPr="00A542BF">
        <w:rPr>
          <w:rFonts w:eastAsiaTheme="minorEastAsia" w:hint="eastAsia"/>
          <w:bCs/>
          <w:noProof/>
          <w:sz w:val="24"/>
        </w:rPr>
        <w:t>附件</w:t>
      </w:r>
      <w:r w:rsidR="00103CD5">
        <w:rPr>
          <w:rFonts w:eastAsiaTheme="minorEastAsia" w:hint="eastAsia"/>
          <w:bCs/>
          <w:noProof/>
          <w:sz w:val="24"/>
        </w:rPr>
        <w:t>6</w:t>
      </w:r>
      <w:r w:rsidRPr="00A542BF">
        <w:rPr>
          <w:rFonts w:eastAsiaTheme="minorEastAsia" w:hint="eastAsia"/>
          <w:bCs/>
          <w:noProof/>
          <w:sz w:val="24"/>
        </w:rPr>
        <w:t xml:space="preserve">  </w:t>
      </w:r>
      <w:r w:rsidR="00F121D6">
        <w:rPr>
          <w:rFonts w:eastAsiaTheme="minorEastAsia" w:hint="eastAsia"/>
          <w:bCs/>
          <w:noProof/>
          <w:sz w:val="24"/>
        </w:rPr>
        <w:t>产权</w:t>
      </w:r>
      <w:r w:rsidRPr="00A542BF">
        <w:rPr>
          <w:rFonts w:eastAsiaTheme="minorEastAsia" w:hint="eastAsia"/>
          <w:bCs/>
          <w:noProof/>
          <w:sz w:val="24"/>
        </w:rPr>
        <w:t>证</w:t>
      </w:r>
    </w:p>
    <w:p w:rsidR="00891110" w:rsidRPr="00A542BF" w:rsidRDefault="00891110" w:rsidP="00227B83">
      <w:pPr>
        <w:spacing w:line="400" w:lineRule="exact"/>
        <w:ind w:leftChars="100" w:left="210"/>
        <w:rPr>
          <w:rFonts w:eastAsiaTheme="minorEastAsia"/>
          <w:bCs/>
          <w:noProof/>
          <w:sz w:val="24"/>
        </w:rPr>
      </w:pPr>
      <w:r>
        <w:rPr>
          <w:rFonts w:eastAsiaTheme="minorEastAsia" w:hint="eastAsia"/>
          <w:bCs/>
          <w:noProof/>
          <w:sz w:val="24"/>
        </w:rPr>
        <w:t>附件</w:t>
      </w:r>
      <w:r>
        <w:rPr>
          <w:rFonts w:eastAsiaTheme="minorEastAsia" w:hint="eastAsia"/>
          <w:bCs/>
          <w:noProof/>
          <w:sz w:val="24"/>
        </w:rPr>
        <w:t xml:space="preserve">7  </w:t>
      </w:r>
      <w:r>
        <w:rPr>
          <w:rFonts w:eastAsiaTheme="minorEastAsia" w:hint="eastAsia"/>
          <w:bCs/>
          <w:noProof/>
          <w:sz w:val="24"/>
        </w:rPr>
        <w:t>法人身份证复印件</w:t>
      </w:r>
    </w:p>
    <w:p w:rsidR="00393D5E" w:rsidRPr="00A96668" w:rsidRDefault="00393D5E" w:rsidP="00227B83">
      <w:pPr>
        <w:spacing w:line="400" w:lineRule="exact"/>
        <w:ind w:leftChars="100" w:left="210"/>
        <w:rPr>
          <w:rFonts w:eastAsiaTheme="minorEastAsia"/>
          <w:sz w:val="36"/>
          <w:szCs w:val="36"/>
        </w:rPr>
      </w:pPr>
    </w:p>
    <w:p w:rsidR="00393D5E" w:rsidRPr="00A96668" w:rsidRDefault="00393D5E" w:rsidP="00393D5E">
      <w:pPr>
        <w:adjustRightInd w:val="0"/>
        <w:snapToGrid w:val="0"/>
        <w:spacing w:line="288" w:lineRule="auto"/>
        <w:rPr>
          <w:rFonts w:eastAsiaTheme="minorEastAsia"/>
          <w:sz w:val="36"/>
          <w:szCs w:val="36"/>
        </w:rPr>
        <w:sectPr w:rsidR="00393D5E" w:rsidRPr="00A96668" w:rsidSect="00C706EC">
          <w:headerReference w:type="even" r:id="rId13"/>
          <w:headerReference w:type="default" r:id="rId14"/>
          <w:footerReference w:type="default" r:id="rId15"/>
          <w:pgSz w:w="11906" w:h="16838"/>
          <w:pgMar w:top="1418" w:right="1418" w:bottom="1418" w:left="1418" w:header="851" w:footer="851" w:gutter="0"/>
          <w:pgNumType w:fmt="lowerRoman" w:start="1"/>
          <w:cols w:space="720"/>
          <w:docGrid w:linePitch="312"/>
        </w:sectPr>
      </w:pPr>
    </w:p>
    <w:p w:rsidR="005401AE" w:rsidRPr="00A96668" w:rsidRDefault="005401AE" w:rsidP="00516925">
      <w:pPr>
        <w:pStyle w:val="aa"/>
        <w:spacing w:before="200" w:beforeAutospacing="0" w:after="0" w:afterAutospacing="0"/>
        <w:jc w:val="center"/>
        <w:outlineLvl w:val="0"/>
        <w:rPr>
          <w:rFonts w:ascii="Times New Roman" w:eastAsiaTheme="minorEastAsia" w:hAnsi="Times New Roman"/>
          <w:b/>
          <w:snapToGrid w:val="0"/>
          <w:sz w:val="30"/>
          <w:szCs w:val="30"/>
        </w:rPr>
      </w:pPr>
      <w:bookmarkStart w:id="6" w:name="_Toc67382436"/>
      <w:bookmarkStart w:id="7" w:name="_Toc67382724"/>
      <w:bookmarkStart w:id="8" w:name="_Toc67556558"/>
      <w:r w:rsidRPr="00A96668">
        <w:rPr>
          <w:rFonts w:ascii="Times New Roman" w:eastAsiaTheme="minorEastAsia" w:hAnsi="Times New Roman"/>
          <w:b/>
          <w:snapToGrid w:val="0"/>
          <w:sz w:val="30"/>
          <w:szCs w:val="30"/>
        </w:rPr>
        <w:lastRenderedPageBreak/>
        <w:t>一、建设项目基本情况</w:t>
      </w:r>
      <w:bookmarkEnd w:id="6"/>
      <w:bookmarkEnd w:id="7"/>
      <w:bookmarkEnd w:id="8"/>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44"/>
        <w:gridCol w:w="2864"/>
        <w:gridCol w:w="2204"/>
        <w:gridCol w:w="2896"/>
      </w:tblGrid>
      <w:tr w:rsidR="003E1A96" w:rsidRPr="004A1B25" w:rsidTr="00C0595A">
        <w:trPr>
          <w:trHeight w:val="497"/>
          <w:jc w:val="center"/>
        </w:trPr>
        <w:tc>
          <w:tcPr>
            <w:tcW w:w="628" w:type="pct"/>
            <w:tcMar>
              <w:top w:w="16" w:type="dxa"/>
              <w:left w:w="28" w:type="dxa"/>
              <w:right w:w="28" w:type="dxa"/>
            </w:tcMar>
            <w:vAlign w:val="center"/>
          </w:tcPr>
          <w:p w:rsidR="003E1A96" w:rsidRPr="004A1B25" w:rsidRDefault="003E1A96">
            <w:pPr>
              <w:adjustRightInd w:val="0"/>
              <w:snapToGrid w:val="0"/>
              <w:jc w:val="center"/>
              <w:rPr>
                <w:rFonts w:eastAsiaTheme="minorEastAsia"/>
                <w:sz w:val="24"/>
              </w:rPr>
            </w:pPr>
            <w:r w:rsidRPr="004A1B25">
              <w:rPr>
                <w:rFonts w:eastAsiaTheme="minorEastAsia"/>
                <w:sz w:val="24"/>
              </w:rPr>
              <w:t>建设项目名称</w:t>
            </w:r>
          </w:p>
        </w:tc>
        <w:tc>
          <w:tcPr>
            <w:tcW w:w="4372" w:type="pct"/>
            <w:gridSpan w:val="3"/>
            <w:vAlign w:val="center"/>
          </w:tcPr>
          <w:p w:rsidR="003E1A96" w:rsidRPr="004A1B25" w:rsidRDefault="005C2090" w:rsidP="00E7428D">
            <w:pPr>
              <w:adjustRightInd w:val="0"/>
              <w:snapToGrid w:val="0"/>
              <w:jc w:val="center"/>
              <w:rPr>
                <w:rFonts w:eastAsiaTheme="minorEastAsia"/>
                <w:sz w:val="24"/>
              </w:rPr>
            </w:pPr>
            <w:r w:rsidRPr="004A1B25">
              <w:rPr>
                <w:rFonts w:eastAsiaTheme="minorEastAsia" w:hint="eastAsia"/>
                <w:sz w:val="24"/>
              </w:rPr>
              <w:t>台州</w:t>
            </w:r>
            <w:proofErr w:type="gramStart"/>
            <w:r w:rsidRPr="004A1B25">
              <w:rPr>
                <w:rFonts w:eastAsiaTheme="minorEastAsia" w:hint="eastAsia"/>
                <w:sz w:val="24"/>
              </w:rPr>
              <w:t>市佑隆供应</w:t>
            </w:r>
            <w:proofErr w:type="gramEnd"/>
            <w:r w:rsidRPr="004A1B25">
              <w:rPr>
                <w:rFonts w:eastAsiaTheme="minorEastAsia" w:hint="eastAsia"/>
                <w:sz w:val="24"/>
              </w:rPr>
              <w:t>链管理有限公司</w:t>
            </w:r>
            <w:r w:rsidR="00E7428D" w:rsidRPr="004A1B25">
              <w:rPr>
                <w:rFonts w:eastAsiaTheme="minorEastAsia" w:hint="eastAsia"/>
                <w:sz w:val="24"/>
              </w:rPr>
              <w:t>年产</w:t>
            </w:r>
            <w:r w:rsidR="00E7428D" w:rsidRPr="004A1B25">
              <w:rPr>
                <w:rFonts w:eastAsiaTheme="minorEastAsia" w:hint="eastAsia"/>
                <w:sz w:val="24"/>
              </w:rPr>
              <w:t>3000</w:t>
            </w:r>
            <w:r w:rsidR="00E7428D" w:rsidRPr="004A1B25">
              <w:rPr>
                <w:rFonts w:eastAsiaTheme="minorEastAsia" w:hint="eastAsia"/>
                <w:sz w:val="24"/>
              </w:rPr>
              <w:t>吨塑料制品技改</w:t>
            </w:r>
            <w:r w:rsidR="00CB600A" w:rsidRPr="004A1B25">
              <w:rPr>
                <w:rFonts w:eastAsiaTheme="minorEastAsia" w:hint="eastAsia"/>
                <w:sz w:val="24"/>
              </w:rPr>
              <w:t>项目</w:t>
            </w:r>
          </w:p>
        </w:tc>
      </w:tr>
      <w:tr w:rsidR="003E1A96" w:rsidRPr="004A1B25" w:rsidTr="00C0595A">
        <w:trPr>
          <w:trHeight w:val="497"/>
          <w:jc w:val="center"/>
        </w:trPr>
        <w:tc>
          <w:tcPr>
            <w:tcW w:w="628" w:type="pct"/>
            <w:tcMar>
              <w:top w:w="16" w:type="dxa"/>
              <w:left w:w="28" w:type="dxa"/>
              <w:right w:w="28" w:type="dxa"/>
            </w:tcMar>
            <w:vAlign w:val="center"/>
          </w:tcPr>
          <w:p w:rsidR="003E1A96" w:rsidRPr="004A1B25" w:rsidRDefault="003E1A96" w:rsidP="00D156E8">
            <w:pPr>
              <w:adjustRightInd w:val="0"/>
              <w:snapToGrid w:val="0"/>
              <w:jc w:val="center"/>
              <w:rPr>
                <w:rFonts w:eastAsiaTheme="minorEastAsia"/>
                <w:sz w:val="24"/>
              </w:rPr>
            </w:pPr>
            <w:r w:rsidRPr="004A1B25">
              <w:rPr>
                <w:rFonts w:eastAsiaTheme="minorEastAsia"/>
                <w:sz w:val="24"/>
              </w:rPr>
              <w:t>项目代码</w:t>
            </w:r>
          </w:p>
        </w:tc>
        <w:tc>
          <w:tcPr>
            <w:tcW w:w="4372" w:type="pct"/>
            <w:gridSpan w:val="3"/>
            <w:vAlign w:val="center"/>
          </w:tcPr>
          <w:p w:rsidR="003E1A96" w:rsidRPr="004A1B25" w:rsidRDefault="00891110" w:rsidP="00CB600A">
            <w:pPr>
              <w:adjustRightInd w:val="0"/>
              <w:snapToGrid w:val="0"/>
              <w:jc w:val="center"/>
              <w:rPr>
                <w:rFonts w:eastAsiaTheme="minorEastAsia"/>
                <w:sz w:val="24"/>
              </w:rPr>
            </w:pPr>
            <w:r w:rsidRPr="00050E3E">
              <w:rPr>
                <w:rFonts w:eastAsiaTheme="minorEastAsia"/>
                <w:sz w:val="24"/>
              </w:rPr>
              <w:t>2210-331082-07-02-609302</w:t>
            </w:r>
          </w:p>
        </w:tc>
      </w:tr>
      <w:tr w:rsidR="00D156E8" w:rsidRPr="004A1B25" w:rsidTr="00C0595A">
        <w:trPr>
          <w:trHeight w:val="497"/>
          <w:jc w:val="center"/>
        </w:trPr>
        <w:tc>
          <w:tcPr>
            <w:tcW w:w="628" w:type="pct"/>
            <w:tcMar>
              <w:top w:w="16" w:type="dxa"/>
              <w:left w:w="28" w:type="dxa"/>
              <w:right w:w="28" w:type="dxa"/>
            </w:tcMar>
            <w:vAlign w:val="center"/>
          </w:tcPr>
          <w:p w:rsidR="00D156E8" w:rsidRPr="004A1B25" w:rsidRDefault="00D156E8" w:rsidP="00D156E8">
            <w:pPr>
              <w:adjustRightInd w:val="0"/>
              <w:snapToGrid w:val="0"/>
              <w:jc w:val="center"/>
              <w:rPr>
                <w:rFonts w:eastAsiaTheme="minorEastAsia"/>
                <w:sz w:val="24"/>
              </w:rPr>
            </w:pPr>
            <w:r w:rsidRPr="004A1B25">
              <w:rPr>
                <w:rFonts w:eastAsiaTheme="minorEastAsia"/>
                <w:sz w:val="24"/>
              </w:rPr>
              <w:t>建设单位联系人</w:t>
            </w:r>
          </w:p>
        </w:tc>
        <w:tc>
          <w:tcPr>
            <w:tcW w:w="1572" w:type="pct"/>
            <w:vAlign w:val="center"/>
          </w:tcPr>
          <w:p w:rsidR="00D156E8" w:rsidRPr="009A0E17" w:rsidRDefault="000700D4" w:rsidP="007C4A71">
            <w:pPr>
              <w:adjustRightInd w:val="0"/>
              <w:snapToGrid w:val="0"/>
              <w:jc w:val="center"/>
              <w:rPr>
                <w:rFonts w:eastAsiaTheme="minorEastAsia"/>
                <w:color w:val="FF0000"/>
                <w:sz w:val="24"/>
              </w:rPr>
            </w:pPr>
            <w:r w:rsidRPr="00631E74">
              <w:rPr>
                <w:rFonts w:eastAsiaTheme="minorEastAsia" w:hint="eastAsia"/>
                <w:sz w:val="24"/>
              </w:rPr>
              <w:t>赵</w:t>
            </w:r>
            <w:r w:rsidR="00631E74" w:rsidRPr="00631E74">
              <w:rPr>
                <w:rFonts w:eastAsiaTheme="minorEastAsia" w:hint="eastAsia"/>
                <w:sz w:val="24"/>
              </w:rPr>
              <w:t>宇超</w:t>
            </w:r>
          </w:p>
        </w:tc>
        <w:tc>
          <w:tcPr>
            <w:tcW w:w="1210" w:type="pct"/>
            <w:vAlign w:val="center"/>
          </w:tcPr>
          <w:p w:rsidR="00D156E8" w:rsidRPr="009A0E17" w:rsidRDefault="00D156E8" w:rsidP="00D156E8">
            <w:pPr>
              <w:adjustRightInd w:val="0"/>
              <w:snapToGrid w:val="0"/>
              <w:jc w:val="center"/>
              <w:rPr>
                <w:rFonts w:eastAsiaTheme="minorEastAsia"/>
                <w:sz w:val="24"/>
              </w:rPr>
            </w:pPr>
            <w:r w:rsidRPr="009A0E17">
              <w:rPr>
                <w:rFonts w:eastAsiaTheme="minorEastAsia"/>
                <w:sz w:val="24"/>
              </w:rPr>
              <w:t>联系方式</w:t>
            </w:r>
          </w:p>
        </w:tc>
        <w:tc>
          <w:tcPr>
            <w:tcW w:w="1590" w:type="pct"/>
            <w:vAlign w:val="center"/>
          </w:tcPr>
          <w:p w:rsidR="00D156E8" w:rsidRPr="009A0E17" w:rsidRDefault="00C53FCB" w:rsidP="00D156E8">
            <w:pPr>
              <w:adjustRightInd w:val="0"/>
              <w:snapToGrid w:val="0"/>
              <w:jc w:val="center"/>
              <w:rPr>
                <w:rFonts w:eastAsiaTheme="minorEastAsia"/>
                <w:sz w:val="24"/>
              </w:rPr>
            </w:pPr>
            <w:r w:rsidRPr="009A0E17">
              <w:rPr>
                <w:rFonts w:eastAsiaTheme="minorEastAsia"/>
                <w:sz w:val="24"/>
              </w:rPr>
              <w:t>15057666555</w:t>
            </w:r>
          </w:p>
        </w:tc>
      </w:tr>
      <w:tr w:rsidR="00D156E8" w:rsidRPr="004A1B25" w:rsidTr="00C0595A">
        <w:trPr>
          <w:trHeight w:val="497"/>
          <w:jc w:val="center"/>
        </w:trPr>
        <w:tc>
          <w:tcPr>
            <w:tcW w:w="628" w:type="pct"/>
            <w:tcMar>
              <w:top w:w="16" w:type="dxa"/>
              <w:left w:w="28" w:type="dxa"/>
              <w:right w:w="28" w:type="dxa"/>
            </w:tcMar>
            <w:vAlign w:val="center"/>
          </w:tcPr>
          <w:p w:rsidR="00D156E8" w:rsidRPr="004A1B25" w:rsidRDefault="00D156E8" w:rsidP="00D156E8">
            <w:pPr>
              <w:adjustRightInd w:val="0"/>
              <w:snapToGrid w:val="0"/>
              <w:jc w:val="center"/>
              <w:rPr>
                <w:rFonts w:eastAsiaTheme="minorEastAsia"/>
                <w:sz w:val="24"/>
              </w:rPr>
            </w:pPr>
            <w:r w:rsidRPr="004A1B25">
              <w:rPr>
                <w:rFonts w:eastAsiaTheme="minorEastAsia"/>
                <w:sz w:val="24"/>
              </w:rPr>
              <w:t>建设地点</w:t>
            </w:r>
          </w:p>
        </w:tc>
        <w:tc>
          <w:tcPr>
            <w:tcW w:w="4372" w:type="pct"/>
            <w:gridSpan w:val="3"/>
            <w:vAlign w:val="center"/>
          </w:tcPr>
          <w:p w:rsidR="00D156E8" w:rsidRPr="004A1B25" w:rsidRDefault="00CB600A" w:rsidP="005C2090">
            <w:pPr>
              <w:adjustRightInd w:val="0"/>
              <w:snapToGrid w:val="0"/>
              <w:jc w:val="center"/>
              <w:rPr>
                <w:rFonts w:eastAsiaTheme="minorEastAsia"/>
                <w:sz w:val="24"/>
                <w:highlight w:val="yellow"/>
              </w:rPr>
            </w:pPr>
            <w:proofErr w:type="gramStart"/>
            <w:r w:rsidRPr="004A1B25">
              <w:rPr>
                <w:rFonts w:eastAsiaTheme="minorEastAsia" w:hint="eastAsia"/>
                <w:sz w:val="24"/>
              </w:rPr>
              <w:t>临海市</w:t>
            </w:r>
            <w:r w:rsidR="005C2090" w:rsidRPr="004A1B25">
              <w:rPr>
                <w:rFonts w:eastAsiaTheme="minorEastAsia" w:hint="eastAsia"/>
                <w:sz w:val="24"/>
              </w:rPr>
              <w:t>杜桥</w:t>
            </w:r>
            <w:r w:rsidRPr="004A1B25">
              <w:rPr>
                <w:rFonts w:eastAsiaTheme="minorEastAsia" w:hint="eastAsia"/>
                <w:sz w:val="24"/>
              </w:rPr>
              <w:t>镇</w:t>
            </w:r>
            <w:proofErr w:type="gramEnd"/>
            <w:r w:rsidR="005C2090" w:rsidRPr="004A1B25">
              <w:rPr>
                <w:rFonts w:eastAsiaTheme="minorEastAsia" w:hint="eastAsia"/>
                <w:sz w:val="24"/>
              </w:rPr>
              <w:t>西岸村</w:t>
            </w:r>
            <w:r w:rsidR="005C2090" w:rsidRPr="004A1B25">
              <w:rPr>
                <w:rFonts w:eastAsiaTheme="minorEastAsia" w:hint="eastAsia"/>
                <w:sz w:val="24"/>
              </w:rPr>
              <w:t>4-182</w:t>
            </w:r>
            <w:r w:rsidRPr="004A1B25">
              <w:rPr>
                <w:rFonts w:eastAsiaTheme="minorEastAsia" w:hint="eastAsia"/>
                <w:sz w:val="24"/>
              </w:rPr>
              <w:t>号</w:t>
            </w:r>
          </w:p>
        </w:tc>
      </w:tr>
      <w:tr w:rsidR="00D156E8" w:rsidRPr="004A1B25" w:rsidTr="00C0595A">
        <w:trPr>
          <w:trHeight w:val="497"/>
          <w:jc w:val="center"/>
        </w:trPr>
        <w:tc>
          <w:tcPr>
            <w:tcW w:w="628" w:type="pct"/>
            <w:tcMar>
              <w:top w:w="16" w:type="dxa"/>
              <w:left w:w="28" w:type="dxa"/>
              <w:right w:w="28" w:type="dxa"/>
            </w:tcMar>
            <w:vAlign w:val="center"/>
          </w:tcPr>
          <w:p w:rsidR="00D156E8" w:rsidRPr="004A1B25" w:rsidRDefault="00D156E8" w:rsidP="00D156E8">
            <w:pPr>
              <w:adjustRightInd w:val="0"/>
              <w:snapToGrid w:val="0"/>
              <w:jc w:val="center"/>
              <w:rPr>
                <w:rFonts w:eastAsiaTheme="minorEastAsia"/>
                <w:sz w:val="24"/>
              </w:rPr>
            </w:pPr>
            <w:r w:rsidRPr="004A1B25">
              <w:rPr>
                <w:rFonts w:eastAsiaTheme="minorEastAsia"/>
                <w:sz w:val="24"/>
              </w:rPr>
              <w:t>地理坐标</w:t>
            </w:r>
          </w:p>
        </w:tc>
        <w:tc>
          <w:tcPr>
            <w:tcW w:w="4372" w:type="pct"/>
            <w:gridSpan w:val="3"/>
            <w:vAlign w:val="center"/>
          </w:tcPr>
          <w:p w:rsidR="00D156E8" w:rsidRPr="004A1B25" w:rsidRDefault="00D156E8" w:rsidP="00631E74">
            <w:pPr>
              <w:jc w:val="center"/>
              <w:rPr>
                <w:rFonts w:eastAsiaTheme="minorEastAsia"/>
                <w:sz w:val="24"/>
                <w:highlight w:val="yellow"/>
              </w:rPr>
            </w:pPr>
            <w:r w:rsidRPr="00631E74">
              <w:rPr>
                <w:rFonts w:eastAsiaTheme="minorEastAsia"/>
                <w:sz w:val="24"/>
              </w:rPr>
              <w:t>（</w:t>
            </w:r>
            <w:r w:rsidR="00C71673" w:rsidRPr="00631E74">
              <w:rPr>
                <w:rFonts w:eastAsiaTheme="minorEastAsia"/>
                <w:sz w:val="24"/>
                <w:u w:val="single"/>
              </w:rPr>
              <w:t>12</w:t>
            </w:r>
            <w:r w:rsidR="00A35C81" w:rsidRPr="00631E74">
              <w:rPr>
                <w:rFonts w:eastAsiaTheme="minorEastAsia" w:hint="eastAsia"/>
                <w:sz w:val="24"/>
                <w:u w:val="single"/>
              </w:rPr>
              <w:t>1</w:t>
            </w:r>
            <w:r w:rsidRPr="00631E74">
              <w:rPr>
                <w:rFonts w:eastAsiaTheme="minorEastAsia"/>
                <w:sz w:val="24"/>
              </w:rPr>
              <w:t>度</w:t>
            </w:r>
            <w:r w:rsidR="00631E74" w:rsidRPr="00631E74">
              <w:rPr>
                <w:rFonts w:eastAsiaTheme="minorEastAsia" w:hint="eastAsia"/>
                <w:sz w:val="24"/>
                <w:u w:val="single"/>
              </w:rPr>
              <w:t>31</w:t>
            </w:r>
            <w:r w:rsidRPr="00631E74">
              <w:rPr>
                <w:rFonts w:eastAsiaTheme="minorEastAsia"/>
                <w:sz w:val="24"/>
              </w:rPr>
              <w:t>分</w:t>
            </w:r>
            <w:r w:rsidR="00631E74" w:rsidRPr="00631E74">
              <w:rPr>
                <w:rFonts w:eastAsiaTheme="minorEastAsia" w:hint="eastAsia"/>
                <w:sz w:val="24"/>
                <w:u w:val="single"/>
              </w:rPr>
              <w:t>36.24</w:t>
            </w:r>
            <w:r w:rsidR="00CB600A" w:rsidRPr="00631E74">
              <w:rPr>
                <w:rFonts w:eastAsiaTheme="minorEastAsia" w:hint="eastAsia"/>
                <w:sz w:val="24"/>
                <w:u w:val="single"/>
              </w:rPr>
              <w:t>0</w:t>
            </w:r>
            <w:r w:rsidRPr="00631E74">
              <w:rPr>
                <w:rFonts w:eastAsiaTheme="minorEastAsia"/>
                <w:sz w:val="24"/>
              </w:rPr>
              <w:t>秒，</w:t>
            </w:r>
            <w:r w:rsidR="00A35C81" w:rsidRPr="00631E74">
              <w:rPr>
                <w:rFonts w:eastAsiaTheme="minorEastAsia" w:hint="eastAsia"/>
                <w:sz w:val="24"/>
                <w:u w:val="single"/>
              </w:rPr>
              <w:t>28</w:t>
            </w:r>
            <w:r w:rsidRPr="00631E74">
              <w:rPr>
                <w:rFonts w:eastAsiaTheme="minorEastAsia"/>
                <w:sz w:val="24"/>
              </w:rPr>
              <w:t>度</w:t>
            </w:r>
            <w:r w:rsidR="00631E74" w:rsidRPr="00631E74">
              <w:rPr>
                <w:rFonts w:eastAsiaTheme="minorEastAsia" w:hint="eastAsia"/>
                <w:sz w:val="24"/>
                <w:u w:val="single"/>
              </w:rPr>
              <w:t>43</w:t>
            </w:r>
            <w:r w:rsidRPr="00631E74">
              <w:rPr>
                <w:rFonts w:eastAsiaTheme="minorEastAsia"/>
                <w:sz w:val="24"/>
              </w:rPr>
              <w:t>分</w:t>
            </w:r>
            <w:r w:rsidR="00631E74" w:rsidRPr="00631E74">
              <w:rPr>
                <w:rFonts w:eastAsiaTheme="minorEastAsia" w:hint="eastAsia"/>
                <w:sz w:val="24"/>
                <w:u w:val="single"/>
              </w:rPr>
              <w:t>57.42</w:t>
            </w:r>
            <w:r w:rsidR="00CB600A" w:rsidRPr="00631E74">
              <w:rPr>
                <w:rFonts w:eastAsiaTheme="minorEastAsia" w:hint="eastAsia"/>
                <w:sz w:val="24"/>
                <w:u w:val="single"/>
              </w:rPr>
              <w:t>0</w:t>
            </w:r>
            <w:r w:rsidRPr="00631E74">
              <w:rPr>
                <w:rFonts w:eastAsiaTheme="minorEastAsia"/>
                <w:sz w:val="24"/>
              </w:rPr>
              <w:t>秒）</w:t>
            </w:r>
          </w:p>
        </w:tc>
      </w:tr>
      <w:tr w:rsidR="00C71673" w:rsidRPr="004A1B25" w:rsidTr="00C0595A">
        <w:trPr>
          <w:trHeight w:val="561"/>
          <w:jc w:val="center"/>
        </w:trPr>
        <w:tc>
          <w:tcPr>
            <w:tcW w:w="628" w:type="pct"/>
            <w:tcMar>
              <w:top w:w="16" w:type="dxa"/>
              <w:left w:w="28" w:type="dxa"/>
              <w:right w:w="28" w:type="dxa"/>
            </w:tcMar>
            <w:vAlign w:val="center"/>
          </w:tcPr>
          <w:p w:rsidR="00C71673" w:rsidRPr="004A1B25" w:rsidRDefault="00C71673" w:rsidP="00C71673">
            <w:pPr>
              <w:adjustRightInd w:val="0"/>
              <w:snapToGrid w:val="0"/>
              <w:jc w:val="center"/>
              <w:rPr>
                <w:rFonts w:eastAsiaTheme="minorEastAsia"/>
                <w:sz w:val="24"/>
              </w:rPr>
            </w:pPr>
            <w:r w:rsidRPr="004A1B25">
              <w:rPr>
                <w:rFonts w:eastAsiaTheme="minorEastAsia"/>
                <w:sz w:val="24"/>
              </w:rPr>
              <w:t>国民经济</w:t>
            </w:r>
          </w:p>
          <w:p w:rsidR="00C71673" w:rsidRPr="004A1B25" w:rsidRDefault="00C71673" w:rsidP="00C71673">
            <w:pPr>
              <w:adjustRightInd w:val="0"/>
              <w:snapToGrid w:val="0"/>
              <w:jc w:val="center"/>
              <w:rPr>
                <w:rFonts w:eastAsiaTheme="minorEastAsia"/>
                <w:sz w:val="24"/>
              </w:rPr>
            </w:pPr>
            <w:r w:rsidRPr="004A1B25">
              <w:rPr>
                <w:rFonts w:eastAsiaTheme="minorEastAsia"/>
                <w:sz w:val="24"/>
              </w:rPr>
              <w:t>行业类别</w:t>
            </w:r>
          </w:p>
        </w:tc>
        <w:tc>
          <w:tcPr>
            <w:tcW w:w="1572" w:type="pct"/>
            <w:vAlign w:val="center"/>
          </w:tcPr>
          <w:p w:rsidR="00EB2A06" w:rsidRPr="00631E74" w:rsidRDefault="00C53FCB" w:rsidP="004D41FA">
            <w:pPr>
              <w:adjustRightInd w:val="0"/>
              <w:snapToGrid w:val="0"/>
              <w:jc w:val="center"/>
              <w:rPr>
                <w:rFonts w:eastAsiaTheme="minorEastAsia"/>
                <w:sz w:val="24"/>
              </w:rPr>
            </w:pPr>
            <w:r w:rsidRPr="00631E74">
              <w:rPr>
                <w:rFonts w:hint="eastAsia"/>
                <w:sz w:val="24"/>
              </w:rPr>
              <w:t>C2929</w:t>
            </w:r>
            <w:r w:rsidRPr="00631E74">
              <w:rPr>
                <w:rFonts w:hint="eastAsia"/>
                <w:sz w:val="24"/>
              </w:rPr>
              <w:t>塑料零件及其他塑料制品制造</w:t>
            </w:r>
          </w:p>
        </w:tc>
        <w:tc>
          <w:tcPr>
            <w:tcW w:w="1210" w:type="pct"/>
            <w:vAlign w:val="center"/>
          </w:tcPr>
          <w:p w:rsidR="00C71673" w:rsidRPr="00631E74" w:rsidRDefault="00C71673" w:rsidP="00C71673">
            <w:pPr>
              <w:adjustRightInd w:val="0"/>
              <w:snapToGrid w:val="0"/>
              <w:jc w:val="center"/>
              <w:rPr>
                <w:rFonts w:eastAsiaTheme="minorEastAsia"/>
                <w:sz w:val="24"/>
              </w:rPr>
            </w:pPr>
            <w:bookmarkStart w:id="9" w:name="_Hlk49843745"/>
            <w:r w:rsidRPr="00631E74">
              <w:rPr>
                <w:rFonts w:eastAsiaTheme="minorEastAsia"/>
                <w:sz w:val="24"/>
              </w:rPr>
              <w:t>建设项目</w:t>
            </w:r>
          </w:p>
          <w:p w:rsidR="00C71673" w:rsidRPr="00631E74" w:rsidRDefault="00C71673" w:rsidP="00C71673">
            <w:pPr>
              <w:adjustRightInd w:val="0"/>
              <w:snapToGrid w:val="0"/>
              <w:jc w:val="center"/>
              <w:rPr>
                <w:rFonts w:eastAsiaTheme="minorEastAsia"/>
                <w:sz w:val="24"/>
              </w:rPr>
            </w:pPr>
            <w:r w:rsidRPr="00631E74">
              <w:rPr>
                <w:rFonts w:eastAsiaTheme="minorEastAsia"/>
                <w:sz w:val="24"/>
              </w:rPr>
              <w:t>行业类别</w:t>
            </w:r>
            <w:bookmarkEnd w:id="9"/>
          </w:p>
        </w:tc>
        <w:tc>
          <w:tcPr>
            <w:tcW w:w="1590" w:type="pct"/>
            <w:vAlign w:val="center"/>
          </w:tcPr>
          <w:p w:rsidR="00797FBE" w:rsidRPr="00631E74" w:rsidRDefault="004A1B25" w:rsidP="000B70B8">
            <w:pPr>
              <w:adjustRightInd w:val="0"/>
              <w:snapToGrid w:val="0"/>
              <w:jc w:val="left"/>
              <w:rPr>
                <w:rFonts w:eastAsiaTheme="minorEastAsia"/>
                <w:sz w:val="24"/>
              </w:rPr>
            </w:pPr>
            <w:r w:rsidRPr="00631E74">
              <w:rPr>
                <w:rFonts w:hint="eastAsia"/>
                <w:sz w:val="24"/>
              </w:rPr>
              <w:t>二十六、</w:t>
            </w:r>
            <w:r w:rsidR="00631E74" w:rsidRPr="00631E74">
              <w:rPr>
                <w:rFonts w:hint="eastAsia"/>
                <w:sz w:val="24"/>
              </w:rPr>
              <w:t>橡胶和塑料制品业</w:t>
            </w:r>
            <w:r w:rsidR="00631E74" w:rsidRPr="00631E74">
              <w:rPr>
                <w:rFonts w:hint="eastAsia"/>
                <w:sz w:val="24"/>
              </w:rPr>
              <w:t xml:space="preserve"> 29</w:t>
            </w:r>
            <w:r w:rsidR="000B70B8">
              <w:rPr>
                <w:rFonts w:hint="eastAsia"/>
                <w:sz w:val="24"/>
              </w:rPr>
              <w:t>、</w:t>
            </w:r>
            <w:r w:rsidR="00C53FCB" w:rsidRPr="00631E74">
              <w:rPr>
                <w:sz w:val="24"/>
              </w:rPr>
              <w:t>53</w:t>
            </w:r>
            <w:r w:rsidR="00C53FCB" w:rsidRPr="00631E74">
              <w:rPr>
                <w:rFonts w:hint="eastAsia"/>
                <w:sz w:val="24"/>
              </w:rPr>
              <w:t>塑料制品业</w:t>
            </w:r>
            <w:r w:rsidR="00C53FCB" w:rsidRPr="00631E74">
              <w:rPr>
                <w:rFonts w:hint="eastAsia"/>
                <w:sz w:val="24"/>
              </w:rPr>
              <w:t>292</w:t>
            </w:r>
          </w:p>
        </w:tc>
      </w:tr>
      <w:tr w:rsidR="00C71673" w:rsidRPr="004A1B25" w:rsidTr="00C0595A">
        <w:trPr>
          <w:trHeight w:val="1219"/>
          <w:jc w:val="center"/>
        </w:trPr>
        <w:tc>
          <w:tcPr>
            <w:tcW w:w="628" w:type="pct"/>
            <w:tcMar>
              <w:top w:w="16" w:type="dxa"/>
              <w:left w:w="28" w:type="dxa"/>
              <w:right w:w="28" w:type="dxa"/>
            </w:tcMar>
            <w:vAlign w:val="center"/>
          </w:tcPr>
          <w:p w:rsidR="00C71673" w:rsidRPr="004A1B25" w:rsidRDefault="00C71673" w:rsidP="00C71673">
            <w:pPr>
              <w:adjustRightInd w:val="0"/>
              <w:snapToGrid w:val="0"/>
              <w:jc w:val="center"/>
              <w:rPr>
                <w:rFonts w:eastAsiaTheme="minorEastAsia"/>
                <w:sz w:val="24"/>
              </w:rPr>
            </w:pPr>
            <w:r w:rsidRPr="004A1B25">
              <w:rPr>
                <w:rFonts w:eastAsiaTheme="minorEastAsia"/>
                <w:sz w:val="24"/>
              </w:rPr>
              <w:t>建设性质</w:t>
            </w:r>
          </w:p>
        </w:tc>
        <w:tc>
          <w:tcPr>
            <w:tcW w:w="1572" w:type="pct"/>
            <w:vAlign w:val="center"/>
          </w:tcPr>
          <w:p w:rsidR="00C71673" w:rsidRPr="004A1B25" w:rsidRDefault="004D41FA" w:rsidP="00C71673">
            <w:pPr>
              <w:jc w:val="left"/>
              <w:rPr>
                <w:rFonts w:eastAsiaTheme="minorEastAsia"/>
                <w:sz w:val="24"/>
              </w:rPr>
            </w:pPr>
            <w:r w:rsidRPr="004A1B25">
              <w:rPr>
                <w:rFonts w:eastAsiaTheme="minorEastAsia"/>
                <w:sz w:val="24"/>
              </w:rPr>
              <w:t>□</w:t>
            </w:r>
            <w:r w:rsidR="00C71673" w:rsidRPr="004A1B25">
              <w:rPr>
                <w:rFonts w:eastAsiaTheme="minorEastAsia"/>
                <w:sz w:val="24"/>
              </w:rPr>
              <w:t>新建（迁建）</w:t>
            </w:r>
          </w:p>
          <w:p w:rsidR="00C71673" w:rsidRPr="004A1B25" w:rsidRDefault="00873358" w:rsidP="00C71673">
            <w:pPr>
              <w:jc w:val="left"/>
              <w:rPr>
                <w:rFonts w:eastAsiaTheme="minorEastAsia"/>
                <w:sz w:val="24"/>
              </w:rPr>
            </w:pPr>
            <w:r w:rsidRPr="004A1B25">
              <w:rPr>
                <w:rFonts w:eastAsiaTheme="minorEastAsia"/>
                <w:sz w:val="24"/>
              </w:rPr>
              <w:t>□</w:t>
            </w:r>
            <w:r w:rsidR="00C71673" w:rsidRPr="004A1B25">
              <w:rPr>
                <w:rFonts w:eastAsiaTheme="minorEastAsia"/>
                <w:sz w:val="24"/>
              </w:rPr>
              <w:t>改建</w:t>
            </w:r>
          </w:p>
          <w:p w:rsidR="00C71673" w:rsidRPr="004A1B25" w:rsidRDefault="000A362C" w:rsidP="00C71673">
            <w:pPr>
              <w:jc w:val="left"/>
              <w:rPr>
                <w:rFonts w:eastAsiaTheme="minorEastAsia"/>
                <w:sz w:val="24"/>
              </w:rPr>
            </w:pPr>
            <w:r w:rsidRPr="004A1B25">
              <w:rPr>
                <w:rFonts w:eastAsiaTheme="minorEastAsia"/>
                <w:sz w:val="24"/>
              </w:rPr>
              <w:t>□</w:t>
            </w:r>
            <w:r w:rsidR="00C71673" w:rsidRPr="004A1B25">
              <w:rPr>
                <w:rFonts w:eastAsiaTheme="minorEastAsia"/>
                <w:sz w:val="24"/>
              </w:rPr>
              <w:t>扩建</w:t>
            </w:r>
          </w:p>
          <w:p w:rsidR="00C71673" w:rsidRPr="004A1B25" w:rsidRDefault="00873358" w:rsidP="00C71673">
            <w:pPr>
              <w:jc w:val="left"/>
              <w:rPr>
                <w:rFonts w:eastAsiaTheme="minorEastAsia"/>
                <w:sz w:val="24"/>
              </w:rPr>
            </w:pPr>
            <w:r w:rsidRPr="004A1B25">
              <w:rPr>
                <w:rFonts w:eastAsiaTheme="minorEastAsia"/>
                <w:sz w:val="24"/>
              </w:rPr>
              <w:t>■</w:t>
            </w:r>
            <w:r w:rsidR="00C71673" w:rsidRPr="004A1B25">
              <w:rPr>
                <w:rFonts w:eastAsiaTheme="minorEastAsia"/>
                <w:sz w:val="24"/>
              </w:rPr>
              <w:t>技术改造</w:t>
            </w:r>
          </w:p>
        </w:tc>
        <w:tc>
          <w:tcPr>
            <w:tcW w:w="1210" w:type="pct"/>
            <w:vAlign w:val="center"/>
          </w:tcPr>
          <w:p w:rsidR="00C71673" w:rsidRPr="004A1B25" w:rsidRDefault="00C71673" w:rsidP="00C71673">
            <w:pPr>
              <w:adjustRightInd w:val="0"/>
              <w:snapToGrid w:val="0"/>
              <w:jc w:val="center"/>
              <w:rPr>
                <w:rFonts w:eastAsiaTheme="minorEastAsia"/>
                <w:sz w:val="24"/>
              </w:rPr>
            </w:pPr>
            <w:r w:rsidRPr="004A1B25">
              <w:rPr>
                <w:rFonts w:eastAsiaTheme="minorEastAsia"/>
                <w:sz w:val="24"/>
              </w:rPr>
              <w:t>建设项目</w:t>
            </w:r>
          </w:p>
          <w:p w:rsidR="00C71673" w:rsidRPr="004A1B25" w:rsidRDefault="00C71673" w:rsidP="00C71673">
            <w:pPr>
              <w:adjustRightInd w:val="0"/>
              <w:snapToGrid w:val="0"/>
              <w:jc w:val="center"/>
              <w:rPr>
                <w:rFonts w:eastAsiaTheme="minorEastAsia"/>
                <w:sz w:val="24"/>
              </w:rPr>
            </w:pPr>
            <w:r w:rsidRPr="004A1B25">
              <w:rPr>
                <w:rFonts w:eastAsiaTheme="minorEastAsia"/>
                <w:sz w:val="24"/>
              </w:rPr>
              <w:t>申报情形</w:t>
            </w:r>
          </w:p>
        </w:tc>
        <w:tc>
          <w:tcPr>
            <w:tcW w:w="1590" w:type="pct"/>
            <w:vAlign w:val="center"/>
          </w:tcPr>
          <w:p w:rsidR="00C71673" w:rsidRPr="004A1B25" w:rsidRDefault="00C71673" w:rsidP="00C71673">
            <w:pPr>
              <w:jc w:val="left"/>
              <w:rPr>
                <w:rFonts w:eastAsiaTheme="minorEastAsia"/>
                <w:sz w:val="24"/>
              </w:rPr>
            </w:pPr>
            <w:r w:rsidRPr="004A1B25">
              <w:rPr>
                <w:rFonts w:eastAsiaTheme="minorEastAsia"/>
                <w:sz w:val="24"/>
              </w:rPr>
              <w:t>■</w:t>
            </w:r>
            <w:r w:rsidRPr="004A1B25">
              <w:rPr>
                <w:rFonts w:eastAsiaTheme="minorEastAsia"/>
                <w:sz w:val="24"/>
              </w:rPr>
              <w:t>首次申报项目</w:t>
            </w:r>
          </w:p>
          <w:p w:rsidR="00C71673" w:rsidRPr="004A1B25" w:rsidRDefault="000A362C" w:rsidP="00C71673">
            <w:pPr>
              <w:jc w:val="left"/>
              <w:rPr>
                <w:rFonts w:eastAsiaTheme="minorEastAsia"/>
                <w:sz w:val="24"/>
              </w:rPr>
            </w:pPr>
            <w:r w:rsidRPr="004A1B25">
              <w:rPr>
                <w:rFonts w:eastAsiaTheme="minorEastAsia"/>
                <w:sz w:val="24"/>
              </w:rPr>
              <w:t>□</w:t>
            </w:r>
            <w:r w:rsidR="00C71673" w:rsidRPr="004A1B25">
              <w:rPr>
                <w:rFonts w:eastAsiaTheme="minorEastAsia"/>
                <w:sz w:val="24"/>
              </w:rPr>
              <w:t>不予批准后再次申报项目</w:t>
            </w:r>
          </w:p>
          <w:p w:rsidR="00C71673" w:rsidRPr="004A1B25" w:rsidRDefault="000A362C" w:rsidP="00C71673">
            <w:pPr>
              <w:jc w:val="left"/>
              <w:rPr>
                <w:rFonts w:eastAsiaTheme="minorEastAsia"/>
                <w:sz w:val="24"/>
              </w:rPr>
            </w:pPr>
            <w:r w:rsidRPr="004A1B25">
              <w:rPr>
                <w:rFonts w:eastAsiaTheme="minorEastAsia"/>
                <w:sz w:val="24"/>
              </w:rPr>
              <w:t>□</w:t>
            </w:r>
            <w:r w:rsidR="00C71673" w:rsidRPr="004A1B25">
              <w:rPr>
                <w:rFonts w:eastAsiaTheme="minorEastAsia"/>
                <w:sz w:val="24"/>
              </w:rPr>
              <w:t>超五年重新审核项目</w:t>
            </w:r>
          </w:p>
          <w:p w:rsidR="00C71673" w:rsidRPr="004A1B25" w:rsidRDefault="000A362C" w:rsidP="00C71673">
            <w:pPr>
              <w:jc w:val="left"/>
              <w:rPr>
                <w:rFonts w:eastAsiaTheme="minorEastAsia"/>
                <w:sz w:val="24"/>
              </w:rPr>
            </w:pPr>
            <w:r w:rsidRPr="004A1B25">
              <w:rPr>
                <w:rFonts w:eastAsiaTheme="minorEastAsia"/>
                <w:sz w:val="24"/>
              </w:rPr>
              <w:t>□</w:t>
            </w:r>
            <w:r w:rsidR="00C71673" w:rsidRPr="004A1B25">
              <w:rPr>
                <w:rFonts w:eastAsiaTheme="minorEastAsia"/>
                <w:sz w:val="24"/>
              </w:rPr>
              <w:t>重大变动重新报批项目</w:t>
            </w:r>
          </w:p>
        </w:tc>
      </w:tr>
      <w:tr w:rsidR="00C71673" w:rsidRPr="004A1B25" w:rsidTr="00C0595A">
        <w:trPr>
          <w:trHeight w:val="851"/>
          <w:jc w:val="center"/>
        </w:trPr>
        <w:tc>
          <w:tcPr>
            <w:tcW w:w="628" w:type="pct"/>
            <w:tcMar>
              <w:top w:w="16" w:type="dxa"/>
              <w:left w:w="28" w:type="dxa"/>
              <w:right w:w="28" w:type="dxa"/>
            </w:tcMar>
            <w:vAlign w:val="center"/>
          </w:tcPr>
          <w:p w:rsidR="00C71673" w:rsidRPr="004A1B25" w:rsidRDefault="00C71673" w:rsidP="00C57E24">
            <w:pPr>
              <w:adjustRightInd w:val="0"/>
              <w:snapToGrid w:val="0"/>
              <w:jc w:val="center"/>
              <w:rPr>
                <w:rFonts w:eastAsiaTheme="minorEastAsia"/>
                <w:sz w:val="24"/>
              </w:rPr>
            </w:pPr>
            <w:r w:rsidRPr="004A1B25">
              <w:rPr>
                <w:rFonts w:eastAsiaTheme="minorEastAsia"/>
                <w:sz w:val="24"/>
              </w:rPr>
              <w:t>项目审批（核准</w:t>
            </w:r>
            <w:r w:rsidRPr="004A1B25">
              <w:rPr>
                <w:rFonts w:eastAsiaTheme="minorEastAsia"/>
                <w:sz w:val="24"/>
              </w:rPr>
              <w:t>/</w:t>
            </w:r>
            <w:r w:rsidRPr="004A1B25">
              <w:rPr>
                <w:rFonts w:eastAsiaTheme="minorEastAsia"/>
                <w:sz w:val="24"/>
              </w:rPr>
              <w:t>备案）部门（选填）</w:t>
            </w:r>
          </w:p>
        </w:tc>
        <w:tc>
          <w:tcPr>
            <w:tcW w:w="1572" w:type="pct"/>
            <w:vAlign w:val="center"/>
          </w:tcPr>
          <w:p w:rsidR="00C71673" w:rsidRPr="004A1B25" w:rsidRDefault="004D41FA" w:rsidP="00E94F10">
            <w:pPr>
              <w:adjustRightInd w:val="0"/>
              <w:snapToGrid w:val="0"/>
              <w:jc w:val="center"/>
              <w:rPr>
                <w:rFonts w:eastAsiaTheme="minorEastAsia"/>
                <w:sz w:val="24"/>
              </w:rPr>
            </w:pPr>
            <w:r w:rsidRPr="004A1B25">
              <w:rPr>
                <w:rFonts w:eastAsiaTheme="minorEastAsia" w:hint="eastAsia"/>
                <w:sz w:val="24"/>
              </w:rPr>
              <w:t>临海市经济和信息化局</w:t>
            </w:r>
          </w:p>
        </w:tc>
        <w:tc>
          <w:tcPr>
            <w:tcW w:w="1210" w:type="pct"/>
            <w:vAlign w:val="center"/>
          </w:tcPr>
          <w:p w:rsidR="00C71673" w:rsidRPr="004A1B25" w:rsidRDefault="00C71673" w:rsidP="00C71673">
            <w:pPr>
              <w:adjustRightInd w:val="0"/>
              <w:snapToGrid w:val="0"/>
              <w:jc w:val="center"/>
              <w:rPr>
                <w:rFonts w:eastAsiaTheme="minorEastAsia"/>
                <w:sz w:val="24"/>
              </w:rPr>
            </w:pPr>
            <w:r w:rsidRPr="004A1B25">
              <w:rPr>
                <w:rFonts w:eastAsiaTheme="minorEastAsia"/>
                <w:sz w:val="24"/>
              </w:rPr>
              <w:t>项目审批（核准</w:t>
            </w:r>
            <w:r w:rsidRPr="004A1B25">
              <w:rPr>
                <w:rFonts w:eastAsiaTheme="minorEastAsia"/>
                <w:sz w:val="24"/>
              </w:rPr>
              <w:t>/</w:t>
            </w:r>
          </w:p>
          <w:p w:rsidR="00C71673" w:rsidRPr="004A1B25" w:rsidRDefault="00C71673" w:rsidP="00C71673">
            <w:pPr>
              <w:adjustRightInd w:val="0"/>
              <w:snapToGrid w:val="0"/>
              <w:jc w:val="center"/>
              <w:rPr>
                <w:rFonts w:eastAsiaTheme="minorEastAsia"/>
                <w:sz w:val="24"/>
              </w:rPr>
            </w:pPr>
            <w:r w:rsidRPr="004A1B25">
              <w:rPr>
                <w:rFonts w:eastAsiaTheme="minorEastAsia"/>
                <w:sz w:val="24"/>
              </w:rPr>
              <w:t>备案）文号（选填）</w:t>
            </w:r>
          </w:p>
        </w:tc>
        <w:tc>
          <w:tcPr>
            <w:tcW w:w="1590" w:type="pct"/>
            <w:vAlign w:val="center"/>
          </w:tcPr>
          <w:p w:rsidR="00C71673" w:rsidRPr="004A1B25" w:rsidRDefault="00891110" w:rsidP="00797FBE">
            <w:pPr>
              <w:adjustRightInd w:val="0"/>
              <w:snapToGrid w:val="0"/>
              <w:jc w:val="center"/>
              <w:rPr>
                <w:rFonts w:eastAsiaTheme="minorEastAsia"/>
                <w:sz w:val="24"/>
              </w:rPr>
            </w:pPr>
            <w:r w:rsidRPr="00050E3E">
              <w:rPr>
                <w:rFonts w:eastAsiaTheme="minorEastAsia"/>
                <w:sz w:val="24"/>
              </w:rPr>
              <w:t>2210-331082-07-02-609302</w:t>
            </w:r>
          </w:p>
        </w:tc>
      </w:tr>
      <w:tr w:rsidR="000A362C" w:rsidRPr="004A1B25" w:rsidTr="00C0595A">
        <w:trPr>
          <w:trHeight w:val="497"/>
          <w:jc w:val="center"/>
        </w:trPr>
        <w:tc>
          <w:tcPr>
            <w:tcW w:w="628" w:type="pct"/>
            <w:tcMar>
              <w:top w:w="16" w:type="dxa"/>
              <w:left w:w="28" w:type="dxa"/>
              <w:right w:w="28" w:type="dxa"/>
            </w:tcMar>
            <w:vAlign w:val="center"/>
          </w:tcPr>
          <w:p w:rsidR="000A362C" w:rsidRPr="004A1B25" w:rsidRDefault="000A362C" w:rsidP="00C71673">
            <w:pPr>
              <w:adjustRightInd w:val="0"/>
              <w:snapToGrid w:val="0"/>
              <w:jc w:val="center"/>
              <w:rPr>
                <w:rFonts w:eastAsiaTheme="minorEastAsia"/>
                <w:sz w:val="24"/>
              </w:rPr>
            </w:pPr>
            <w:r w:rsidRPr="004A1B25">
              <w:rPr>
                <w:rFonts w:eastAsiaTheme="minorEastAsia"/>
                <w:sz w:val="24"/>
              </w:rPr>
              <w:t>总投资</w:t>
            </w:r>
          </w:p>
          <w:p w:rsidR="000A362C" w:rsidRPr="004A1B25" w:rsidRDefault="000A362C" w:rsidP="00C71673">
            <w:pPr>
              <w:adjustRightInd w:val="0"/>
              <w:snapToGrid w:val="0"/>
              <w:jc w:val="center"/>
              <w:rPr>
                <w:rFonts w:eastAsiaTheme="minorEastAsia"/>
                <w:sz w:val="24"/>
              </w:rPr>
            </w:pPr>
            <w:r w:rsidRPr="004A1B25">
              <w:rPr>
                <w:rFonts w:eastAsiaTheme="minorEastAsia"/>
                <w:sz w:val="24"/>
              </w:rPr>
              <w:t>（万元）</w:t>
            </w:r>
          </w:p>
        </w:tc>
        <w:tc>
          <w:tcPr>
            <w:tcW w:w="1572" w:type="pct"/>
            <w:vAlign w:val="center"/>
          </w:tcPr>
          <w:p w:rsidR="000A362C" w:rsidRPr="004A1B25" w:rsidRDefault="00BC4512" w:rsidP="00CD69BF">
            <w:pPr>
              <w:adjustRightInd w:val="0"/>
              <w:snapToGrid w:val="0"/>
              <w:jc w:val="center"/>
              <w:rPr>
                <w:rFonts w:eastAsiaTheme="minorEastAsia"/>
                <w:sz w:val="24"/>
              </w:rPr>
            </w:pPr>
            <w:r w:rsidRPr="00587E6E">
              <w:rPr>
                <w:rFonts w:eastAsiaTheme="minorEastAsia" w:hint="eastAsia"/>
                <w:sz w:val="24"/>
              </w:rPr>
              <w:t>500</w:t>
            </w:r>
          </w:p>
        </w:tc>
        <w:tc>
          <w:tcPr>
            <w:tcW w:w="1210" w:type="pct"/>
            <w:tcMar>
              <w:top w:w="16" w:type="dxa"/>
              <w:left w:w="16" w:type="dxa"/>
              <w:right w:w="16" w:type="dxa"/>
            </w:tcMar>
            <w:vAlign w:val="center"/>
          </w:tcPr>
          <w:p w:rsidR="000A362C" w:rsidRPr="004A1B25" w:rsidRDefault="000A362C" w:rsidP="00C71673">
            <w:pPr>
              <w:adjustRightInd w:val="0"/>
              <w:snapToGrid w:val="0"/>
              <w:jc w:val="center"/>
              <w:rPr>
                <w:rFonts w:eastAsiaTheme="minorEastAsia"/>
                <w:sz w:val="24"/>
              </w:rPr>
            </w:pPr>
            <w:r w:rsidRPr="004A1B25">
              <w:rPr>
                <w:rFonts w:eastAsiaTheme="minorEastAsia"/>
                <w:sz w:val="24"/>
              </w:rPr>
              <w:t>环保投资（万元）</w:t>
            </w:r>
          </w:p>
        </w:tc>
        <w:tc>
          <w:tcPr>
            <w:tcW w:w="1590" w:type="pct"/>
            <w:vAlign w:val="center"/>
          </w:tcPr>
          <w:p w:rsidR="000A362C" w:rsidRPr="004A1B25" w:rsidRDefault="006550F0" w:rsidP="008A5263">
            <w:pPr>
              <w:adjustRightInd w:val="0"/>
              <w:snapToGrid w:val="0"/>
              <w:jc w:val="center"/>
              <w:rPr>
                <w:rFonts w:eastAsiaTheme="minorEastAsia"/>
                <w:sz w:val="24"/>
              </w:rPr>
            </w:pPr>
            <w:r>
              <w:rPr>
                <w:rFonts w:eastAsiaTheme="minorEastAsia" w:hint="eastAsia"/>
                <w:sz w:val="24"/>
              </w:rPr>
              <w:t>46</w:t>
            </w:r>
          </w:p>
        </w:tc>
      </w:tr>
      <w:tr w:rsidR="000A362C" w:rsidRPr="004A1B25" w:rsidTr="00C0595A">
        <w:trPr>
          <w:trHeight w:val="497"/>
          <w:jc w:val="center"/>
        </w:trPr>
        <w:tc>
          <w:tcPr>
            <w:tcW w:w="628" w:type="pct"/>
            <w:tcMar>
              <w:top w:w="16" w:type="dxa"/>
              <w:left w:w="28" w:type="dxa"/>
              <w:right w:w="28" w:type="dxa"/>
            </w:tcMar>
            <w:vAlign w:val="center"/>
          </w:tcPr>
          <w:p w:rsidR="000A362C" w:rsidRPr="004A1B25" w:rsidRDefault="000A362C" w:rsidP="00C71673">
            <w:pPr>
              <w:adjustRightInd w:val="0"/>
              <w:snapToGrid w:val="0"/>
              <w:jc w:val="center"/>
              <w:rPr>
                <w:rFonts w:eastAsiaTheme="minorEastAsia"/>
                <w:sz w:val="24"/>
              </w:rPr>
            </w:pPr>
            <w:r w:rsidRPr="004A1B25">
              <w:rPr>
                <w:rFonts w:eastAsiaTheme="minorEastAsia"/>
                <w:sz w:val="24"/>
              </w:rPr>
              <w:t>环保投资占比（</w:t>
            </w:r>
            <w:r w:rsidRPr="004A1B25">
              <w:rPr>
                <w:rFonts w:eastAsiaTheme="minorEastAsia"/>
                <w:sz w:val="24"/>
              </w:rPr>
              <w:t>%</w:t>
            </w:r>
            <w:r w:rsidRPr="004A1B25">
              <w:rPr>
                <w:rFonts w:eastAsiaTheme="minorEastAsia"/>
                <w:sz w:val="24"/>
              </w:rPr>
              <w:t>）</w:t>
            </w:r>
          </w:p>
        </w:tc>
        <w:tc>
          <w:tcPr>
            <w:tcW w:w="1572" w:type="pct"/>
            <w:vAlign w:val="center"/>
          </w:tcPr>
          <w:p w:rsidR="000A362C" w:rsidRPr="004A1B25" w:rsidRDefault="006550F0" w:rsidP="008A5263">
            <w:pPr>
              <w:adjustRightInd w:val="0"/>
              <w:snapToGrid w:val="0"/>
              <w:jc w:val="center"/>
              <w:rPr>
                <w:rFonts w:eastAsiaTheme="minorEastAsia"/>
                <w:sz w:val="24"/>
              </w:rPr>
            </w:pPr>
            <w:r>
              <w:rPr>
                <w:rFonts w:eastAsiaTheme="minorEastAsia" w:hint="eastAsia"/>
                <w:sz w:val="24"/>
              </w:rPr>
              <w:t>9.2</w:t>
            </w:r>
          </w:p>
        </w:tc>
        <w:tc>
          <w:tcPr>
            <w:tcW w:w="1210" w:type="pct"/>
            <w:tcMar>
              <w:top w:w="16" w:type="dxa"/>
              <w:left w:w="16" w:type="dxa"/>
              <w:right w:w="16" w:type="dxa"/>
            </w:tcMar>
            <w:vAlign w:val="center"/>
          </w:tcPr>
          <w:p w:rsidR="000A362C" w:rsidRPr="004A1B25" w:rsidRDefault="000A362C" w:rsidP="00C71673">
            <w:pPr>
              <w:adjustRightInd w:val="0"/>
              <w:snapToGrid w:val="0"/>
              <w:jc w:val="center"/>
              <w:rPr>
                <w:rFonts w:eastAsiaTheme="minorEastAsia"/>
                <w:sz w:val="24"/>
              </w:rPr>
            </w:pPr>
            <w:r w:rsidRPr="004A1B25">
              <w:rPr>
                <w:rFonts w:eastAsiaTheme="minorEastAsia"/>
                <w:sz w:val="24"/>
              </w:rPr>
              <w:t>施工工期</w:t>
            </w:r>
          </w:p>
        </w:tc>
        <w:tc>
          <w:tcPr>
            <w:tcW w:w="1590" w:type="pct"/>
            <w:vAlign w:val="center"/>
          </w:tcPr>
          <w:p w:rsidR="000A362C" w:rsidRPr="004A1B25" w:rsidRDefault="00CB600A" w:rsidP="00C71673">
            <w:pPr>
              <w:adjustRightInd w:val="0"/>
              <w:snapToGrid w:val="0"/>
              <w:jc w:val="center"/>
              <w:rPr>
                <w:rFonts w:eastAsiaTheme="minorEastAsia"/>
                <w:sz w:val="24"/>
              </w:rPr>
            </w:pPr>
            <w:r w:rsidRPr="004A1B25">
              <w:rPr>
                <w:rFonts w:eastAsiaTheme="minorEastAsia" w:hint="eastAsia"/>
                <w:sz w:val="24"/>
              </w:rPr>
              <w:t>2</w:t>
            </w:r>
            <w:r w:rsidR="000A362C" w:rsidRPr="004A1B25">
              <w:rPr>
                <w:rFonts w:eastAsiaTheme="minorEastAsia"/>
                <w:sz w:val="24"/>
              </w:rPr>
              <w:t>个月</w:t>
            </w:r>
          </w:p>
        </w:tc>
      </w:tr>
      <w:tr w:rsidR="00C71673" w:rsidRPr="004A1B25" w:rsidTr="00C0595A">
        <w:trPr>
          <w:trHeight w:val="804"/>
          <w:jc w:val="center"/>
        </w:trPr>
        <w:tc>
          <w:tcPr>
            <w:tcW w:w="628" w:type="pct"/>
            <w:tcMar>
              <w:top w:w="16" w:type="dxa"/>
              <w:left w:w="28" w:type="dxa"/>
              <w:right w:w="28" w:type="dxa"/>
            </w:tcMar>
            <w:vAlign w:val="center"/>
          </w:tcPr>
          <w:p w:rsidR="00C71673" w:rsidRPr="004A1B25" w:rsidRDefault="00C71673" w:rsidP="00C71673">
            <w:pPr>
              <w:adjustRightInd w:val="0"/>
              <w:snapToGrid w:val="0"/>
              <w:jc w:val="center"/>
              <w:rPr>
                <w:rFonts w:eastAsiaTheme="minorEastAsia"/>
                <w:sz w:val="24"/>
              </w:rPr>
            </w:pPr>
            <w:r w:rsidRPr="004A1B25">
              <w:rPr>
                <w:rFonts w:eastAsiaTheme="minorEastAsia"/>
                <w:sz w:val="24"/>
              </w:rPr>
              <w:t>是否开工建设</w:t>
            </w:r>
          </w:p>
        </w:tc>
        <w:tc>
          <w:tcPr>
            <w:tcW w:w="1572" w:type="pct"/>
            <w:vAlign w:val="center"/>
          </w:tcPr>
          <w:p w:rsidR="00C71673" w:rsidRPr="004A1B25" w:rsidRDefault="006B5E68" w:rsidP="00C71673">
            <w:pPr>
              <w:adjustRightInd w:val="0"/>
              <w:snapToGrid w:val="0"/>
              <w:rPr>
                <w:rFonts w:eastAsiaTheme="minorEastAsia"/>
                <w:sz w:val="24"/>
              </w:rPr>
            </w:pPr>
            <w:r w:rsidRPr="004A1B25">
              <w:rPr>
                <w:rFonts w:eastAsiaTheme="minorEastAsia"/>
                <w:sz w:val="24"/>
              </w:rPr>
              <w:t>■</w:t>
            </w:r>
            <w:r w:rsidR="00C71673" w:rsidRPr="004A1B25">
              <w:rPr>
                <w:rFonts w:eastAsiaTheme="minorEastAsia"/>
                <w:sz w:val="24"/>
              </w:rPr>
              <w:t>否</w:t>
            </w:r>
          </w:p>
          <w:p w:rsidR="00C71673" w:rsidRPr="004A1B25" w:rsidRDefault="000A362C" w:rsidP="00C71673">
            <w:pPr>
              <w:adjustRightInd w:val="0"/>
              <w:snapToGrid w:val="0"/>
              <w:rPr>
                <w:rFonts w:eastAsiaTheme="minorEastAsia"/>
                <w:sz w:val="24"/>
              </w:rPr>
            </w:pPr>
            <w:r w:rsidRPr="004A1B25">
              <w:rPr>
                <w:rFonts w:eastAsiaTheme="minorEastAsia"/>
                <w:sz w:val="24"/>
              </w:rPr>
              <w:t>□</w:t>
            </w:r>
            <w:r w:rsidR="00C71673" w:rsidRPr="004A1B25">
              <w:rPr>
                <w:rFonts w:eastAsiaTheme="minorEastAsia"/>
                <w:sz w:val="24"/>
              </w:rPr>
              <w:t>是：</w:t>
            </w:r>
          </w:p>
        </w:tc>
        <w:tc>
          <w:tcPr>
            <w:tcW w:w="1210" w:type="pct"/>
            <w:tcMar>
              <w:top w:w="16" w:type="dxa"/>
              <w:left w:w="16" w:type="dxa"/>
              <w:right w:w="16" w:type="dxa"/>
            </w:tcMar>
            <w:vAlign w:val="center"/>
          </w:tcPr>
          <w:p w:rsidR="00C71673" w:rsidRPr="004A1B25" w:rsidRDefault="00C71673" w:rsidP="00C71673">
            <w:pPr>
              <w:adjustRightInd w:val="0"/>
              <w:snapToGrid w:val="0"/>
              <w:jc w:val="center"/>
              <w:rPr>
                <w:rFonts w:eastAsiaTheme="minorEastAsia"/>
                <w:spacing w:val="-6"/>
                <w:sz w:val="24"/>
              </w:rPr>
            </w:pPr>
            <w:r w:rsidRPr="004A1B25">
              <w:rPr>
                <w:rFonts w:eastAsiaTheme="minorEastAsia"/>
                <w:spacing w:val="-6"/>
                <w:sz w:val="24"/>
              </w:rPr>
              <w:t>用地（用海）</w:t>
            </w:r>
          </w:p>
          <w:p w:rsidR="00C71673" w:rsidRPr="004A1B25" w:rsidRDefault="00C71673" w:rsidP="00C71673">
            <w:pPr>
              <w:adjustRightInd w:val="0"/>
              <w:snapToGrid w:val="0"/>
              <w:jc w:val="center"/>
              <w:rPr>
                <w:rFonts w:eastAsiaTheme="minorEastAsia"/>
                <w:sz w:val="24"/>
              </w:rPr>
            </w:pPr>
            <w:r w:rsidRPr="004A1B25">
              <w:rPr>
                <w:rFonts w:eastAsiaTheme="minorEastAsia"/>
                <w:spacing w:val="-6"/>
                <w:sz w:val="24"/>
              </w:rPr>
              <w:t>面积（</w:t>
            </w:r>
            <w:r w:rsidRPr="004A1B25">
              <w:rPr>
                <w:rFonts w:eastAsiaTheme="minorEastAsia"/>
                <w:spacing w:val="-6"/>
                <w:sz w:val="24"/>
              </w:rPr>
              <w:t>m</w:t>
            </w:r>
            <w:r w:rsidRPr="004A1B25">
              <w:rPr>
                <w:rFonts w:eastAsiaTheme="minorEastAsia"/>
                <w:spacing w:val="-6"/>
                <w:sz w:val="24"/>
                <w:vertAlign w:val="superscript"/>
              </w:rPr>
              <w:t>2</w:t>
            </w:r>
            <w:r w:rsidRPr="004A1B25">
              <w:rPr>
                <w:rFonts w:eastAsiaTheme="minorEastAsia"/>
                <w:spacing w:val="-6"/>
                <w:sz w:val="24"/>
              </w:rPr>
              <w:t>）</w:t>
            </w:r>
          </w:p>
        </w:tc>
        <w:tc>
          <w:tcPr>
            <w:tcW w:w="1590" w:type="pct"/>
            <w:vAlign w:val="center"/>
          </w:tcPr>
          <w:p w:rsidR="007C4A71" w:rsidRPr="004A1B25" w:rsidRDefault="00D247E8" w:rsidP="00CB600A">
            <w:pPr>
              <w:adjustRightInd w:val="0"/>
              <w:snapToGrid w:val="0"/>
              <w:jc w:val="center"/>
              <w:rPr>
                <w:rFonts w:eastAsiaTheme="minorEastAsia"/>
                <w:sz w:val="24"/>
              </w:rPr>
            </w:pPr>
            <w:r w:rsidRPr="004A1B25">
              <w:rPr>
                <w:rFonts w:eastAsiaTheme="minorEastAsia" w:hint="eastAsia"/>
                <w:sz w:val="24"/>
              </w:rPr>
              <w:t>1734.26</w:t>
            </w:r>
          </w:p>
        </w:tc>
      </w:tr>
      <w:tr w:rsidR="00C71673" w:rsidRPr="004A1B25" w:rsidTr="00C0595A">
        <w:tblPrEx>
          <w:tblCellMar>
            <w:left w:w="108" w:type="dxa"/>
            <w:right w:w="108" w:type="dxa"/>
          </w:tblCellMar>
        </w:tblPrEx>
        <w:trPr>
          <w:trHeight w:val="1021"/>
          <w:jc w:val="center"/>
        </w:trPr>
        <w:tc>
          <w:tcPr>
            <w:tcW w:w="628" w:type="pct"/>
            <w:tcMar>
              <w:top w:w="28" w:type="dxa"/>
              <w:left w:w="28" w:type="dxa"/>
              <w:right w:w="28" w:type="dxa"/>
            </w:tcMar>
            <w:vAlign w:val="center"/>
          </w:tcPr>
          <w:p w:rsidR="00C71673" w:rsidRPr="004A1B25" w:rsidRDefault="00C71673" w:rsidP="00C71673">
            <w:pPr>
              <w:autoSpaceDE w:val="0"/>
              <w:autoSpaceDN w:val="0"/>
              <w:adjustRightInd w:val="0"/>
              <w:snapToGrid w:val="0"/>
              <w:jc w:val="center"/>
              <w:rPr>
                <w:rFonts w:eastAsiaTheme="minorEastAsia"/>
                <w:kern w:val="0"/>
                <w:sz w:val="24"/>
              </w:rPr>
            </w:pPr>
            <w:r w:rsidRPr="004A1B25">
              <w:rPr>
                <w:rFonts w:eastAsiaTheme="minorEastAsia"/>
                <w:kern w:val="0"/>
                <w:sz w:val="24"/>
              </w:rPr>
              <w:t>专项评价设置情况</w:t>
            </w:r>
          </w:p>
        </w:tc>
        <w:tc>
          <w:tcPr>
            <w:tcW w:w="4372" w:type="pct"/>
            <w:gridSpan w:val="3"/>
            <w:vAlign w:val="center"/>
          </w:tcPr>
          <w:p w:rsidR="00087D19" w:rsidRPr="004A1B25" w:rsidRDefault="00A93D96" w:rsidP="005060E9">
            <w:pPr>
              <w:pStyle w:val="a1"/>
              <w:spacing w:line="360" w:lineRule="auto"/>
              <w:ind w:firstLine="0"/>
              <w:jc w:val="center"/>
              <w:rPr>
                <w:rFonts w:eastAsiaTheme="minorEastAsia"/>
                <w:sz w:val="24"/>
                <w:szCs w:val="24"/>
              </w:rPr>
            </w:pPr>
            <w:r w:rsidRPr="004A1B25">
              <w:rPr>
                <w:rFonts w:eastAsiaTheme="minorEastAsia" w:hint="eastAsia"/>
                <w:sz w:val="24"/>
                <w:szCs w:val="24"/>
              </w:rPr>
              <w:t>无</w:t>
            </w:r>
          </w:p>
        </w:tc>
      </w:tr>
      <w:tr w:rsidR="0032290E" w:rsidRPr="004A1B25" w:rsidTr="00C0595A">
        <w:tblPrEx>
          <w:tblCellMar>
            <w:left w:w="108" w:type="dxa"/>
            <w:right w:w="108" w:type="dxa"/>
          </w:tblCellMar>
        </w:tblPrEx>
        <w:trPr>
          <w:trHeight w:val="802"/>
          <w:jc w:val="center"/>
        </w:trPr>
        <w:tc>
          <w:tcPr>
            <w:tcW w:w="628" w:type="pct"/>
            <w:tcMar>
              <w:top w:w="28" w:type="dxa"/>
              <w:left w:w="28" w:type="dxa"/>
              <w:right w:w="28" w:type="dxa"/>
            </w:tcMar>
            <w:vAlign w:val="center"/>
          </w:tcPr>
          <w:p w:rsidR="0032290E" w:rsidRPr="004A1B25" w:rsidRDefault="0032290E" w:rsidP="00C71673">
            <w:pPr>
              <w:autoSpaceDE w:val="0"/>
              <w:autoSpaceDN w:val="0"/>
              <w:adjustRightInd w:val="0"/>
              <w:snapToGrid w:val="0"/>
              <w:jc w:val="center"/>
              <w:rPr>
                <w:rFonts w:eastAsiaTheme="minorEastAsia"/>
                <w:kern w:val="0"/>
                <w:sz w:val="24"/>
              </w:rPr>
            </w:pPr>
            <w:r w:rsidRPr="004A1B25">
              <w:rPr>
                <w:rFonts w:eastAsiaTheme="minorEastAsia"/>
                <w:sz w:val="24"/>
              </w:rPr>
              <w:t>规划情况</w:t>
            </w:r>
          </w:p>
        </w:tc>
        <w:tc>
          <w:tcPr>
            <w:tcW w:w="4372" w:type="pct"/>
            <w:gridSpan w:val="3"/>
            <w:vAlign w:val="center"/>
          </w:tcPr>
          <w:p w:rsidR="00F15145" w:rsidRPr="004A1B25" w:rsidRDefault="00A93D96" w:rsidP="005060E9">
            <w:pPr>
              <w:pStyle w:val="a1"/>
              <w:spacing w:line="360" w:lineRule="auto"/>
              <w:ind w:firstLine="0"/>
              <w:jc w:val="center"/>
              <w:rPr>
                <w:rFonts w:eastAsiaTheme="minorEastAsia"/>
                <w:kern w:val="0"/>
                <w:sz w:val="24"/>
                <w:szCs w:val="24"/>
              </w:rPr>
            </w:pPr>
            <w:r w:rsidRPr="004A1B25">
              <w:rPr>
                <w:rFonts w:eastAsiaTheme="minorEastAsia" w:hint="eastAsia"/>
                <w:sz w:val="24"/>
                <w:szCs w:val="24"/>
              </w:rPr>
              <w:t>无</w:t>
            </w:r>
          </w:p>
        </w:tc>
      </w:tr>
      <w:tr w:rsidR="0032290E" w:rsidRPr="004A1B25" w:rsidTr="00C0595A">
        <w:tblPrEx>
          <w:tblCellMar>
            <w:left w:w="108" w:type="dxa"/>
            <w:right w:w="108" w:type="dxa"/>
          </w:tblCellMar>
        </w:tblPrEx>
        <w:trPr>
          <w:trHeight w:val="1223"/>
          <w:jc w:val="center"/>
        </w:trPr>
        <w:tc>
          <w:tcPr>
            <w:tcW w:w="628" w:type="pct"/>
            <w:tcMar>
              <w:top w:w="28" w:type="dxa"/>
              <w:left w:w="28" w:type="dxa"/>
              <w:right w:w="28" w:type="dxa"/>
            </w:tcMar>
            <w:vAlign w:val="center"/>
          </w:tcPr>
          <w:p w:rsidR="0032290E" w:rsidRPr="004A1B25" w:rsidRDefault="0032290E" w:rsidP="00125FF4">
            <w:pPr>
              <w:adjustRightInd w:val="0"/>
              <w:snapToGrid w:val="0"/>
              <w:jc w:val="center"/>
              <w:rPr>
                <w:rFonts w:eastAsiaTheme="minorEastAsia"/>
                <w:kern w:val="0"/>
                <w:sz w:val="24"/>
              </w:rPr>
            </w:pPr>
            <w:r w:rsidRPr="004A1B25">
              <w:rPr>
                <w:rFonts w:eastAsiaTheme="minorEastAsia"/>
                <w:sz w:val="24"/>
              </w:rPr>
              <w:t>规划环境影响评价情况</w:t>
            </w:r>
          </w:p>
        </w:tc>
        <w:tc>
          <w:tcPr>
            <w:tcW w:w="4372" w:type="pct"/>
            <w:gridSpan w:val="3"/>
            <w:vAlign w:val="center"/>
          </w:tcPr>
          <w:p w:rsidR="00235D57" w:rsidRPr="004A1B25" w:rsidRDefault="00A93D96" w:rsidP="005060E9">
            <w:pPr>
              <w:pStyle w:val="a1"/>
              <w:spacing w:line="360" w:lineRule="auto"/>
              <w:ind w:firstLine="0"/>
              <w:jc w:val="center"/>
              <w:rPr>
                <w:rFonts w:eastAsiaTheme="minorEastAsia"/>
                <w:kern w:val="0"/>
                <w:sz w:val="24"/>
                <w:szCs w:val="24"/>
              </w:rPr>
            </w:pPr>
            <w:r w:rsidRPr="004A1B25">
              <w:rPr>
                <w:rFonts w:eastAsiaTheme="minorEastAsia" w:hint="eastAsia"/>
                <w:sz w:val="24"/>
                <w:szCs w:val="24"/>
              </w:rPr>
              <w:t>无</w:t>
            </w:r>
          </w:p>
        </w:tc>
      </w:tr>
      <w:tr w:rsidR="00C71673" w:rsidRPr="004A1B25" w:rsidTr="00C0595A">
        <w:tblPrEx>
          <w:tblCellMar>
            <w:left w:w="108" w:type="dxa"/>
            <w:right w:w="108" w:type="dxa"/>
          </w:tblCellMar>
        </w:tblPrEx>
        <w:trPr>
          <w:trHeight w:val="1720"/>
          <w:jc w:val="center"/>
        </w:trPr>
        <w:tc>
          <w:tcPr>
            <w:tcW w:w="628" w:type="pct"/>
            <w:tcMar>
              <w:top w:w="28" w:type="dxa"/>
              <w:left w:w="28" w:type="dxa"/>
              <w:right w:w="28" w:type="dxa"/>
            </w:tcMar>
            <w:vAlign w:val="center"/>
          </w:tcPr>
          <w:p w:rsidR="00C71673" w:rsidRPr="004A1B25" w:rsidRDefault="00C71673" w:rsidP="00C71673">
            <w:pPr>
              <w:autoSpaceDE w:val="0"/>
              <w:autoSpaceDN w:val="0"/>
              <w:adjustRightInd w:val="0"/>
              <w:snapToGrid w:val="0"/>
              <w:jc w:val="center"/>
              <w:rPr>
                <w:rFonts w:eastAsiaTheme="minorEastAsia"/>
                <w:kern w:val="0"/>
                <w:sz w:val="24"/>
              </w:rPr>
            </w:pPr>
            <w:r w:rsidRPr="004A1B25">
              <w:rPr>
                <w:rFonts w:eastAsiaTheme="minorEastAsia"/>
                <w:kern w:val="0"/>
                <w:sz w:val="24"/>
              </w:rPr>
              <w:t>规划及规划环境影响评价符合性分析</w:t>
            </w:r>
          </w:p>
        </w:tc>
        <w:tc>
          <w:tcPr>
            <w:tcW w:w="4372" w:type="pct"/>
            <w:gridSpan w:val="3"/>
            <w:vAlign w:val="center"/>
          </w:tcPr>
          <w:p w:rsidR="00E66F27" w:rsidRPr="004A1B25" w:rsidRDefault="00C53FCB" w:rsidP="005060E9">
            <w:pPr>
              <w:pStyle w:val="a1"/>
              <w:spacing w:line="360" w:lineRule="auto"/>
              <w:ind w:firstLine="0"/>
              <w:jc w:val="center"/>
              <w:rPr>
                <w:rFonts w:eastAsiaTheme="minorEastAsia"/>
                <w:kern w:val="0"/>
                <w:sz w:val="24"/>
                <w:szCs w:val="24"/>
              </w:rPr>
            </w:pPr>
            <w:r w:rsidRPr="004A1B25">
              <w:rPr>
                <w:rFonts w:eastAsiaTheme="minorEastAsia" w:hint="eastAsia"/>
                <w:sz w:val="24"/>
                <w:szCs w:val="24"/>
              </w:rPr>
              <w:t>无</w:t>
            </w:r>
          </w:p>
        </w:tc>
      </w:tr>
      <w:tr w:rsidR="00C53FCB" w:rsidRPr="004A1B25" w:rsidTr="00C0595A">
        <w:tblPrEx>
          <w:tblCellMar>
            <w:left w:w="108" w:type="dxa"/>
            <w:right w:w="108" w:type="dxa"/>
          </w:tblCellMar>
        </w:tblPrEx>
        <w:trPr>
          <w:trHeight w:val="1021"/>
          <w:jc w:val="center"/>
        </w:trPr>
        <w:tc>
          <w:tcPr>
            <w:tcW w:w="628" w:type="pct"/>
            <w:vAlign w:val="center"/>
          </w:tcPr>
          <w:p w:rsidR="00C53FCB" w:rsidRPr="004A1B25" w:rsidRDefault="00C53FCB" w:rsidP="004A1B25">
            <w:pPr>
              <w:autoSpaceDE w:val="0"/>
              <w:autoSpaceDN w:val="0"/>
              <w:adjustRightInd w:val="0"/>
              <w:snapToGrid w:val="0"/>
              <w:jc w:val="center"/>
              <w:rPr>
                <w:rFonts w:eastAsiaTheme="minorEastAsia"/>
                <w:kern w:val="0"/>
                <w:sz w:val="24"/>
              </w:rPr>
            </w:pPr>
            <w:r w:rsidRPr="004A1B25">
              <w:rPr>
                <w:rFonts w:eastAsiaTheme="minorEastAsia"/>
                <w:kern w:val="0"/>
                <w:sz w:val="24"/>
              </w:rPr>
              <w:lastRenderedPageBreak/>
              <w:t>其他符合性分析</w:t>
            </w:r>
          </w:p>
        </w:tc>
        <w:tc>
          <w:tcPr>
            <w:tcW w:w="4372" w:type="pct"/>
            <w:gridSpan w:val="3"/>
            <w:vAlign w:val="center"/>
          </w:tcPr>
          <w:p w:rsidR="00C53FCB" w:rsidRPr="004A1B25" w:rsidRDefault="00C53FCB" w:rsidP="009A0E17">
            <w:pPr>
              <w:spacing w:line="360" w:lineRule="auto"/>
              <w:rPr>
                <w:rFonts w:eastAsiaTheme="minorEastAsia"/>
                <w:b/>
                <w:snapToGrid w:val="0"/>
                <w:sz w:val="24"/>
              </w:rPr>
            </w:pPr>
            <w:r w:rsidRPr="004A1B25">
              <w:rPr>
                <w:rFonts w:eastAsiaTheme="minorEastAsia"/>
                <w:b/>
                <w:snapToGrid w:val="0"/>
                <w:sz w:val="24"/>
              </w:rPr>
              <w:t>1.</w:t>
            </w:r>
            <w:r w:rsidR="004A1B25">
              <w:rPr>
                <w:rFonts w:eastAsiaTheme="minorEastAsia" w:hint="eastAsia"/>
                <w:b/>
                <w:snapToGrid w:val="0"/>
                <w:sz w:val="24"/>
              </w:rPr>
              <w:t>1</w:t>
            </w:r>
            <w:r w:rsidRPr="004A1B25">
              <w:rPr>
                <w:rFonts w:eastAsiaTheme="minorEastAsia"/>
                <w:b/>
                <w:snapToGrid w:val="0"/>
                <w:sz w:val="24"/>
              </w:rPr>
              <w:t>“</w:t>
            </w:r>
            <w:r w:rsidRPr="004A1B25">
              <w:rPr>
                <w:rFonts w:eastAsiaTheme="minorEastAsia"/>
                <w:b/>
                <w:snapToGrid w:val="0"/>
                <w:sz w:val="24"/>
              </w:rPr>
              <w:t>三线一单</w:t>
            </w:r>
            <w:r w:rsidRPr="004A1B25">
              <w:rPr>
                <w:rFonts w:eastAsiaTheme="minorEastAsia"/>
                <w:b/>
                <w:snapToGrid w:val="0"/>
                <w:sz w:val="24"/>
              </w:rPr>
              <w:t>”</w:t>
            </w:r>
            <w:r w:rsidRPr="004A1B25">
              <w:rPr>
                <w:rFonts w:eastAsiaTheme="minorEastAsia"/>
                <w:b/>
                <w:snapToGrid w:val="0"/>
                <w:sz w:val="24"/>
              </w:rPr>
              <w:t>符合性分析</w:t>
            </w:r>
          </w:p>
          <w:p w:rsidR="00C53FCB" w:rsidRPr="004A1B25" w:rsidRDefault="00C53FCB" w:rsidP="004A1B25">
            <w:pPr>
              <w:pStyle w:val="a1"/>
              <w:spacing w:line="360" w:lineRule="auto"/>
              <w:ind w:firstLine="480"/>
              <w:rPr>
                <w:rFonts w:eastAsiaTheme="minorEastAsia"/>
                <w:sz w:val="24"/>
                <w:szCs w:val="24"/>
              </w:rPr>
            </w:pPr>
            <w:r w:rsidRPr="004A1B25">
              <w:rPr>
                <w:rFonts w:eastAsiaTheme="minorEastAsia" w:hint="eastAsia"/>
                <w:sz w:val="24"/>
                <w:szCs w:val="24"/>
              </w:rPr>
              <w:t>1</w:t>
            </w:r>
            <w:r w:rsidRPr="004A1B25">
              <w:rPr>
                <w:rFonts w:eastAsiaTheme="minorEastAsia" w:hint="eastAsia"/>
                <w:sz w:val="24"/>
                <w:szCs w:val="24"/>
              </w:rPr>
              <w:t>、</w:t>
            </w:r>
            <w:r w:rsidRPr="004A1B25">
              <w:rPr>
                <w:rFonts w:eastAsiaTheme="minorEastAsia"/>
                <w:sz w:val="24"/>
                <w:szCs w:val="24"/>
              </w:rPr>
              <w:t>生态保护红线</w:t>
            </w:r>
          </w:p>
          <w:p w:rsidR="00C53FCB" w:rsidRPr="004A1B25" w:rsidRDefault="00C53FCB" w:rsidP="004A1B25">
            <w:pPr>
              <w:pStyle w:val="a1"/>
              <w:spacing w:line="360" w:lineRule="auto"/>
              <w:ind w:firstLine="480"/>
              <w:rPr>
                <w:rFonts w:eastAsiaTheme="minorEastAsia"/>
                <w:sz w:val="24"/>
                <w:szCs w:val="24"/>
              </w:rPr>
            </w:pPr>
            <w:r w:rsidRPr="004A1B25">
              <w:rPr>
                <w:rFonts w:eastAsiaTheme="minorEastAsia" w:hint="eastAsia"/>
                <w:sz w:val="24"/>
                <w:szCs w:val="24"/>
              </w:rPr>
              <w:t>根据《临海市“三线一单”生态环境分区管控方案》（</w:t>
            </w:r>
            <w:r w:rsidRPr="004A1B25">
              <w:rPr>
                <w:rFonts w:eastAsiaTheme="minorEastAsia" w:hint="eastAsia"/>
                <w:sz w:val="24"/>
                <w:szCs w:val="24"/>
              </w:rPr>
              <w:t>2020.7</w:t>
            </w:r>
            <w:r w:rsidRPr="004A1B25">
              <w:rPr>
                <w:rFonts w:eastAsiaTheme="minorEastAsia" w:hint="eastAsia"/>
                <w:sz w:val="24"/>
                <w:szCs w:val="24"/>
              </w:rPr>
              <w:t>），本项目位于</w:t>
            </w:r>
            <w:r w:rsidR="004A1B25" w:rsidRPr="004A1B25">
              <w:rPr>
                <w:rFonts w:eastAsiaTheme="minorEastAsia"/>
                <w:sz w:val="24"/>
                <w:szCs w:val="24"/>
              </w:rPr>
              <w:t>台州市临海市</w:t>
            </w:r>
            <w:proofErr w:type="gramStart"/>
            <w:r w:rsidR="004A1B25" w:rsidRPr="004A1B25">
              <w:rPr>
                <w:rFonts w:eastAsiaTheme="minorEastAsia"/>
                <w:sz w:val="24"/>
                <w:szCs w:val="24"/>
              </w:rPr>
              <w:t>杜桥镇一般管</w:t>
            </w:r>
            <w:proofErr w:type="gramEnd"/>
            <w:r w:rsidR="004A1B25" w:rsidRPr="004A1B25">
              <w:rPr>
                <w:rFonts w:eastAsiaTheme="minorEastAsia"/>
                <w:sz w:val="24"/>
                <w:szCs w:val="24"/>
              </w:rPr>
              <w:t>控单元</w:t>
            </w:r>
            <w:r w:rsidRPr="004A1B25">
              <w:rPr>
                <w:rFonts w:eastAsiaTheme="minorEastAsia" w:hint="eastAsia"/>
                <w:sz w:val="24"/>
                <w:szCs w:val="24"/>
              </w:rPr>
              <w:t>（</w:t>
            </w:r>
            <w:r w:rsidR="004A1B25" w:rsidRPr="004A1B25">
              <w:rPr>
                <w:rFonts w:eastAsiaTheme="minorEastAsia"/>
                <w:sz w:val="24"/>
                <w:szCs w:val="24"/>
              </w:rPr>
              <w:t>ZH33108230050</w:t>
            </w:r>
            <w:r w:rsidRPr="004A1B25">
              <w:rPr>
                <w:rFonts w:eastAsiaTheme="minorEastAsia" w:hint="eastAsia"/>
                <w:sz w:val="24"/>
                <w:szCs w:val="24"/>
              </w:rPr>
              <w:t>），项目用地</w:t>
            </w:r>
            <w:r w:rsidR="00C34833">
              <w:rPr>
                <w:rFonts w:eastAsiaTheme="minorEastAsia" w:hint="eastAsia"/>
                <w:sz w:val="24"/>
                <w:szCs w:val="24"/>
              </w:rPr>
              <w:t>性质</w:t>
            </w:r>
            <w:r w:rsidRPr="004A1B25">
              <w:rPr>
                <w:rFonts w:eastAsiaTheme="minorEastAsia" w:hint="eastAsia"/>
                <w:sz w:val="24"/>
                <w:szCs w:val="24"/>
              </w:rPr>
              <w:t>为工业用地，不在自然生态红线区和生态功能保障区范围内，因此项目建设符合生态保护红线要求。</w:t>
            </w:r>
          </w:p>
          <w:p w:rsidR="00C53FCB" w:rsidRPr="004A1B25" w:rsidRDefault="00C53FCB" w:rsidP="004A1B25">
            <w:pPr>
              <w:pStyle w:val="a1"/>
              <w:spacing w:line="360" w:lineRule="auto"/>
              <w:ind w:firstLine="480"/>
              <w:rPr>
                <w:rFonts w:eastAsiaTheme="minorEastAsia"/>
                <w:sz w:val="24"/>
                <w:szCs w:val="24"/>
              </w:rPr>
            </w:pPr>
            <w:r w:rsidRPr="004A1B25">
              <w:rPr>
                <w:rFonts w:eastAsiaTheme="minorEastAsia" w:hint="eastAsia"/>
                <w:sz w:val="24"/>
                <w:szCs w:val="24"/>
              </w:rPr>
              <w:t>2</w:t>
            </w:r>
            <w:r w:rsidRPr="004A1B25">
              <w:rPr>
                <w:rFonts w:eastAsiaTheme="minorEastAsia" w:hint="eastAsia"/>
                <w:sz w:val="24"/>
                <w:szCs w:val="24"/>
              </w:rPr>
              <w:t>、</w:t>
            </w:r>
            <w:r w:rsidRPr="004A1B25">
              <w:rPr>
                <w:rFonts w:eastAsiaTheme="minorEastAsia"/>
                <w:sz w:val="24"/>
                <w:szCs w:val="24"/>
              </w:rPr>
              <w:t>环境质量底线</w:t>
            </w:r>
          </w:p>
          <w:p w:rsidR="004A1B25" w:rsidRDefault="004A1B25" w:rsidP="004A1B25">
            <w:pPr>
              <w:pStyle w:val="a1"/>
              <w:spacing w:line="360" w:lineRule="auto"/>
              <w:ind w:firstLine="480"/>
              <w:rPr>
                <w:rFonts w:eastAsiaTheme="minorEastAsia"/>
                <w:bCs/>
                <w:sz w:val="24"/>
                <w:szCs w:val="24"/>
              </w:rPr>
            </w:pPr>
            <w:r w:rsidRPr="004A1B25">
              <w:rPr>
                <w:rFonts w:eastAsiaTheme="minorEastAsia" w:hint="eastAsia"/>
                <w:bCs/>
                <w:sz w:val="24"/>
                <w:szCs w:val="24"/>
              </w:rPr>
              <w:t>项目所在区域的环境质量底线为：环境空气质量目标为《环境空气质量标准》（</w:t>
            </w:r>
            <w:r w:rsidRPr="004A1B25">
              <w:rPr>
                <w:rFonts w:eastAsiaTheme="minorEastAsia" w:hint="eastAsia"/>
                <w:bCs/>
                <w:sz w:val="24"/>
                <w:szCs w:val="24"/>
              </w:rPr>
              <w:t>GB3095-2012</w:t>
            </w:r>
            <w:r w:rsidRPr="004A1B25">
              <w:rPr>
                <w:rFonts w:eastAsiaTheme="minorEastAsia" w:hint="eastAsia"/>
                <w:bCs/>
                <w:sz w:val="24"/>
                <w:szCs w:val="24"/>
              </w:rPr>
              <w:t>）及修改单二级标准；地表水水环境质量目标为《地表水环境质量标准》（</w:t>
            </w:r>
            <w:r w:rsidRPr="004A1B25">
              <w:rPr>
                <w:rFonts w:eastAsiaTheme="minorEastAsia" w:hint="eastAsia"/>
                <w:bCs/>
                <w:sz w:val="24"/>
                <w:szCs w:val="24"/>
              </w:rPr>
              <w:t>GB3838-2002</w:t>
            </w:r>
            <w:r w:rsidRPr="004A1B25">
              <w:rPr>
                <w:rFonts w:eastAsiaTheme="minorEastAsia" w:hint="eastAsia"/>
                <w:bCs/>
                <w:sz w:val="24"/>
                <w:szCs w:val="24"/>
              </w:rPr>
              <w:t>）Ⅲ类标准。</w:t>
            </w:r>
          </w:p>
          <w:p w:rsidR="004A1B25" w:rsidRDefault="004A1B25" w:rsidP="004A1B25">
            <w:pPr>
              <w:pStyle w:val="a1"/>
              <w:spacing w:line="360" w:lineRule="auto"/>
              <w:ind w:firstLine="480"/>
              <w:rPr>
                <w:rFonts w:eastAsiaTheme="minorEastAsia"/>
                <w:bCs/>
                <w:sz w:val="24"/>
                <w:szCs w:val="24"/>
              </w:rPr>
            </w:pPr>
            <w:r w:rsidRPr="004A1B25">
              <w:rPr>
                <w:rFonts w:eastAsiaTheme="minorEastAsia" w:hint="eastAsia"/>
                <w:bCs/>
                <w:sz w:val="24"/>
                <w:szCs w:val="24"/>
              </w:rPr>
              <w:t>根据环境质量现状结论：项目所在区域大气环境质量良好，能达到《环境空气质量标准》（</w:t>
            </w:r>
            <w:r w:rsidRPr="004A1B25">
              <w:rPr>
                <w:rFonts w:eastAsiaTheme="minorEastAsia" w:hint="eastAsia"/>
                <w:bCs/>
                <w:sz w:val="24"/>
                <w:szCs w:val="24"/>
              </w:rPr>
              <w:t>GB3095-2012</w:t>
            </w:r>
            <w:r w:rsidRPr="004A1B25">
              <w:rPr>
                <w:rFonts w:eastAsiaTheme="minorEastAsia" w:hint="eastAsia"/>
                <w:bCs/>
                <w:sz w:val="24"/>
                <w:szCs w:val="24"/>
              </w:rPr>
              <w:t>）及其修改单二级标准；附近地表水不能满足Ⅲ类水功能区要求。</w:t>
            </w:r>
            <w:r w:rsidR="009A0E17">
              <w:rPr>
                <w:rFonts w:eastAsiaTheme="minorEastAsia" w:hint="eastAsia"/>
                <w:bCs/>
                <w:sz w:val="24"/>
                <w:szCs w:val="24"/>
              </w:rPr>
              <w:t>本</w:t>
            </w:r>
            <w:r w:rsidR="00F11374">
              <w:rPr>
                <w:rFonts w:eastAsiaTheme="minorEastAsia" w:hint="eastAsia"/>
                <w:bCs/>
                <w:sz w:val="24"/>
                <w:szCs w:val="24"/>
              </w:rPr>
              <w:t>项目</w:t>
            </w:r>
            <w:r w:rsidR="009A0E17">
              <w:rPr>
                <w:rFonts w:eastAsiaTheme="minorEastAsia" w:hint="eastAsia"/>
                <w:bCs/>
                <w:sz w:val="24"/>
                <w:szCs w:val="24"/>
              </w:rPr>
              <w:t>只排放</w:t>
            </w:r>
            <w:r w:rsidR="00F11374">
              <w:rPr>
                <w:rFonts w:eastAsiaTheme="minorEastAsia" w:hint="eastAsia"/>
                <w:bCs/>
                <w:sz w:val="24"/>
                <w:szCs w:val="24"/>
              </w:rPr>
              <w:t>生活污水，且生活污水</w:t>
            </w:r>
            <w:r w:rsidRPr="004A1B25">
              <w:rPr>
                <w:rFonts w:eastAsiaTheme="minorEastAsia" w:hint="eastAsia"/>
                <w:bCs/>
                <w:sz w:val="24"/>
                <w:szCs w:val="24"/>
              </w:rPr>
              <w:t>纳管</w:t>
            </w:r>
            <w:r w:rsidR="00F11374">
              <w:rPr>
                <w:rFonts w:eastAsiaTheme="minorEastAsia" w:hint="eastAsia"/>
                <w:bCs/>
                <w:sz w:val="24"/>
                <w:szCs w:val="24"/>
              </w:rPr>
              <w:t>进入</w:t>
            </w:r>
            <w:r w:rsidR="009A0E17" w:rsidRPr="004A1B25">
              <w:rPr>
                <w:rFonts w:eastAsiaTheme="minorEastAsia" w:hint="eastAsia"/>
                <w:bCs/>
                <w:sz w:val="24"/>
                <w:szCs w:val="24"/>
              </w:rPr>
              <w:t>临海市南洋第二污水处理厂</w:t>
            </w:r>
            <w:r w:rsidR="00F11374">
              <w:rPr>
                <w:rFonts w:eastAsiaTheme="minorEastAsia" w:hint="eastAsia"/>
                <w:bCs/>
                <w:sz w:val="24"/>
                <w:szCs w:val="24"/>
              </w:rPr>
              <w:t>处理</w:t>
            </w:r>
            <w:r w:rsidRPr="004A1B25">
              <w:rPr>
                <w:rFonts w:eastAsiaTheme="minorEastAsia" w:hint="eastAsia"/>
                <w:bCs/>
                <w:sz w:val="24"/>
                <w:szCs w:val="24"/>
              </w:rPr>
              <w:t>，故不会进一步恶化周围水体，不会对周围水环境产生</w:t>
            </w:r>
            <w:r w:rsidR="009A0E17">
              <w:rPr>
                <w:rFonts w:eastAsiaTheme="minorEastAsia" w:hint="eastAsia"/>
                <w:bCs/>
                <w:sz w:val="24"/>
                <w:szCs w:val="24"/>
              </w:rPr>
              <w:t>不利</w:t>
            </w:r>
            <w:r w:rsidRPr="004A1B25">
              <w:rPr>
                <w:rFonts w:eastAsiaTheme="minorEastAsia" w:hint="eastAsia"/>
                <w:bCs/>
                <w:sz w:val="24"/>
                <w:szCs w:val="24"/>
              </w:rPr>
              <w:t>影响。</w:t>
            </w:r>
          </w:p>
          <w:p w:rsidR="00C53FCB" w:rsidRPr="004A1B25" w:rsidRDefault="00C53FCB" w:rsidP="004A1B25">
            <w:pPr>
              <w:pStyle w:val="a1"/>
              <w:spacing w:line="360" w:lineRule="auto"/>
              <w:ind w:firstLine="480"/>
              <w:rPr>
                <w:rFonts w:eastAsiaTheme="minorEastAsia"/>
                <w:bCs/>
                <w:sz w:val="24"/>
                <w:szCs w:val="24"/>
              </w:rPr>
            </w:pPr>
            <w:r w:rsidRPr="004A1B25">
              <w:rPr>
                <w:rFonts w:eastAsiaTheme="minorEastAsia" w:hint="eastAsia"/>
                <w:bCs/>
                <w:sz w:val="24"/>
                <w:szCs w:val="24"/>
              </w:rPr>
              <w:t>3</w:t>
            </w:r>
            <w:r w:rsidRPr="004A1B25">
              <w:rPr>
                <w:rFonts w:eastAsiaTheme="minorEastAsia" w:hint="eastAsia"/>
                <w:bCs/>
                <w:sz w:val="24"/>
                <w:szCs w:val="24"/>
              </w:rPr>
              <w:t>、</w:t>
            </w:r>
            <w:r w:rsidRPr="004A1B25">
              <w:rPr>
                <w:rFonts w:eastAsiaTheme="minorEastAsia"/>
                <w:bCs/>
                <w:sz w:val="24"/>
                <w:szCs w:val="24"/>
              </w:rPr>
              <w:t>资源利用上线</w:t>
            </w:r>
          </w:p>
          <w:p w:rsidR="00C53FCB" w:rsidRPr="004A1B25" w:rsidRDefault="00C53FCB" w:rsidP="004A1B25">
            <w:pPr>
              <w:pStyle w:val="a1"/>
              <w:spacing w:line="360" w:lineRule="auto"/>
              <w:ind w:firstLine="480"/>
              <w:rPr>
                <w:rFonts w:eastAsiaTheme="minorEastAsia"/>
                <w:bCs/>
                <w:sz w:val="24"/>
                <w:szCs w:val="24"/>
              </w:rPr>
            </w:pPr>
            <w:r w:rsidRPr="004A1B25">
              <w:rPr>
                <w:rFonts w:eastAsiaTheme="minorEastAsia" w:hint="eastAsia"/>
                <w:bCs/>
                <w:sz w:val="24"/>
                <w:szCs w:val="24"/>
              </w:rPr>
              <w:t>资源利用上线：本项目不属于高耗能、高污染、资源型企业，用水由市政给水管网供给，用电由当地供电所供给。本项目建成后通过内部管理、设备选择和废物回收利用、污染治理等方面采取合理可行的防治措施，以“节能、降耗、减污”为目标，有效的控制污染。项目的水、电等资源利用不会突破区域的资源利用上线，因此本项目建设符合不超出资源利用上线要求。</w:t>
            </w:r>
          </w:p>
          <w:p w:rsidR="00C53FCB" w:rsidRPr="004A1B25" w:rsidRDefault="00C53FCB" w:rsidP="004A1B25">
            <w:pPr>
              <w:pStyle w:val="a1"/>
              <w:spacing w:line="360" w:lineRule="auto"/>
              <w:ind w:firstLine="480"/>
              <w:rPr>
                <w:rFonts w:eastAsiaTheme="minorEastAsia"/>
                <w:bCs/>
                <w:sz w:val="24"/>
                <w:szCs w:val="24"/>
              </w:rPr>
            </w:pPr>
            <w:r w:rsidRPr="004A1B25">
              <w:rPr>
                <w:rFonts w:eastAsiaTheme="minorEastAsia" w:hint="eastAsia"/>
                <w:bCs/>
                <w:sz w:val="24"/>
                <w:szCs w:val="24"/>
              </w:rPr>
              <w:t>4</w:t>
            </w:r>
            <w:r w:rsidRPr="004A1B25">
              <w:rPr>
                <w:rFonts w:eastAsiaTheme="minorEastAsia" w:hint="eastAsia"/>
                <w:bCs/>
                <w:sz w:val="24"/>
                <w:szCs w:val="24"/>
              </w:rPr>
              <w:t>、</w:t>
            </w:r>
            <w:r w:rsidRPr="004A1B25">
              <w:rPr>
                <w:rFonts w:eastAsiaTheme="minorEastAsia"/>
                <w:bCs/>
                <w:sz w:val="24"/>
                <w:szCs w:val="24"/>
              </w:rPr>
              <w:t>生态环境准入清单</w:t>
            </w:r>
          </w:p>
          <w:p w:rsidR="00C53FCB" w:rsidRPr="004A1B25" w:rsidRDefault="00C53FCB" w:rsidP="004A1B25">
            <w:pPr>
              <w:spacing w:line="360" w:lineRule="auto"/>
              <w:ind w:firstLineChars="200" w:firstLine="480"/>
              <w:rPr>
                <w:rFonts w:ascii="Arial" w:hAnsi="Arial" w:cs="Arial"/>
                <w:color w:val="000000"/>
                <w:sz w:val="24"/>
              </w:rPr>
            </w:pPr>
            <w:r w:rsidRPr="004A1B25">
              <w:rPr>
                <w:rFonts w:ascii="Arial" w:hAnsi="Arial" w:cs="Arial"/>
                <w:color w:val="000000"/>
                <w:sz w:val="24"/>
              </w:rPr>
              <w:t>根据《</w:t>
            </w:r>
            <w:r w:rsidRPr="004A1B25">
              <w:rPr>
                <w:rFonts w:ascii="Arial" w:hAnsi="Arial" w:cs="Arial" w:hint="eastAsia"/>
                <w:color w:val="000000"/>
                <w:sz w:val="24"/>
              </w:rPr>
              <w:t>临海市“</w:t>
            </w:r>
            <w:r w:rsidRPr="004A1B25">
              <w:rPr>
                <w:rFonts w:ascii="Arial" w:hAnsi="Arial" w:cs="Arial"/>
                <w:color w:val="000000"/>
                <w:sz w:val="24"/>
              </w:rPr>
              <w:t>三线一单</w:t>
            </w:r>
            <w:r w:rsidRPr="004A1B25">
              <w:rPr>
                <w:rFonts w:ascii="Arial" w:hAnsi="Arial" w:cs="Arial" w:hint="eastAsia"/>
                <w:color w:val="000000"/>
                <w:sz w:val="24"/>
              </w:rPr>
              <w:t>”</w:t>
            </w:r>
            <w:r w:rsidRPr="004A1B25">
              <w:rPr>
                <w:rFonts w:ascii="Arial" w:hAnsi="Arial" w:cs="Arial"/>
                <w:color w:val="000000"/>
                <w:sz w:val="24"/>
              </w:rPr>
              <w:t>生态环境分区管控方案》</w:t>
            </w:r>
            <w:r w:rsidRPr="004A1B25">
              <w:rPr>
                <w:rFonts w:ascii="Arial" w:hAnsi="Arial" w:cs="Arial" w:hint="eastAsia"/>
                <w:color w:val="000000"/>
                <w:sz w:val="24"/>
              </w:rPr>
              <w:t>（</w:t>
            </w:r>
            <w:r w:rsidRPr="004A1B25">
              <w:rPr>
                <w:rFonts w:ascii="Arial" w:hAnsi="Arial" w:cs="Arial"/>
                <w:color w:val="000000"/>
                <w:sz w:val="24"/>
              </w:rPr>
              <w:t>临政发</w:t>
            </w:r>
            <w:r w:rsidRPr="004A1B25">
              <w:rPr>
                <w:color w:val="000000"/>
                <w:sz w:val="24"/>
              </w:rPr>
              <w:t>[2020]17</w:t>
            </w:r>
            <w:r w:rsidRPr="004A1B25">
              <w:rPr>
                <w:rFonts w:ascii="Arial" w:hAnsi="Arial" w:cs="Arial"/>
                <w:color w:val="000000"/>
                <w:sz w:val="24"/>
              </w:rPr>
              <w:t>号</w:t>
            </w:r>
            <w:r w:rsidRPr="004A1B25">
              <w:rPr>
                <w:rFonts w:ascii="Arial" w:hAnsi="Arial" w:cs="Arial" w:hint="eastAsia"/>
                <w:color w:val="000000"/>
                <w:sz w:val="24"/>
              </w:rPr>
              <w:t>）</w:t>
            </w:r>
            <w:r w:rsidRPr="004A1B25">
              <w:rPr>
                <w:rFonts w:ascii="Arial" w:hAnsi="Arial" w:cs="Arial"/>
                <w:color w:val="000000"/>
                <w:sz w:val="24"/>
              </w:rPr>
              <w:t>，</w:t>
            </w:r>
            <w:r w:rsidRPr="004A1B25">
              <w:rPr>
                <w:rFonts w:ascii="Arial" w:hAnsi="Arial" w:cs="Arial" w:hint="eastAsia"/>
                <w:color w:val="000000"/>
                <w:sz w:val="24"/>
              </w:rPr>
              <w:t>项目</w:t>
            </w:r>
            <w:r w:rsidRPr="004A1B25">
              <w:rPr>
                <w:rFonts w:ascii="Arial" w:hAnsi="Arial" w:cs="Arial"/>
                <w:color w:val="000000"/>
                <w:sz w:val="24"/>
              </w:rPr>
              <w:t>位于</w:t>
            </w:r>
            <w:r w:rsidRPr="004A1B25">
              <w:rPr>
                <w:rFonts w:ascii="Arial" w:hAnsi="Arial" w:cs="Arial" w:hint="eastAsia"/>
                <w:color w:val="000000"/>
                <w:sz w:val="24"/>
              </w:rPr>
              <w:t>“</w:t>
            </w:r>
            <w:r w:rsidR="00F11374" w:rsidRPr="004A1B25">
              <w:rPr>
                <w:rFonts w:eastAsiaTheme="minorEastAsia"/>
                <w:sz w:val="24"/>
              </w:rPr>
              <w:t>台州市临海市杜桥镇一般管控单元</w:t>
            </w:r>
            <w:r w:rsidR="00F11374" w:rsidRPr="004A1B25">
              <w:rPr>
                <w:rFonts w:eastAsiaTheme="minorEastAsia" w:hint="eastAsia"/>
                <w:sz w:val="24"/>
              </w:rPr>
              <w:t>（</w:t>
            </w:r>
            <w:r w:rsidR="00F11374" w:rsidRPr="004A1B25">
              <w:rPr>
                <w:rFonts w:eastAsiaTheme="minorEastAsia"/>
                <w:sz w:val="24"/>
              </w:rPr>
              <w:t>ZH33108230050</w:t>
            </w:r>
            <w:r w:rsidR="00F11374" w:rsidRPr="004A1B25">
              <w:rPr>
                <w:rFonts w:eastAsiaTheme="minorEastAsia" w:hint="eastAsia"/>
                <w:sz w:val="24"/>
              </w:rPr>
              <w:t>）</w:t>
            </w:r>
            <w:r w:rsidR="002D4F3D">
              <w:rPr>
                <w:rFonts w:eastAsiaTheme="minorEastAsia" w:hint="eastAsia"/>
                <w:sz w:val="24"/>
              </w:rPr>
              <w:t>”</w:t>
            </w:r>
            <w:r w:rsidRPr="004A1B25">
              <w:rPr>
                <w:rFonts w:ascii="Arial" w:hAnsi="Arial" w:cs="Arial" w:hint="eastAsia"/>
                <w:color w:val="000000"/>
                <w:sz w:val="24"/>
              </w:rPr>
              <w:t>，</w:t>
            </w:r>
            <w:r w:rsidRPr="004A1B25">
              <w:rPr>
                <w:rFonts w:ascii="Arial" w:hAnsi="Arial" w:cs="Arial"/>
                <w:color w:val="000000"/>
                <w:sz w:val="24"/>
              </w:rPr>
              <w:t>该单元具体管</w:t>
            </w:r>
            <w:proofErr w:type="gramStart"/>
            <w:r w:rsidRPr="004A1B25">
              <w:rPr>
                <w:rFonts w:ascii="Arial" w:hAnsi="Arial" w:cs="Arial"/>
                <w:color w:val="000000"/>
                <w:sz w:val="24"/>
              </w:rPr>
              <w:t>控要求</w:t>
            </w:r>
            <w:proofErr w:type="gramEnd"/>
            <w:r w:rsidRPr="004A1B25">
              <w:rPr>
                <w:rFonts w:ascii="Arial" w:hAnsi="Arial" w:cs="Arial"/>
                <w:color w:val="000000"/>
                <w:sz w:val="24"/>
              </w:rPr>
              <w:t>如下</w:t>
            </w:r>
            <w:r w:rsidRPr="004A1B25">
              <w:rPr>
                <w:rFonts w:ascii="Arial" w:hAnsi="Arial" w:cs="Arial" w:hint="eastAsia"/>
                <w:color w:val="000000"/>
                <w:sz w:val="24"/>
              </w:rPr>
              <w:t>：</w:t>
            </w:r>
          </w:p>
          <w:p w:rsidR="00C53FCB" w:rsidRPr="00F11374" w:rsidRDefault="00C53FCB" w:rsidP="004A1B25">
            <w:pPr>
              <w:jc w:val="center"/>
              <w:rPr>
                <w:rFonts w:eastAsiaTheme="minorEastAsia"/>
                <w:bCs/>
                <w:szCs w:val="21"/>
              </w:rPr>
            </w:pPr>
            <w:r w:rsidRPr="00F11374">
              <w:rPr>
                <w:b/>
                <w:bCs/>
                <w:color w:val="000000"/>
                <w:szCs w:val="21"/>
              </w:rPr>
              <w:t>表</w:t>
            </w:r>
            <w:r w:rsidRPr="00F11374">
              <w:rPr>
                <w:rFonts w:hint="eastAsia"/>
                <w:b/>
                <w:bCs/>
                <w:color w:val="000000"/>
                <w:szCs w:val="21"/>
              </w:rPr>
              <w:t>1.</w:t>
            </w:r>
            <w:r w:rsidR="00F11374" w:rsidRPr="00F11374">
              <w:rPr>
                <w:rFonts w:hint="eastAsia"/>
                <w:b/>
                <w:bCs/>
                <w:color w:val="000000"/>
                <w:szCs w:val="21"/>
              </w:rPr>
              <w:t>1</w:t>
            </w:r>
            <w:r w:rsidRPr="00F11374">
              <w:rPr>
                <w:rFonts w:hint="eastAsia"/>
                <w:b/>
                <w:bCs/>
                <w:color w:val="000000"/>
                <w:szCs w:val="21"/>
              </w:rPr>
              <w:t>-1</w:t>
            </w:r>
            <w:r w:rsidRPr="00F11374">
              <w:rPr>
                <w:b/>
                <w:bCs/>
                <w:color w:val="000000"/>
                <w:szCs w:val="21"/>
              </w:rPr>
              <w:t xml:space="preserve"> </w:t>
            </w:r>
            <w:r w:rsidRPr="00F11374">
              <w:rPr>
                <w:rFonts w:hint="eastAsia"/>
                <w:b/>
                <w:bCs/>
                <w:color w:val="000000"/>
                <w:szCs w:val="21"/>
              </w:rPr>
              <w:t>临海</w:t>
            </w:r>
            <w:r w:rsidRPr="00F11374">
              <w:rPr>
                <w:b/>
                <w:bCs/>
                <w:color w:val="000000"/>
                <w:szCs w:val="21"/>
              </w:rPr>
              <w:t>市</w:t>
            </w:r>
            <w:r w:rsidRPr="00F11374">
              <w:rPr>
                <w:rFonts w:hint="eastAsia"/>
                <w:b/>
                <w:bCs/>
                <w:color w:val="000000"/>
                <w:szCs w:val="21"/>
              </w:rPr>
              <w:t>“</w:t>
            </w:r>
            <w:r w:rsidRPr="00F11374">
              <w:rPr>
                <w:b/>
                <w:bCs/>
                <w:color w:val="000000"/>
                <w:szCs w:val="21"/>
              </w:rPr>
              <w:t>三线一单</w:t>
            </w:r>
            <w:r w:rsidRPr="00F11374">
              <w:rPr>
                <w:rFonts w:hint="eastAsia"/>
                <w:b/>
                <w:bCs/>
                <w:color w:val="000000"/>
                <w:szCs w:val="21"/>
              </w:rPr>
              <w:t>”</w:t>
            </w:r>
            <w:r w:rsidRPr="00F11374">
              <w:rPr>
                <w:b/>
                <w:bCs/>
                <w:color w:val="000000"/>
                <w:szCs w:val="21"/>
              </w:rPr>
              <w:t>生态环境分区管</w:t>
            </w:r>
            <w:proofErr w:type="gramStart"/>
            <w:r w:rsidRPr="00F11374">
              <w:rPr>
                <w:b/>
                <w:bCs/>
                <w:color w:val="000000"/>
                <w:szCs w:val="21"/>
              </w:rPr>
              <w:t>控方案</w:t>
            </w:r>
            <w:proofErr w:type="gramEnd"/>
            <w:r w:rsidRPr="00F11374">
              <w:rPr>
                <w:b/>
                <w:bCs/>
                <w:color w:val="000000"/>
                <w:szCs w:val="21"/>
              </w:rPr>
              <w:t>符合性分析对照表</w:t>
            </w:r>
          </w:p>
          <w:tbl>
            <w:tblPr>
              <w:tblW w:w="5000" w:type="pct"/>
              <w:jc w:val="center"/>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CellMar>
                <w:left w:w="6" w:type="dxa"/>
                <w:right w:w="6" w:type="dxa"/>
              </w:tblCellMar>
              <w:tblLook w:val="0000" w:firstRow="0" w:lastRow="0" w:firstColumn="0" w:lastColumn="0" w:noHBand="0" w:noVBand="0"/>
            </w:tblPr>
            <w:tblGrid>
              <w:gridCol w:w="1400"/>
              <w:gridCol w:w="2267"/>
              <w:gridCol w:w="1129"/>
              <w:gridCol w:w="718"/>
              <w:gridCol w:w="797"/>
              <w:gridCol w:w="711"/>
              <w:gridCol w:w="720"/>
            </w:tblGrid>
            <w:tr w:rsidR="00C53FCB" w:rsidRPr="00F11374" w:rsidTr="00D229EE">
              <w:trPr>
                <w:trHeight w:val="340"/>
                <w:jc w:val="center"/>
              </w:trPr>
              <w:tc>
                <w:tcPr>
                  <w:tcW w:w="5000" w:type="pct"/>
                  <w:gridSpan w:val="7"/>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hint="eastAsia"/>
                      <w:color w:val="000000"/>
                      <w:szCs w:val="21"/>
                    </w:rPr>
                    <w:t>“</w:t>
                  </w:r>
                  <w:r w:rsidRPr="00F11374">
                    <w:rPr>
                      <w:rFonts w:asciiTheme="minorEastAsia" w:eastAsiaTheme="minorEastAsia" w:hAnsiTheme="minorEastAsia" w:cs="Arial"/>
                      <w:color w:val="000000"/>
                      <w:szCs w:val="21"/>
                    </w:rPr>
                    <w:t>三线一单</w:t>
                  </w:r>
                  <w:r w:rsidRPr="00F11374">
                    <w:rPr>
                      <w:rFonts w:asciiTheme="minorEastAsia" w:eastAsiaTheme="minorEastAsia" w:hAnsiTheme="minorEastAsia" w:cs="Arial" w:hint="eastAsia"/>
                      <w:color w:val="000000"/>
                      <w:szCs w:val="21"/>
                    </w:rPr>
                    <w:t>”</w:t>
                  </w:r>
                  <w:r w:rsidRPr="00F11374">
                    <w:rPr>
                      <w:rFonts w:asciiTheme="minorEastAsia" w:eastAsiaTheme="minorEastAsia" w:hAnsiTheme="minorEastAsia" w:cs="Arial"/>
                      <w:color w:val="000000"/>
                      <w:szCs w:val="21"/>
                    </w:rPr>
                    <w:t>环境管控单元-单元管控空间属性</w:t>
                  </w:r>
                </w:p>
              </w:tc>
            </w:tr>
            <w:tr w:rsidR="00C53FCB" w:rsidRPr="00F11374" w:rsidTr="00D229EE">
              <w:trPr>
                <w:trHeight w:val="340"/>
                <w:jc w:val="center"/>
              </w:trPr>
              <w:tc>
                <w:tcPr>
                  <w:tcW w:w="904" w:type="pct"/>
                  <w:vMerge w:val="restar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环境管控</w:t>
                  </w:r>
                </w:p>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单元编码</w:t>
                  </w:r>
                </w:p>
              </w:tc>
              <w:tc>
                <w:tcPr>
                  <w:tcW w:w="1464" w:type="pct"/>
                  <w:vMerge w:val="restar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环境管控单元名称</w:t>
                  </w:r>
                </w:p>
              </w:tc>
              <w:tc>
                <w:tcPr>
                  <w:tcW w:w="1708" w:type="pct"/>
                  <w:gridSpan w:val="3"/>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行政区划</w:t>
                  </w:r>
                </w:p>
              </w:tc>
              <w:tc>
                <w:tcPr>
                  <w:tcW w:w="924" w:type="pct"/>
                  <w:gridSpan w:val="2"/>
                  <w:vMerge w:val="restar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管控单元分类</w:t>
                  </w:r>
                </w:p>
              </w:tc>
            </w:tr>
            <w:tr w:rsidR="00C53FCB" w:rsidRPr="00F11374" w:rsidTr="00D229EE">
              <w:trPr>
                <w:trHeight w:val="340"/>
                <w:jc w:val="center"/>
              </w:trPr>
              <w:tc>
                <w:tcPr>
                  <w:tcW w:w="904" w:type="pct"/>
                  <w:vMerge/>
                  <w:shd w:val="clear" w:color="auto" w:fill="auto"/>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p>
              </w:tc>
              <w:tc>
                <w:tcPr>
                  <w:tcW w:w="1464" w:type="pct"/>
                  <w:vMerge/>
                  <w:shd w:val="clear" w:color="auto" w:fill="auto"/>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p>
              </w:tc>
              <w:tc>
                <w:tcPr>
                  <w:tcW w:w="729"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省</w:t>
                  </w:r>
                </w:p>
              </w:tc>
              <w:tc>
                <w:tcPr>
                  <w:tcW w:w="464"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市</w:t>
                  </w:r>
                </w:p>
              </w:tc>
              <w:tc>
                <w:tcPr>
                  <w:tcW w:w="515"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县</w:t>
                  </w:r>
                </w:p>
              </w:tc>
              <w:tc>
                <w:tcPr>
                  <w:tcW w:w="924" w:type="pct"/>
                  <w:gridSpan w:val="2"/>
                  <w:vMerge/>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p>
              </w:tc>
            </w:tr>
            <w:tr w:rsidR="00C53FCB" w:rsidRPr="00F11374" w:rsidTr="00D229EE">
              <w:trPr>
                <w:trHeight w:val="340"/>
                <w:jc w:val="center"/>
              </w:trPr>
              <w:tc>
                <w:tcPr>
                  <w:tcW w:w="904" w:type="pct"/>
                  <w:shd w:val="clear" w:color="000000" w:fill="FFFFFF"/>
                  <w:tcMar>
                    <w:left w:w="17" w:type="dxa"/>
                    <w:right w:w="17" w:type="dxa"/>
                  </w:tcMar>
                  <w:vAlign w:val="center"/>
                </w:tcPr>
                <w:p w:rsidR="00C53FCB" w:rsidRPr="00F11374" w:rsidRDefault="00F11374"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szCs w:val="21"/>
                    </w:rPr>
                    <w:t>ZH33108230050</w:t>
                  </w:r>
                </w:p>
              </w:tc>
              <w:tc>
                <w:tcPr>
                  <w:tcW w:w="1464" w:type="pct"/>
                  <w:shd w:val="clear" w:color="000000" w:fill="FFFFFF"/>
                  <w:tcMar>
                    <w:left w:w="17" w:type="dxa"/>
                    <w:right w:w="17" w:type="dxa"/>
                  </w:tcMar>
                  <w:vAlign w:val="center"/>
                </w:tcPr>
                <w:p w:rsidR="00C53FCB" w:rsidRPr="00F11374" w:rsidRDefault="00F11374"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szCs w:val="21"/>
                    </w:rPr>
                    <w:t>台州市临海市</w:t>
                  </w:r>
                  <w:proofErr w:type="gramStart"/>
                  <w:r w:rsidRPr="00F11374">
                    <w:rPr>
                      <w:rFonts w:asciiTheme="minorEastAsia" w:eastAsiaTheme="minorEastAsia" w:hAnsiTheme="minorEastAsia"/>
                      <w:szCs w:val="21"/>
                    </w:rPr>
                    <w:t>杜桥镇一</w:t>
                  </w:r>
                  <w:r w:rsidRPr="00F11374">
                    <w:rPr>
                      <w:rFonts w:asciiTheme="minorEastAsia" w:eastAsiaTheme="minorEastAsia" w:hAnsiTheme="minorEastAsia"/>
                      <w:szCs w:val="21"/>
                    </w:rPr>
                    <w:lastRenderedPageBreak/>
                    <w:t>般管</w:t>
                  </w:r>
                  <w:proofErr w:type="gramEnd"/>
                  <w:r w:rsidRPr="00F11374">
                    <w:rPr>
                      <w:rFonts w:asciiTheme="minorEastAsia" w:eastAsiaTheme="minorEastAsia" w:hAnsiTheme="minorEastAsia"/>
                      <w:szCs w:val="21"/>
                    </w:rPr>
                    <w:t>控单元</w:t>
                  </w:r>
                </w:p>
              </w:tc>
              <w:tc>
                <w:tcPr>
                  <w:tcW w:w="729"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lastRenderedPageBreak/>
                    <w:t>浙江省</w:t>
                  </w:r>
                </w:p>
              </w:tc>
              <w:tc>
                <w:tcPr>
                  <w:tcW w:w="464"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台州市</w:t>
                  </w:r>
                </w:p>
              </w:tc>
              <w:tc>
                <w:tcPr>
                  <w:tcW w:w="515"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hint="eastAsia"/>
                      <w:color w:val="000000"/>
                      <w:szCs w:val="21"/>
                    </w:rPr>
                    <w:t>临海市</w:t>
                  </w:r>
                </w:p>
              </w:tc>
              <w:tc>
                <w:tcPr>
                  <w:tcW w:w="924" w:type="pct"/>
                  <w:gridSpan w:val="2"/>
                  <w:shd w:val="clear" w:color="000000" w:fill="FFFFFF"/>
                  <w:tcMar>
                    <w:left w:w="17" w:type="dxa"/>
                    <w:right w:w="17" w:type="dxa"/>
                  </w:tcMar>
                  <w:vAlign w:val="center"/>
                </w:tcPr>
                <w:p w:rsidR="00C53FCB" w:rsidRPr="00F11374" w:rsidRDefault="00C53FCB" w:rsidP="00F11374">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一般管控单元</w:t>
                  </w:r>
                  <w:r w:rsidRPr="00F11374">
                    <w:rPr>
                      <w:rFonts w:asciiTheme="minorEastAsia" w:eastAsiaTheme="minorEastAsia" w:hAnsiTheme="minorEastAsia" w:cs="Arial"/>
                      <w:color w:val="000000"/>
                      <w:szCs w:val="21"/>
                    </w:rPr>
                    <w:lastRenderedPageBreak/>
                    <w:t>8</w:t>
                  </w:r>
                  <w:r w:rsidR="00F11374" w:rsidRPr="00F11374">
                    <w:rPr>
                      <w:rFonts w:asciiTheme="minorEastAsia" w:eastAsiaTheme="minorEastAsia" w:hAnsiTheme="minorEastAsia" w:cs="Arial" w:hint="eastAsia"/>
                      <w:color w:val="000000"/>
                      <w:szCs w:val="21"/>
                    </w:rPr>
                    <w:t>7</w:t>
                  </w:r>
                </w:p>
              </w:tc>
            </w:tr>
            <w:tr w:rsidR="00C53FCB" w:rsidRPr="00F11374" w:rsidTr="00D229EE">
              <w:trPr>
                <w:trHeight w:val="340"/>
                <w:jc w:val="center"/>
              </w:trPr>
              <w:tc>
                <w:tcPr>
                  <w:tcW w:w="3097" w:type="pct"/>
                  <w:gridSpan w:val="3"/>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lastRenderedPageBreak/>
                    <w:t>单元准入要求</w:t>
                  </w:r>
                </w:p>
              </w:tc>
              <w:tc>
                <w:tcPr>
                  <w:tcW w:w="1438" w:type="pct"/>
                  <w:gridSpan w:val="3"/>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本项目情况</w:t>
                  </w:r>
                </w:p>
              </w:tc>
              <w:tc>
                <w:tcPr>
                  <w:tcW w:w="466"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符合性</w:t>
                  </w:r>
                </w:p>
              </w:tc>
            </w:tr>
            <w:tr w:rsidR="00C53FCB" w:rsidRPr="00F11374" w:rsidTr="00D229EE">
              <w:trPr>
                <w:trHeight w:val="340"/>
                <w:jc w:val="center"/>
              </w:trPr>
              <w:tc>
                <w:tcPr>
                  <w:tcW w:w="904"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空间布局</w:t>
                  </w:r>
                  <w:r w:rsidRPr="00F11374">
                    <w:rPr>
                      <w:rFonts w:asciiTheme="minorEastAsia" w:eastAsiaTheme="minorEastAsia" w:hAnsiTheme="minorEastAsia" w:cs="Arial" w:hint="eastAsia"/>
                      <w:color w:val="000000"/>
                      <w:szCs w:val="21"/>
                    </w:rPr>
                    <w:t>约束</w:t>
                  </w:r>
                </w:p>
              </w:tc>
              <w:tc>
                <w:tcPr>
                  <w:tcW w:w="2193" w:type="pct"/>
                  <w:gridSpan w:val="2"/>
                  <w:shd w:val="clear" w:color="000000" w:fill="FFFFFF"/>
                  <w:tcMar>
                    <w:left w:w="17" w:type="dxa"/>
                    <w:right w:w="17" w:type="dxa"/>
                  </w:tcMar>
                  <w:vAlign w:val="center"/>
                </w:tcPr>
                <w:p w:rsidR="00C53FCB" w:rsidRPr="00F11374" w:rsidRDefault="00F11374" w:rsidP="004A1B25">
                  <w:pPr>
                    <w:jc w:val="left"/>
                    <w:rPr>
                      <w:rFonts w:asciiTheme="minorEastAsia" w:eastAsiaTheme="minorEastAsia" w:hAnsiTheme="minorEastAsia" w:cs="Arial"/>
                      <w:color w:val="000000"/>
                      <w:szCs w:val="21"/>
                    </w:rPr>
                  </w:pPr>
                  <w:r w:rsidRPr="00F11374">
                    <w:rPr>
                      <w:rFonts w:asciiTheme="minorEastAsia" w:eastAsiaTheme="minorEastAsia" w:hAnsiTheme="minorEastAsia"/>
                      <w:color w:val="000000"/>
                      <w:szCs w:val="21"/>
                    </w:rPr>
                    <w:t>原则上禁止新建三类工业项目，现有三类工业项目扩建、改建不得增加污染物排放总量并严格控制环境风险。禁止新建涉及一类重金属、持久性有机污染物排放的二类工业项目；禁止在工业功能区（包括小微园区、工业集聚点等）外新建其他二类工业项目，一二产业融合的加工类项目、利用当地资源的加工项目、工程项目配套的临时性项目等确实难以集聚的二类工业项目除外；工业功能区（包括小微园区、工业集聚点等）</w:t>
                  </w:r>
                  <w:proofErr w:type="gramStart"/>
                  <w:r w:rsidRPr="00F11374">
                    <w:rPr>
                      <w:rFonts w:asciiTheme="minorEastAsia" w:eastAsiaTheme="minorEastAsia" w:hAnsiTheme="minorEastAsia"/>
                      <w:color w:val="000000"/>
                      <w:szCs w:val="21"/>
                    </w:rPr>
                    <w:t>外现有</w:t>
                  </w:r>
                  <w:proofErr w:type="gramEnd"/>
                  <w:r w:rsidRPr="00F11374">
                    <w:rPr>
                      <w:rFonts w:asciiTheme="minorEastAsia" w:eastAsiaTheme="minorEastAsia" w:hAnsiTheme="minorEastAsia"/>
                      <w:color w:val="000000"/>
                      <w:szCs w:val="21"/>
                    </w:rPr>
                    <w:t>其他二类工业项目改建、扩建，不得增加控制单元污染物排放总量。建立集镇居住商业区、耕地保护区与工业功能区等集聚区块之间的防护带。严格执行畜禽养殖禁养区规定，根据区域用地和消纳水平，合理确定养殖规模。加强基本农田保护，严格限制非农项目占用耕地。</w:t>
                  </w:r>
                </w:p>
              </w:tc>
              <w:tc>
                <w:tcPr>
                  <w:tcW w:w="1438" w:type="pct"/>
                  <w:gridSpan w:val="3"/>
                  <w:shd w:val="clear" w:color="000000" w:fill="FFFFFF"/>
                  <w:tcMar>
                    <w:left w:w="17" w:type="dxa"/>
                    <w:right w:w="17" w:type="dxa"/>
                  </w:tcMar>
                  <w:vAlign w:val="center"/>
                </w:tcPr>
                <w:p w:rsidR="00C53FCB" w:rsidRPr="00F11374" w:rsidRDefault="00C53FCB" w:rsidP="00C57E24">
                  <w:pPr>
                    <w:rPr>
                      <w:rFonts w:asciiTheme="minorEastAsia" w:eastAsiaTheme="minorEastAsia" w:hAnsiTheme="minorEastAsia" w:cs="Arial"/>
                      <w:color w:val="FF0000"/>
                      <w:szCs w:val="21"/>
                      <w:highlight w:val="yellow"/>
                    </w:rPr>
                  </w:pPr>
                  <w:r w:rsidRPr="00F11374">
                    <w:rPr>
                      <w:rFonts w:asciiTheme="minorEastAsia" w:eastAsiaTheme="minorEastAsia" w:hAnsiTheme="minorEastAsia" w:cs="Arial"/>
                      <w:color w:val="000000"/>
                      <w:szCs w:val="21"/>
                    </w:rPr>
                    <w:t>本项目</w:t>
                  </w:r>
                  <w:r w:rsidRPr="00F11374">
                    <w:rPr>
                      <w:rFonts w:asciiTheme="minorEastAsia" w:eastAsiaTheme="minorEastAsia" w:hAnsiTheme="minorEastAsia" w:cs="Arial" w:hint="eastAsia"/>
                      <w:color w:val="000000"/>
                      <w:szCs w:val="21"/>
                    </w:rPr>
                    <w:t>位于</w:t>
                  </w:r>
                  <w:proofErr w:type="gramStart"/>
                  <w:r w:rsidR="00C57E24">
                    <w:rPr>
                      <w:rFonts w:asciiTheme="minorEastAsia" w:eastAsiaTheme="minorEastAsia" w:hAnsiTheme="minorEastAsia" w:cs="Arial" w:hint="eastAsia"/>
                      <w:color w:val="000000"/>
                      <w:szCs w:val="21"/>
                    </w:rPr>
                    <w:t>临海市</w:t>
                  </w:r>
                  <w:r w:rsidR="00F11374" w:rsidRPr="00F11374">
                    <w:rPr>
                      <w:rFonts w:eastAsiaTheme="minorEastAsia" w:hint="eastAsia"/>
                      <w:szCs w:val="21"/>
                    </w:rPr>
                    <w:t>杜桥镇</w:t>
                  </w:r>
                  <w:proofErr w:type="gramEnd"/>
                  <w:r w:rsidR="00F11374" w:rsidRPr="00F11374">
                    <w:rPr>
                      <w:rFonts w:eastAsiaTheme="minorEastAsia" w:hint="eastAsia"/>
                      <w:szCs w:val="21"/>
                    </w:rPr>
                    <w:t>西岸村</w:t>
                  </w:r>
                  <w:r w:rsidR="00F11374" w:rsidRPr="00F11374">
                    <w:rPr>
                      <w:rFonts w:eastAsiaTheme="minorEastAsia" w:hint="eastAsia"/>
                      <w:szCs w:val="21"/>
                    </w:rPr>
                    <w:t>4-182</w:t>
                  </w:r>
                  <w:r w:rsidR="00F11374" w:rsidRPr="00F11374">
                    <w:rPr>
                      <w:rFonts w:eastAsiaTheme="minorEastAsia" w:hint="eastAsia"/>
                      <w:szCs w:val="21"/>
                    </w:rPr>
                    <w:t>号</w:t>
                  </w:r>
                  <w:r w:rsidRPr="00F11374">
                    <w:rPr>
                      <w:rFonts w:asciiTheme="minorEastAsia" w:eastAsiaTheme="minorEastAsia" w:hAnsiTheme="minorEastAsia" w:cs="Arial" w:hint="eastAsia"/>
                      <w:color w:val="000000"/>
                      <w:szCs w:val="21"/>
                    </w:rPr>
                    <w:t>，</w:t>
                  </w:r>
                  <w:r w:rsidR="00C57E24" w:rsidRPr="00F11374">
                    <w:rPr>
                      <w:rFonts w:asciiTheme="minorEastAsia" w:eastAsiaTheme="minorEastAsia" w:hAnsiTheme="minorEastAsia" w:cs="Arial" w:hint="eastAsia"/>
                      <w:color w:val="000000"/>
                      <w:szCs w:val="21"/>
                    </w:rPr>
                    <w:t>在现有厂区内实施技改</w:t>
                  </w:r>
                  <w:r w:rsidR="00C57E24">
                    <w:rPr>
                      <w:rFonts w:asciiTheme="minorEastAsia" w:eastAsiaTheme="minorEastAsia" w:hAnsiTheme="minorEastAsia" w:cs="Arial" w:hint="eastAsia"/>
                      <w:color w:val="000000"/>
                      <w:szCs w:val="21"/>
                    </w:rPr>
                    <w:t>项目</w:t>
                  </w:r>
                  <w:r w:rsidR="00C57E24" w:rsidRPr="00F11374">
                    <w:rPr>
                      <w:rFonts w:asciiTheme="minorEastAsia" w:eastAsiaTheme="minorEastAsia" w:hAnsiTheme="minorEastAsia" w:cs="Arial" w:hint="eastAsia"/>
                      <w:color w:val="000000"/>
                      <w:szCs w:val="21"/>
                    </w:rPr>
                    <w:t>，</w:t>
                  </w:r>
                  <w:r w:rsidRPr="00F11374">
                    <w:rPr>
                      <w:rFonts w:asciiTheme="minorEastAsia" w:eastAsiaTheme="minorEastAsia" w:hAnsiTheme="minorEastAsia" w:cs="Arial" w:hint="eastAsia"/>
                      <w:color w:val="000000"/>
                      <w:szCs w:val="21"/>
                    </w:rPr>
                    <w:t>主要从事</w:t>
                  </w:r>
                  <w:r w:rsidR="00F11374" w:rsidRPr="00F11374">
                    <w:rPr>
                      <w:rFonts w:asciiTheme="minorEastAsia" w:eastAsiaTheme="minorEastAsia" w:hAnsiTheme="minorEastAsia" w:cs="Arial" w:hint="eastAsia"/>
                      <w:color w:val="000000"/>
                      <w:szCs w:val="21"/>
                    </w:rPr>
                    <w:t>塑料制品</w:t>
                  </w:r>
                  <w:r w:rsidRPr="00F11374">
                    <w:rPr>
                      <w:rFonts w:asciiTheme="minorEastAsia" w:eastAsiaTheme="minorEastAsia" w:hAnsiTheme="minorEastAsia" w:cs="Arial" w:hint="eastAsia"/>
                      <w:color w:val="000000"/>
                      <w:szCs w:val="21"/>
                    </w:rPr>
                    <w:t>生产，</w:t>
                  </w:r>
                  <w:r w:rsidRPr="00F11374">
                    <w:rPr>
                      <w:rFonts w:asciiTheme="minorEastAsia" w:eastAsiaTheme="minorEastAsia" w:hAnsiTheme="minorEastAsia" w:cs="Arial"/>
                      <w:color w:val="000000"/>
                      <w:szCs w:val="21"/>
                    </w:rPr>
                    <w:t>属于二类工业项目，</w:t>
                  </w:r>
                  <w:r w:rsidR="00C57E24">
                    <w:rPr>
                      <w:rFonts w:asciiTheme="minorEastAsia" w:eastAsiaTheme="minorEastAsia" w:hAnsiTheme="minorEastAsia" w:cs="Arial" w:hint="eastAsia"/>
                      <w:color w:val="000000"/>
                      <w:szCs w:val="21"/>
                    </w:rPr>
                    <w:t>用地性质为工业用地，</w:t>
                  </w:r>
                  <w:r w:rsidR="00F11374" w:rsidRPr="00F11374">
                    <w:rPr>
                      <w:rFonts w:asciiTheme="minorEastAsia" w:eastAsiaTheme="minorEastAsia" w:hAnsiTheme="minorEastAsia" w:cs="Arial" w:hint="eastAsia"/>
                      <w:color w:val="000000"/>
                      <w:szCs w:val="21"/>
                    </w:rPr>
                    <w:t>且</w:t>
                  </w:r>
                  <w:r w:rsidR="00C34833">
                    <w:rPr>
                      <w:rFonts w:asciiTheme="minorEastAsia" w:eastAsiaTheme="minorEastAsia" w:hAnsiTheme="minorEastAsia" w:cs="Arial" w:hint="eastAsia"/>
                      <w:color w:val="000000"/>
                      <w:szCs w:val="21"/>
                    </w:rPr>
                    <w:t>技改项目实施后</w:t>
                  </w:r>
                  <w:r w:rsidR="00F11374" w:rsidRPr="00F11374">
                    <w:rPr>
                      <w:rFonts w:asciiTheme="minorEastAsia" w:eastAsiaTheme="minorEastAsia" w:hAnsiTheme="minorEastAsia" w:cs="Arial" w:hint="eastAsia"/>
                      <w:color w:val="000000"/>
                      <w:szCs w:val="21"/>
                    </w:rPr>
                    <w:t>不增加污染物排放总量</w:t>
                  </w:r>
                  <w:r w:rsidR="00C57E24">
                    <w:rPr>
                      <w:rFonts w:asciiTheme="minorEastAsia" w:eastAsiaTheme="minorEastAsia" w:hAnsiTheme="minorEastAsia" w:cs="Arial" w:hint="eastAsia"/>
                      <w:color w:val="000000"/>
                      <w:szCs w:val="21"/>
                    </w:rPr>
                    <w:t>。</w:t>
                  </w:r>
                </w:p>
              </w:tc>
              <w:tc>
                <w:tcPr>
                  <w:tcW w:w="466"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hint="eastAsia"/>
                      <w:color w:val="000000"/>
                      <w:szCs w:val="21"/>
                    </w:rPr>
                    <w:t>符合</w:t>
                  </w:r>
                </w:p>
              </w:tc>
            </w:tr>
            <w:tr w:rsidR="00C53FCB" w:rsidRPr="00F11374" w:rsidTr="00D229EE">
              <w:trPr>
                <w:trHeight w:val="340"/>
                <w:jc w:val="center"/>
              </w:trPr>
              <w:tc>
                <w:tcPr>
                  <w:tcW w:w="904"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污染物排放管控</w:t>
                  </w:r>
                </w:p>
              </w:tc>
              <w:tc>
                <w:tcPr>
                  <w:tcW w:w="2193" w:type="pct"/>
                  <w:gridSpan w:val="2"/>
                  <w:shd w:val="clear" w:color="000000" w:fill="FFFFFF"/>
                  <w:tcMar>
                    <w:left w:w="17" w:type="dxa"/>
                    <w:right w:w="17" w:type="dxa"/>
                  </w:tcMar>
                  <w:vAlign w:val="center"/>
                </w:tcPr>
                <w:p w:rsidR="00C53FCB" w:rsidRPr="00F11374" w:rsidRDefault="00F11374" w:rsidP="004A1B25">
                  <w:pPr>
                    <w:jc w:val="left"/>
                    <w:rPr>
                      <w:rFonts w:asciiTheme="minorEastAsia" w:eastAsiaTheme="minorEastAsia" w:hAnsiTheme="minorEastAsia" w:cs="Arial"/>
                      <w:color w:val="000000"/>
                      <w:szCs w:val="21"/>
                    </w:rPr>
                  </w:pPr>
                  <w:r w:rsidRPr="00F11374">
                    <w:rPr>
                      <w:rFonts w:asciiTheme="minorEastAsia" w:eastAsiaTheme="minorEastAsia" w:hAnsiTheme="minorEastAsia"/>
                      <w:color w:val="000000"/>
                      <w:szCs w:val="21"/>
                    </w:rPr>
                    <w:t>落实污染物总量控制制度，根据区域环境质量改善目标，削减污染物排放总量。加强农业面源污染治理，严格控制化肥农药施加量，合理水产养殖布局，控制水产养殖污染，逐步削减农业面源污染物排放量。</w:t>
                  </w:r>
                </w:p>
              </w:tc>
              <w:tc>
                <w:tcPr>
                  <w:tcW w:w="1438" w:type="pct"/>
                  <w:gridSpan w:val="3"/>
                  <w:shd w:val="clear" w:color="000000" w:fill="FFFFFF"/>
                  <w:tcMar>
                    <w:left w:w="17" w:type="dxa"/>
                    <w:right w:w="17" w:type="dxa"/>
                  </w:tcMar>
                  <w:vAlign w:val="center"/>
                </w:tcPr>
                <w:p w:rsidR="00C53FCB" w:rsidRPr="00F11374" w:rsidRDefault="00C53FCB" w:rsidP="00F11374">
                  <w:pPr>
                    <w:jc w:val="left"/>
                    <w:rPr>
                      <w:rFonts w:asciiTheme="minorEastAsia" w:eastAsiaTheme="minorEastAsia" w:hAnsiTheme="minorEastAsia" w:cs="Arial"/>
                      <w:color w:val="FF0000"/>
                      <w:szCs w:val="21"/>
                      <w:highlight w:val="yellow"/>
                    </w:rPr>
                  </w:pPr>
                  <w:r w:rsidRPr="00F11374">
                    <w:rPr>
                      <w:rFonts w:asciiTheme="minorEastAsia" w:eastAsiaTheme="minorEastAsia" w:hAnsiTheme="minorEastAsia" w:cs="Arial" w:hint="eastAsia"/>
                      <w:color w:val="000000"/>
                      <w:szCs w:val="21"/>
                    </w:rPr>
                    <w:t>本项目严格按照污染物总量控制制度执行。</w:t>
                  </w:r>
                  <w:r w:rsidR="00F11374" w:rsidRPr="00F11374">
                    <w:rPr>
                      <w:rFonts w:asciiTheme="minorEastAsia" w:eastAsiaTheme="minorEastAsia" w:hAnsiTheme="minorEastAsia" w:cs="Arial" w:hint="eastAsia"/>
                      <w:color w:val="000000"/>
                      <w:szCs w:val="21"/>
                    </w:rPr>
                    <w:t>在现有厂区内实施技改</w:t>
                  </w:r>
                  <w:r w:rsidR="00C57E24">
                    <w:rPr>
                      <w:rFonts w:asciiTheme="minorEastAsia" w:eastAsiaTheme="minorEastAsia" w:hAnsiTheme="minorEastAsia" w:cs="Arial" w:hint="eastAsia"/>
                      <w:color w:val="000000"/>
                      <w:szCs w:val="21"/>
                    </w:rPr>
                    <w:t>项目</w:t>
                  </w:r>
                  <w:r w:rsidR="00F11374" w:rsidRPr="00F11374">
                    <w:rPr>
                      <w:rFonts w:asciiTheme="minorEastAsia" w:eastAsiaTheme="minorEastAsia" w:hAnsiTheme="minorEastAsia" w:cs="Arial" w:hint="eastAsia"/>
                      <w:color w:val="000000"/>
                      <w:szCs w:val="21"/>
                    </w:rPr>
                    <w:t>，且</w:t>
                  </w:r>
                  <w:r w:rsidR="00C34833">
                    <w:rPr>
                      <w:rFonts w:asciiTheme="minorEastAsia" w:eastAsiaTheme="minorEastAsia" w:hAnsiTheme="minorEastAsia" w:cs="Arial" w:hint="eastAsia"/>
                      <w:color w:val="000000"/>
                      <w:szCs w:val="21"/>
                    </w:rPr>
                    <w:t>技改项目实施后</w:t>
                  </w:r>
                  <w:r w:rsidR="00F11374" w:rsidRPr="00F11374">
                    <w:rPr>
                      <w:rFonts w:asciiTheme="minorEastAsia" w:eastAsiaTheme="minorEastAsia" w:hAnsiTheme="minorEastAsia" w:cs="Arial" w:hint="eastAsia"/>
                      <w:color w:val="000000"/>
                      <w:szCs w:val="21"/>
                    </w:rPr>
                    <w:t>不增加污染物排放总量</w:t>
                  </w:r>
                  <w:r w:rsidR="00F11374">
                    <w:rPr>
                      <w:rFonts w:asciiTheme="minorEastAsia" w:eastAsiaTheme="minorEastAsia" w:hAnsiTheme="minorEastAsia" w:cs="Arial" w:hint="eastAsia"/>
                      <w:color w:val="000000"/>
                      <w:szCs w:val="21"/>
                    </w:rPr>
                    <w:t>。</w:t>
                  </w:r>
                </w:p>
              </w:tc>
              <w:tc>
                <w:tcPr>
                  <w:tcW w:w="466"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hint="eastAsia"/>
                      <w:color w:val="000000"/>
                      <w:szCs w:val="21"/>
                    </w:rPr>
                    <w:t>符合</w:t>
                  </w:r>
                </w:p>
              </w:tc>
            </w:tr>
            <w:tr w:rsidR="00C53FCB" w:rsidRPr="00F11374" w:rsidTr="00D229EE">
              <w:trPr>
                <w:trHeight w:val="340"/>
                <w:jc w:val="center"/>
              </w:trPr>
              <w:tc>
                <w:tcPr>
                  <w:tcW w:w="904"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环境风险防控</w:t>
                  </w:r>
                </w:p>
              </w:tc>
              <w:tc>
                <w:tcPr>
                  <w:tcW w:w="2193" w:type="pct"/>
                  <w:gridSpan w:val="2"/>
                  <w:shd w:val="clear" w:color="000000" w:fill="FFFFFF"/>
                  <w:tcMar>
                    <w:left w:w="17" w:type="dxa"/>
                    <w:right w:w="17" w:type="dxa"/>
                  </w:tcMar>
                  <w:vAlign w:val="center"/>
                </w:tcPr>
                <w:p w:rsidR="00C53FCB" w:rsidRPr="00F11374" w:rsidRDefault="00F11374" w:rsidP="004A1B25">
                  <w:pPr>
                    <w:jc w:val="left"/>
                    <w:rPr>
                      <w:rFonts w:asciiTheme="minorEastAsia" w:eastAsiaTheme="minorEastAsia" w:hAnsiTheme="minorEastAsia" w:cs="Arial"/>
                      <w:color w:val="000000"/>
                      <w:szCs w:val="21"/>
                    </w:rPr>
                  </w:pPr>
                  <w:r w:rsidRPr="00F11374">
                    <w:rPr>
                      <w:rFonts w:asciiTheme="minorEastAsia" w:eastAsiaTheme="minorEastAsia" w:hAnsiTheme="minorEastAsia"/>
                      <w:color w:val="000000"/>
                      <w:szCs w:val="21"/>
                    </w:rPr>
                    <w:t>加强生态公益林保护与建设，防止水土流失。禁止向农用地排放重金属或者其他有毒有害物质含量超标的污水、污泥，以及可能造成土壤污染的清淤底泥、尾矿、矿渣等。加强农田土壤、灌溉水的监测及评价，对周边或区域环境风险源进行评估。</w:t>
                  </w:r>
                </w:p>
              </w:tc>
              <w:tc>
                <w:tcPr>
                  <w:tcW w:w="1438" w:type="pct"/>
                  <w:gridSpan w:val="3"/>
                  <w:shd w:val="clear" w:color="000000" w:fill="FFFFFF"/>
                  <w:tcMar>
                    <w:left w:w="17" w:type="dxa"/>
                    <w:right w:w="17" w:type="dxa"/>
                  </w:tcMar>
                  <w:vAlign w:val="center"/>
                </w:tcPr>
                <w:p w:rsidR="00C53FCB" w:rsidRPr="00F11374" w:rsidRDefault="00C53FCB" w:rsidP="00F11374">
                  <w:pPr>
                    <w:jc w:val="left"/>
                    <w:rPr>
                      <w:rFonts w:asciiTheme="minorEastAsia" w:eastAsiaTheme="minorEastAsia" w:hAnsiTheme="minorEastAsia" w:cs="Arial"/>
                      <w:color w:val="000000"/>
                      <w:szCs w:val="21"/>
                    </w:rPr>
                  </w:pPr>
                  <w:r w:rsidRPr="00F11374">
                    <w:rPr>
                      <w:rFonts w:asciiTheme="minorEastAsia" w:eastAsiaTheme="minorEastAsia" w:hAnsiTheme="minorEastAsia" w:cs="Arial" w:hint="eastAsia"/>
                      <w:color w:val="000000"/>
                      <w:szCs w:val="21"/>
                    </w:rPr>
                    <w:t>本项目主要从事</w:t>
                  </w:r>
                  <w:r w:rsidR="00F11374">
                    <w:rPr>
                      <w:rFonts w:asciiTheme="minorEastAsia" w:eastAsiaTheme="minorEastAsia" w:hAnsiTheme="minorEastAsia" w:cs="Arial" w:hint="eastAsia"/>
                      <w:color w:val="000000"/>
                      <w:szCs w:val="21"/>
                    </w:rPr>
                    <w:t>塑料制品</w:t>
                  </w:r>
                  <w:r w:rsidRPr="00F11374">
                    <w:rPr>
                      <w:rFonts w:asciiTheme="minorEastAsia" w:eastAsiaTheme="minorEastAsia" w:hAnsiTheme="minorEastAsia" w:cs="Arial" w:hint="eastAsia"/>
                      <w:color w:val="000000"/>
                      <w:szCs w:val="21"/>
                    </w:rPr>
                    <w:t>生产，</w:t>
                  </w:r>
                  <w:r w:rsidRPr="00F11374">
                    <w:rPr>
                      <w:rFonts w:asciiTheme="minorEastAsia" w:eastAsiaTheme="minorEastAsia" w:hAnsiTheme="minorEastAsia" w:cs="Arial"/>
                      <w:color w:val="000000"/>
                      <w:szCs w:val="21"/>
                    </w:rPr>
                    <w:t>属于二类工业项目，</w:t>
                  </w:r>
                  <w:r w:rsidRPr="00F11374">
                    <w:rPr>
                      <w:rFonts w:asciiTheme="minorEastAsia" w:eastAsiaTheme="minorEastAsia" w:hAnsiTheme="minorEastAsia" w:cs="Arial" w:hint="eastAsia"/>
                      <w:color w:val="000000"/>
                      <w:szCs w:val="21"/>
                    </w:rPr>
                    <w:t>不</w:t>
                  </w:r>
                  <w:r w:rsidRPr="00F11374">
                    <w:rPr>
                      <w:rFonts w:asciiTheme="minorEastAsia" w:eastAsiaTheme="minorEastAsia" w:hAnsiTheme="minorEastAsia" w:cs="Arial"/>
                      <w:color w:val="000000"/>
                      <w:szCs w:val="21"/>
                    </w:rPr>
                    <w:t>涉及一类重金属、持久性有机污染物排放</w:t>
                  </w:r>
                  <w:r w:rsidRPr="00F11374">
                    <w:rPr>
                      <w:rFonts w:asciiTheme="minorEastAsia" w:eastAsiaTheme="minorEastAsia" w:hAnsiTheme="minorEastAsia" w:cs="Arial" w:hint="eastAsia"/>
                      <w:color w:val="000000"/>
                      <w:szCs w:val="21"/>
                    </w:rPr>
                    <w:t>，</w:t>
                  </w:r>
                  <w:r w:rsidR="00F11374">
                    <w:rPr>
                      <w:rFonts w:asciiTheme="minorEastAsia" w:eastAsiaTheme="minorEastAsia" w:hAnsiTheme="minorEastAsia" w:cs="Arial" w:hint="eastAsia"/>
                      <w:color w:val="000000"/>
                      <w:szCs w:val="21"/>
                    </w:rPr>
                    <w:t>且废水纳管排放，</w:t>
                  </w:r>
                  <w:r w:rsidRPr="00F11374">
                    <w:rPr>
                      <w:rFonts w:asciiTheme="minorEastAsia" w:eastAsiaTheme="minorEastAsia" w:hAnsiTheme="minorEastAsia" w:cs="Arial"/>
                      <w:color w:val="000000"/>
                      <w:szCs w:val="21"/>
                    </w:rPr>
                    <w:t>项目实施后环境风险可控</w:t>
                  </w:r>
                  <w:r w:rsidRPr="00F11374">
                    <w:rPr>
                      <w:rFonts w:asciiTheme="minorEastAsia" w:eastAsiaTheme="minorEastAsia" w:hAnsiTheme="minorEastAsia" w:cs="Arial" w:hint="eastAsia"/>
                      <w:color w:val="000000"/>
                      <w:szCs w:val="21"/>
                    </w:rPr>
                    <w:t>。</w:t>
                  </w:r>
                </w:p>
              </w:tc>
              <w:tc>
                <w:tcPr>
                  <w:tcW w:w="466"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hint="eastAsia"/>
                      <w:color w:val="000000"/>
                      <w:szCs w:val="21"/>
                    </w:rPr>
                    <w:t>符合</w:t>
                  </w:r>
                </w:p>
              </w:tc>
            </w:tr>
            <w:tr w:rsidR="00C53FCB" w:rsidRPr="00F11374" w:rsidTr="00D229EE">
              <w:trPr>
                <w:trHeight w:val="340"/>
                <w:jc w:val="center"/>
              </w:trPr>
              <w:tc>
                <w:tcPr>
                  <w:tcW w:w="904"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color w:val="000000"/>
                      <w:szCs w:val="21"/>
                    </w:rPr>
                    <w:t>资源开发效率要求</w:t>
                  </w:r>
                </w:p>
              </w:tc>
              <w:tc>
                <w:tcPr>
                  <w:tcW w:w="2193" w:type="pct"/>
                  <w:gridSpan w:val="2"/>
                  <w:shd w:val="clear" w:color="000000" w:fill="FFFFFF"/>
                  <w:tcMar>
                    <w:left w:w="17" w:type="dxa"/>
                    <w:right w:w="17" w:type="dxa"/>
                  </w:tcMar>
                  <w:vAlign w:val="center"/>
                </w:tcPr>
                <w:p w:rsidR="00C53FCB" w:rsidRPr="00F11374" w:rsidRDefault="00F11374" w:rsidP="004A1B25">
                  <w:pPr>
                    <w:jc w:val="left"/>
                    <w:rPr>
                      <w:rFonts w:asciiTheme="minorEastAsia" w:eastAsiaTheme="minorEastAsia" w:hAnsiTheme="minorEastAsia" w:cs="Arial"/>
                      <w:color w:val="000000"/>
                      <w:szCs w:val="21"/>
                    </w:rPr>
                  </w:pPr>
                  <w:r w:rsidRPr="00F11374">
                    <w:rPr>
                      <w:rFonts w:asciiTheme="minorEastAsia" w:eastAsiaTheme="minorEastAsia" w:hAnsiTheme="minorEastAsia"/>
                      <w:color w:val="000000"/>
                      <w:szCs w:val="21"/>
                    </w:rPr>
                    <w:t>实行水资源消耗总量和强度双控，加强城镇供水管网改造，加强农业节水，提高水资源使用效率。优化能源结构，加强能源清洁利用。</w:t>
                  </w:r>
                </w:p>
              </w:tc>
              <w:tc>
                <w:tcPr>
                  <w:tcW w:w="1438" w:type="pct"/>
                  <w:gridSpan w:val="3"/>
                  <w:shd w:val="clear" w:color="000000" w:fill="FFFFFF"/>
                  <w:tcMar>
                    <w:left w:w="17" w:type="dxa"/>
                    <w:right w:w="17" w:type="dxa"/>
                  </w:tcMar>
                  <w:vAlign w:val="center"/>
                </w:tcPr>
                <w:p w:rsidR="00C53FCB" w:rsidRPr="00F11374" w:rsidRDefault="00C53FCB" w:rsidP="004A1B25">
                  <w:pPr>
                    <w:jc w:val="left"/>
                    <w:rPr>
                      <w:rFonts w:asciiTheme="minorEastAsia" w:eastAsiaTheme="minorEastAsia" w:hAnsiTheme="minorEastAsia" w:cs="Arial"/>
                      <w:color w:val="000000"/>
                      <w:szCs w:val="21"/>
                    </w:rPr>
                  </w:pPr>
                  <w:r w:rsidRPr="00F11374">
                    <w:rPr>
                      <w:rFonts w:asciiTheme="minorEastAsia" w:eastAsiaTheme="minorEastAsia" w:hAnsiTheme="minorEastAsia" w:cs="Arial" w:hint="eastAsia"/>
                      <w:color w:val="000000"/>
                      <w:szCs w:val="21"/>
                    </w:rPr>
                    <w:t>本项目用水、用电量不大，现有城市供水、供电系统可满足项目要求，因此项目建设满足资源开发效率要求。</w:t>
                  </w:r>
                </w:p>
              </w:tc>
              <w:tc>
                <w:tcPr>
                  <w:tcW w:w="466" w:type="pct"/>
                  <w:shd w:val="clear" w:color="000000" w:fill="FFFFFF"/>
                  <w:tcMar>
                    <w:left w:w="17" w:type="dxa"/>
                    <w:right w:w="17" w:type="dxa"/>
                  </w:tcMar>
                  <w:vAlign w:val="center"/>
                </w:tcPr>
                <w:p w:rsidR="00C53FCB" w:rsidRPr="00F11374" w:rsidRDefault="00C53FCB" w:rsidP="004A1B25">
                  <w:pPr>
                    <w:jc w:val="center"/>
                    <w:rPr>
                      <w:rFonts w:asciiTheme="minorEastAsia" w:eastAsiaTheme="minorEastAsia" w:hAnsiTheme="minorEastAsia" w:cs="Arial"/>
                      <w:color w:val="000000"/>
                      <w:szCs w:val="21"/>
                    </w:rPr>
                  </w:pPr>
                  <w:r w:rsidRPr="00F11374">
                    <w:rPr>
                      <w:rFonts w:asciiTheme="minorEastAsia" w:eastAsiaTheme="minorEastAsia" w:hAnsiTheme="minorEastAsia" w:cs="Arial" w:hint="eastAsia"/>
                      <w:color w:val="000000"/>
                      <w:szCs w:val="21"/>
                    </w:rPr>
                    <w:t>符合</w:t>
                  </w:r>
                </w:p>
              </w:tc>
            </w:tr>
          </w:tbl>
          <w:p w:rsidR="00C53FCB" w:rsidRPr="00D229EE" w:rsidRDefault="00C53FCB" w:rsidP="004A1B25">
            <w:pPr>
              <w:pStyle w:val="a1"/>
              <w:spacing w:line="360" w:lineRule="auto"/>
              <w:ind w:firstLineChars="200" w:firstLine="480"/>
              <w:rPr>
                <w:rFonts w:eastAsiaTheme="minorEastAsia"/>
                <w:bCs/>
                <w:kern w:val="0"/>
                <w:sz w:val="24"/>
                <w:szCs w:val="24"/>
              </w:rPr>
            </w:pPr>
            <w:r w:rsidRPr="00D229EE">
              <w:rPr>
                <w:rFonts w:eastAsiaTheme="minorEastAsia" w:hint="eastAsia"/>
                <w:bCs/>
                <w:kern w:val="0"/>
                <w:sz w:val="24"/>
                <w:szCs w:val="24"/>
              </w:rPr>
              <w:t>本项目</w:t>
            </w:r>
            <w:r w:rsidR="00F11374" w:rsidRPr="00D229EE">
              <w:rPr>
                <w:rFonts w:eastAsiaTheme="minorEastAsia" w:hint="eastAsia"/>
                <w:bCs/>
                <w:kern w:val="0"/>
                <w:sz w:val="24"/>
                <w:szCs w:val="24"/>
              </w:rPr>
              <w:t>位于</w:t>
            </w:r>
            <w:proofErr w:type="gramStart"/>
            <w:r w:rsidR="00C57E24" w:rsidRPr="00D229EE">
              <w:rPr>
                <w:rFonts w:eastAsiaTheme="minorEastAsia" w:hint="eastAsia"/>
                <w:bCs/>
                <w:kern w:val="0"/>
                <w:sz w:val="24"/>
                <w:szCs w:val="24"/>
              </w:rPr>
              <w:t>临海市</w:t>
            </w:r>
            <w:r w:rsidR="00F11374" w:rsidRPr="00D229EE">
              <w:rPr>
                <w:rFonts w:eastAsiaTheme="minorEastAsia" w:hint="eastAsia"/>
                <w:bCs/>
                <w:kern w:val="0"/>
                <w:sz w:val="24"/>
                <w:szCs w:val="24"/>
              </w:rPr>
              <w:t>杜桥镇</w:t>
            </w:r>
            <w:proofErr w:type="gramEnd"/>
            <w:r w:rsidR="00F11374" w:rsidRPr="00D229EE">
              <w:rPr>
                <w:rFonts w:eastAsiaTheme="minorEastAsia" w:hint="eastAsia"/>
                <w:bCs/>
                <w:kern w:val="0"/>
                <w:sz w:val="24"/>
                <w:szCs w:val="24"/>
              </w:rPr>
              <w:t>西岸村</w:t>
            </w:r>
            <w:r w:rsidR="00F11374" w:rsidRPr="00D229EE">
              <w:rPr>
                <w:rFonts w:eastAsiaTheme="minorEastAsia" w:hint="eastAsia"/>
                <w:bCs/>
                <w:kern w:val="0"/>
                <w:sz w:val="24"/>
                <w:szCs w:val="24"/>
              </w:rPr>
              <w:t>4-182</w:t>
            </w:r>
            <w:r w:rsidR="00F11374" w:rsidRPr="00D229EE">
              <w:rPr>
                <w:rFonts w:eastAsiaTheme="minorEastAsia" w:hint="eastAsia"/>
                <w:bCs/>
                <w:kern w:val="0"/>
                <w:sz w:val="24"/>
                <w:szCs w:val="24"/>
              </w:rPr>
              <w:t>号，</w:t>
            </w:r>
            <w:r w:rsidRPr="00D229EE">
              <w:rPr>
                <w:rFonts w:eastAsiaTheme="minorEastAsia" w:hint="eastAsia"/>
                <w:bCs/>
                <w:kern w:val="0"/>
                <w:sz w:val="24"/>
                <w:szCs w:val="24"/>
              </w:rPr>
              <w:t>主要从事</w:t>
            </w:r>
            <w:r w:rsidR="00F11374" w:rsidRPr="00D229EE">
              <w:rPr>
                <w:rFonts w:eastAsiaTheme="minorEastAsia" w:hint="eastAsia"/>
                <w:bCs/>
                <w:kern w:val="0"/>
                <w:sz w:val="24"/>
                <w:szCs w:val="24"/>
              </w:rPr>
              <w:t>塑料制品</w:t>
            </w:r>
            <w:r w:rsidRPr="00D229EE">
              <w:rPr>
                <w:rFonts w:eastAsiaTheme="minorEastAsia" w:hint="eastAsia"/>
                <w:bCs/>
                <w:kern w:val="0"/>
                <w:sz w:val="24"/>
                <w:szCs w:val="24"/>
              </w:rPr>
              <w:t>生产，不</w:t>
            </w:r>
            <w:r w:rsidRPr="00D229EE">
              <w:rPr>
                <w:rFonts w:eastAsiaTheme="minorEastAsia"/>
                <w:bCs/>
                <w:kern w:val="0"/>
                <w:sz w:val="24"/>
                <w:szCs w:val="24"/>
              </w:rPr>
              <w:t>涉及一类重金属、持久性有机污染物排放</w:t>
            </w:r>
            <w:r w:rsidRPr="00D229EE">
              <w:rPr>
                <w:rFonts w:eastAsiaTheme="minorEastAsia" w:hint="eastAsia"/>
                <w:bCs/>
                <w:kern w:val="0"/>
                <w:sz w:val="24"/>
                <w:szCs w:val="24"/>
              </w:rPr>
              <w:t>，属于《临海市“三线一单”生态环境分区管控方案》（</w:t>
            </w:r>
            <w:r w:rsidRPr="00D229EE">
              <w:rPr>
                <w:rFonts w:eastAsiaTheme="minorEastAsia" w:hint="eastAsia"/>
                <w:bCs/>
                <w:kern w:val="0"/>
                <w:sz w:val="24"/>
                <w:szCs w:val="24"/>
              </w:rPr>
              <w:t>2020.7</w:t>
            </w:r>
            <w:r w:rsidRPr="00D229EE">
              <w:rPr>
                <w:rFonts w:eastAsiaTheme="minorEastAsia" w:hint="eastAsia"/>
                <w:bCs/>
                <w:kern w:val="0"/>
                <w:sz w:val="24"/>
                <w:szCs w:val="24"/>
              </w:rPr>
              <w:t>）附件</w:t>
            </w:r>
            <w:r w:rsidRPr="00D229EE">
              <w:rPr>
                <w:rFonts w:eastAsiaTheme="minorEastAsia" w:hint="eastAsia"/>
                <w:bCs/>
                <w:kern w:val="0"/>
                <w:sz w:val="24"/>
                <w:szCs w:val="24"/>
              </w:rPr>
              <w:t>1</w:t>
            </w:r>
            <w:r w:rsidRPr="00D229EE">
              <w:rPr>
                <w:rFonts w:eastAsiaTheme="minorEastAsia" w:hint="eastAsia"/>
                <w:bCs/>
                <w:kern w:val="0"/>
                <w:sz w:val="24"/>
                <w:szCs w:val="24"/>
              </w:rPr>
              <w:t>中的二类工业项目。企业</w:t>
            </w:r>
            <w:r w:rsidR="00C57E24" w:rsidRPr="00D229EE">
              <w:rPr>
                <w:rFonts w:eastAsiaTheme="minorEastAsia" w:hint="eastAsia"/>
                <w:bCs/>
                <w:kern w:val="0"/>
                <w:sz w:val="24"/>
                <w:szCs w:val="24"/>
              </w:rPr>
              <w:t>厂区</w:t>
            </w:r>
            <w:r w:rsidRPr="00D229EE">
              <w:rPr>
                <w:rFonts w:eastAsiaTheme="minorEastAsia" w:hint="eastAsia"/>
                <w:bCs/>
                <w:kern w:val="0"/>
                <w:sz w:val="24"/>
                <w:szCs w:val="24"/>
              </w:rPr>
              <w:t>实现雨污分流，生产废水经自建废水处理设施处理</w:t>
            </w:r>
            <w:r w:rsidR="00F11374" w:rsidRPr="00D229EE">
              <w:rPr>
                <w:rFonts w:eastAsiaTheme="minorEastAsia" w:hint="eastAsia"/>
                <w:bCs/>
                <w:kern w:val="0"/>
                <w:sz w:val="24"/>
                <w:szCs w:val="24"/>
              </w:rPr>
              <w:t>后回用，生活污水经化粪池处理后</w:t>
            </w:r>
            <w:r w:rsidRPr="00D229EE">
              <w:rPr>
                <w:rFonts w:eastAsiaTheme="minorEastAsia" w:hint="eastAsia"/>
                <w:bCs/>
                <w:kern w:val="0"/>
                <w:sz w:val="24"/>
                <w:szCs w:val="24"/>
              </w:rPr>
              <w:t>纳入市政污水管网再经</w:t>
            </w:r>
            <w:r w:rsidR="00F11374" w:rsidRPr="00D229EE">
              <w:rPr>
                <w:rFonts w:eastAsiaTheme="minorEastAsia" w:hint="eastAsia"/>
                <w:bCs/>
                <w:kern w:val="0"/>
                <w:sz w:val="24"/>
                <w:szCs w:val="24"/>
              </w:rPr>
              <w:t>临海市南洋第二污水处理厂处理达标后排放</w:t>
            </w:r>
            <w:r w:rsidRPr="00D229EE">
              <w:rPr>
                <w:rFonts w:eastAsiaTheme="minorEastAsia" w:hint="eastAsia"/>
                <w:bCs/>
                <w:kern w:val="0"/>
                <w:sz w:val="24"/>
                <w:szCs w:val="24"/>
              </w:rPr>
              <w:t>；废气经收集处理达标后排放；</w:t>
            </w:r>
            <w:r w:rsidR="00F11374" w:rsidRPr="00D229EE">
              <w:rPr>
                <w:rFonts w:eastAsiaTheme="minorEastAsia" w:hint="eastAsia"/>
                <w:bCs/>
                <w:kern w:val="0"/>
                <w:sz w:val="24"/>
                <w:szCs w:val="24"/>
              </w:rPr>
              <w:t>项目严格按照污染物总量控制制度执行，</w:t>
            </w:r>
            <w:r w:rsidR="00F11374" w:rsidRPr="00D229EE">
              <w:rPr>
                <w:rFonts w:eastAsiaTheme="minorEastAsia" w:hint="eastAsia"/>
                <w:bCs/>
                <w:kern w:val="0"/>
                <w:sz w:val="24"/>
                <w:szCs w:val="24"/>
              </w:rPr>
              <w:lastRenderedPageBreak/>
              <w:t>且不增加污染物排放总量。</w:t>
            </w:r>
            <w:r w:rsidRPr="00D229EE">
              <w:rPr>
                <w:rFonts w:eastAsiaTheme="minorEastAsia" w:hint="eastAsia"/>
                <w:bCs/>
                <w:kern w:val="0"/>
                <w:sz w:val="24"/>
                <w:szCs w:val="24"/>
              </w:rPr>
              <w:t>项目用水、用电量不大，现有城市供水、供电系统可满足项目要求，因此本项目建设符合资源开发效率要求。</w:t>
            </w:r>
          </w:p>
          <w:p w:rsidR="00C53FCB" w:rsidRDefault="00C53FCB" w:rsidP="004A1B25">
            <w:pPr>
              <w:pStyle w:val="a1"/>
              <w:spacing w:line="360" w:lineRule="auto"/>
              <w:ind w:firstLineChars="200" w:firstLine="480"/>
              <w:rPr>
                <w:rFonts w:eastAsiaTheme="minorEastAsia"/>
                <w:bCs/>
                <w:kern w:val="0"/>
                <w:sz w:val="24"/>
                <w:szCs w:val="24"/>
              </w:rPr>
            </w:pPr>
            <w:r w:rsidRPr="00D229EE">
              <w:rPr>
                <w:rFonts w:eastAsiaTheme="minorEastAsia" w:hint="eastAsia"/>
                <w:bCs/>
                <w:kern w:val="0"/>
                <w:sz w:val="24"/>
                <w:szCs w:val="24"/>
              </w:rPr>
              <w:t>综上，</w:t>
            </w:r>
            <w:r w:rsidRPr="00D229EE">
              <w:rPr>
                <w:rFonts w:eastAsiaTheme="minorEastAsia"/>
                <w:bCs/>
                <w:kern w:val="0"/>
                <w:sz w:val="24"/>
                <w:szCs w:val="24"/>
              </w:rPr>
              <w:t>本项目建设符合《</w:t>
            </w:r>
            <w:r w:rsidRPr="00D229EE">
              <w:rPr>
                <w:rFonts w:ascii="Arial" w:hAnsi="Arial" w:cs="Arial" w:hint="eastAsia"/>
                <w:color w:val="000000"/>
                <w:kern w:val="0"/>
                <w:sz w:val="24"/>
                <w:szCs w:val="24"/>
              </w:rPr>
              <w:t>临海市“</w:t>
            </w:r>
            <w:r w:rsidRPr="00D229EE">
              <w:rPr>
                <w:rFonts w:ascii="Arial" w:hAnsi="Arial" w:cs="Arial"/>
                <w:color w:val="000000"/>
                <w:kern w:val="0"/>
                <w:sz w:val="24"/>
                <w:szCs w:val="24"/>
              </w:rPr>
              <w:t>三线一单</w:t>
            </w:r>
            <w:r w:rsidRPr="00D229EE">
              <w:rPr>
                <w:rFonts w:ascii="Arial" w:hAnsi="Arial" w:cs="Arial" w:hint="eastAsia"/>
                <w:color w:val="000000"/>
                <w:kern w:val="0"/>
                <w:sz w:val="24"/>
                <w:szCs w:val="24"/>
              </w:rPr>
              <w:t>”</w:t>
            </w:r>
            <w:r w:rsidRPr="00D229EE">
              <w:rPr>
                <w:rFonts w:ascii="Arial" w:hAnsi="Arial" w:cs="Arial"/>
                <w:color w:val="000000"/>
                <w:kern w:val="0"/>
                <w:sz w:val="24"/>
                <w:szCs w:val="24"/>
              </w:rPr>
              <w:t>生态环境分区管控方案</w:t>
            </w:r>
            <w:r w:rsidRPr="00D229EE">
              <w:rPr>
                <w:rFonts w:eastAsiaTheme="minorEastAsia"/>
                <w:bCs/>
                <w:kern w:val="0"/>
                <w:sz w:val="24"/>
                <w:szCs w:val="24"/>
              </w:rPr>
              <w:t>》。</w:t>
            </w:r>
          </w:p>
          <w:p w:rsidR="00762B3A" w:rsidRPr="00762B3A" w:rsidRDefault="00762B3A" w:rsidP="00762B3A">
            <w:pPr>
              <w:spacing w:line="360" w:lineRule="auto"/>
              <w:rPr>
                <w:rFonts w:eastAsiaTheme="minorEastAsia"/>
                <w:b/>
                <w:snapToGrid w:val="0"/>
                <w:sz w:val="24"/>
              </w:rPr>
            </w:pPr>
            <w:r w:rsidRPr="00762B3A">
              <w:rPr>
                <w:rFonts w:eastAsiaTheme="minorEastAsia" w:hint="eastAsia"/>
                <w:b/>
                <w:snapToGrid w:val="0"/>
                <w:sz w:val="24"/>
              </w:rPr>
              <w:t>1.2</w:t>
            </w:r>
            <w:r w:rsidRPr="00762B3A">
              <w:rPr>
                <w:rFonts w:eastAsiaTheme="minorEastAsia" w:hint="eastAsia"/>
                <w:b/>
                <w:snapToGrid w:val="0"/>
                <w:sz w:val="24"/>
              </w:rPr>
              <w:t>建设项目环评审</w:t>
            </w:r>
            <w:proofErr w:type="gramStart"/>
            <w:r w:rsidRPr="00762B3A">
              <w:rPr>
                <w:rFonts w:eastAsiaTheme="minorEastAsia" w:hint="eastAsia"/>
                <w:b/>
                <w:snapToGrid w:val="0"/>
                <w:sz w:val="24"/>
              </w:rPr>
              <w:t>批原则</w:t>
            </w:r>
            <w:proofErr w:type="gramEnd"/>
            <w:r w:rsidRPr="00762B3A">
              <w:rPr>
                <w:rFonts w:eastAsiaTheme="minorEastAsia" w:hint="eastAsia"/>
                <w:b/>
                <w:snapToGrid w:val="0"/>
                <w:sz w:val="24"/>
              </w:rPr>
              <w:t>符合性分析</w:t>
            </w:r>
          </w:p>
          <w:p w:rsidR="00762B3A" w:rsidRPr="00532A98" w:rsidRDefault="00762B3A" w:rsidP="00762B3A">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1</w:t>
            </w:r>
            <w:r w:rsidRPr="00532A98">
              <w:rPr>
                <w:rFonts w:eastAsiaTheme="minorEastAsia" w:hint="eastAsia"/>
                <w:bCs/>
                <w:kern w:val="0"/>
                <w:sz w:val="24"/>
                <w:szCs w:val="24"/>
              </w:rPr>
              <w:t>、建设项目是否符合生态保护红线、环境质量底线、资源利用上线和生态环境准入清单管控的要求</w:t>
            </w:r>
          </w:p>
          <w:p w:rsidR="00762B3A" w:rsidRPr="00532A98" w:rsidRDefault="00762B3A" w:rsidP="002D4F3D">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本项目位于</w:t>
            </w:r>
            <w:proofErr w:type="gramStart"/>
            <w:r w:rsidRPr="00532A98">
              <w:rPr>
                <w:rFonts w:eastAsiaTheme="minorEastAsia" w:hint="eastAsia"/>
                <w:bCs/>
                <w:kern w:val="0"/>
                <w:sz w:val="24"/>
                <w:szCs w:val="24"/>
              </w:rPr>
              <w:t>临海市杜桥镇</w:t>
            </w:r>
            <w:proofErr w:type="gramEnd"/>
            <w:r w:rsidRPr="00532A98">
              <w:rPr>
                <w:rFonts w:eastAsiaTheme="minorEastAsia" w:hint="eastAsia"/>
                <w:bCs/>
                <w:kern w:val="0"/>
                <w:sz w:val="24"/>
                <w:szCs w:val="24"/>
              </w:rPr>
              <w:t>西岸村</w:t>
            </w:r>
            <w:r w:rsidRPr="00532A98">
              <w:rPr>
                <w:rFonts w:eastAsiaTheme="minorEastAsia" w:hint="eastAsia"/>
                <w:bCs/>
                <w:kern w:val="0"/>
                <w:sz w:val="24"/>
                <w:szCs w:val="24"/>
              </w:rPr>
              <w:t>4-182</w:t>
            </w:r>
            <w:r w:rsidRPr="00532A98">
              <w:rPr>
                <w:rFonts w:eastAsiaTheme="minorEastAsia" w:hint="eastAsia"/>
                <w:bCs/>
                <w:kern w:val="0"/>
                <w:sz w:val="24"/>
                <w:szCs w:val="24"/>
              </w:rPr>
              <w:t>号，</w:t>
            </w:r>
            <w:r w:rsidR="002D4F3D" w:rsidRPr="00532A98">
              <w:rPr>
                <w:rFonts w:eastAsiaTheme="minorEastAsia" w:hint="eastAsia"/>
                <w:bCs/>
                <w:kern w:val="0"/>
                <w:sz w:val="24"/>
                <w:szCs w:val="24"/>
              </w:rPr>
              <w:t>属于“</w:t>
            </w:r>
            <w:r w:rsidR="002D4F3D" w:rsidRPr="00532A98">
              <w:rPr>
                <w:rFonts w:eastAsiaTheme="minorEastAsia"/>
                <w:bCs/>
                <w:kern w:val="0"/>
                <w:sz w:val="24"/>
                <w:szCs w:val="24"/>
              </w:rPr>
              <w:t>台州市临海市杜桥镇一般管控单元</w:t>
            </w:r>
            <w:r w:rsidR="002D4F3D" w:rsidRPr="00532A98">
              <w:rPr>
                <w:rFonts w:eastAsiaTheme="minorEastAsia" w:hint="eastAsia"/>
                <w:bCs/>
                <w:kern w:val="0"/>
                <w:sz w:val="24"/>
                <w:szCs w:val="24"/>
              </w:rPr>
              <w:t>（</w:t>
            </w:r>
            <w:r w:rsidR="002D4F3D" w:rsidRPr="00532A98">
              <w:rPr>
                <w:rFonts w:eastAsiaTheme="minorEastAsia"/>
                <w:bCs/>
                <w:kern w:val="0"/>
                <w:sz w:val="24"/>
                <w:szCs w:val="24"/>
              </w:rPr>
              <w:t>ZH33108230050</w:t>
            </w:r>
            <w:r w:rsidR="002D4F3D" w:rsidRPr="00532A98">
              <w:rPr>
                <w:rFonts w:eastAsiaTheme="minorEastAsia" w:hint="eastAsia"/>
                <w:bCs/>
                <w:kern w:val="0"/>
                <w:sz w:val="24"/>
                <w:szCs w:val="24"/>
              </w:rPr>
              <w:t>）”，</w:t>
            </w:r>
            <w:r w:rsidR="002D4F3D" w:rsidRPr="00532A98">
              <w:rPr>
                <w:rFonts w:eastAsiaTheme="minorEastAsia" w:hint="eastAsia"/>
                <w:sz w:val="24"/>
                <w:szCs w:val="24"/>
              </w:rPr>
              <w:t>不在自然生态红线区和生态功能保障区范围内</w:t>
            </w:r>
            <w:r w:rsidR="002D4F3D" w:rsidRPr="00532A98">
              <w:rPr>
                <w:rFonts w:eastAsiaTheme="minorEastAsia" w:hint="eastAsia"/>
                <w:bCs/>
                <w:kern w:val="0"/>
                <w:sz w:val="24"/>
                <w:szCs w:val="24"/>
              </w:rPr>
              <w:t>。项目</w:t>
            </w:r>
            <w:r w:rsidRPr="00532A98">
              <w:rPr>
                <w:rFonts w:eastAsiaTheme="minorEastAsia" w:hint="eastAsia"/>
                <w:bCs/>
                <w:kern w:val="0"/>
                <w:sz w:val="24"/>
                <w:szCs w:val="24"/>
              </w:rPr>
              <w:t>主要从事塑料制品生产，不</w:t>
            </w:r>
            <w:r w:rsidRPr="00532A98">
              <w:rPr>
                <w:rFonts w:eastAsiaTheme="minorEastAsia"/>
                <w:bCs/>
                <w:kern w:val="0"/>
                <w:sz w:val="24"/>
                <w:szCs w:val="24"/>
              </w:rPr>
              <w:t>涉及一类重金属、持久性有机污染物排放</w:t>
            </w:r>
            <w:r w:rsidR="002D4F3D" w:rsidRPr="00532A98">
              <w:rPr>
                <w:rFonts w:eastAsiaTheme="minorEastAsia" w:hint="eastAsia"/>
                <w:bCs/>
                <w:kern w:val="0"/>
                <w:sz w:val="24"/>
                <w:szCs w:val="24"/>
              </w:rPr>
              <w:t>，</w:t>
            </w:r>
            <w:r w:rsidR="007F3014" w:rsidRPr="00532A98">
              <w:rPr>
                <w:rFonts w:eastAsiaTheme="minorEastAsia" w:hint="eastAsia"/>
                <w:bCs/>
                <w:kern w:val="0"/>
                <w:sz w:val="24"/>
                <w:szCs w:val="24"/>
              </w:rPr>
              <w:t>在采取</w:t>
            </w:r>
            <w:proofErr w:type="gramStart"/>
            <w:r w:rsidR="007F3014" w:rsidRPr="00532A98">
              <w:rPr>
                <w:rFonts w:eastAsiaTheme="minorEastAsia" w:hint="eastAsia"/>
                <w:bCs/>
                <w:kern w:val="0"/>
                <w:sz w:val="24"/>
                <w:szCs w:val="24"/>
              </w:rPr>
              <w:t>本环评提出</w:t>
            </w:r>
            <w:proofErr w:type="gramEnd"/>
            <w:r w:rsidR="007F3014" w:rsidRPr="00532A98">
              <w:rPr>
                <w:rFonts w:eastAsiaTheme="minorEastAsia" w:hint="eastAsia"/>
                <w:bCs/>
                <w:kern w:val="0"/>
                <w:sz w:val="24"/>
                <w:szCs w:val="24"/>
              </w:rPr>
              <w:t>的相关防治措施后，污染物均能达标排放，不会突破所在区域的环境质量底线。本项目</w:t>
            </w:r>
            <w:proofErr w:type="gramStart"/>
            <w:r w:rsidR="007F3014" w:rsidRPr="00532A98">
              <w:rPr>
                <w:rFonts w:eastAsiaTheme="minorEastAsia" w:hint="eastAsia"/>
                <w:bCs/>
                <w:kern w:val="0"/>
                <w:sz w:val="24"/>
                <w:szCs w:val="24"/>
              </w:rPr>
              <w:t>不</w:t>
            </w:r>
            <w:proofErr w:type="gramEnd"/>
            <w:r w:rsidR="007F3014" w:rsidRPr="00532A98">
              <w:rPr>
                <w:rFonts w:eastAsiaTheme="minorEastAsia" w:hint="eastAsia"/>
                <w:bCs/>
                <w:kern w:val="0"/>
                <w:sz w:val="24"/>
                <w:szCs w:val="24"/>
              </w:rPr>
              <w:t>新增用地，项目</w:t>
            </w:r>
            <w:r w:rsidR="002D4F3D" w:rsidRPr="00532A98">
              <w:rPr>
                <w:rFonts w:eastAsiaTheme="minorEastAsia" w:hint="eastAsia"/>
                <w:bCs/>
                <w:kern w:val="0"/>
                <w:sz w:val="24"/>
                <w:szCs w:val="24"/>
              </w:rPr>
              <w:t>建成后通过内部管理、设备选择和废物回收利用、污染治理等方面采取合理可行的防治措施，以“节能、降耗、减污”为目标，有效的控制污染。项目的水、电等资源利用不会突破区域的资源利用上线，因此本项目建设符合不超出资源利用上线要求。</w:t>
            </w:r>
          </w:p>
          <w:p w:rsidR="007F3014" w:rsidRPr="00532A98" w:rsidRDefault="002D4F3D" w:rsidP="002D4F3D">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综上，本项目</w:t>
            </w:r>
            <w:r w:rsidR="00646982" w:rsidRPr="00532A98">
              <w:rPr>
                <w:rFonts w:eastAsiaTheme="minorEastAsia" w:hint="eastAsia"/>
                <w:bCs/>
                <w:kern w:val="0"/>
                <w:sz w:val="24"/>
                <w:szCs w:val="24"/>
              </w:rPr>
              <w:t>符合生态保护红线、环境质量底线、资源利用上线和生态环境准入清单的要求。</w:t>
            </w:r>
          </w:p>
          <w:p w:rsidR="00762B3A" w:rsidRPr="00532A98" w:rsidRDefault="00762B3A" w:rsidP="00762B3A">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2</w:t>
            </w:r>
            <w:r w:rsidRPr="00532A98">
              <w:rPr>
                <w:rFonts w:eastAsiaTheme="minorEastAsia" w:hint="eastAsia"/>
                <w:bCs/>
                <w:kern w:val="0"/>
                <w:sz w:val="24"/>
                <w:szCs w:val="24"/>
              </w:rPr>
              <w:t>、排放污染物符合国家、省规定的污染物排放标准</w:t>
            </w:r>
          </w:p>
          <w:p w:rsidR="00762B3A" w:rsidRPr="00532A98" w:rsidRDefault="007F3014" w:rsidP="007F3014">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经工程分析可得，</w:t>
            </w:r>
            <w:proofErr w:type="gramStart"/>
            <w:r w:rsidRPr="00532A98">
              <w:rPr>
                <w:rFonts w:eastAsiaTheme="minorEastAsia" w:hint="eastAsia"/>
                <w:bCs/>
                <w:kern w:val="0"/>
                <w:sz w:val="24"/>
                <w:szCs w:val="24"/>
              </w:rPr>
              <w:t>经落实本环评提出</w:t>
            </w:r>
            <w:proofErr w:type="gramEnd"/>
            <w:r w:rsidRPr="00532A98">
              <w:rPr>
                <w:rFonts w:eastAsiaTheme="minorEastAsia" w:hint="eastAsia"/>
                <w:bCs/>
                <w:kern w:val="0"/>
                <w:sz w:val="24"/>
                <w:szCs w:val="24"/>
              </w:rPr>
              <w:t>的各项污染防治措施后，本项目各项污染物均能做到达标排放。</w:t>
            </w:r>
          </w:p>
          <w:p w:rsidR="00762B3A" w:rsidRPr="00532A98" w:rsidRDefault="00762B3A" w:rsidP="00762B3A">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3</w:t>
            </w:r>
            <w:r w:rsidRPr="00532A98">
              <w:rPr>
                <w:rFonts w:eastAsiaTheme="minorEastAsia" w:hint="eastAsia"/>
                <w:bCs/>
                <w:kern w:val="0"/>
                <w:sz w:val="24"/>
                <w:szCs w:val="24"/>
              </w:rPr>
              <w:t>、排放污染物符合国家、省规定的主要污染物排放总量控制指标</w:t>
            </w:r>
          </w:p>
          <w:p w:rsidR="00762B3A" w:rsidRPr="00532A98" w:rsidRDefault="007F3014" w:rsidP="00762B3A">
            <w:pPr>
              <w:pStyle w:val="a1"/>
              <w:spacing w:line="360" w:lineRule="auto"/>
              <w:ind w:firstLineChars="200" w:firstLine="480"/>
              <w:rPr>
                <w:rFonts w:eastAsiaTheme="minorEastAsia"/>
                <w:bCs/>
                <w:kern w:val="0"/>
                <w:sz w:val="24"/>
                <w:szCs w:val="24"/>
              </w:rPr>
            </w:pPr>
            <w:r w:rsidRPr="00532A98">
              <w:rPr>
                <w:sz w:val="24"/>
                <w:szCs w:val="24"/>
              </w:rPr>
              <w:t>本项目</w:t>
            </w:r>
            <w:r w:rsidRPr="00532A98">
              <w:rPr>
                <w:rFonts w:hint="eastAsia"/>
                <w:sz w:val="24"/>
                <w:szCs w:val="24"/>
              </w:rPr>
              <w:t>实施</w:t>
            </w:r>
            <w:r w:rsidRPr="00532A98">
              <w:rPr>
                <w:sz w:val="24"/>
                <w:szCs w:val="24"/>
              </w:rPr>
              <w:t>后</w:t>
            </w:r>
            <w:r w:rsidRPr="00532A98">
              <w:rPr>
                <w:rFonts w:hint="eastAsia"/>
                <w:sz w:val="24"/>
                <w:szCs w:val="24"/>
              </w:rPr>
              <w:t>，</w:t>
            </w:r>
            <w:r w:rsidRPr="00532A98">
              <w:rPr>
                <w:sz w:val="24"/>
                <w:szCs w:val="24"/>
              </w:rPr>
              <w:t>全厂</w:t>
            </w:r>
            <w:r w:rsidRPr="00532A98">
              <w:rPr>
                <w:rFonts w:hint="eastAsia"/>
                <w:sz w:val="24"/>
                <w:szCs w:val="24"/>
              </w:rPr>
              <w:t>污染物总量控制建议值分别</w:t>
            </w:r>
            <w:r w:rsidRPr="00532A98">
              <w:rPr>
                <w:sz w:val="24"/>
                <w:szCs w:val="24"/>
              </w:rPr>
              <w:t>为</w:t>
            </w:r>
            <w:r w:rsidRPr="00532A98">
              <w:rPr>
                <w:sz w:val="24"/>
                <w:szCs w:val="24"/>
              </w:rPr>
              <w:t>COD</w:t>
            </w:r>
            <w:r w:rsidRPr="00532A98">
              <w:rPr>
                <w:sz w:val="24"/>
                <w:szCs w:val="24"/>
                <w:vertAlign w:val="subscript"/>
              </w:rPr>
              <w:t>Cr</w:t>
            </w:r>
            <w:r w:rsidRPr="00532A98">
              <w:rPr>
                <w:sz w:val="24"/>
                <w:szCs w:val="24"/>
              </w:rPr>
              <w:t>0.</w:t>
            </w:r>
            <w:r w:rsidRPr="00532A98">
              <w:rPr>
                <w:rFonts w:hint="eastAsia"/>
                <w:sz w:val="24"/>
                <w:szCs w:val="24"/>
              </w:rPr>
              <w:t>008</w:t>
            </w:r>
            <w:r w:rsidRPr="00532A98">
              <w:rPr>
                <w:sz w:val="24"/>
                <w:szCs w:val="24"/>
              </w:rPr>
              <w:t>t/a</w:t>
            </w:r>
            <w:r w:rsidRPr="00532A98">
              <w:rPr>
                <w:sz w:val="24"/>
                <w:szCs w:val="24"/>
              </w:rPr>
              <w:t>、</w:t>
            </w:r>
            <w:r w:rsidRPr="00532A98">
              <w:rPr>
                <w:noProof/>
                <w:kern w:val="0"/>
                <w:sz w:val="24"/>
                <w:szCs w:val="24"/>
              </w:rPr>
              <w:t>NH</w:t>
            </w:r>
            <w:r w:rsidRPr="00532A98">
              <w:rPr>
                <w:noProof/>
                <w:kern w:val="0"/>
                <w:sz w:val="24"/>
                <w:szCs w:val="24"/>
                <w:vertAlign w:val="subscript"/>
              </w:rPr>
              <w:t>3</w:t>
            </w:r>
            <w:r w:rsidRPr="00532A98">
              <w:rPr>
                <w:noProof/>
                <w:kern w:val="0"/>
                <w:sz w:val="24"/>
                <w:szCs w:val="24"/>
              </w:rPr>
              <w:t>-N</w:t>
            </w:r>
            <w:r w:rsidRPr="00532A98">
              <w:rPr>
                <w:sz w:val="24"/>
                <w:szCs w:val="24"/>
              </w:rPr>
              <w:t>0.0</w:t>
            </w:r>
            <w:r w:rsidRPr="00532A98">
              <w:rPr>
                <w:rFonts w:hint="eastAsia"/>
                <w:sz w:val="24"/>
                <w:szCs w:val="24"/>
              </w:rPr>
              <w:t>01</w:t>
            </w:r>
            <w:r w:rsidRPr="00532A98">
              <w:rPr>
                <w:sz w:val="24"/>
                <w:szCs w:val="24"/>
              </w:rPr>
              <w:t>t/a</w:t>
            </w:r>
            <w:r w:rsidRPr="00532A98">
              <w:rPr>
                <w:noProof/>
                <w:kern w:val="0"/>
                <w:sz w:val="24"/>
                <w:szCs w:val="24"/>
              </w:rPr>
              <w:t>和</w:t>
            </w:r>
            <w:r w:rsidRPr="00532A98">
              <w:rPr>
                <w:noProof/>
                <w:kern w:val="0"/>
                <w:sz w:val="24"/>
                <w:szCs w:val="24"/>
              </w:rPr>
              <w:t>VOCs</w:t>
            </w:r>
            <w:r w:rsidRPr="00532A98">
              <w:rPr>
                <w:sz w:val="24"/>
                <w:szCs w:val="24"/>
              </w:rPr>
              <w:t>0.</w:t>
            </w:r>
            <w:r w:rsidRPr="00532A98">
              <w:rPr>
                <w:rFonts w:hint="eastAsia"/>
                <w:sz w:val="24"/>
                <w:szCs w:val="24"/>
              </w:rPr>
              <w:t>318</w:t>
            </w:r>
            <w:r w:rsidRPr="00532A98">
              <w:rPr>
                <w:sz w:val="24"/>
                <w:szCs w:val="24"/>
              </w:rPr>
              <w:t>t/a</w:t>
            </w:r>
            <w:r w:rsidRPr="00532A98">
              <w:rPr>
                <w:sz w:val="24"/>
                <w:szCs w:val="24"/>
              </w:rPr>
              <w:t>。</w:t>
            </w:r>
            <w:r w:rsidRPr="00532A98">
              <w:rPr>
                <w:noProof/>
                <w:kern w:val="0"/>
                <w:sz w:val="24"/>
              </w:rPr>
              <w:t>本项目</w:t>
            </w:r>
            <w:r w:rsidRPr="00532A98">
              <w:rPr>
                <w:rFonts w:hint="eastAsia"/>
                <w:noProof/>
                <w:kern w:val="0"/>
                <w:sz w:val="24"/>
              </w:rPr>
              <w:t>只</w:t>
            </w:r>
            <w:r w:rsidRPr="00532A98">
              <w:rPr>
                <w:noProof/>
                <w:kern w:val="0"/>
                <w:sz w:val="24"/>
              </w:rPr>
              <w:t>排放生活污水，</w:t>
            </w:r>
            <w:r w:rsidRPr="00532A98">
              <w:rPr>
                <w:noProof/>
                <w:kern w:val="0"/>
                <w:sz w:val="24"/>
              </w:rPr>
              <w:t>COD</w:t>
            </w:r>
            <w:r w:rsidRPr="00532A98">
              <w:rPr>
                <w:noProof/>
                <w:kern w:val="0"/>
                <w:sz w:val="24"/>
                <w:vertAlign w:val="subscript"/>
              </w:rPr>
              <w:t>Cr</w:t>
            </w:r>
            <w:r w:rsidRPr="00532A98">
              <w:rPr>
                <w:noProof/>
                <w:kern w:val="0"/>
                <w:sz w:val="24"/>
              </w:rPr>
              <w:t>、</w:t>
            </w:r>
            <w:r w:rsidRPr="00532A98">
              <w:rPr>
                <w:noProof/>
                <w:kern w:val="0"/>
                <w:sz w:val="24"/>
              </w:rPr>
              <w:t>NH</w:t>
            </w:r>
            <w:r w:rsidRPr="00532A98">
              <w:rPr>
                <w:noProof/>
                <w:kern w:val="0"/>
                <w:sz w:val="24"/>
                <w:vertAlign w:val="subscript"/>
              </w:rPr>
              <w:t>3</w:t>
            </w:r>
            <w:r w:rsidRPr="00532A98">
              <w:rPr>
                <w:noProof/>
                <w:kern w:val="0"/>
                <w:sz w:val="24"/>
              </w:rPr>
              <w:t>-N</w:t>
            </w:r>
            <w:r w:rsidRPr="00532A98">
              <w:rPr>
                <w:rFonts w:hint="eastAsia"/>
                <w:noProof/>
                <w:kern w:val="0"/>
                <w:sz w:val="24"/>
              </w:rPr>
              <w:t>不需进行总量削减替代；</w:t>
            </w:r>
            <w:r w:rsidRPr="00532A98">
              <w:rPr>
                <w:noProof/>
                <w:kern w:val="0"/>
                <w:sz w:val="24"/>
                <w:szCs w:val="24"/>
              </w:rPr>
              <w:t>VOCs</w:t>
            </w:r>
            <w:r w:rsidRPr="00532A98">
              <w:rPr>
                <w:rFonts w:hint="eastAsia"/>
                <w:noProof/>
                <w:kern w:val="0"/>
                <w:sz w:val="24"/>
                <w:szCs w:val="24"/>
              </w:rPr>
              <w:t>在现有总量控制值内，不需进行区域削减替代。</w:t>
            </w:r>
          </w:p>
          <w:p w:rsidR="00762B3A" w:rsidRPr="00532A98" w:rsidRDefault="00762B3A" w:rsidP="003F4537">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4</w:t>
            </w:r>
            <w:r w:rsidRPr="00532A98">
              <w:rPr>
                <w:rFonts w:eastAsiaTheme="minorEastAsia" w:hint="eastAsia"/>
                <w:bCs/>
                <w:kern w:val="0"/>
                <w:sz w:val="24"/>
                <w:szCs w:val="24"/>
              </w:rPr>
              <w:t>、</w:t>
            </w:r>
            <w:r w:rsidR="003F4537" w:rsidRPr="00532A98">
              <w:rPr>
                <w:rFonts w:eastAsiaTheme="minorEastAsia" w:hint="eastAsia"/>
                <w:bCs/>
                <w:kern w:val="0"/>
                <w:sz w:val="24"/>
                <w:szCs w:val="24"/>
              </w:rPr>
              <w:t>建设项目符合主体功能区规划、土地利用总体规划、城乡规划的要求</w:t>
            </w:r>
          </w:p>
          <w:p w:rsidR="00762B3A" w:rsidRPr="00532A98" w:rsidRDefault="007F3014" w:rsidP="00762B3A">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本项目位于</w:t>
            </w:r>
            <w:proofErr w:type="gramStart"/>
            <w:r w:rsidRPr="00532A98">
              <w:rPr>
                <w:rFonts w:eastAsiaTheme="minorEastAsia" w:hint="eastAsia"/>
                <w:bCs/>
                <w:kern w:val="0"/>
                <w:sz w:val="24"/>
                <w:szCs w:val="24"/>
              </w:rPr>
              <w:t>临海市杜桥镇</w:t>
            </w:r>
            <w:proofErr w:type="gramEnd"/>
            <w:r w:rsidRPr="00532A98">
              <w:rPr>
                <w:rFonts w:eastAsiaTheme="minorEastAsia" w:hint="eastAsia"/>
                <w:bCs/>
                <w:kern w:val="0"/>
                <w:sz w:val="24"/>
                <w:szCs w:val="24"/>
              </w:rPr>
              <w:t>西岸村</w:t>
            </w:r>
            <w:r w:rsidRPr="00532A98">
              <w:rPr>
                <w:rFonts w:eastAsiaTheme="minorEastAsia" w:hint="eastAsia"/>
                <w:bCs/>
                <w:kern w:val="0"/>
                <w:sz w:val="24"/>
                <w:szCs w:val="24"/>
              </w:rPr>
              <w:t>4-182</w:t>
            </w:r>
            <w:r w:rsidRPr="00532A98">
              <w:rPr>
                <w:rFonts w:eastAsiaTheme="minorEastAsia" w:hint="eastAsia"/>
                <w:bCs/>
                <w:kern w:val="0"/>
                <w:sz w:val="24"/>
                <w:szCs w:val="24"/>
              </w:rPr>
              <w:t>号，主要从事塑料制品生产，</w:t>
            </w:r>
            <w:r w:rsidR="00762B3A" w:rsidRPr="00532A98">
              <w:rPr>
                <w:rFonts w:eastAsiaTheme="minorEastAsia" w:hint="eastAsia"/>
                <w:bCs/>
                <w:kern w:val="0"/>
                <w:sz w:val="24"/>
                <w:szCs w:val="24"/>
              </w:rPr>
              <w:t>根据不动产权证可知，项目用地性质为工业用地，符合用地规划要求。</w:t>
            </w:r>
          </w:p>
          <w:p w:rsidR="00762B3A" w:rsidRPr="00532A98" w:rsidRDefault="00762B3A" w:rsidP="00762B3A">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5</w:t>
            </w:r>
            <w:r w:rsidRPr="00532A98">
              <w:rPr>
                <w:rFonts w:eastAsiaTheme="minorEastAsia" w:hint="eastAsia"/>
                <w:bCs/>
                <w:kern w:val="0"/>
                <w:sz w:val="24"/>
                <w:szCs w:val="24"/>
              </w:rPr>
              <w:t>、建设项目符合国家产业政策的要求</w:t>
            </w:r>
          </w:p>
          <w:p w:rsidR="007F3014" w:rsidRPr="00532A98" w:rsidRDefault="007F3014" w:rsidP="007F3014">
            <w:pPr>
              <w:pStyle w:val="a1"/>
              <w:spacing w:line="360" w:lineRule="auto"/>
              <w:ind w:firstLineChars="200" w:firstLine="480"/>
              <w:rPr>
                <w:rFonts w:eastAsiaTheme="minorEastAsia"/>
                <w:bCs/>
                <w:kern w:val="0"/>
                <w:sz w:val="24"/>
                <w:szCs w:val="24"/>
              </w:rPr>
            </w:pPr>
            <w:r w:rsidRPr="00532A98">
              <w:rPr>
                <w:rFonts w:eastAsiaTheme="minorEastAsia"/>
                <w:bCs/>
                <w:kern w:val="0"/>
                <w:sz w:val="24"/>
                <w:szCs w:val="24"/>
              </w:rPr>
              <w:lastRenderedPageBreak/>
              <w:t>本项目</w:t>
            </w:r>
            <w:r w:rsidRPr="00532A98">
              <w:rPr>
                <w:rFonts w:eastAsiaTheme="minorEastAsia" w:hint="eastAsia"/>
                <w:bCs/>
                <w:kern w:val="0"/>
                <w:sz w:val="24"/>
                <w:szCs w:val="24"/>
              </w:rPr>
              <w:t>主要从事塑料制品生产</w:t>
            </w:r>
            <w:r w:rsidRPr="00532A98">
              <w:rPr>
                <w:rFonts w:eastAsiaTheme="minorEastAsia"/>
                <w:bCs/>
                <w:kern w:val="0"/>
                <w:sz w:val="24"/>
                <w:szCs w:val="24"/>
              </w:rPr>
              <w:t>，</w:t>
            </w:r>
            <w:r w:rsidRPr="00532A98">
              <w:rPr>
                <w:rFonts w:ascii="Arial" w:hAnsi="Arial" w:cs="Arial"/>
                <w:kern w:val="0"/>
                <w:sz w:val="24"/>
                <w:szCs w:val="24"/>
              </w:rPr>
              <w:t>对照《产业结构调整指导目录（</w:t>
            </w:r>
            <w:r w:rsidRPr="00532A98">
              <w:rPr>
                <w:kern w:val="0"/>
                <w:sz w:val="24"/>
                <w:szCs w:val="24"/>
              </w:rPr>
              <w:t>2019</w:t>
            </w:r>
            <w:r w:rsidRPr="00532A98">
              <w:rPr>
                <w:rFonts w:ascii="Arial" w:hAnsi="Arial" w:cs="Arial"/>
                <w:kern w:val="0"/>
                <w:sz w:val="24"/>
                <w:szCs w:val="24"/>
              </w:rPr>
              <w:t>年本）》</w:t>
            </w:r>
            <w:r w:rsidRPr="00532A98">
              <w:rPr>
                <w:rFonts w:ascii="Arial" w:hAnsi="Arial" w:cs="Arial" w:hint="eastAsia"/>
                <w:kern w:val="0"/>
                <w:sz w:val="24"/>
                <w:szCs w:val="24"/>
              </w:rPr>
              <w:t>（</w:t>
            </w:r>
            <w:r w:rsidRPr="00532A98">
              <w:rPr>
                <w:rFonts w:ascii="Arial" w:hAnsi="Arial" w:cs="Arial" w:hint="eastAsia"/>
                <w:kern w:val="0"/>
                <w:sz w:val="24"/>
                <w:szCs w:val="24"/>
              </w:rPr>
              <w:t>2021</w:t>
            </w:r>
            <w:r w:rsidRPr="00532A98">
              <w:rPr>
                <w:rFonts w:ascii="Arial" w:hAnsi="Arial" w:cs="Arial" w:hint="eastAsia"/>
                <w:kern w:val="0"/>
                <w:sz w:val="24"/>
                <w:szCs w:val="24"/>
              </w:rPr>
              <w:t>年修改）</w:t>
            </w:r>
            <w:r w:rsidRPr="00532A98">
              <w:rPr>
                <w:rFonts w:ascii="Arial" w:hAnsi="Arial" w:cs="Arial"/>
                <w:kern w:val="0"/>
                <w:sz w:val="24"/>
                <w:szCs w:val="24"/>
              </w:rPr>
              <w:t>，项目不属于该指导目录中的限制类、淘汰类项目</w:t>
            </w:r>
            <w:r w:rsidRPr="00532A98">
              <w:rPr>
                <w:rFonts w:ascii="Arial" w:hAnsi="Arial" w:cs="Arial" w:hint="eastAsia"/>
                <w:kern w:val="0"/>
                <w:sz w:val="24"/>
                <w:szCs w:val="24"/>
              </w:rPr>
              <w:t>。对照《长江经济带发展负面清单</w:t>
            </w:r>
            <w:r w:rsidRPr="00532A98">
              <w:rPr>
                <w:rFonts w:eastAsiaTheme="minorEastAsia" w:hint="eastAsia"/>
                <w:bCs/>
                <w:kern w:val="0"/>
                <w:sz w:val="24"/>
                <w:szCs w:val="24"/>
              </w:rPr>
              <w:t>指南（试行，</w:t>
            </w:r>
            <w:r w:rsidRPr="00532A98">
              <w:rPr>
                <w:rFonts w:eastAsiaTheme="minorEastAsia" w:hint="eastAsia"/>
                <w:bCs/>
                <w:kern w:val="0"/>
                <w:sz w:val="24"/>
                <w:szCs w:val="24"/>
              </w:rPr>
              <w:t>2022</w:t>
            </w:r>
            <w:r w:rsidRPr="00532A98">
              <w:rPr>
                <w:rFonts w:eastAsiaTheme="minorEastAsia" w:hint="eastAsia"/>
                <w:bCs/>
                <w:kern w:val="0"/>
                <w:sz w:val="24"/>
                <w:szCs w:val="24"/>
              </w:rPr>
              <w:t>版）》和《关于印发</w:t>
            </w:r>
            <w:r w:rsidRPr="00532A98">
              <w:rPr>
                <w:rFonts w:eastAsiaTheme="minorEastAsia" w:hint="eastAsia"/>
                <w:bCs/>
                <w:kern w:val="0"/>
                <w:sz w:val="24"/>
                <w:szCs w:val="24"/>
              </w:rPr>
              <w:t>&lt;</w:t>
            </w:r>
            <w:r w:rsidRPr="00532A98">
              <w:rPr>
                <w:rFonts w:eastAsiaTheme="minorEastAsia" w:hint="eastAsia"/>
                <w:bCs/>
                <w:kern w:val="0"/>
                <w:sz w:val="24"/>
                <w:szCs w:val="24"/>
              </w:rPr>
              <w:t>长江经济带发展负面清单指南（试行，</w:t>
            </w:r>
            <w:r w:rsidRPr="00532A98">
              <w:rPr>
                <w:rFonts w:eastAsiaTheme="minorEastAsia" w:hint="eastAsia"/>
                <w:bCs/>
                <w:kern w:val="0"/>
                <w:sz w:val="24"/>
                <w:szCs w:val="24"/>
              </w:rPr>
              <w:t>2022</w:t>
            </w:r>
            <w:r w:rsidRPr="00532A98">
              <w:rPr>
                <w:rFonts w:eastAsiaTheme="minorEastAsia" w:hint="eastAsia"/>
                <w:bCs/>
                <w:kern w:val="0"/>
                <w:sz w:val="24"/>
                <w:szCs w:val="24"/>
              </w:rPr>
              <w:t>年版）</w:t>
            </w:r>
            <w:r w:rsidRPr="00532A98">
              <w:rPr>
                <w:rFonts w:eastAsiaTheme="minorEastAsia" w:hint="eastAsia"/>
                <w:bCs/>
                <w:kern w:val="0"/>
                <w:sz w:val="24"/>
                <w:szCs w:val="24"/>
              </w:rPr>
              <w:t>&gt;</w:t>
            </w:r>
            <w:r w:rsidRPr="00532A98">
              <w:rPr>
                <w:rFonts w:eastAsiaTheme="minorEastAsia" w:hint="eastAsia"/>
                <w:bCs/>
                <w:kern w:val="0"/>
                <w:sz w:val="24"/>
                <w:szCs w:val="24"/>
              </w:rPr>
              <w:t>浙江省实施细则的通知》，</w:t>
            </w:r>
            <w:r w:rsidRPr="00532A98">
              <w:rPr>
                <w:rFonts w:eastAsiaTheme="minorEastAsia"/>
                <w:bCs/>
                <w:kern w:val="0"/>
                <w:sz w:val="24"/>
                <w:szCs w:val="24"/>
              </w:rPr>
              <w:t>不属于该</w:t>
            </w:r>
            <w:r w:rsidRPr="00532A98">
              <w:rPr>
                <w:rFonts w:eastAsiaTheme="minorEastAsia" w:hint="eastAsia"/>
                <w:bCs/>
                <w:kern w:val="0"/>
                <w:sz w:val="24"/>
                <w:szCs w:val="24"/>
              </w:rPr>
              <w:t>指南中禁止建设的</w:t>
            </w:r>
            <w:r w:rsidRPr="00532A98">
              <w:rPr>
                <w:rFonts w:eastAsiaTheme="minorEastAsia"/>
                <w:bCs/>
                <w:kern w:val="0"/>
                <w:sz w:val="24"/>
                <w:szCs w:val="24"/>
              </w:rPr>
              <w:t>项目</w:t>
            </w:r>
            <w:r w:rsidRPr="00532A98">
              <w:rPr>
                <w:rFonts w:eastAsiaTheme="minorEastAsia" w:hint="eastAsia"/>
                <w:bCs/>
                <w:kern w:val="0"/>
                <w:sz w:val="24"/>
                <w:szCs w:val="24"/>
              </w:rPr>
              <w:t>。企业已在临海市经济和信息化局进行项目备案（项目代码：</w:t>
            </w:r>
            <w:r w:rsidRPr="00532A98">
              <w:rPr>
                <w:rFonts w:eastAsiaTheme="minorEastAsia"/>
                <w:sz w:val="24"/>
              </w:rPr>
              <w:t>2210-331082-07-02-609302</w:t>
            </w:r>
            <w:r w:rsidRPr="00532A98">
              <w:rPr>
                <w:rFonts w:eastAsiaTheme="minorEastAsia" w:hint="eastAsia"/>
                <w:bCs/>
                <w:kern w:val="0"/>
                <w:sz w:val="24"/>
                <w:szCs w:val="24"/>
              </w:rPr>
              <w:t>）。</w:t>
            </w:r>
          </w:p>
          <w:p w:rsidR="00762B3A" w:rsidRPr="00532A98" w:rsidRDefault="007F3014" w:rsidP="00762B3A">
            <w:pPr>
              <w:pStyle w:val="a1"/>
              <w:spacing w:line="360" w:lineRule="auto"/>
              <w:ind w:firstLineChars="200" w:firstLine="480"/>
              <w:rPr>
                <w:rFonts w:eastAsiaTheme="minorEastAsia"/>
                <w:bCs/>
                <w:kern w:val="0"/>
                <w:sz w:val="24"/>
                <w:szCs w:val="24"/>
              </w:rPr>
            </w:pPr>
            <w:r w:rsidRPr="00532A98">
              <w:rPr>
                <w:rFonts w:eastAsiaTheme="minorEastAsia" w:hint="eastAsia"/>
                <w:bCs/>
                <w:kern w:val="0"/>
                <w:sz w:val="24"/>
                <w:szCs w:val="24"/>
              </w:rPr>
              <w:t>因此，本</w:t>
            </w:r>
            <w:r w:rsidRPr="00532A98">
              <w:rPr>
                <w:rFonts w:ascii="Arial" w:hAnsi="Arial" w:cs="Arial" w:hint="eastAsia"/>
                <w:kern w:val="0"/>
                <w:sz w:val="24"/>
              </w:rPr>
              <w:t>项目建设符合国家和地方产业政策的要求</w:t>
            </w:r>
            <w:r w:rsidRPr="00532A98">
              <w:rPr>
                <w:rFonts w:ascii="Arial" w:hAnsi="Arial" w:cs="Arial"/>
                <w:kern w:val="0"/>
                <w:sz w:val="24"/>
              </w:rPr>
              <w:t>。</w:t>
            </w:r>
          </w:p>
          <w:p w:rsidR="00C53FCB" w:rsidRPr="004A1B25" w:rsidRDefault="00C53FCB" w:rsidP="004A1B25">
            <w:pPr>
              <w:spacing w:line="360" w:lineRule="auto"/>
              <w:rPr>
                <w:rFonts w:eastAsiaTheme="minorEastAsia"/>
                <w:b/>
                <w:snapToGrid w:val="0"/>
                <w:sz w:val="24"/>
              </w:rPr>
            </w:pPr>
            <w:r w:rsidRPr="004A1B25">
              <w:rPr>
                <w:rFonts w:eastAsiaTheme="minorEastAsia"/>
                <w:b/>
                <w:snapToGrid w:val="0"/>
                <w:sz w:val="24"/>
              </w:rPr>
              <w:t>1.</w:t>
            </w:r>
            <w:r w:rsidR="007F3014">
              <w:rPr>
                <w:rFonts w:eastAsiaTheme="minorEastAsia" w:hint="eastAsia"/>
                <w:b/>
                <w:snapToGrid w:val="0"/>
                <w:sz w:val="24"/>
              </w:rPr>
              <w:t>3</w:t>
            </w:r>
            <w:r w:rsidRPr="004A1B25">
              <w:rPr>
                <w:rFonts w:eastAsiaTheme="minorEastAsia"/>
                <w:b/>
                <w:snapToGrid w:val="0"/>
                <w:sz w:val="24"/>
              </w:rPr>
              <w:t>相关整治方案符合性分析</w:t>
            </w:r>
          </w:p>
          <w:p w:rsidR="00C53FCB" w:rsidRPr="00D229EE" w:rsidRDefault="00F11374" w:rsidP="00F11374">
            <w:pPr>
              <w:pStyle w:val="a1"/>
              <w:spacing w:line="360" w:lineRule="auto"/>
              <w:ind w:firstLineChars="200" w:firstLine="480"/>
              <w:rPr>
                <w:rFonts w:eastAsiaTheme="minorEastAsia"/>
                <w:bCs/>
                <w:kern w:val="0"/>
                <w:sz w:val="24"/>
                <w:szCs w:val="24"/>
              </w:rPr>
            </w:pPr>
            <w:r w:rsidRPr="00D229EE">
              <w:rPr>
                <w:rFonts w:eastAsiaTheme="minorEastAsia" w:hint="eastAsia"/>
                <w:bCs/>
                <w:kern w:val="0"/>
                <w:sz w:val="24"/>
                <w:szCs w:val="24"/>
              </w:rPr>
              <w:t>1</w:t>
            </w:r>
            <w:r w:rsidRPr="00D229EE">
              <w:rPr>
                <w:rFonts w:eastAsiaTheme="minorEastAsia" w:hint="eastAsia"/>
                <w:bCs/>
                <w:kern w:val="0"/>
                <w:sz w:val="24"/>
                <w:szCs w:val="24"/>
              </w:rPr>
              <w:t>、</w:t>
            </w:r>
            <w:r w:rsidR="00C53FCB" w:rsidRPr="00D229EE">
              <w:rPr>
                <w:rFonts w:eastAsiaTheme="minorEastAsia" w:hint="eastAsia"/>
                <w:bCs/>
                <w:kern w:val="0"/>
                <w:sz w:val="24"/>
                <w:szCs w:val="24"/>
              </w:rPr>
              <w:t>《台州市塑料行业挥发性有机物污染整治规范》符合性分析</w:t>
            </w:r>
          </w:p>
          <w:p w:rsidR="00C53FCB" w:rsidRPr="00D229EE" w:rsidRDefault="00964A72" w:rsidP="00F11374">
            <w:pPr>
              <w:pStyle w:val="a1"/>
              <w:spacing w:line="360" w:lineRule="auto"/>
              <w:ind w:firstLineChars="200" w:firstLine="480"/>
              <w:rPr>
                <w:rFonts w:eastAsiaTheme="minorEastAsia"/>
                <w:bCs/>
                <w:kern w:val="0"/>
                <w:sz w:val="24"/>
                <w:szCs w:val="24"/>
              </w:rPr>
            </w:pPr>
            <w:r w:rsidRPr="00D229EE">
              <w:rPr>
                <w:rFonts w:eastAsiaTheme="minorEastAsia" w:hint="eastAsia"/>
                <w:bCs/>
                <w:kern w:val="0"/>
                <w:sz w:val="24"/>
                <w:szCs w:val="24"/>
              </w:rPr>
              <w:t>本</w:t>
            </w:r>
            <w:r w:rsidR="00C53FCB" w:rsidRPr="00D229EE">
              <w:rPr>
                <w:rFonts w:eastAsiaTheme="minorEastAsia" w:hint="eastAsia"/>
                <w:bCs/>
                <w:kern w:val="0"/>
                <w:sz w:val="24"/>
                <w:szCs w:val="24"/>
              </w:rPr>
              <w:t>项目</w:t>
            </w:r>
            <w:r w:rsidRPr="00D229EE">
              <w:rPr>
                <w:rFonts w:eastAsiaTheme="minorEastAsia" w:hint="eastAsia"/>
                <w:bCs/>
                <w:kern w:val="0"/>
                <w:sz w:val="24"/>
                <w:szCs w:val="24"/>
              </w:rPr>
              <w:t>与</w:t>
            </w:r>
            <w:r w:rsidR="00C53FCB" w:rsidRPr="00D229EE">
              <w:rPr>
                <w:rFonts w:eastAsiaTheme="minorEastAsia" w:hint="eastAsia"/>
                <w:bCs/>
                <w:kern w:val="0"/>
                <w:sz w:val="24"/>
                <w:szCs w:val="24"/>
              </w:rPr>
              <w:t>《台州市塑料行业挥发性有机物污染整治规范》符合性分析详见表</w:t>
            </w:r>
            <w:r w:rsidR="00C53FCB" w:rsidRPr="00D229EE">
              <w:rPr>
                <w:rFonts w:eastAsiaTheme="minorEastAsia" w:hint="eastAsia"/>
                <w:bCs/>
                <w:kern w:val="0"/>
                <w:sz w:val="24"/>
                <w:szCs w:val="24"/>
              </w:rPr>
              <w:t>1.</w:t>
            </w:r>
            <w:r w:rsidR="007F3014">
              <w:rPr>
                <w:rFonts w:eastAsiaTheme="minorEastAsia" w:hint="eastAsia"/>
                <w:bCs/>
                <w:kern w:val="0"/>
                <w:sz w:val="24"/>
                <w:szCs w:val="24"/>
              </w:rPr>
              <w:t>3</w:t>
            </w:r>
            <w:r w:rsidR="00C53FCB" w:rsidRPr="00D229EE">
              <w:rPr>
                <w:rFonts w:eastAsiaTheme="minorEastAsia" w:hint="eastAsia"/>
                <w:bCs/>
                <w:kern w:val="0"/>
                <w:sz w:val="24"/>
                <w:szCs w:val="24"/>
              </w:rPr>
              <w:t>-1</w:t>
            </w:r>
            <w:r w:rsidR="00C53FCB" w:rsidRPr="00D229EE">
              <w:rPr>
                <w:rFonts w:eastAsiaTheme="minorEastAsia" w:hint="eastAsia"/>
                <w:bCs/>
                <w:kern w:val="0"/>
                <w:sz w:val="24"/>
                <w:szCs w:val="24"/>
              </w:rPr>
              <w:t>。</w:t>
            </w:r>
          </w:p>
          <w:p w:rsidR="00C53FCB" w:rsidRPr="00F11374" w:rsidRDefault="00C53FCB" w:rsidP="004A1B25">
            <w:pPr>
              <w:autoSpaceDE w:val="0"/>
              <w:autoSpaceDN w:val="0"/>
              <w:adjustRightInd w:val="0"/>
              <w:snapToGrid w:val="0"/>
              <w:jc w:val="center"/>
              <w:rPr>
                <w:b/>
                <w:bCs/>
                <w:kern w:val="0"/>
                <w:szCs w:val="21"/>
              </w:rPr>
            </w:pPr>
            <w:r w:rsidRPr="00F11374">
              <w:rPr>
                <w:rFonts w:hint="eastAsia"/>
                <w:b/>
                <w:bCs/>
                <w:kern w:val="0"/>
                <w:szCs w:val="21"/>
              </w:rPr>
              <w:t>表</w:t>
            </w:r>
            <w:r w:rsidRPr="00F11374">
              <w:rPr>
                <w:rFonts w:hint="eastAsia"/>
                <w:b/>
                <w:bCs/>
                <w:kern w:val="0"/>
                <w:szCs w:val="21"/>
              </w:rPr>
              <w:t>1.</w:t>
            </w:r>
            <w:r w:rsidR="007F3014">
              <w:rPr>
                <w:rFonts w:hint="eastAsia"/>
                <w:b/>
                <w:bCs/>
                <w:kern w:val="0"/>
                <w:szCs w:val="21"/>
              </w:rPr>
              <w:t>3</w:t>
            </w:r>
            <w:r w:rsidRPr="00F11374">
              <w:rPr>
                <w:rFonts w:hint="eastAsia"/>
                <w:b/>
                <w:bCs/>
                <w:kern w:val="0"/>
                <w:szCs w:val="21"/>
              </w:rPr>
              <w:t>-1</w:t>
            </w:r>
            <w:r w:rsidR="00964A72">
              <w:rPr>
                <w:rFonts w:hint="eastAsia"/>
                <w:b/>
                <w:bCs/>
                <w:kern w:val="0"/>
                <w:szCs w:val="21"/>
              </w:rPr>
              <w:t xml:space="preserve"> </w:t>
            </w:r>
            <w:r w:rsidRPr="00F11374">
              <w:rPr>
                <w:rFonts w:hint="eastAsia"/>
                <w:b/>
                <w:bCs/>
                <w:kern w:val="0"/>
                <w:szCs w:val="21"/>
              </w:rPr>
              <w:t>《台州市塑料行业挥发性有机物污染整治规范》符合性分析</w:t>
            </w:r>
          </w:p>
          <w:tbl>
            <w:tblPr>
              <w:tblStyle w:val="af3"/>
              <w:tblW w:w="5000" w:type="pct"/>
              <w:jc w:val="center"/>
              <w:tblLook w:val="04A0" w:firstRow="1" w:lastRow="0" w:firstColumn="1" w:lastColumn="0" w:noHBand="0" w:noVBand="1"/>
            </w:tblPr>
            <w:tblGrid>
              <w:gridCol w:w="636"/>
              <w:gridCol w:w="678"/>
              <w:gridCol w:w="630"/>
              <w:gridCol w:w="2866"/>
              <w:gridCol w:w="2249"/>
              <w:gridCol w:w="679"/>
            </w:tblGrid>
            <w:tr w:rsidR="00C53FCB" w:rsidRPr="00F11374" w:rsidTr="00964A72">
              <w:trPr>
                <w:jc w:val="center"/>
              </w:trPr>
              <w:tc>
                <w:tcPr>
                  <w:tcW w:w="411"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类别</w:t>
                  </w:r>
                </w:p>
              </w:tc>
              <w:tc>
                <w:tcPr>
                  <w:tcW w:w="438"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内容</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序号</w:t>
                  </w:r>
                </w:p>
              </w:tc>
              <w:tc>
                <w:tcPr>
                  <w:tcW w:w="1852" w:type="pct"/>
                  <w:tcMar>
                    <w:left w:w="57" w:type="dxa"/>
                    <w:right w:w="57" w:type="dxa"/>
                  </w:tcMar>
                  <w:vAlign w:val="center"/>
                </w:tcPr>
                <w:p w:rsidR="00C53FCB" w:rsidRPr="00F11374" w:rsidRDefault="00C53FCB" w:rsidP="00964A72">
                  <w:pPr>
                    <w:autoSpaceDE w:val="0"/>
                    <w:autoSpaceDN w:val="0"/>
                    <w:adjustRightInd w:val="0"/>
                    <w:snapToGrid w:val="0"/>
                    <w:jc w:val="center"/>
                    <w:rPr>
                      <w:kern w:val="0"/>
                      <w:szCs w:val="21"/>
                    </w:rPr>
                  </w:pPr>
                  <w:r w:rsidRPr="00F11374">
                    <w:rPr>
                      <w:rFonts w:hint="eastAsia"/>
                      <w:kern w:val="0"/>
                      <w:szCs w:val="21"/>
                    </w:rPr>
                    <w:t>判断依据</w:t>
                  </w:r>
                </w:p>
              </w:tc>
              <w:tc>
                <w:tcPr>
                  <w:tcW w:w="1453" w:type="pct"/>
                  <w:tcMar>
                    <w:left w:w="57" w:type="dxa"/>
                    <w:right w:w="57" w:type="dxa"/>
                  </w:tcMar>
                  <w:vAlign w:val="center"/>
                </w:tcPr>
                <w:p w:rsidR="00C53FCB" w:rsidRPr="00F11374" w:rsidRDefault="00C53FCB" w:rsidP="00964A72">
                  <w:pPr>
                    <w:autoSpaceDE w:val="0"/>
                    <w:autoSpaceDN w:val="0"/>
                    <w:adjustRightInd w:val="0"/>
                    <w:snapToGrid w:val="0"/>
                    <w:jc w:val="center"/>
                    <w:rPr>
                      <w:kern w:val="0"/>
                      <w:szCs w:val="21"/>
                    </w:rPr>
                  </w:pPr>
                  <w:r w:rsidRPr="00F11374">
                    <w:rPr>
                      <w:rFonts w:hint="eastAsia"/>
                      <w:kern w:val="0"/>
                      <w:szCs w:val="21"/>
                    </w:rPr>
                    <w:t>本项目情况</w:t>
                  </w:r>
                </w:p>
              </w:tc>
              <w:tc>
                <w:tcPr>
                  <w:tcW w:w="439" w:type="pct"/>
                  <w:tcMar>
                    <w:left w:w="57" w:type="dxa"/>
                    <w:right w:w="57" w:type="dxa"/>
                  </w:tcMar>
                  <w:vAlign w:val="center"/>
                </w:tcPr>
                <w:p w:rsidR="00964A72" w:rsidRDefault="00C53FCB" w:rsidP="00964A72">
                  <w:pPr>
                    <w:autoSpaceDE w:val="0"/>
                    <w:autoSpaceDN w:val="0"/>
                    <w:adjustRightInd w:val="0"/>
                    <w:snapToGrid w:val="0"/>
                    <w:jc w:val="center"/>
                    <w:rPr>
                      <w:kern w:val="0"/>
                      <w:szCs w:val="21"/>
                    </w:rPr>
                  </w:pPr>
                  <w:r w:rsidRPr="00F11374">
                    <w:rPr>
                      <w:rFonts w:hint="eastAsia"/>
                      <w:kern w:val="0"/>
                      <w:szCs w:val="21"/>
                    </w:rPr>
                    <w:t>是否</w:t>
                  </w:r>
                </w:p>
                <w:p w:rsidR="00C53FCB" w:rsidRPr="00F11374" w:rsidRDefault="00C53FCB" w:rsidP="00964A72">
                  <w:pPr>
                    <w:autoSpaceDE w:val="0"/>
                    <w:autoSpaceDN w:val="0"/>
                    <w:adjustRightInd w:val="0"/>
                    <w:snapToGrid w:val="0"/>
                    <w:jc w:val="center"/>
                    <w:rPr>
                      <w:kern w:val="0"/>
                      <w:szCs w:val="21"/>
                    </w:rPr>
                  </w:pPr>
                  <w:r w:rsidRPr="00F11374">
                    <w:rPr>
                      <w:rFonts w:hint="eastAsia"/>
                      <w:kern w:val="0"/>
                      <w:szCs w:val="21"/>
                    </w:rPr>
                    <w:t>符合</w:t>
                  </w:r>
                </w:p>
              </w:tc>
            </w:tr>
            <w:tr w:rsidR="00C53FCB" w:rsidRPr="00F11374" w:rsidTr="00964A72">
              <w:trPr>
                <w:jc w:val="center"/>
              </w:trPr>
              <w:tc>
                <w:tcPr>
                  <w:tcW w:w="411" w:type="pct"/>
                  <w:vMerge w:val="restar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污染防治</w:t>
                  </w:r>
                </w:p>
              </w:tc>
              <w:tc>
                <w:tcPr>
                  <w:tcW w:w="438"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总图布置</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1</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易产生粉尘、噪声、恶臭废气的工序和装置应避免布置在靠近住宅楼的厂界以及厂区上风向，与周边环境敏感点距离满足环保要求。</w:t>
                  </w:r>
                </w:p>
              </w:tc>
              <w:tc>
                <w:tcPr>
                  <w:tcW w:w="1453" w:type="pct"/>
                  <w:tcMar>
                    <w:left w:w="57" w:type="dxa"/>
                    <w:right w:w="57" w:type="dxa"/>
                  </w:tcMar>
                  <w:vAlign w:val="center"/>
                </w:tcPr>
                <w:p w:rsidR="00C53FCB" w:rsidRPr="00F11374" w:rsidRDefault="00C53FCB" w:rsidP="00762297">
                  <w:pPr>
                    <w:autoSpaceDE w:val="0"/>
                    <w:autoSpaceDN w:val="0"/>
                    <w:adjustRightInd w:val="0"/>
                    <w:snapToGrid w:val="0"/>
                    <w:rPr>
                      <w:kern w:val="0"/>
                      <w:szCs w:val="21"/>
                    </w:rPr>
                  </w:pPr>
                  <w:r w:rsidRPr="00F11374">
                    <w:rPr>
                      <w:rFonts w:hint="eastAsia"/>
                      <w:kern w:val="0"/>
                      <w:szCs w:val="21"/>
                    </w:rPr>
                    <w:t>本项目与周边敏感点最近距离约</w:t>
                  </w:r>
                  <w:r w:rsidR="00762297">
                    <w:rPr>
                      <w:rFonts w:hint="eastAsia"/>
                      <w:kern w:val="0"/>
                      <w:szCs w:val="21"/>
                    </w:rPr>
                    <w:t>148</w:t>
                  </w:r>
                  <w:r w:rsidRPr="00F11374">
                    <w:rPr>
                      <w:kern w:val="0"/>
                      <w:szCs w:val="21"/>
                    </w:rPr>
                    <w:t>m</w:t>
                  </w:r>
                  <w:r w:rsidRPr="00F11374">
                    <w:rPr>
                      <w:rFonts w:hint="eastAsia"/>
                      <w:kern w:val="0"/>
                      <w:szCs w:val="21"/>
                    </w:rPr>
                    <w:t>，满足环保要求。</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val="restar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原辅材料</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2</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采用环保型原辅料，禁止使用附带生物污染、有毒有害物质的废塑料作为生产原辅料。</w:t>
                  </w:r>
                </w:p>
              </w:tc>
              <w:tc>
                <w:tcPr>
                  <w:tcW w:w="1453" w:type="pct"/>
                  <w:tcMar>
                    <w:left w:w="57" w:type="dxa"/>
                    <w:right w:w="57" w:type="dxa"/>
                  </w:tcMar>
                  <w:vAlign w:val="center"/>
                </w:tcPr>
                <w:p w:rsidR="00C53FCB" w:rsidRPr="00F11374" w:rsidRDefault="00D440A3" w:rsidP="00762297">
                  <w:pPr>
                    <w:autoSpaceDE w:val="0"/>
                    <w:autoSpaceDN w:val="0"/>
                    <w:adjustRightInd w:val="0"/>
                    <w:snapToGrid w:val="0"/>
                    <w:rPr>
                      <w:kern w:val="0"/>
                      <w:szCs w:val="21"/>
                    </w:rPr>
                  </w:pPr>
                  <w:r>
                    <w:rPr>
                      <w:rFonts w:hint="eastAsia"/>
                      <w:kern w:val="0"/>
                      <w:szCs w:val="21"/>
                    </w:rPr>
                    <w:t>本项目使用新料，不使用废塑料作为原</w:t>
                  </w:r>
                  <w:r w:rsidR="00C53FCB" w:rsidRPr="00F11374">
                    <w:rPr>
                      <w:rFonts w:hint="eastAsia"/>
                      <w:kern w:val="0"/>
                      <w:szCs w:val="21"/>
                    </w:rPr>
                    <w:t>料。</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3</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进口的废塑料应符合《进口可用作原料的固体废物环境保护控制标准</w:t>
                  </w:r>
                  <w:r w:rsidRPr="00F11374">
                    <w:rPr>
                      <w:rFonts w:hint="eastAsia"/>
                      <w:kern w:val="0"/>
                      <w:szCs w:val="21"/>
                    </w:rPr>
                    <w:t xml:space="preserve"> </w:t>
                  </w:r>
                  <w:r w:rsidRPr="00F11374">
                    <w:rPr>
                      <w:rFonts w:hint="eastAsia"/>
                      <w:kern w:val="0"/>
                      <w:szCs w:val="21"/>
                    </w:rPr>
                    <w:t>废塑料》（</w:t>
                  </w:r>
                  <w:r w:rsidRPr="00F11374">
                    <w:rPr>
                      <w:rFonts w:hint="eastAsia"/>
                      <w:kern w:val="0"/>
                      <w:szCs w:val="21"/>
                    </w:rPr>
                    <w:t>GB</w:t>
                  </w:r>
                  <w:r w:rsidRPr="00F11374">
                    <w:rPr>
                      <w:kern w:val="0"/>
                      <w:szCs w:val="21"/>
                    </w:rPr>
                    <w:t>16487.12-2005</w:t>
                  </w:r>
                  <w:r w:rsidRPr="00F11374">
                    <w:rPr>
                      <w:rFonts w:hint="eastAsia"/>
                      <w:kern w:val="0"/>
                      <w:szCs w:val="21"/>
                    </w:rPr>
                    <w:t>）的要求。</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本项目不使用废塑料作为原料。</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val="restar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现场管理</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4</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增塑剂等含有</w:t>
                  </w:r>
                  <w:r w:rsidRPr="00F11374">
                    <w:rPr>
                      <w:rFonts w:hint="eastAsia"/>
                      <w:kern w:val="0"/>
                      <w:szCs w:val="21"/>
                    </w:rPr>
                    <w:t>VOC</w:t>
                  </w:r>
                  <w:r w:rsidRPr="00F11374">
                    <w:rPr>
                      <w:kern w:val="0"/>
                      <w:szCs w:val="21"/>
                    </w:rPr>
                    <w:t>s</w:t>
                  </w:r>
                  <w:r w:rsidRPr="00F11374">
                    <w:rPr>
                      <w:rFonts w:hint="eastAsia"/>
                      <w:kern w:val="0"/>
                      <w:szCs w:val="21"/>
                    </w:rPr>
                    <w:t>组分的物料应密闭储存。</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本项目不使用增塑剂。</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5</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涉及大宗有机物料使用的应采用储罐存储，并优先考虑管道输送。</w:t>
                  </w:r>
                  <w:r w:rsidRPr="00F11374">
                    <w:rPr>
                      <w:rFonts w:ascii="宋体" w:hAnsi="宋体" w:cs="宋体" w:hint="eastAsia"/>
                      <w:kern w:val="0"/>
                      <w:szCs w:val="21"/>
                    </w:rPr>
                    <w:t>★</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本项目不涉及大宗有机物料。</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val="restar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工艺装备</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kern w:val="0"/>
                      <w:szCs w:val="21"/>
                    </w:rPr>
                    <w:t>6</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破碎工艺宜采用干法破碎技术。</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本项目采用干法破碎。</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7</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选用自动化程度高、密闭性强、废气产生量少的生产工艺和设备，鼓励企业选用密闭自动配套装置及生产线。</w:t>
                  </w:r>
                  <w:r w:rsidRPr="00F11374">
                    <w:rPr>
                      <w:rFonts w:ascii="宋体" w:hAnsi="宋体" w:cs="宋体" w:hint="eastAsia"/>
                      <w:kern w:val="0"/>
                      <w:szCs w:val="21"/>
                    </w:rPr>
                    <w:t>★</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本项目选用注塑一体化设备，自动化程度高，密闭性强。</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val="restar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废气收集</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8</w:t>
                  </w:r>
                </w:p>
              </w:tc>
              <w:tc>
                <w:tcPr>
                  <w:tcW w:w="1852" w:type="pct"/>
                  <w:tcMar>
                    <w:left w:w="57" w:type="dxa"/>
                    <w:right w:w="57" w:type="dxa"/>
                  </w:tcMar>
                  <w:vAlign w:val="center"/>
                </w:tcPr>
                <w:p w:rsidR="00C53FCB" w:rsidRPr="00F11374" w:rsidRDefault="00C53FCB" w:rsidP="00762297">
                  <w:pPr>
                    <w:autoSpaceDE w:val="0"/>
                    <w:autoSpaceDN w:val="0"/>
                    <w:adjustRightInd w:val="0"/>
                    <w:snapToGrid w:val="0"/>
                    <w:rPr>
                      <w:kern w:val="0"/>
                      <w:szCs w:val="21"/>
                    </w:rPr>
                  </w:pPr>
                  <w:r w:rsidRPr="00F11374">
                    <w:rPr>
                      <w:rFonts w:hint="eastAsia"/>
                      <w:kern w:val="0"/>
                      <w:szCs w:val="21"/>
                    </w:rPr>
                    <w:t>破碎、配料、干燥、塑化挤出等易产生恶臭废气的岗位应设置相应的废气收集系统，集</w:t>
                  </w:r>
                  <w:proofErr w:type="gramStart"/>
                  <w:r w:rsidR="00762297">
                    <w:rPr>
                      <w:rFonts w:hint="eastAsia"/>
                      <w:kern w:val="0"/>
                      <w:szCs w:val="21"/>
                    </w:rPr>
                    <w:t>气</w:t>
                  </w:r>
                  <w:r w:rsidRPr="00F11374">
                    <w:rPr>
                      <w:rFonts w:hint="eastAsia"/>
                      <w:kern w:val="0"/>
                      <w:szCs w:val="21"/>
                    </w:rPr>
                    <w:t>方向</w:t>
                  </w:r>
                  <w:proofErr w:type="gramEnd"/>
                  <w:r w:rsidRPr="00F11374">
                    <w:rPr>
                      <w:rFonts w:hint="eastAsia"/>
                      <w:kern w:val="0"/>
                      <w:szCs w:val="21"/>
                    </w:rPr>
                    <w:t>应与废气流动方向一致。使用塑料新料（不含回料）的企业视其废气产生情况可不设</w:t>
                  </w:r>
                  <w:r w:rsidRPr="00F11374">
                    <w:rPr>
                      <w:rFonts w:hint="eastAsia"/>
                      <w:kern w:val="0"/>
                      <w:szCs w:val="21"/>
                    </w:rPr>
                    <w:lastRenderedPageBreak/>
                    <w:t>置相应的有机废气收集系统，但需要获得当地环保部门认可。</w:t>
                  </w:r>
                </w:p>
              </w:tc>
              <w:tc>
                <w:tcPr>
                  <w:tcW w:w="1453" w:type="pct"/>
                  <w:tcMar>
                    <w:left w:w="57" w:type="dxa"/>
                    <w:right w:w="57" w:type="dxa"/>
                  </w:tcMar>
                  <w:vAlign w:val="center"/>
                </w:tcPr>
                <w:p w:rsidR="00C53FCB" w:rsidRPr="00F11374" w:rsidRDefault="00C53FCB" w:rsidP="00D229EE">
                  <w:pPr>
                    <w:autoSpaceDE w:val="0"/>
                    <w:autoSpaceDN w:val="0"/>
                    <w:adjustRightInd w:val="0"/>
                    <w:snapToGrid w:val="0"/>
                    <w:rPr>
                      <w:kern w:val="0"/>
                      <w:szCs w:val="21"/>
                    </w:rPr>
                  </w:pPr>
                  <w:r w:rsidRPr="00F11374">
                    <w:rPr>
                      <w:rFonts w:hint="eastAsia"/>
                      <w:kern w:val="0"/>
                      <w:szCs w:val="21"/>
                    </w:rPr>
                    <w:lastRenderedPageBreak/>
                    <w:t>本项目使用</w:t>
                  </w:r>
                  <w:r w:rsidRPr="00F11374">
                    <w:rPr>
                      <w:rFonts w:hint="eastAsia"/>
                      <w:kern w:val="0"/>
                      <w:szCs w:val="21"/>
                    </w:rPr>
                    <w:t>PP</w:t>
                  </w:r>
                  <w:r w:rsidR="00762297">
                    <w:rPr>
                      <w:rFonts w:hint="eastAsia"/>
                      <w:kern w:val="0"/>
                      <w:szCs w:val="21"/>
                    </w:rPr>
                    <w:t>、</w:t>
                  </w:r>
                  <w:r w:rsidR="00762297">
                    <w:rPr>
                      <w:rFonts w:hint="eastAsia"/>
                      <w:kern w:val="0"/>
                      <w:szCs w:val="21"/>
                    </w:rPr>
                    <w:t>PC</w:t>
                  </w:r>
                  <w:r w:rsidRPr="00F11374">
                    <w:rPr>
                      <w:rFonts w:hint="eastAsia"/>
                      <w:kern w:val="0"/>
                      <w:szCs w:val="21"/>
                    </w:rPr>
                    <w:t>新料，废气收集后</w:t>
                  </w:r>
                  <w:r w:rsidR="00D440A3">
                    <w:rPr>
                      <w:rFonts w:hint="eastAsia"/>
                      <w:kern w:val="0"/>
                      <w:szCs w:val="21"/>
                    </w:rPr>
                    <w:t>高空排放</w:t>
                  </w:r>
                  <w:r w:rsidR="00762297">
                    <w:rPr>
                      <w:rFonts w:hint="eastAsia"/>
                      <w:kern w:val="0"/>
                      <w:szCs w:val="21"/>
                    </w:rPr>
                    <w:t>，</w:t>
                  </w:r>
                  <w:r w:rsidR="00762297" w:rsidRPr="00F11374">
                    <w:rPr>
                      <w:rFonts w:hint="eastAsia"/>
                      <w:kern w:val="0"/>
                      <w:szCs w:val="21"/>
                    </w:rPr>
                    <w:t>收集系统集</w:t>
                  </w:r>
                  <w:proofErr w:type="gramStart"/>
                  <w:r w:rsidR="00762297">
                    <w:rPr>
                      <w:rFonts w:hint="eastAsia"/>
                      <w:kern w:val="0"/>
                      <w:szCs w:val="21"/>
                    </w:rPr>
                    <w:t>气方向</w:t>
                  </w:r>
                  <w:proofErr w:type="gramEnd"/>
                  <w:r w:rsidR="00762297" w:rsidRPr="00F11374">
                    <w:rPr>
                      <w:rFonts w:hint="eastAsia"/>
                      <w:kern w:val="0"/>
                      <w:szCs w:val="21"/>
                    </w:rPr>
                    <w:t>与废气流动方向一致。</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9</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破碎、配料、干燥等工序应采用密闭化措施，减少废气无组织排放；无法做到密闭部分可灵活选择集气罩局部抽风、车间整体换风等多种方式进行。</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本项目破碎采用加盖密闭</w:t>
                  </w:r>
                  <w:r w:rsidR="00D229EE">
                    <w:rPr>
                      <w:rFonts w:hint="eastAsia"/>
                      <w:kern w:val="0"/>
                      <w:szCs w:val="21"/>
                    </w:rPr>
                    <w:t>方式</w:t>
                  </w:r>
                  <w:r w:rsidRPr="00F11374">
                    <w:rPr>
                      <w:rFonts w:hint="eastAsia"/>
                      <w:kern w:val="0"/>
                      <w:szCs w:val="21"/>
                    </w:rPr>
                    <w:t>。</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1</w:t>
                  </w:r>
                  <w:r w:rsidRPr="00F11374">
                    <w:rPr>
                      <w:kern w:val="0"/>
                      <w:szCs w:val="21"/>
                    </w:rPr>
                    <w:t>0</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塑化挤出工序出料口应设置集气罩局部抽风，出料口水冷段、风冷段生产线应密闭化，风冷废气收集后集中处理。</w:t>
                  </w:r>
                </w:p>
              </w:tc>
              <w:tc>
                <w:tcPr>
                  <w:tcW w:w="1453" w:type="pct"/>
                  <w:tcMar>
                    <w:left w:w="57" w:type="dxa"/>
                    <w:right w:w="57" w:type="dxa"/>
                  </w:tcMar>
                  <w:vAlign w:val="center"/>
                </w:tcPr>
                <w:p w:rsidR="00C53FCB" w:rsidRPr="00F11374" w:rsidRDefault="00D440A3" w:rsidP="00D440A3">
                  <w:pPr>
                    <w:wordWrap w:val="0"/>
                    <w:autoSpaceDE w:val="0"/>
                    <w:autoSpaceDN w:val="0"/>
                    <w:adjustRightInd w:val="0"/>
                    <w:snapToGrid w:val="0"/>
                    <w:rPr>
                      <w:kern w:val="0"/>
                      <w:szCs w:val="21"/>
                    </w:rPr>
                  </w:pPr>
                  <w:r w:rsidRPr="00F11374">
                    <w:rPr>
                      <w:rFonts w:hint="eastAsia"/>
                      <w:kern w:val="0"/>
                      <w:szCs w:val="21"/>
                    </w:rPr>
                    <w:t>本项目使用</w:t>
                  </w:r>
                  <w:r w:rsidRPr="00F11374">
                    <w:rPr>
                      <w:rFonts w:hint="eastAsia"/>
                      <w:kern w:val="0"/>
                      <w:szCs w:val="21"/>
                    </w:rPr>
                    <w:t>PP</w:t>
                  </w:r>
                  <w:r>
                    <w:rPr>
                      <w:rFonts w:hint="eastAsia"/>
                      <w:kern w:val="0"/>
                      <w:szCs w:val="21"/>
                    </w:rPr>
                    <w:t>、</w:t>
                  </w:r>
                  <w:r>
                    <w:rPr>
                      <w:rFonts w:hint="eastAsia"/>
                      <w:kern w:val="0"/>
                      <w:szCs w:val="21"/>
                    </w:rPr>
                    <w:t>PC</w:t>
                  </w:r>
                  <w:r w:rsidRPr="00F11374">
                    <w:rPr>
                      <w:rFonts w:hint="eastAsia"/>
                      <w:kern w:val="0"/>
                      <w:szCs w:val="21"/>
                    </w:rPr>
                    <w:t>新料，</w:t>
                  </w:r>
                  <w:r w:rsidR="00D229EE">
                    <w:rPr>
                      <w:rFonts w:hint="eastAsia"/>
                      <w:kern w:val="0"/>
                      <w:szCs w:val="21"/>
                    </w:rPr>
                    <w:t>注塑工序出料</w:t>
                  </w:r>
                  <w:proofErr w:type="gramStart"/>
                  <w:r w:rsidR="00D229EE">
                    <w:rPr>
                      <w:rFonts w:hint="eastAsia"/>
                      <w:kern w:val="0"/>
                      <w:szCs w:val="21"/>
                    </w:rPr>
                    <w:t>口处设集气</w:t>
                  </w:r>
                  <w:proofErr w:type="gramEnd"/>
                  <w:r w:rsidR="00D229EE">
                    <w:rPr>
                      <w:rFonts w:hint="eastAsia"/>
                      <w:kern w:val="0"/>
                      <w:szCs w:val="21"/>
                    </w:rPr>
                    <w:t>罩局部引</w:t>
                  </w:r>
                  <w:r w:rsidR="00C53FCB" w:rsidRPr="00F11374">
                    <w:rPr>
                      <w:rFonts w:hint="eastAsia"/>
                      <w:kern w:val="0"/>
                      <w:szCs w:val="21"/>
                    </w:rPr>
                    <w:t>风，</w:t>
                  </w:r>
                  <w:r w:rsidRPr="00F11374">
                    <w:rPr>
                      <w:rFonts w:hint="eastAsia"/>
                      <w:kern w:val="0"/>
                      <w:szCs w:val="21"/>
                    </w:rPr>
                    <w:t>废气收集后</w:t>
                  </w:r>
                  <w:r>
                    <w:rPr>
                      <w:rFonts w:hint="eastAsia"/>
                      <w:kern w:val="0"/>
                      <w:szCs w:val="21"/>
                    </w:rPr>
                    <w:t>高空排放</w:t>
                  </w:r>
                  <w:r w:rsidR="00C53FCB" w:rsidRPr="00F11374">
                    <w:rPr>
                      <w:rFonts w:hint="eastAsia"/>
                      <w:kern w:val="0"/>
                      <w:szCs w:val="21"/>
                    </w:rPr>
                    <w:t>。</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1</w:t>
                  </w:r>
                  <w:r w:rsidRPr="00F11374">
                    <w:rPr>
                      <w:kern w:val="0"/>
                      <w:szCs w:val="21"/>
                    </w:rPr>
                    <w:t>1</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当采用上吸罩收集废气时，排风罩设计应符合《排风罩的分类和技术条件》（</w:t>
                  </w:r>
                  <w:r w:rsidRPr="00F11374">
                    <w:rPr>
                      <w:rFonts w:hint="eastAsia"/>
                      <w:kern w:val="0"/>
                      <w:szCs w:val="21"/>
                    </w:rPr>
                    <w:t>GB</w:t>
                  </w:r>
                  <w:r w:rsidRPr="00F11374">
                    <w:rPr>
                      <w:kern w:val="0"/>
                      <w:szCs w:val="21"/>
                    </w:rPr>
                    <w:t>/T16758-2008</w:t>
                  </w:r>
                  <w:r w:rsidRPr="00F11374">
                    <w:rPr>
                      <w:rFonts w:hint="eastAsia"/>
                      <w:kern w:val="0"/>
                      <w:szCs w:val="21"/>
                    </w:rPr>
                    <w:t>）要求，尽量靠近污染物排放点，除满足安全生产和职业卫生要求外，控制集气罩口断面平均风速不低于</w:t>
                  </w:r>
                  <w:r w:rsidRPr="00F11374">
                    <w:rPr>
                      <w:rFonts w:hint="eastAsia"/>
                      <w:kern w:val="0"/>
                      <w:szCs w:val="21"/>
                    </w:rPr>
                    <w:t>0</w:t>
                  </w:r>
                  <w:r w:rsidRPr="00F11374">
                    <w:rPr>
                      <w:kern w:val="0"/>
                      <w:szCs w:val="21"/>
                    </w:rPr>
                    <w:t>.6m/s</w:t>
                  </w:r>
                  <w:r w:rsidRPr="00F11374">
                    <w:rPr>
                      <w:rFonts w:hint="eastAsia"/>
                      <w:kern w:val="0"/>
                      <w:szCs w:val="21"/>
                    </w:rPr>
                    <w:t>。</w:t>
                  </w:r>
                </w:p>
              </w:tc>
              <w:tc>
                <w:tcPr>
                  <w:tcW w:w="1453" w:type="pct"/>
                  <w:tcMar>
                    <w:left w:w="57" w:type="dxa"/>
                    <w:right w:w="57" w:type="dxa"/>
                  </w:tcMar>
                  <w:vAlign w:val="center"/>
                </w:tcPr>
                <w:p w:rsidR="00C53FCB" w:rsidRPr="00F11374" w:rsidRDefault="00C53FCB" w:rsidP="004A1B25">
                  <w:pPr>
                    <w:wordWrap w:val="0"/>
                    <w:autoSpaceDE w:val="0"/>
                    <w:autoSpaceDN w:val="0"/>
                    <w:adjustRightInd w:val="0"/>
                    <w:snapToGrid w:val="0"/>
                    <w:rPr>
                      <w:kern w:val="0"/>
                      <w:szCs w:val="21"/>
                    </w:rPr>
                  </w:pPr>
                  <w:r w:rsidRPr="00F11374">
                    <w:rPr>
                      <w:rFonts w:hint="eastAsia"/>
                      <w:kern w:val="0"/>
                      <w:szCs w:val="21"/>
                    </w:rPr>
                    <w:t>要求企业排风罩设计应符合《排风罩的分类和技术条件》（</w:t>
                  </w:r>
                  <w:r w:rsidRPr="00F11374">
                    <w:rPr>
                      <w:rFonts w:hint="eastAsia"/>
                      <w:kern w:val="0"/>
                      <w:szCs w:val="21"/>
                    </w:rPr>
                    <w:t>GB</w:t>
                  </w:r>
                  <w:r w:rsidRPr="00F11374">
                    <w:rPr>
                      <w:kern w:val="0"/>
                      <w:szCs w:val="21"/>
                    </w:rPr>
                    <w:t>/T16758-2008</w:t>
                  </w:r>
                  <w:r w:rsidRPr="00F11374">
                    <w:rPr>
                      <w:rFonts w:hint="eastAsia"/>
                      <w:kern w:val="0"/>
                      <w:szCs w:val="21"/>
                    </w:rPr>
                    <w:t>）要求，尽量靠近污染物排放点除满足安全生产和职业卫生要求外，控制集气罩口断面平均风速不低于</w:t>
                  </w:r>
                  <w:r w:rsidRPr="00F11374">
                    <w:rPr>
                      <w:rFonts w:hint="eastAsia"/>
                      <w:kern w:val="0"/>
                      <w:szCs w:val="21"/>
                    </w:rPr>
                    <w:t>0</w:t>
                  </w:r>
                  <w:r w:rsidRPr="00F11374">
                    <w:rPr>
                      <w:kern w:val="0"/>
                      <w:szCs w:val="21"/>
                    </w:rPr>
                    <w:t>.6m/s</w:t>
                  </w:r>
                  <w:r w:rsidRPr="00F11374">
                    <w:rPr>
                      <w:rFonts w:hint="eastAsia"/>
                      <w:kern w:val="0"/>
                      <w:szCs w:val="21"/>
                    </w:rPr>
                    <w:t>。</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1</w:t>
                  </w:r>
                  <w:r w:rsidRPr="00F11374">
                    <w:rPr>
                      <w:kern w:val="0"/>
                      <w:szCs w:val="21"/>
                    </w:rPr>
                    <w:t>2</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采用生产线整体密闭，密闭区域内换风次数原则上不少于</w:t>
                  </w:r>
                  <w:r w:rsidRPr="00F11374">
                    <w:rPr>
                      <w:rFonts w:hint="eastAsia"/>
                      <w:kern w:val="0"/>
                      <w:szCs w:val="21"/>
                    </w:rPr>
                    <w:t>2</w:t>
                  </w:r>
                  <w:r w:rsidRPr="00F11374">
                    <w:rPr>
                      <w:kern w:val="0"/>
                      <w:szCs w:val="21"/>
                    </w:rPr>
                    <w:t>0</w:t>
                  </w:r>
                  <w:r w:rsidRPr="00F11374">
                    <w:rPr>
                      <w:rFonts w:hint="eastAsia"/>
                      <w:kern w:val="0"/>
                      <w:szCs w:val="21"/>
                    </w:rPr>
                    <w:t>次</w:t>
                  </w:r>
                  <w:r w:rsidRPr="00F11374">
                    <w:rPr>
                      <w:rFonts w:hint="eastAsia"/>
                      <w:kern w:val="0"/>
                      <w:szCs w:val="21"/>
                    </w:rPr>
                    <w:t>/</w:t>
                  </w:r>
                  <w:r w:rsidRPr="00F11374">
                    <w:rPr>
                      <w:rFonts w:hint="eastAsia"/>
                      <w:kern w:val="0"/>
                      <w:szCs w:val="21"/>
                    </w:rPr>
                    <w:t>小时；采用车间整体密闭换风，车间换风次数原则上不少于</w:t>
                  </w:r>
                  <w:r w:rsidRPr="00F11374">
                    <w:rPr>
                      <w:rFonts w:hint="eastAsia"/>
                      <w:kern w:val="0"/>
                      <w:szCs w:val="21"/>
                    </w:rPr>
                    <w:t>8</w:t>
                  </w:r>
                  <w:r w:rsidRPr="00F11374">
                    <w:rPr>
                      <w:rFonts w:hint="eastAsia"/>
                      <w:kern w:val="0"/>
                      <w:szCs w:val="21"/>
                    </w:rPr>
                    <w:t>次</w:t>
                  </w:r>
                  <w:r w:rsidRPr="00F11374">
                    <w:rPr>
                      <w:rFonts w:hint="eastAsia"/>
                      <w:kern w:val="0"/>
                      <w:szCs w:val="21"/>
                    </w:rPr>
                    <w:t>/</w:t>
                  </w:r>
                  <w:r w:rsidRPr="00F11374">
                    <w:rPr>
                      <w:rFonts w:hint="eastAsia"/>
                      <w:kern w:val="0"/>
                      <w:szCs w:val="21"/>
                    </w:rPr>
                    <w:t>小时。</w:t>
                  </w:r>
                </w:p>
              </w:tc>
              <w:tc>
                <w:tcPr>
                  <w:tcW w:w="1453" w:type="pct"/>
                  <w:tcMar>
                    <w:left w:w="57" w:type="dxa"/>
                    <w:right w:w="57" w:type="dxa"/>
                  </w:tcMar>
                  <w:vAlign w:val="center"/>
                </w:tcPr>
                <w:p w:rsidR="00C53FCB" w:rsidRPr="00F11374" w:rsidRDefault="00C53FCB" w:rsidP="00D229EE">
                  <w:pPr>
                    <w:autoSpaceDE w:val="0"/>
                    <w:autoSpaceDN w:val="0"/>
                    <w:adjustRightInd w:val="0"/>
                    <w:snapToGrid w:val="0"/>
                    <w:rPr>
                      <w:kern w:val="0"/>
                      <w:szCs w:val="21"/>
                    </w:rPr>
                  </w:pPr>
                  <w:r w:rsidRPr="00F11374">
                    <w:rPr>
                      <w:rFonts w:hint="eastAsia"/>
                      <w:kern w:val="0"/>
                      <w:szCs w:val="21"/>
                    </w:rPr>
                    <w:t>本项目注塑工序出料</w:t>
                  </w:r>
                  <w:proofErr w:type="gramStart"/>
                  <w:r w:rsidRPr="00F11374">
                    <w:rPr>
                      <w:rFonts w:hint="eastAsia"/>
                      <w:kern w:val="0"/>
                      <w:szCs w:val="21"/>
                    </w:rPr>
                    <w:t>口处设集气</w:t>
                  </w:r>
                  <w:proofErr w:type="gramEnd"/>
                  <w:r w:rsidRPr="00F11374">
                    <w:rPr>
                      <w:rFonts w:hint="eastAsia"/>
                      <w:kern w:val="0"/>
                      <w:szCs w:val="21"/>
                    </w:rPr>
                    <w:t>罩局部</w:t>
                  </w:r>
                  <w:r w:rsidR="00D229EE">
                    <w:rPr>
                      <w:rFonts w:hint="eastAsia"/>
                      <w:kern w:val="0"/>
                      <w:szCs w:val="21"/>
                    </w:rPr>
                    <w:t>引</w:t>
                  </w:r>
                  <w:r w:rsidRPr="00F11374">
                    <w:rPr>
                      <w:rFonts w:hint="eastAsia"/>
                      <w:kern w:val="0"/>
                      <w:szCs w:val="21"/>
                    </w:rPr>
                    <w:t>风。</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1</w:t>
                  </w:r>
                  <w:r w:rsidRPr="00F11374">
                    <w:rPr>
                      <w:kern w:val="0"/>
                      <w:szCs w:val="21"/>
                    </w:rPr>
                    <w:t>3</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废气收集和输送应满足《大气污染治理工程技术导则》（</w:t>
                  </w:r>
                  <w:r w:rsidRPr="00F11374">
                    <w:rPr>
                      <w:rFonts w:hint="eastAsia"/>
                      <w:kern w:val="0"/>
                      <w:szCs w:val="21"/>
                    </w:rPr>
                    <w:t>HJ</w:t>
                  </w:r>
                  <w:r w:rsidRPr="00F11374">
                    <w:rPr>
                      <w:kern w:val="0"/>
                      <w:szCs w:val="21"/>
                    </w:rPr>
                    <w:t>2000-2010</w:t>
                  </w:r>
                  <w:r w:rsidRPr="00F11374">
                    <w:rPr>
                      <w:rFonts w:hint="eastAsia"/>
                      <w:kern w:val="0"/>
                      <w:szCs w:val="21"/>
                    </w:rPr>
                    <w:t>）要求，管路应有明显的颜色区分及走向标识</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要求企业废气收集和输送应满足《大气污染治理工程技术导则》（</w:t>
                  </w:r>
                  <w:r w:rsidRPr="00F11374">
                    <w:rPr>
                      <w:rFonts w:hint="eastAsia"/>
                      <w:kern w:val="0"/>
                      <w:szCs w:val="21"/>
                    </w:rPr>
                    <w:t>HJ</w:t>
                  </w:r>
                  <w:r w:rsidRPr="00F11374">
                    <w:rPr>
                      <w:kern w:val="0"/>
                      <w:szCs w:val="21"/>
                    </w:rPr>
                    <w:t>2000-2010</w:t>
                  </w:r>
                  <w:r w:rsidRPr="00F11374">
                    <w:rPr>
                      <w:rFonts w:hint="eastAsia"/>
                      <w:kern w:val="0"/>
                      <w:szCs w:val="21"/>
                    </w:rPr>
                    <w:t>）要求，管路应有明显的颜色区分及走向标识。</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val="restar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废气治理</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kern w:val="0"/>
                      <w:szCs w:val="21"/>
                    </w:rPr>
                    <w:t>14</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废气处理设施满足选型要求。使用塑料新料的企业视其废气产生情况可不进行专门的有机废气治理，但需要获得当地环保部门认可。</w:t>
                  </w:r>
                </w:p>
              </w:tc>
              <w:tc>
                <w:tcPr>
                  <w:tcW w:w="1453" w:type="pct"/>
                  <w:tcMar>
                    <w:left w:w="57" w:type="dxa"/>
                    <w:right w:w="57" w:type="dxa"/>
                  </w:tcMar>
                  <w:vAlign w:val="center"/>
                </w:tcPr>
                <w:p w:rsidR="00C53FCB" w:rsidRPr="00F11374" w:rsidRDefault="00D440A3" w:rsidP="00D229EE">
                  <w:pPr>
                    <w:autoSpaceDE w:val="0"/>
                    <w:autoSpaceDN w:val="0"/>
                    <w:adjustRightInd w:val="0"/>
                    <w:snapToGrid w:val="0"/>
                    <w:rPr>
                      <w:kern w:val="0"/>
                      <w:szCs w:val="21"/>
                    </w:rPr>
                  </w:pPr>
                  <w:r w:rsidRPr="00F11374">
                    <w:rPr>
                      <w:rFonts w:hint="eastAsia"/>
                      <w:kern w:val="0"/>
                      <w:szCs w:val="21"/>
                    </w:rPr>
                    <w:t>本项目使用</w:t>
                  </w:r>
                  <w:r w:rsidRPr="00F11374">
                    <w:rPr>
                      <w:rFonts w:hint="eastAsia"/>
                      <w:kern w:val="0"/>
                      <w:szCs w:val="21"/>
                    </w:rPr>
                    <w:t>PP</w:t>
                  </w:r>
                  <w:r>
                    <w:rPr>
                      <w:rFonts w:hint="eastAsia"/>
                      <w:kern w:val="0"/>
                      <w:szCs w:val="21"/>
                    </w:rPr>
                    <w:t>、</w:t>
                  </w:r>
                  <w:r>
                    <w:rPr>
                      <w:rFonts w:hint="eastAsia"/>
                      <w:kern w:val="0"/>
                      <w:szCs w:val="21"/>
                    </w:rPr>
                    <w:t>PC</w:t>
                  </w:r>
                  <w:r w:rsidRPr="00F11374">
                    <w:rPr>
                      <w:rFonts w:hint="eastAsia"/>
                      <w:kern w:val="0"/>
                      <w:szCs w:val="21"/>
                    </w:rPr>
                    <w:t>新料，</w:t>
                  </w:r>
                  <w:r w:rsidR="00C53FCB" w:rsidRPr="00F11374">
                    <w:rPr>
                      <w:rFonts w:hint="eastAsia"/>
                      <w:kern w:val="0"/>
                      <w:szCs w:val="21"/>
                    </w:rPr>
                    <w:t>注塑工序出料</w:t>
                  </w:r>
                  <w:proofErr w:type="gramStart"/>
                  <w:r w:rsidR="00C53FCB" w:rsidRPr="00F11374">
                    <w:rPr>
                      <w:rFonts w:hint="eastAsia"/>
                      <w:kern w:val="0"/>
                      <w:szCs w:val="21"/>
                    </w:rPr>
                    <w:t>口处设集气</w:t>
                  </w:r>
                  <w:proofErr w:type="gramEnd"/>
                  <w:r w:rsidR="00C53FCB" w:rsidRPr="00F11374">
                    <w:rPr>
                      <w:rFonts w:hint="eastAsia"/>
                      <w:kern w:val="0"/>
                      <w:szCs w:val="21"/>
                    </w:rPr>
                    <w:t>罩局部</w:t>
                  </w:r>
                  <w:r w:rsidR="00D229EE">
                    <w:rPr>
                      <w:rFonts w:hint="eastAsia"/>
                      <w:kern w:val="0"/>
                      <w:szCs w:val="21"/>
                    </w:rPr>
                    <w:t>引</w:t>
                  </w:r>
                  <w:r w:rsidR="00C53FCB" w:rsidRPr="00F11374">
                    <w:rPr>
                      <w:rFonts w:hint="eastAsia"/>
                      <w:kern w:val="0"/>
                      <w:szCs w:val="21"/>
                    </w:rPr>
                    <w:t>风，</w:t>
                  </w:r>
                  <w:r w:rsidRPr="00F11374">
                    <w:rPr>
                      <w:rFonts w:hint="eastAsia"/>
                      <w:kern w:val="0"/>
                      <w:szCs w:val="21"/>
                    </w:rPr>
                    <w:t>废气收集后</w:t>
                  </w:r>
                  <w:r>
                    <w:rPr>
                      <w:rFonts w:hint="eastAsia"/>
                      <w:kern w:val="0"/>
                      <w:szCs w:val="21"/>
                    </w:rPr>
                    <w:t>高空排放</w:t>
                  </w:r>
                  <w:r w:rsidR="00C53FCB" w:rsidRPr="00F11374">
                    <w:rPr>
                      <w:rFonts w:hint="eastAsia"/>
                      <w:kern w:val="0"/>
                      <w:szCs w:val="21"/>
                    </w:rPr>
                    <w:t>。</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1</w:t>
                  </w:r>
                  <w:r w:rsidRPr="00F11374">
                    <w:rPr>
                      <w:kern w:val="0"/>
                      <w:szCs w:val="21"/>
                    </w:rPr>
                    <w:t>5</w:t>
                  </w:r>
                </w:p>
              </w:tc>
              <w:tc>
                <w:tcPr>
                  <w:tcW w:w="1852" w:type="pct"/>
                  <w:tcMar>
                    <w:left w:w="57" w:type="dxa"/>
                    <w:right w:w="57" w:type="dxa"/>
                  </w:tcMar>
                  <w:vAlign w:val="center"/>
                </w:tcPr>
                <w:p w:rsidR="00C53FCB" w:rsidRPr="00F11374" w:rsidRDefault="00C53FCB" w:rsidP="00B358AB">
                  <w:pPr>
                    <w:autoSpaceDE w:val="0"/>
                    <w:autoSpaceDN w:val="0"/>
                    <w:adjustRightInd w:val="0"/>
                    <w:snapToGrid w:val="0"/>
                    <w:rPr>
                      <w:kern w:val="0"/>
                      <w:szCs w:val="21"/>
                    </w:rPr>
                  </w:pPr>
                  <w:r w:rsidRPr="00F11374">
                    <w:rPr>
                      <w:rFonts w:hint="eastAsia"/>
                      <w:kern w:val="0"/>
                      <w:szCs w:val="21"/>
                    </w:rPr>
                    <w:t>废气排放应满足《大气污染物综合排放标准》（</w:t>
                  </w:r>
                  <w:r w:rsidRPr="00F11374">
                    <w:rPr>
                      <w:rFonts w:hint="eastAsia"/>
                      <w:kern w:val="0"/>
                      <w:szCs w:val="21"/>
                    </w:rPr>
                    <w:t>GB</w:t>
                  </w:r>
                  <w:r w:rsidRPr="00F11374">
                    <w:rPr>
                      <w:kern w:val="0"/>
                      <w:szCs w:val="21"/>
                    </w:rPr>
                    <w:t>16297-1996</w:t>
                  </w:r>
                  <w:r w:rsidRPr="00F11374">
                    <w:rPr>
                      <w:rFonts w:hint="eastAsia"/>
                      <w:kern w:val="0"/>
                      <w:szCs w:val="21"/>
                    </w:rPr>
                    <w:t>）、《恶臭污染物排放标准》（</w:t>
                  </w:r>
                  <w:r w:rsidRPr="00F11374">
                    <w:rPr>
                      <w:rFonts w:hint="eastAsia"/>
                      <w:kern w:val="0"/>
                      <w:szCs w:val="21"/>
                    </w:rPr>
                    <w:t>GB</w:t>
                  </w:r>
                  <w:r w:rsidRPr="00F11374">
                    <w:rPr>
                      <w:kern w:val="0"/>
                      <w:szCs w:val="21"/>
                    </w:rPr>
                    <w:t>14554-93</w:t>
                  </w:r>
                  <w:r w:rsidRPr="00F11374">
                    <w:rPr>
                      <w:rFonts w:hint="eastAsia"/>
                      <w:kern w:val="0"/>
                      <w:szCs w:val="21"/>
                    </w:rPr>
                    <w:t>）等相关标准要求。</w:t>
                  </w:r>
                </w:p>
              </w:tc>
              <w:tc>
                <w:tcPr>
                  <w:tcW w:w="1453" w:type="pct"/>
                  <w:tcMar>
                    <w:left w:w="57" w:type="dxa"/>
                    <w:right w:w="57" w:type="dxa"/>
                  </w:tcMar>
                  <w:vAlign w:val="center"/>
                </w:tcPr>
                <w:p w:rsidR="00C53FCB" w:rsidRPr="00F11374" w:rsidRDefault="00C53FCB" w:rsidP="00B358AB">
                  <w:pPr>
                    <w:autoSpaceDE w:val="0"/>
                    <w:autoSpaceDN w:val="0"/>
                    <w:adjustRightInd w:val="0"/>
                    <w:snapToGrid w:val="0"/>
                    <w:rPr>
                      <w:kern w:val="0"/>
                      <w:szCs w:val="21"/>
                    </w:rPr>
                  </w:pPr>
                  <w:r w:rsidRPr="00F11374">
                    <w:rPr>
                      <w:rFonts w:hint="eastAsia"/>
                      <w:kern w:val="0"/>
                      <w:szCs w:val="21"/>
                    </w:rPr>
                    <w:t>本项目废气排放满足《合成树脂工业污染物排放标准》（</w:t>
                  </w:r>
                  <w:r w:rsidRPr="00F11374">
                    <w:rPr>
                      <w:rFonts w:hint="eastAsia"/>
                      <w:kern w:val="0"/>
                      <w:szCs w:val="21"/>
                    </w:rPr>
                    <w:t>GB31572-2015</w:t>
                  </w:r>
                  <w:r w:rsidRPr="00F11374">
                    <w:rPr>
                      <w:rFonts w:hint="eastAsia"/>
                      <w:kern w:val="0"/>
                      <w:szCs w:val="21"/>
                    </w:rPr>
                    <w:t>）等相关标准要求。</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val="restar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环境管理</w:t>
                  </w:r>
                </w:p>
              </w:tc>
              <w:tc>
                <w:tcPr>
                  <w:tcW w:w="438" w:type="pct"/>
                  <w:vMerge w:val="restar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内部管理</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kern w:val="0"/>
                      <w:szCs w:val="21"/>
                    </w:rPr>
                    <w:t>16</w:t>
                  </w:r>
                </w:p>
              </w:tc>
              <w:tc>
                <w:tcPr>
                  <w:tcW w:w="1852" w:type="pct"/>
                  <w:tcMar>
                    <w:left w:w="57" w:type="dxa"/>
                    <w:right w:w="57" w:type="dxa"/>
                  </w:tcMar>
                  <w:vAlign w:val="center"/>
                </w:tcPr>
                <w:p w:rsidR="00C53FCB" w:rsidRPr="00F11374" w:rsidRDefault="00C53FCB" w:rsidP="00B358AB">
                  <w:pPr>
                    <w:autoSpaceDE w:val="0"/>
                    <w:autoSpaceDN w:val="0"/>
                    <w:adjustRightInd w:val="0"/>
                    <w:snapToGrid w:val="0"/>
                    <w:jc w:val="left"/>
                    <w:rPr>
                      <w:kern w:val="0"/>
                      <w:szCs w:val="21"/>
                    </w:rPr>
                  </w:pPr>
                  <w:r w:rsidRPr="00F11374">
                    <w:rPr>
                      <w:rFonts w:hint="eastAsia"/>
                      <w:kern w:val="0"/>
                      <w:szCs w:val="21"/>
                    </w:rPr>
                    <w:t>企业应建立健全环境保护责任制度，包括环保人员管理制度、环保设施运行维护制度、废气例行监测制度等。</w:t>
                  </w:r>
                </w:p>
              </w:tc>
              <w:tc>
                <w:tcPr>
                  <w:tcW w:w="1453" w:type="pct"/>
                  <w:tcMar>
                    <w:left w:w="57" w:type="dxa"/>
                    <w:right w:w="57" w:type="dxa"/>
                  </w:tcMar>
                  <w:vAlign w:val="center"/>
                </w:tcPr>
                <w:p w:rsidR="00C53FCB" w:rsidRPr="00F11374" w:rsidRDefault="00C53FCB" w:rsidP="00B358AB">
                  <w:pPr>
                    <w:autoSpaceDE w:val="0"/>
                    <w:autoSpaceDN w:val="0"/>
                    <w:adjustRightInd w:val="0"/>
                    <w:snapToGrid w:val="0"/>
                    <w:jc w:val="left"/>
                    <w:rPr>
                      <w:kern w:val="0"/>
                      <w:szCs w:val="21"/>
                    </w:rPr>
                  </w:pPr>
                  <w:r w:rsidRPr="00F11374">
                    <w:rPr>
                      <w:rFonts w:hint="eastAsia"/>
                      <w:kern w:val="0"/>
                      <w:szCs w:val="21"/>
                    </w:rPr>
                    <w:t>要求企业建立健全环境保护责任制度。</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kern w:val="0"/>
                      <w:szCs w:val="21"/>
                    </w:rPr>
                    <w:t>17</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设置环境保护监督管理部门或专职人员，负责有效落实环境保护及相关管理工作。</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要求企业设置环境保护监督管理部门。</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1</w:t>
                  </w:r>
                  <w:r w:rsidRPr="00F11374">
                    <w:rPr>
                      <w:kern w:val="0"/>
                      <w:szCs w:val="21"/>
                    </w:rPr>
                    <w:t>8</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禁止露天焚烧废塑料及加工利</w:t>
                  </w:r>
                  <w:r w:rsidRPr="00F11374">
                    <w:rPr>
                      <w:rFonts w:hint="eastAsia"/>
                      <w:kern w:val="0"/>
                      <w:szCs w:val="21"/>
                    </w:rPr>
                    <w:lastRenderedPageBreak/>
                    <w:t>用过程产生的残余垃圾、滤网等。</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lastRenderedPageBreak/>
                    <w:t>企业无露天焚烧废塑料</w:t>
                  </w:r>
                  <w:r w:rsidRPr="00F11374">
                    <w:rPr>
                      <w:rFonts w:hint="eastAsia"/>
                      <w:kern w:val="0"/>
                      <w:szCs w:val="21"/>
                    </w:rPr>
                    <w:lastRenderedPageBreak/>
                    <w:t>及加工利用过程产生的残余垃圾、滤网等。</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lastRenderedPageBreak/>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val="restart"/>
                  <w:tcMar>
                    <w:left w:w="57" w:type="dxa"/>
                    <w:right w:w="57" w:type="dxa"/>
                  </w:tcMar>
                  <w:vAlign w:val="center"/>
                </w:tcPr>
                <w:p w:rsidR="00C53FCB" w:rsidRPr="00F11374" w:rsidRDefault="00C53FCB" w:rsidP="004D0E07">
                  <w:pPr>
                    <w:tabs>
                      <w:tab w:val="left" w:pos="555"/>
                    </w:tabs>
                    <w:autoSpaceDE w:val="0"/>
                    <w:autoSpaceDN w:val="0"/>
                    <w:adjustRightInd w:val="0"/>
                    <w:snapToGrid w:val="0"/>
                    <w:jc w:val="center"/>
                    <w:rPr>
                      <w:kern w:val="0"/>
                      <w:szCs w:val="21"/>
                    </w:rPr>
                  </w:pPr>
                  <w:r w:rsidRPr="00F11374">
                    <w:rPr>
                      <w:rFonts w:hint="eastAsia"/>
                      <w:kern w:val="0"/>
                      <w:szCs w:val="21"/>
                    </w:rPr>
                    <w:t>档案管理</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1</w:t>
                  </w:r>
                  <w:r w:rsidRPr="00F11374">
                    <w:rPr>
                      <w:kern w:val="0"/>
                      <w:szCs w:val="21"/>
                    </w:rPr>
                    <w:t>9</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加强企业</w:t>
                  </w:r>
                  <w:r w:rsidRPr="00F11374">
                    <w:rPr>
                      <w:rFonts w:hint="eastAsia"/>
                      <w:kern w:val="0"/>
                      <w:szCs w:val="21"/>
                    </w:rPr>
                    <w:t>VOC</w:t>
                  </w:r>
                  <w:r w:rsidRPr="00F11374">
                    <w:rPr>
                      <w:kern w:val="0"/>
                      <w:szCs w:val="21"/>
                    </w:rPr>
                    <w:t>s</w:t>
                  </w:r>
                  <w:r w:rsidRPr="00F11374">
                    <w:rPr>
                      <w:rFonts w:hint="eastAsia"/>
                      <w:kern w:val="0"/>
                      <w:szCs w:val="21"/>
                    </w:rPr>
                    <w:t>排放申报登记和环境统计，建立完善的</w:t>
                  </w:r>
                  <w:proofErr w:type="gramStart"/>
                  <w:r w:rsidRPr="00F11374">
                    <w:rPr>
                      <w:rFonts w:hint="eastAsia"/>
                      <w:kern w:val="0"/>
                      <w:szCs w:val="21"/>
                    </w:rPr>
                    <w:t>“</w:t>
                  </w:r>
                  <w:proofErr w:type="gramEnd"/>
                  <w:r w:rsidRPr="00F11374">
                    <w:rPr>
                      <w:rFonts w:hint="eastAsia"/>
                      <w:kern w:val="0"/>
                      <w:szCs w:val="21"/>
                    </w:rPr>
                    <w:t>一厂一档“。</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要求企业加强</w:t>
                  </w:r>
                  <w:r w:rsidRPr="00F11374">
                    <w:rPr>
                      <w:rFonts w:hint="eastAsia"/>
                      <w:kern w:val="0"/>
                      <w:szCs w:val="21"/>
                    </w:rPr>
                    <w:t>VOC</w:t>
                  </w:r>
                  <w:r w:rsidRPr="00F11374">
                    <w:rPr>
                      <w:kern w:val="0"/>
                      <w:szCs w:val="21"/>
                    </w:rPr>
                    <w:t>s</w:t>
                  </w:r>
                  <w:r w:rsidRPr="00F11374">
                    <w:rPr>
                      <w:rFonts w:hint="eastAsia"/>
                      <w:kern w:val="0"/>
                      <w:szCs w:val="21"/>
                    </w:rPr>
                    <w:t>排放申报登记和环境统计，建立完善的“一厂一档”。</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kern w:val="0"/>
                      <w:szCs w:val="21"/>
                    </w:rPr>
                    <w:t>20</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VOC</w:t>
                  </w:r>
                  <w:r w:rsidRPr="00F11374">
                    <w:rPr>
                      <w:kern w:val="0"/>
                      <w:szCs w:val="21"/>
                    </w:rPr>
                    <w:t>s</w:t>
                  </w:r>
                  <w:r w:rsidRPr="00F11374">
                    <w:rPr>
                      <w:rFonts w:hint="eastAsia"/>
                      <w:kern w:val="0"/>
                      <w:szCs w:val="21"/>
                    </w:rPr>
                    <w:t>治理设施</w:t>
                  </w:r>
                  <w:proofErr w:type="gramStart"/>
                  <w:r w:rsidRPr="00F11374">
                    <w:rPr>
                      <w:rFonts w:hint="eastAsia"/>
                      <w:kern w:val="0"/>
                      <w:szCs w:val="21"/>
                    </w:rPr>
                    <w:t>运行台</w:t>
                  </w:r>
                  <w:proofErr w:type="gramEnd"/>
                  <w:r w:rsidRPr="00F11374">
                    <w:rPr>
                      <w:rFonts w:hint="eastAsia"/>
                      <w:kern w:val="0"/>
                      <w:szCs w:val="21"/>
                    </w:rPr>
                    <w:t>账完整，定期更换</w:t>
                  </w:r>
                  <w:r w:rsidRPr="00F11374">
                    <w:rPr>
                      <w:rFonts w:hint="eastAsia"/>
                      <w:kern w:val="0"/>
                      <w:szCs w:val="21"/>
                    </w:rPr>
                    <w:t>VOC</w:t>
                  </w:r>
                  <w:r w:rsidRPr="00F11374">
                    <w:rPr>
                      <w:kern w:val="0"/>
                      <w:szCs w:val="21"/>
                    </w:rPr>
                    <w:t>s</w:t>
                  </w:r>
                  <w:r w:rsidRPr="00F11374">
                    <w:rPr>
                      <w:rFonts w:hint="eastAsia"/>
                      <w:kern w:val="0"/>
                      <w:szCs w:val="21"/>
                    </w:rPr>
                    <w:t>治理设备的吸附剂、催化剂或吸收液，应有详细的购买及</w:t>
                  </w:r>
                  <w:proofErr w:type="gramStart"/>
                  <w:r w:rsidRPr="00F11374">
                    <w:rPr>
                      <w:rFonts w:hint="eastAsia"/>
                      <w:kern w:val="0"/>
                      <w:szCs w:val="21"/>
                    </w:rPr>
                    <w:t>更换台</w:t>
                  </w:r>
                  <w:proofErr w:type="gramEnd"/>
                  <w:r w:rsidRPr="00F11374">
                    <w:rPr>
                      <w:rFonts w:hint="eastAsia"/>
                      <w:kern w:val="0"/>
                      <w:szCs w:val="21"/>
                    </w:rPr>
                    <w:t>账。</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要求企业完善</w:t>
                  </w:r>
                  <w:r w:rsidRPr="00F11374">
                    <w:rPr>
                      <w:rFonts w:hint="eastAsia"/>
                      <w:kern w:val="0"/>
                      <w:szCs w:val="21"/>
                    </w:rPr>
                    <w:t>VOC</w:t>
                  </w:r>
                  <w:r w:rsidRPr="00F11374">
                    <w:rPr>
                      <w:kern w:val="0"/>
                      <w:szCs w:val="21"/>
                    </w:rPr>
                    <w:t>s</w:t>
                  </w:r>
                  <w:r w:rsidRPr="00F11374">
                    <w:rPr>
                      <w:rFonts w:hint="eastAsia"/>
                      <w:kern w:val="0"/>
                      <w:szCs w:val="21"/>
                    </w:rPr>
                    <w:t>治理设施</w:t>
                  </w:r>
                  <w:proofErr w:type="gramStart"/>
                  <w:r w:rsidRPr="00F11374">
                    <w:rPr>
                      <w:rFonts w:hint="eastAsia"/>
                      <w:kern w:val="0"/>
                      <w:szCs w:val="21"/>
                    </w:rPr>
                    <w:t>运行台</w:t>
                  </w:r>
                  <w:proofErr w:type="gramEnd"/>
                  <w:r w:rsidRPr="00F11374">
                    <w:rPr>
                      <w:rFonts w:hint="eastAsia"/>
                      <w:kern w:val="0"/>
                      <w:szCs w:val="21"/>
                    </w:rPr>
                    <w:t>账。</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411" w:type="pct"/>
                  <w:vMerge/>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p>
              </w:tc>
              <w:tc>
                <w:tcPr>
                  <w:tcW w:w="438"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rFonts w:hint="eastAsia"/>
                      <w:kern w:val="0"/>
                      <w:szCs w:val="21"/>
                    </w:rPr>
                    <w:t>环境监测</w:t>
                  </w:r>
                </w:p>
              </w:tc>
              <w:tc>
                <w:tcPr>
                  <w:tcW w:w="407" w:type="pct"/>
                  <w:tcMar>
                    <w:left w:w="57" w:type="dxa"/>
                    <w:right w:w="57" w:type="dxa"/>
                  </w:tcMar>
                  <w:vAlign w:val="center"/>
                </w:tcPr>
                <w:p w:rsidR="00C53FCB" w:rsidRPr="00F11374" w:rsidRDefault="00C53FCB" w:rsidP="004D0E07">
                  <w:pPr>
                    <w:autoSpaceDE w:val="0"/>
                    <w:autoSpaceDN w:val="0"/>
                    <w:adjustRightInd w:val="0"/>
                    <w:snapToGrid w:val="0"/>
                    <w:jc w:val="center"/>
                    <w:rPr>
                      <w:kern w:val="0"/>
                      <w:szCs w:val="21"/>
                    </w:rPr>
                  </w:pPr>
                  <w:r w:rsidRPr="00F11374">
                    <w:rPr>
                      <w:kern w:val="0"/>
                      <w:szCs w:val="21"/>
                    </w:rPr>
                    <w:t>21</w:t>
                  </w:r>
                </w:p>
              </w:tc>
              <w:tc>
                <w:tcPr>
                  <w:tcW w:w="1852"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企业应根据废气治理情况建立环境保护监测制度。每年定期对废气总排口及厂界开展监测，监测指标须包含臭气浓度和非甲烷总烃；废气处理设施须监测进、出口参数，并核算</w:t>
                  </w:r>
                  <w:r w:rsidRPr="00F11374">
                    <w:rPr>
                      <w:rFonts w:hint="eastAsia"/>
                      <w:kern w:val="0"/>
                      <w:szCs w:val="21"/>
                    </w:rPr>
                    <w:t>VOC</w:t>
                  </w:r>
                  <w:r w:rsidRPr="00F11374">
                    <w:rPr>
                      <w:kern w:val="0"/>
                      <w:szCs w:val="21"/>
                    </w:rPr>
                    <w:t>s</w:t>
                  </w:r>
                  <w:r w:rsidRPr="00F11374">
                    <w:rPr>
                      <w:rFonts w:hint="eastAsia"/>
                      <w:kern w:val="0"/>
                      <w:szCs w:val="21"/>
                    </w:rPr>
                    <w:t>去除率。</w:t>
                  </w:r>
                </w:p>
              </w:tc>
              <w:tc>
                <w:tcPr>
                  <w:tcW w:w="1453" w:type="pct"/>
                  <w:tcMar>
                    <w:left w:w="57" w:type="dxa"/>
                    <w:right w:w="57" w:type="dxa"/>
                  </w:tcMar>
                  <w:vAlign w:val="center"/>
                </w:tcPr>
                <w:p w:rsidR="00C53FCB" w:rsidRPr="00F11374" w:rsidRDefault="00C53FCB" w:rsidP="004A1B25">
                  <w:pPr>
                    <w:autoSpaceDE w:val="0"/>
                    <w:autoSpaceDN w:val="0"/>
                    <w:adjustRightInd w:val="0"/>
                    <w:snapToGrid w:val="0"/>
                    <w:rPr>
                      <w:kern w:val="0"/>
                      <w:szCs w:val="21"/>
                    </w:rPr>
                  </w:pPr>
                  <w:r w:rsidRPr="00F11374">
                    <w:rPr>
                      <w:rFonts w:hint="eastAsia"/>
                      <w:kern w:val="0"/>
                      <w:szCs w:val="21"/>
                    </w:rPr>
                    <w:t>要求企业每年定期对废气排放口及厂界开展监测，监测指标须包含非甲烷总烃；废气处理设施须监测进、出口参数，并核算</w:t>
                  </w:r>
                  <w:r w:rsidRPr="00F11374">
                    <w:rPr>
                      <w:rFonts w:hint="eastAsia"/>
                      <w:kern w:val="0"/>
                      <w:szCs w:val="21"/>
                    </w:rPr>
                    <w:t>VOCs</w:t>
                  </w:r>
                  <w:r w:rsidRPr="00F11374">
                    <w:rPr>
                      <w:rFonts w:hint="eastAsia"/>
                      <w:kern w:val="0"/>
                      <w:szCs w:val="21"/>
                    </w:rPr>
                    <w:t>去除率。</w:t>
                  </w:r>
                </w:p>
              </w:tc>
              <w:tc>
                <w:tcPr>
                  <w:tcW w:w="439" w:type="pct"/>
                  <w:tcMar>
                    <w:left w:w="57" w:type="dxa"/>
                    <w:right w:w="57" w:type="dxa"/>
                  </w:tcMar>
                  <w:vAlign w:val="center"/>
                </w:tcPr>
                <w:p w:rsidR="00C53FCB" w:rsidRPr="00F11374" w:rsidRDefault="00C53FCB" w:rsidP="004A1B25">
                  <w:pPr>
                    <w:autoSpaceDE w:val="0"/>
                    <w:autoSpaceDN w:val="0"/>
                    <w:adjustRightInd w:val="0"/>
                    <w:snapToGrid w:val="0"/>
                    <w:jc w:val="center"/>
                    <w:rPr>
                      <w:kern w:val="0"/>
                      <w:szCs w:val="21"/>
                    </w:rPr>
                  </w:pPr>
                  <w:r w:rsidRPr="00F11374">
                    <w:rPr>
                      <w:rFonts w:hint="eastAsia"/>
                      <w:kern w:val="0"/>
                      <w:szCs w:val="21"/>
                    </w:rPr>
                    <w:t>是</w:t>
                  </w:r>
                </w:p>
              </w:tc>
            </w:tr>
            <w:tr w:rsidR="00C53FCB" w:rsidRPr="00F11374" w:rsidTr="00964A72">
              <w:trPr>
                <w:jc w:val="center"/>
              </w:trPr>
              <w:tc>
                <w:tcPr>
                  <w:tcW w:w="5000" w:type="pct"/>
                  <w:gridSpan w:val="6"/>
                  <w:tcMar>
                    <w:left w:w="57" w:type="dxa"/>
                    <w:right w:w="57" w:type="dxa"/>
                  </w:tcMar>
                  <w:vAlign w:val="center"/>
                </w:tcPr>
                <w:p w:rsidR="00C53FCB" w:rsidRPr="00F11374" w:rsidRDefault="00C53FCB" w:rsidP="00F11374">
                  <w:pPr>
                    <w:ind w:firstLineChars="200" w:firstLine="420"/>
                    <w:rPr>
                      <w:rFonts w:ascii="宋体" w:hAnsi="宋体"/>
                      <w:kern w:val="0"/>
                      <w:szCs w:val="21"/>
                    </w:rPr>
                  </w:pPr>
                  <w:r w:rsidRPr="00F11374">
                    <w:rPr>
                      <w:rFonts w:ascii="宋体" w:hAnsi="宋体" w:hint="eastAsia"/>
                      <w:kern w:val="0"/>
                      <w:szCs w:val="21"/>
                    </w:rPr>
                    <w:t>说明：1、加“★”的条目为可选条目，由当地环保主管部门根据当地情况明确整治要求；</w:t>
                  </w:r>
                </w:p>
                <w:p w:rsidR="00C53FCB" w:rsidRPr="00F11374" w:rsidRDefault="00C53FCB" w:rsidP="00F11374">
                  <w:pPr>
                    <w:ind w:firstLineChars="200" w:firstLine="420"/>
                    <w:rPr>
                      <w:kern w:val="0"/>
                      <w:szCs w:val="21"/>
                    </w:rPr>
                  </w:pPr>
                  <w:r w:rsidRPr="00F11374">
                    <w:rPr>
                      <w:rFonts w:ascii="宋体" w:hAnsi="宋体" w:hint="eastAsia"/>
                      <w:kern w:val="0"/>
                      <w:szCs w:val="21"/>
                    </w:rPr>
                    <w:t xml:space="preserve">      2、整治期间如涉及的国家、地方和行业标准、政策进行了修订，则按修订后的新标准、新政策执行。</w:t>
                  </w:r>
                </w:p>
              </w:tc>
            </w:tr>
          </w:tbl>
          <w:p w:rsidR="00C53FCB" w:rsidRDefault="00C53FCB" w:rsidP="004A1B25">
            <w:pPr>
              <w:pStyle w:val="a1"/>
              <w:spacing w:line="360" w:lineRule="auto"/>
              <w:ind w:firstLineChars="200" w:firstLine="480"/>
              <w:rPr>
                <w:rFonts w:eastAsiaTheme="minorEastAsia"/>
                <w:bCs/>
                <w:kern w:val="0"/>
                <w:sz w:val="24"/>
                <w:szCs w:val="24"/>
              </w:rPr>
            </w:pPr>
            <w:r w:rsidRPr="00D229EE">
              <w:rPr>
                <w:rFonts w:eastAsiaTheme="minorEastAsia" w:hint="eastAsia"/>
                <w:bCs/>
                <w:kern w:val="0"/>
                <w:sz w:val="24"/>
                <w:szCs w:val="24"/>
              </w:rPr>
              <w:t>企业按</w:t>
            </w:r>
            <w:proofErr w:type="gramStart"/>
            <w:r w:rsidRPr="00D229EE">
              <w:rPr>
                <w:rFonts w:eastAsiaTheme="minorEastAsia" w:hint="eastAsia"/>
                <w:bCs/>
                <w:kern w:val="0"/>
                <w:sz w:val="24"/>
                <w:szCs w:val="24"/>
              </w:rPr>
              <w:t>本环评要求</w:t>
            </w:r>
            <w:proofErr w:type="gramEnd"/>
            <w:r w:rsidRPr="00D229EE">
              <w:rPr>
                <w:rFonts w:eastAsiaTheme="minorEastAsia" w:hint="eastAsia"/>
                <w:bCs/>
                <w:kern w:val="0"/>
                <w:sz w:val="24"/>
                <w:szCs w:val="24"/>
              </w:rPr>
              <w:t>做好各项防治措施，建立各项环境管理制度，则本项目的建设可符合《台州市塑料行业挥发性有机物污染整治规范》的要求。</w:t>
            </w:r>
          </w:p>
          <w:p w:rsidR="004D0E07" w:rsidRPr="004D0E07" w:rsidRDefault="004D0E07" w:rsidP="004D0E07">
            <w:pPr>
              <w:pStyle w:val="a1"/>
              <w:spacing w:line="360" w:lineRule="auto"/>
              <w:ind w:firstLineChars="200" w:firstLine="480"/>
              <w:rPr>
                <w:rFonts w:eastAsiaTheme="minorEastAsia"/>
                <w:bCs/>
                <w:kern w:val="0"/>
                <w:sz w:val="24"/>
                <w:szCs w:val="24"/>
              </w:rPr>
            </w:pPr>
            <w:r w:rsidRPr="004D0E07">
              <w:rPr>
                <w:rFonts w:eastAsiaTheme="minorEastAsia" w:hint="eastAsia"/>
                <w:bCs/>
                <w:kern w:val="0"/>
                <w:sz w:val="24"/>
                <w:szCs w:val="24"/>
              </w:rPr>
              <w:t>2</w:t>
            </w:r>
            <w:r w:rsidRPr="004D0E07">
              <w:rPr>
                <w:rFonts w:eastAsiaTheme="minorEastAsia" w:hint="eastAsia"/>
                <w:bCs/>
                <w:kern w:val="0"/>
                <w:sz w:val="24"/>
                <w:szCs w:val="24"/>
              </w:rPr>
              <w:t>、</w:t>
            </w:r>
            <w:r w:rsidRPr="004D0E07">
              <w:rPr>
                <w:rFonts w:eastAsiaTheme="minorEastAsia"/>
                <w:bCs/>
                <w:kern w:val="0"/>
                <w:sz w:val="24"/>
                <w:szCs w:val="24"/>
              </w:rPr>
              <w:t>《浙江省</w:t>
            </w:r>
            <w:r w:rsidRPr="004D0E07">
              <w:rPr>
                <w:rFonts w:eastAsiaTheme="minorEastAsia" w:hint="eastAsia"/>
                <w:bCs/>
                <w:kern w:val="0"/>
                <w:sz w:val="24"/>
                <w:szCs w:val="24"/>
              </w:rPr>
              <w:t>“</w:t>
            </w:r>
            <w:r w:rsidRPr="004D0E07">
              <w:rPr>
                <w:rFonts w:eastAsiaTheme="minorEastAsia"/>
                <w:bCs/>
                <w:kern w:val="0"/>
                <w:sz w:val="24"/>
                <w:szCs w:val="24"/>
              </w:rPr>
              <w:t>十四五</w:t>
            </w:r>
            <w:r w:rsidRPr="004D0E07">
              <w:rPr>
                <w:rFonts w:eastAsiaTheme="minorEastAsia" w:hint="eastAsia"/>
                <w:bCs/>
                <w:kern w:val="0"/>
                <w:sz w:val="24"/>
                <w:szCs w:val="24"/>
              </w:rPr>
              <w:t>”</w:t>
            </w:r>
            <w:r w:rsidRPr="004D0E07">
              <w:rPr>
                <w:rFonts w:eastAsiaTheme="minorEastAsia"/>
                <w:bCs/>
                <w:kern w:val="0"/>
                <w:sz w:val="24"/>
                <w:szCs w:val="24"/>
              </w:rPr>
              <w:t>挥发性有机物综合治理方案》</w:t>
            </w:r>
            <w:r w:rsidRPr="004D0E07">
              <w:rPr>
                <w:rFonts w:eastAsiaTheme="minorEastAsia" w:hint="eastAsia"/>
                <w:bCs/>
                <w:kern w:val="0"/>
                <w:sz w:val="24"/>
                <w:szCs w:val="24"/>
              </w:rPr>
              <w:t>符合性分析</w:t>
            </w:r>
          </w:p>
          <w:p w:rsidR="004D0E07" w:rsidRPr="00D229EE" w:rsidRDefault="004D0E07" w:rsidP="004D0E07">
            <w:pPr>
              <w:pStyle w:val="a1"/>
              <w:spacing w:line="360" w:lineRule="auto"/>
              <w:ind w:firstLineChars="200" w:firstLine="480"/>
              <w:rPr>
                <w:rFonts w:eastAsiaTheme="minorEastAsia"/>
                <w:bCs/>
                <w:kern w:val="0"/>
                <w:sz w:val="24"/>
                <w:szCs w:val="24"/>
              </w:rPr>
            </w:pPr>
            <w:r w:rsidRPr="00D229EE">
              <w:rPr>
                <w:rFonts w:eastAsiaTheme="minorEastAsia" w:hint="eastAsia"/>
                <w:bCs/>
                <w:kern w:val="0"/>
                <w:sz w:val="24"/>
                <w:szCs w:val="24"/>
              </w:rPr>
              <w:t>本项目与</w:t>
            </w:r>
            <w:r w:rsidRPr="004D0E07">
              <w:rPr>
                <w:rFonts w:eastAsiaTheme="minorEastAsia"/>
                <w:bCs/>
                <w:kern w:val="0"/>
                <w:sz w:val="24"/>
                <w:szCs w:val="24"/>
              </w:rPr>
              <w:t>《浙江省</w:t>
            </w:r>
            <w:r w:rsidRPr="004D0E07">
              <w:rPr>
                <w:rFonts w:eastAsiaTheme="minorEastAsia" w:hint="eastAsia"/>
                <w:bCs/>
                <w:kern w:val="0"/>
                <w:sz w:val="24"/>
                <w:szCs w:val="24"/>
              </w:rPr>
              <w:t>“</w:t>
            </w:r>
            <w:r w:rsidRPr="004D0E07">
              <w:rPr>
                <w:rFonts w:eastAsiaTheme="minorEastAsia"/>
                <w:bCs/>
                <w:kern w:val="0"/>
                <w:sz w:val="24"/>
                <w:szCs w:val="24"/>
              </w:rPr>
              <w:t>十四五</w:t>
            </w:r>
            <w:r w:rsidRPr="004D0E07">
              <w:rPr>
                <w:rFonts w:eastAsiaTheme="minorEastAsia" w:hint="eastAsia"/>
                <w:bCs/>
                <w:kern w:val="0"/>
                <w:sz w:val="24"/>
                <w:szCs w:val="24"/>
              </w:rPr>
              <w:t>”</w:t>
            </w:r>
            <w:r w:rsidRPr="004D0E07">
              <w:rPr>
                <w:rFonts w:eastAsiaTheme="minorEastAsia"/>
                <w:bCs/>
                <w:kern w:val="0"/>
                <w:sz w:val="24"/>
                <w:szCs w:val="24"/>
              </w:rPr>
              <w:t>挥发性有机物综合治理方案》</w:t>
            </w:r>
            <w:r w:rsidRPr="00D229EE">
              <w:rPr>
                <w:rFonts w:eastAsiaTheme="minorEastAsia" w:hint="eastAsia"/>
                <w:bCs/>
                <w:kern w:val="0"/>
                <w:sz w:val="24"/>
                <w:szCs w:val="24"/>
              </w:rPr>
              <w:t>符合性分析详见表</w:t>
            </w:r>
            <w:r w:rsidRPr="00D229EE">
              <w:rPr>
                <w:rFonts w:eastAsiaTheme="minorEastAsia" w:hint="eastAsia"/>
                <w:bCs/>
                <w:kern w:val="0"/>
                <w:sz w:val="24"/>
                <w:szCs w:val="24"/>
              </w:rPr>
              <w:t>1.</w:t>
            </w:r>
            <w:r w:rsidR="007F3014">
              <w:rPr>
                <w:rFonts w:eastAsiaTheme="minorEastAsia" w:hint="eastAsia"/>
                <w:bCs/>
                <w:kern w:val="0"/>
                <w:sz w:val="24"/>
                <w:szCs w:val="24"/>
              </w:rPr>
              <w:t>3</w:t>
            </w:r>
            <w:r w:rsidRPr="00D229EE">
              <w:rPr>
                <w:rFonts w:eastAsiaTheme="minorEastAsia" w:hint="eastAsia"/>
                <w:bCs/>
                <w:kern w:val="0"/>
                <w:sz w:val="24"/>
                <w:szCs w:val="24"/>
              </w:rPr>
              <w:t>-</w:t>
            </w:r>
            <w:r>
              <w:rPr>
                <w:rFonts w:eastAsiaTheme="minorEastAsia" w:hint="eastAsia"/>
                <w:bCs/>
                <w:kern w:val="0"/>
                <w:sz w:val="24"/>
                <w:szCs w:val="24"/>
              </w:rPr>
              <w:t>2</w:t>
            </w:r>
            <w:r w:rsidRPr="00D229EE">
              <w:rPr>
                <w:rFonts w:eastAsiaTheme="minorEastAsia" w:hint="eastAsia"/>
                <w:bCs/>
                <w:kern w:val="0"/>
                <w:sz w:val="24"/>
                <w:szCs w:val="24"/>
              </w:rPr>
              <w:t>。</w:t>
            </w:r>
          </w:p>
          <w:p w:rsidR="004D0E07" w:rsidRDefault="004D0E07" w:rsidP="004D0E07">
            <w:pPr>
              <w:spacing w:line="360" w:lineRule="auto"/>
              <w:ind w:firstLineChars="200" w:firstLine="422"/>
              <w:contextualSpacing/>
              <w:outlineLvl w:val="3"/>
              <w:rPr>
                <w:bCs/>
                <w:sz w:val="24"/>
              </w:rPr>
            </w:pPr>
            <w:r w:rsidRPr="00F11374">
              <w:rPr>
                <w:rFonts w:hint="eastAsia"/>
                <w:b/>
                <w:bCs/>
                <w:kern w:val="0"/>
                <w:szCs w:val="21"/>
              </w:rPr>
              <w:t>表</w:t>
            </w:r>
            <w:r w:rsidRPr="00F11374">
              <w:rPr>
                <w:rFonts w:hint="eastAsia"/>
                <w:b/>
                <w:bCs/>
                <w:kern w:val="0"/>
                <w:szCs w:val="21"/>
              </w:rPr>
              <w:t>1.</w:t>
            </w:r>
            <w:r w:rsidR="007F3014">
              <w:rPr>
                <w:rFonts w:hint="eastAsia"/>
                <w:b/>
                <w:bCs/>
                <w:kern w:val="0"/>
                <w:szCs w:val="21"/>
              </w:rPr>
              <w:t>3</w:t>
            </w:r>
            <w:r w:rsidRPr="00F11374">
              <w:rPr>
                <w:rFonts w:hint="eastAsia"/>
                <w:b/>
                <w:bCs/>
                <w:kern w:val="0"/>
                <w:szCs w:val="21"/>
              </w:rPr>
              <w:t>-</w:t>
            </w:r>
            <w:r>
              <w:rPr>
                <w:rFonts w:hint="eastAsia"/>
                <w:b/>
                <w:bCs/>
                <w:kern w:val="0"/>
                <w:szCs w:val="21"/>
              </w:rPr>
              <w:t>2</w:t>
            </w:r>
            <w:r>
              <w:rPr>
                <w:rFonts w:hAnsi="Arial" w:hint="eastAsia"/>
                <w:b/>
                <w:szCs w:val="21"/>
              </w:rPr>
              <w:t xml:space="preserve">  </w:t>
            </w:r>
            <w:r>
              <w:rPr>
                <w:rFonts w:hAnsi="Arial" w:hint="eastAsia"/>
                <w:b/>
                <w:szCs w:val="21"/>
              </w:rPr>
              <w:t>《</w:t>
            </w:r>
            <w:r w:rsidRPr="00CF3D6A">
              <w:rPr>
                <w:rFonts w:hAnsi="Arial"/>
                <w:b/>
                <w:szCs w:val="21"/>
              </w:rPr>
              <w:t>浙江省</w:t>
            </w:r>
            <w:r w:rsidRPr="00CF3D6A">
              <w:rPr>
                <w:rFonts w:hAnsi="Arial" w:hint="eastAsia"/>
                <w:b/>
                <w:szCs w:val="21"/>
              </w:rPr>
              <w:t>“</w:t>
            </w:r>
            <w:r w:rsidRPr="00CF3D6A">
              <w:rPr>
                <w:rFonts w:hAnsi="Arial"/>
                <w:b/>
                <w:szCs w:val="21"/>
              </w:rPr>
              <w:t>十四五</w:t>
            </w:r>
            <w:r w:rsidRPr="00CF3D6A">
              <w:rPr>
                <w:rFonts w:hAnsi="Arial" w:hint="eastAsia"/>
                <w:b/>
                <w:szCs w:val="21"/>
              </w:rPr>
              <w:t>”</w:t>
            </w:r>
            <w:r w:rsidRPr="00CF3D6A">
              <w:rPr>
                <w:rFonts w:hAnsi="Arial"/>
                <w:b/>
                <w:szCs w:val="21"/>
              </w:rPr>
              <w:t>挥发性有机物综合治理方案》</w:t>
            </w:r>
            <w:r w:rsidRPr="00D37BFB">
              <w:rPr>
                <w:rFonts w:ascii="Arial" w:hAnsi="Arial" w:cs="Arial"/>
                <w:b/>
                <w:szCs w:val="21"/>
              </w:rPr>
              <w:t>相符性分析</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695"/>
              <w:gridCol w:w="1106"/>
              <w:gridCol w:w="3092"/>
              <w:gridCol w:w="2146"/>
              <w:gridCol w:w="703"/>
            </w:tblGrid>
            <w:tr w:rsidR="004D0E07" w:rsidRPr="00D37BFB" w:rsidTr="00B358AB">
              <w:trPr>
                <w:trHeight w:val="340"/>
                <w:jc w:val="center"/>
              </w:trPr>
              <w:tc>
                <w:tcPr>
                  <w:tcW w:w="449" w:type="pct"/>
                  <w:tcMar>
                    <w:left w:w="57" w:type="dxa"/>
                    <w:right w:w="57" w:type="dxa"/>
                  </w:tcMar>
                  <w:vAlign w:val="center"/>
                </w:tcPr>
                <w:p w:rsidR="004D0E07" w:rsidRPr="00D37BFB" w:rsidRDefault="004D0E07" w:rsidP="004D0E07">
                  <w:pPr>
                    <w:widowControl/>
                    <w:jc w:val="center"/>
                    <w:rPr>
                      <w:rFonts w:ascii="Arial" w:hAnsi="Arial" w:cs="Arial"/>
                      <w:kern w:val="0"/>
                      <w:szCs w:val="21"/>
                    </w:rPr>
                  </w:pPr>
                  <w:r>
                    <w:rPr>
                      <w:rFonts w:ascii="Arial" w:hAnsi="Arial" w:cs="Arial" w:hint="eastAsia"/>
                      <w:kern w:val="0"/>
                      <w:szCs w:val="21"/>
                    </w:rPr>
                    <w:t>主要任务</w:t>
                  </w:r>
                </w:p>
              </w:tc>
              <w:tc>
                <w:tcPr>
                  <w:tcW w:w="714" w:type="pct"/>
                  <w:tcMar>
                    <w:left w:w="57" w:type="dxa"/>
                    <w:right w:w="57" w:type="dxa"/>
                  </w:tcMar>
                  <w:vAlign w:val="center"/>
                </w:tcPr>
                <w:p w:rsidR="004D0E07" w:rsidRPr="00D37BFB" w:rsidRDefault="004D0E07" w:rsidP="004D0E07">
                  <w:pPr>
                    <w:widowControl/>
                    <w:jc w:val="center"/>
                    <w:rPr>
                      <w:rFonts w:ascii="Arial" w:hAnsi="Arial" w:cs="Arial"/>
                      <w:kern w:val="0"/>
                      <w:szCs w:val="21"/>
                    </w:rPr>
                  </w:pPr>
                  <w:r>
                    <w:rPr>
                      <w:rFonts w:ascii="Arial" w:hAnsi="Arial" w:cs="Arial" w:hint="eastAsia"/>
                      <w:kern w:val="0"/>
                      <w:szCs w:val="21"/>
                    </w:rPr>
                    <w:t>方向</w:t>
                  </w:r>
                </w:p>
              </w:tc>
              <w:tc>
                <w:tcPr>
                  <w:tcW w:w="1997" w:type="pct"/>
                  <w:tcMar>
                    <w:left w:w="57" w:type="dxa"/>
                    <w:right w:w="57" w:type="dxa"/>
                  </w:tcMar>
                  <w:vAlign w:val="center"/>
                </w:tcPr>
                <w:p w:rsidR="004D0E07" w:rsidRPr="00D37BFB" w:rsidRDefault="004D0E07" w:rsidP="004D0E07">
                  <w:pPr>
                    <w:widowControl/>
                    <w:jc w:val="center"/>
                    <w:rPr>
                      <w:rFonts w:ascii="Arial" w:hAnsi="Arial" w:cs="Arial"/>
                      <w:kern w:val="0"/>
                      <w:szCs w:val="21"/>
                    </w:rPr>
                  </w:pPr>
                  <w:r>
                    <w:rPr>
                      <w:rFonts w:ascii="Arial" w:hAnsi="Arial" w:cs="Arial" w:hint="eastAsia"/>
                      <w:kern w:val="0"/>
                      <w:szCs w:val="21"/>
                    </w:rPr>
                    <w:t>具体方案</w:t>
                  </w:r>
                </w:p>
              </w:tc>
              <w:tc>
                <w:tcPr>
                  <w:tcW w:w="1386" w:type="pct"/>
                  <w:tcMar>
                    <w:left w:w="57" w:type="dxa"/>
                    <w:right w:w="57" w:type="dxa"/>
                  </w:tcMar>
                  <w:vAlign w:val="center"/>
                </w:tcPr>
                <w:p w:rsidR="004D0E07" w:rsidRPr="00D37BFB" w:rsidRDefault="004D0E07" w:rsidP="004D0E07">
                  <w:pPr>
                    <w:widowControl/>
                    <w:jc w:val="center"/>
                    <w:rPr>
                      <w:rFonts w:ascii="Arial" w:hAnsi="Arial" w:cs="Arial"/>
                      <w:kern w:val="0"/>
                      <w:szCs w:val="21"/>
                    </w:rPr>
                  </w:pPr>
                  <w:r w:rsidRPr="00D37BFB">
                    <w:rPr>
                      <w:rFonts w:ascii="Arial" w:hAnsi="Arial" w:cs="Arial"/>
                      <w:szCs w:val="21"/>
                    </w:rPr>
                    <w:t>本项目情况</w:t>
                  </w:r>
                </w:p>
              </w:tc>
              <w:tc>
                <w:tcPr>
                  <w:tcW w:w="454" w:type="pct"/>
                  <w:tcMar>
                    <w:left w:w="57" w:type="dxa"/>
                    <w:right w:w="57" w:type="dxa"/>
                  </w:tcMar>
                  <w:vAlign w:val="center"/>
                </w:tcPr>
                <w:p w:rsidR="004D0E07" w:rsidRPr="00D37BFB" w:rsidRDefault="004D0E07" w:rsidP="004D0E07">
                  <w:pPr>
                    <w:widowControl/>
                    <w:jc w:val="center"/>
                    <w:rPr>
                      <w:rFonts w:ascii="Arial" w:hAnsi="Arial" w:cs="Arial"/>
                      <w:kern w:val="0"/>
                      <w:szCs w:val="21"/>
                    </w:rPr>
                  </w:pPr>
                  <w:r w:rsidRPr="00D37BFB">
                    <w:rPr>
                      <w:rFonts w:ascii="Arial" w:hAnsi="Arial" w:cs="Arial"/>
                      <w:kern w:val="0"/>
                      <w:szCs w:val="21"/>
                    </w:rPr>
                    <w:t>是否</w:t>
                  </w:r>
                </w:p>
                <w:p w:rsidR="004D0E07" w:rsidRPr="00D37BFB" w:rsidRDefault="004D0E07" w:rsidP="004D0E07">
                  <w:pPr>
                    <w:widowControl/>
                    <w:jc w:val="center"/>
                    <w:rPr>
                      <w:rFonts w:ascii="Arial" w:hAnsi="Arial" w:cs="Arial"/>
                      <w:kern w:val="0"/>
                      <w:szCs w:val="21"/>
                    </w:rPr>
                  </w:pPr>
                  <w:r w:rsidRPr="00D37BFB">
                    <w:rPr>
                      <w:rFonts w:ascii="Arial" w:hAnsi="Arial" w:cs="Arial"/>
                      <w:kern w:val="0"/>
                      <w:szCs w:val="21"/>
                    </w:rPr>
                    <w:t>符合</w:t>
                  </w:r>
                </w:p>
              </w:tc>
            </w:tr>
            <w:tr w:rsidR="004D0E07" w:rsidRPr="00D37BFB" w:rsidTr="00B358AB">
              <w:trPr>
                <w:trHeight w:val="340"/>
                <w:jc w:val="center"/>
              </w:trPr>
              <w:tc>
                <w:tcPr>
                  <w:tcW w:w="449" w:type="pct"/>
                  <w:vMerge w:val="restart"/>
                  <w:tcMar>
                    <w:left w:w="57" w:type="dxa"/>
                    <w:right w:w="57" w:type="dxa"/>
                  </w:tcMar>
                  <w:vAlign w:val="center"/>
                </w:tcPr>
                <w:p w:rsidR="004D0E07" w:rsidRPr="00D37BFB" w:rsidRDefault="004D0E07" w:rsidP="004D0E07">
                  <w:pPr>
                    <w:widowControl/>
                    <w:jc w:val="center"/>
                    <w:rPr>
                      <w:rFonts w:ascii="Arial" w:hAnsi="Arial" w:cs="Arial"/>
                      <w:kern w:val="0"/>
                      <w:szCs w:val="21"/>
                    </w:rPr>
                  </w:pPr>
                  <w:r>
                    <w:rPr>
                      <w:rFonts w:ascii="Arial" w:hAnsi="Arial" w:cs="Arial" w:hint="eastAsia"/>
                      <w:kern w:val="0"/>
                      <w:szCs w:val="21"/>
                    </w:rPr>
                    <w:t>推动产业结构调整，助力绿色发展</w:t>
                  </w:r>
                </w:p>
              </w:tc>
              <w:tc>
                <w:tcPr>
                  <w:tcW w:w="714" w:type="pct"/>
                  <w:vMerge w:val="restart"/>
                  <w:tcMar>
                    <w:left w:w="57" w:type="dxa"/>
                    <w:right w:w="57" w:type="dxa"/>
                  </w:tcMar>
                  <w:vAlign w:val="center"/>
                </w:tcPr>
                <w:p w:rsidR="004D0E07" w:rsidRPr="00C934D1" w:rsidRDefault="004D0E07" w:rsidP="004D0E07">
                  <w:pPr>
                    <w:widowControl/>
                    <w:jc w:val="center"/>
                    <w:rPr>
                      <w:kern w:val="0"/>
                      <w:szCs w:val="21"/>
                    </w:rPr>
                  </w:pPr>
                  <w:r>
                    <w:rPr>
                      <w:rFonts w:hint="eastAsia"/>
                      <w:kern w:val="0"/>
                      <w:szCs w:val="21"/>
                    </w:rPr>
                    <w:t>优化产业结构</w:t>
                  </w:r>
                </w:p>
              </w:tc>
              <w:tc>
                <w:tcPr>
                  <w:tcW w:w="1997" w:type="pct"/>
                  <w:tcMar>
                    <w:left w:w="57" w:type="dxa"/>
                    <w:right w:w="57" w:type="dxa"/>
                  </w:tcMar>
                  <w:vAlign w:val="center"/>
                </w:tcPr>
                <w:p w:rsidR="004D0E07" w:rsidRPr="00925940" w:rsidRDefault="004D0E07" w:rsidP="004D0E07">
                  <w:pPr>
                    <w:widowControl/>
                    <w:rPr>
                      <w:rFonts w:ascii="Arial" w:hAnsi="Arial" w:cs="Arial"/>
                      <w:szCs w:val="21"/>
                    </w:rPr>
                  </w:pPr>
                  <w:r w:rsidRPr="00A125B7">
                    <w:rPr>
                      <w:rFonts w:ascii="Arial" w:hAnsi="Arial" w:cs="Arial" w:hint="eastAsia"/>
                      <w:szCs w:val="21"/>
                    </w:rPr>
                    <w:t>引导石化、化工、工业涂装、包装印刷、合成革、化纤、纺织印染等重点行业合理布局，限制高</w:t>
                  </w:r>
                  <w:r w:rsidRPr="00A125B7">
                    <w:rPr>
                      <w:szCs w:val="21"/>
                    </w:rPr>
                    <w:t>VOCs</w:t>
                  </w:r>
                  <w:r w:rsidRPr="00A125B7">
                    <w:rPr>
                      <w:rFonts w:ascii="Arial" w:hAnsi="Arial" w:cs="Arial" w:hint="eastAsia"/>
                      <w:szCs w:val="21"/>
                    </w:rPr>
                    <w:t>排放化工类建设项目，禁止建设生产和使用</w:t>
                  </w:r>
                  <w:r w:rsidRPr="00A125B7">
                    <w:rPr>
                      <w:szCs w:val="21"/>
                    </w:rPr>
                    <w:t>VOCs</w:t>
                  </w:r>
                  <w:r w:rsidRPr="00A125B7">
                    <w:rPr>
                      <w:rFonts w:ascii="Arial" w:hAnsi="Arial" w:cs="Arial" w:hint="eastAsia"/>
                      <w:szCs w:val="21"/>
                    </w:rPr>
                    <w:t>含量限值不符合国家标准的涂料、油墨、胶粘剂、清洗剂等项目。</w:t>
                  </w:r>
                </w:p>
              </w:tc>
              <w:tc>
                <w:tcPr>
                  <w:tcW w:w="1386" w:type="pct"/>
                  <w:tcMar>
                    <w:left w:w="57" w:type="dxa"/>
                    <w:right w:w="57" w:type="dxa"/>
                  </w:tcMar>
                  <w:vAlign w:val="center"/>
                </w:tcPr>
                <w:p w:rsidR="004D0E07" w:rsidRPr="00925940" w:rsidRDefault="00B358AB" w:rsidP="00B358AB">
                  <w:pPr>
                    <w:autoSpaceDE w:val="0"/>
                    <w:autoSpaceDN w:val="0"/>
                    <w:jc w:val="left"/>
                    <w:rPr>
                      <w:rFonts w:ascii="宋体" w:cs="宋体"/>
                      <w:kern w:val="0"/>
                      <w:szCs w:val="21"/>
                    </w:rPr>
                  </w:pPr>
                  <w:r w:rsidRPr="00584C84">
                    <w:rPr>
                      <w:rFonts w:ascii="Arial" w:hAnsi="Arial" w:cs="Arial" w:hint="eastAsia"/>
                      <w:kern w:val="0"/>
                      <w:szCs w:val="21"/>
                    </w:rPr>
                    <w:t>本</w:t>
                  </w:r>
                  <w:r w:rsidRPr="000D7441">
                    <w:rPr>
                      <w:rFonts w:ascii="宋体" w:cs="宋体" w:hint="eastAsia"/>
                      <w:kern w:val="0"/>
                      <w:szCs w:val="21"/>
                    </w:rPr>
                    <w:t>项目</w:t>
                  </w:r>
                  <w:r>
                    <w:rPr>
                      <w:rFonts w:ascii="宋体" w:cs="宋体" w:hint="eastAsia"/>
                      <w:kern w:val="0"/>
                      <w:szCs w:val="21"/>
                    </w:rPr>
                    <w:t>为塑料制品生产，不属于</w:t>
                  </w:r>
                  <w:r w:rsidRPr="00A125B7">
                    <w:rPr>
                      <w:rFonts w:ascii="Arial" w:hAnsi="Arial" w:cs="Arial" w:hint="eastAsia"/>
                      <w:szCs w:val="21"/>
                    </w:rPr>
                    <w:t>石化、化工、工业涂装、包装印刷、合成革、化纤、纺织印染等</w:t>
                  </w:r>
                  <w:r>
                    <w:rPr>
                      <w:rFonts w:ascii="Arial" w:hAnsi="Arial" w:cs="Arial" w:hint="eastAsia"/>
                      <w:szCs w:val="21"/>
                    </w:rPr>
                    <w:t>行业，</w:t>
                  </w:r>
                  <w:r w:rsidR="004D0E07" w:rsidRPr="00AD5FE1">
                    <w:rPr>
                      <w:rFonts w:ascii="宋体" w:cs="宋体" w:hint="eastAsia"/>
                      <w:kern w:val="0"/>
                      <w:szCs w:val="21"/>
                    </w:rPr>
                    <w:t>项目</w:t>
                  </w:r>
                  <w:r w:rsidR="004D0E07">
                    <w:rPr>
                      <w:rFonts w:ascii="宋体" w:cs="宋体" w:hint="eastAsia"/>
                      <w:kern w:val="0"/>
                      <w:szCs w:val="21"/>
                    </w:rPr>
                    <w:t>不使用</w:t>
                  </w:r>
                  <w:r w:rsidR="004D0E07" w:rsidRPr="00A125B7">
                    <w:rPr>
                      <w:rFonts w:ascii="Arial" w:hAnsi="Arial" w:cs="Arial" w:hint="eastAsia"/>
                      <w:szCs w:val="21"/>
                    </w:rPr>
                    <w:t>涂料、油墨、胶粘剂、清洗剂等</w:t>
                  </w:r>
                  <w:r w:rsidR="004D0E07">
                    <w:rPr>
                      <w:rFonts w:ascii="Arial" w:hAnsi="Arial" w:cs="Arial" w:hint="eastAsia"/>
                      <w:szCs w:val="21"/>
                    </w:rPr>
                    <w:t>。</w:t>
                  </w:r>
                </w:p>
              </w:tc>
              <w:tc>
                <w:tcPr>
                  <w:tcW w:w="454" w:type="pct"/>
                  <w:tcMar>
                    <w:left w:w="57" w:type="dxa"/>
                    <w:right w:w="57" w:type="dxa"/>
                  </w:tcMar>
                  <w:vAlign w:val="center"/>
                </w:tcPr>
                <w:p w:rsidR="004D0E07" w:rsidRPr="00D37BFB" w:rsidRDefault="004D0E07" w:rsidP="004D0E07">
                  <w:pPr>
                    <w:widowControl/>
                    <w:jc w:val="center"/>
                    <w:rPr>
                      <w:rFonts w:ascii="Arial" w:hAnsi="Arial" w:cs="Arial"/>
                      <w:kern w:val="0"/>
                      <w:szCs w:val="21"/>
                    </w:rPr>
                  </w:pPr>
                  <w:r>
                    <w:rPr>
                      <w:rFonts w:ascii="Arial" w:hAnsi="Arial" w:cs="Arial" w:hint="eastAsia"/>
                      <w:kern w:val="0"/>
                      <w:szCs w:val="21"/>
                    </w:rPr>
                    <w:t>符合</w:t>
                  </w:r>
                </w:p>
              </w:tc>
            </w:tr>
            <w:tr w:rsidR="004D0E07" w:rsidRPr="00D37BFB" w:rsidTr="00B358AB">
              <w:trPr>
                <w:trHeight w:val="340"/>
                <w:jc w:val="center"/>
              </w:trPr>
              <w:tc>
                <w:tcPr>
                  <w:tcW w:w="449" w:type="pct"/>
                  <w:vMerge/>
                  <w:tcMar>
                    <w:left w:w="57" w:type="dxa"/>
                    <w:right w:w="57" w:type="dxa"/>
                  </w:tcMar>
                  <w:vAlign w:val="center"/>
                </w:tcPr>
                <w:p w:rsidR="004D0E07" w:rsidRPr="00D37BFB" w:rsidRDefault="004D0E07" w:rsidP="004D0E07">
                  <w:pPr>
                    <w:widowControl/>
                    <w:jc w:val="center"/>
                    <w:rPr>
                      <w:rFonts w:ascii="Arial" w:hAnsi="Arial" w:cs="Arial"/>
                      <w:kern w:val="0"/>
                      <w:szCs w:val="21"/>
                    </w:rPr>
                  </w:pPr>
                </w:p>
              </w:tc>
              <w:tc>
                <w:tcPr>
                  <w:tcW w:w="714" w:type="pct"/>
                  <w:vMerge/>
                  <w:tcMar>
                    <w:left w:w="57" w:type="dxa"/>
                    <w:right w:w="57" w:type="dxa"/>
                  </w:tcMar>
                  <w:vAlign w:val="center"/>
                </w:tcPr>
                <w:p w:rsidR="004D0E07" w:rsidRPr="00C934D1" w:rsidRDefault="004D0E07" w:rsidP="004D0E07">
                  <w:pPr>
                    <w:widowControl/>
                    <w:jc w:val="center"/>
                    <w:rPr>
                      <w:kern w:val="0"/>
                      <w:szCs w:val="21"/>
                    </w:rPr>
                  </w:pPr>
                </w:p>
              </w:tc>
              <w:tc>
                <w:tcPr>
                  <w:tcW w:w="1997" w:type="pct"/>
                  <w:tcMar>
                    <w:left w:w="57" w:type="dxa"/>
                    <w:right w:w="57" w:type="dxa"/>
                  </w:tcMar>
                  <w:vAlign w:val="center"/>
                </w:tcPr>
                <w:p w:rsidR="004D0E07" w:rsidRPr="00925940" w:rsidRDefault="004D0E07" w:rsidP="004D0E07">
                  <w:pPr>
                    <w:widowControl/>
                    <w:rPr>
                      <w:rFonts w:ascii="Arial" w:hAnsi="Arial" w:cs="Arial"/>
                      <w:szCs w:val="21"/>
                    </w:rPr>
                  </w:pPr>
                  <w:r w:rsidRPr="00A125B7">
                    <w:rPr>
                      <w:rFonts w:ascii="Arial" w:hAnsi="Arial" w:cs="Arial" w:hint="eastAsia"/>
                      <w:szCs w:val="21"/>
                    </w:rPr>
                    <w:t>贯彻落实《产业结构调整指导目录》《国家鼓励的有毒有害原料（产品）替代品目录》，依法依规淘汰涉</w:t>
                  </w:r>
                  <w:r w:rsidRPr="00A125B7">
                    <w:rPr>
                      <w:szCs w:val="21"/>
                    </w:rPr>
                    <w:t>VOCs</w:t>
                  </w:r>
                  <w:r w:rsidRPr="00A125B7">
                    <w:rPr>
                      <w:rFonts w:ascii="Arial" w:hAnsi="Arial" w:cs="Arial" w:hint="eastAsia"/>
                      <w:szCs w:val="21"/>
                    </w:rPr>
                    <w:t>排放工艺和装备，加大引导退出限制类工艺和装备力度，从源头减少涉</w:t>
                  </w:r>
                  <w:r w:rsidRPr="00A125B7">
                    <w:rPr>
                      <w:szCs w:val="21"/>
                    </w:rPr>
                    <w:t>VOCs</w:t>
                  </w:r>
                  <w:r w:rsidRPr="00A125B7">
                    <w:rPr>
                      <w:rFonts w:ascii="Arial" w:hAnsi="Arial" w:cs="Arial" w:hint="eastAsia"/>
                      <w:szCs w:val="21"/>
                    </w:rPr>
                    <w:t>污染物产生。</w:t>
                  </w:r>
                </w:p>
              </w:tc>
              <w:tc>
                <w:tcPr>
                  <w:tcW w:w="1386" w:type="pct"/>
                  <w:tcMar>
                    <w:left w:w="57" w:type="dxa"/>
                    <w:right w:w="57" w:type="dxa"/>
                  </w:tcMar>
                  <w:vAlign w:val="center"/>
                </w:tcPr>
                <w:p w:rsidR="004D0E07" w:rsidRPr="00925940" w:rsidRDefault="004D0E07" w:rsidP="00B358AB">
                  <w:pPr>
                    <w:autoSpaceDE w:val="0"/>
                    <w:autoSpaceDN w:val="0"/>
                    <w:jc w:val="left"/>
                    <w:rPr>
                      <w:rFonts w:ascii="宋体" w:cs="宋体"/>
                      <w:kern w:val="0"/>
                      <w:szCs w:val="21"/>
                    </w:rPr>
                  </w:pPr>
                  <w:r w:rsidRPr="00584C84">
                    <w:rPr>
                      <w:rFonts w:ascii="Arial" w:hAnsi="Arial" w:cs="Arial" w:hint="eastAsia"/>
                      <w:kern w:val="0"/>
                      <w:szCs w:val="21"/>
                    </w:rPr>
                    <w:t>本</w:t>
                  </w:r>
                  <w:r w:rsidRPr="000D7441">
                    <w:rPr>
                      <w:rFonts w:ascii="宋体" w:cs="宋体" w:hint="eastAsia"/>
                      <w:kern w:val="0"/>
                      <w:szCs w:val="21"/>
                    </w:rPr>
                    <w:t>项目</w:t>
                  </w:r>
                  <w:r>
                    <w:rPr>
                      <w:rFonts w:ascii="宋体" w:cs="宋体" w:hint="eastAsia"/>
                      <w:kern w:val="0"/>
                      <w:szCs w:val="21"/>
                    </w:rPr>
                    <w:t>为塑料制品生产，不使用废塑料，</w:t>
                  </w:r>
                  <w:r w:rsidR="00B358AB">
                    <w:rPr>
                      <w:rFonts w:ascii="宋体" w:cs="宋体" w:hint="eastAsia"/>
                      <w:kern w:val="0"/>
                      <w:szCs w:val="21"/>
                    </w:rPr>
                    <w:t>不使用</w:t>
                  </w:r>
                  <w:r w:rsidR="00B358AB" w:rsidRPr="00A125B7">
                    <w:rPr>
                      <w:rFonts w:ascii="Arial" w:hAnsi="Arial" w:cs="Arial" w:hint="eastAsia"/>
                      <w:szCs w:val="21"/>
                    </w:rPr>
                    <w:t>涂料、油墨、胶粘剂、清洗剂等</w:t>
                  </w:r>
                  <w:r w:rsidR="00B358AB">
                    <w:rPr>
                      <w:rFonts w:ascii="Arial" w:hAnsi="Arial" w:cs="Arial" w:hint="eastAsia"/>
                      <w:szCs w:val="21"/>
                    </w:rPr>
                    <w:t>。</w:t>
                  </w:r>
                  <w:r w:rsidRPr="000D7441">
                    <w:rPr>
                      <w:rFonts w:ascii="宋体" w:cs="宋体" w:hint="eastAsia"/>
                      <w:kern w:val="0"/>
                      <w:szCs w:val="21"/>
                    </w:rPr>
                    <w:t>不属于《产业结构调整指导目录（</w:t>
                  </w:r>
                  <w:r w:rsidRPr="000D7441">
                    <w:rPr>
                      <w:kern w:val="0"/>
                      <w:szCs w:val="21"/>
                    </w:rPr>
                    <w:t>2019</w:t>
                  </w:r>
                  <w:r w:rsidRPr="000D7441">
                    <w:rPr>
                      <w:rFonts w:ascii="宋体" w:cs="宋体" w:hint="eastAsia"/>
                      <w:kern w:val="0"/>
                      <w:szCs w:val="21"/>
                    </w:rPr>
                    <w:t>年本）》中限制类和淘汰类项目，符合《国家鼓励的有毒有害原料（产品）替代品目录》要求</w:t>
                  </w:r>
                  <w:r>
                    <w:rPr>
                      <w:rFonts w:ascii="宋体" w:cs="宋体" w:hint="eastAsia"/>
                      <w:kern w:val="0"/>
                      <w:szCs w:val="21"/>
                    </w:rPr>
                    <w:t>。</w:t>
                  </w:r>
                </w:p>
              </w:tc>
              <w:tc>
                <w:tcPr>
                  <w:tcW w:w="454" w:type="pct"/>
                  <w:tcMar>
                    <w:left w:w="57" w:type="dxa"/>
                    <w:right w:w="57" w:type="dxa"/>
                  </w:tcMar>
                  <w:vAlign w:val="center"/>
                </w:tcPr>
                <w:p w:rsidR="004D0E07" w:rsidRPr="00847BF7" w:rsidRDefault="004D0E07" w:rsidP="004D0E07">
                  <w:pPr>
                    <w:widowControl/>
                    <w:jc w:val="center"/>
                    <w:rPr>
                      <w:kern w:val="0"/>
                      <w:szCs w:val="21"/>
                    </w:rPr>
                  </w:pPr>
                  <w:r w:rsidRPr="000D7441">
                    <w:rPr>
                      <w:rFonts w:ascii="宋体" w:cs="宋体" w:hint="eastAsia"/>
                      <w:kern w:val="0"/>
                      <w:szCs w:val="21"/>
                    </w:rPr>
                    <w:t>符合</w:t>
                  </w:r>
                </w:p>
              </w:tc>
            </w:tr>
            <w:tr w:rsidR="004D0E07" w:rsidRPr="00D37BFB" w:rsidTr="00B358AB">
              <w:trPr>
                <w:trHeight w:val="340"/>
                <w:jc w:val="center"/>
              </w:trPr>
              <w:tc>
                <w:tcPr>
                  <w:tcW w:w="449" w:type="pct"/>
                  <w:vMerge/>
                  <w:tcMar>
                    <w:left w:w="57" w:type="dxa"/>
                    <w:right w:w="57" w:type="dxa"/>
                  </w:tcMar>
                  <w:vAlign w:val="center"/>
                </w:tcPr>
                <w:p w:rsidR="004D0E07" w:rsidRPr="00D37BFB" w:rsidRDefault="004D0E07" w:rsidP="004D0E07">
                  <w:pPr>
                    <w:widowControl/>
                    <w:jc w:val="center"/>
                    <w:rPr>
                      <w:rFonts w:ascii="Arial" w:hAnsi="Arial" w:cs="Arial"/>
                      <w:kern w:val="0"/>
                      <w:szCs w:val="21"/>
                    </w:rPr>
                  </w:pPr>
                </w:p>
              </w:tc>
              <w:tc>
                <w:tcPr>
                  <w:tcW w:w="714" w:type="pct"/>
                  <w:tcMar>
                    <w:left w:w="57" w:type="dxa"/>
                    <w:right w:w="57" w:type="dxa"/>
                  </w:tcMar>
                  <w:vAlign w:val="center"/>
                </w:tcPr>
                <w:p w:rsidR="004D0E07" w:rsidRPr="00847BF7" w:rsidRDefault="004D0E07" w:rsidP="004D0E07">
                  <w:pPr>
                    <w:widowControl/>
                    <w:jc w:val="center"/>
                    <w:rPr>
                      <w:kern w:val="0"/>
                      <w:szCs w:val="21"/>
                    </w:rPr>
                  </w:pPr>
                  <w:r>
                    <w:rPr>
                      <w:rFonts w:hint="eastAsia"/>
                      <w:kern w:val="0"/>
                      <w:szCs w:val="21"/>
                    </w:rPr>
                    <w:t>严格环境准入</w:t>
                  </w:r>
                </w:p>
              </w:tc>
              <w:tc>
                <w:tcPr>
                  <w:tcW w:w="1997" w:type="pct"/>
                  <w:tcMar>
                    <w:left w:w="57" w:type="dxa"/>
                    <w:right w:w="57" w:type="dxa"/>
                  </w:tcMar>
                  <w:vAlign w:val="center"/>
                </w:tcPr>
                <w:p w:rsidR="004D0E07" w:rsidRPr="00D37BFB" w:rsidRDefault="004D0E07" w:rsidP="004D0E07">
                  <w:pPr>
                    <w:widowControl/>
                    <w:rPr>
                      <w:rFonts w:ascii="Arial" w:hAnsi="Arial" w:cs="Arial"/>
                      <w:kern w:val="0"/>
                      <w:szCs w:val="21"/>
                    </w:rPr>
                  </w:pPr>
                  <w:r w:rsidRPr="00A125B7">
                    <w:rPr>
                      <w:rFonts w:ascii="Arial" w:hAnsi="Arial" w:cs="Arial" w:hint="eastAsia"/>
                      <w:kern w:val="0"/>
                      <w:szCs w:val="21"/>
                    </w:rPr>
                    <w:t>严格执行“三线一单”为核心的生态环境分区管控体系，制（修）订纺织印染（数码喷印）等行业绿色准入指导意见。严格执行建设项目新增</w:t>
                  </w:r>
                  <w:r w:rsidRPr="00A125B7">
                    <w:rPr>
                      <w:kern w:val="0"/>
                      <w:szCs w:val="21"/>
                    </w:rPr>
                    <w:t>VOCs</w:t>
                  </w:r>
                  <w:r w:rsidRPr="00A125B7">
                    <w:rPr>
                      <w:rFonts w:ascii="Arial" w:hAnsi="Arial" w:cs="Arial" w:hint="eastAsia"/>
                      <w:kern w:val="0"/>
                      <w:szCs w:val="21"/>
                    </w:rPr>
                    <w:t>排放量区域削减替代规定，削减措施原则上应优先来源于纳入排污许可管理的排污单位采取的治理措施，并与建设项目位于同一设区市。上一年度环境空气质量达标的区域，对石化等行业的建设项目</w:t>
                  </w:r>
                  <w:r w:rsidRPr="00A125B7">
                    <w:rPr>
                      <w:kern w:val="0"/>
                      <w:szCs w:val="21"/>
                    </w:rPr>
                    <w:t>VOCs</w:t>
                  </w:r>
                  <w:r w:rsidRPr="00A125B7">
                    <w:rPr>
                      <w:rFonts w:ascii="Arial" w:hAnsi="Arial" w:cs="Arial" w:hint="eastAsia"/>
                      <w:kern w:val="0"/>
                      <w:szCs w:val="21"/>
                    </w:rPr>
                    <w:t>排放量实行等量削减；上一年度环境空气质量不达标的区域，对石化等行业的建设项目</w:t>
                  </w:r>
                  <w:r w:rsidRPr="00A125B7">
                    <w:rPr>
                      <w:kern w:val="0"/>
                      <w:szCs w:val="21"/>
                    </w:rPr>
                    <w:t>VOCs</w:t>
                  </w:r>
                  <w:r w:rsidRPr="00A125B7">
                    <w:rPr>
                      <w:rFonts w:ascii="Arial" w:hAnsi="Arial" w:cs="Arial" w:hint="eastAsia"/>
                      <w:kern w:val="0"/>
                      <w:szCs w:val="21"/>
                    </w:rPr>
                    <w:t>排放量实行</w:t>
                  </w:r>
                  <w:r w:rsidRPr="00A125B7">
                    <w:rPr>
                      <w:kern w:val="0"/>
                      <w:szCs w:val="21"/>
                    </w:rPr>
                    <w:t>2</w:t>
                  </w:r>
                  <w:r w:rsidRPr="00A125B7">
                    <w:rPr>
                      <w:rFonts w:ascii="Arial" w:hAnsi="Arial" w:cs="Arial" w:hint="eastAsia"/>
                      <w:kern w:val="0"/>
                      <w:szCs w:val="21"/>
                    </w:rPr>
                    <w:t>倍量削减，直至达标后的下一年再恢复等量削减。</w:t>
                  </w:r>
                </w:p>
              </w:tc>
              <w:tc>
                <w:tcPr>
                  <w:tcW w:w="1386" w:type="pct"/>
                  <w:tcMar>
                    <w:left w:w="57" w:type="dxa"/>
                    <w:right w:w="57" w:type="dxa"/>
                  </w:tcMar>
                  <w:vAlign w:val="center"/>
                </w:tcPr>
                <w:p w:rsidR="004D0E07" w:rsidRPr="00D37BFB" w:rsidRDefault="004D0E07" w:rsidP="00B358AB">
                  <w:pPr>
                    <w:autoSpaceDE w:val="0"/>
                    <w:autoSpaceDN w:val="0"/>
                    <w:jc w:val="left"/>
                    <w:rPr>
                      <w:rFonts w:ascii="宋体" w:cs="宋体"/>
                      <w:kern w:val="0"/>
                      <w:szCs w:val="21"/>
                    </w:rPr>
                  </w:pPr>
                  <w:r w:rsidRPr="000D672C">
                    <w:rPr>
                      <w:rFonts w:ascii="宋体" w:cs="宋体" w:hint="eastAsia"/>
                      <w:kern w:val="0"/>
                      <w:szCs w:val="21"/>
                    </w:rPr>
                    <w:t>本项目严格执行“三线一单”为核心的生态环境分区管控体系，</w:t>
                  </w:r>
                  <w:proofErr w:type="gramStart"/>
                  <w:r>
                    <w:rPr>
                      <w:rFonts w:ascii="宋体" w:cs="宋体" w:hint="eastAsia"/>
                      <w:kern w:val="0"/>
                      <w:szCs w:val="21"/>
                    </w:rPr>
                    <w:t>不</w:t>
                  </w:r>
                  <w:proofErr w:type="gramEnd"/>
                  <w:r>
                    <w:rPr>
                      <w:rFonts w:ascii="宋体" w:cs="宋体" w:hint="eastAsia"/>
                      <w:kern w:val="0"/>
                      <w:szCs w:val="21"/>
                    </w:rPr>
                    <w:t>新增污染物排放。</w:t>
                  </w:r>
                </w:p>
              </w:tc>
              <w:tc>
                <w:tcPr>
                  <w:tcW w:w="454" w:type="pct"/>
                  <w:tcMar>
                    <w:left w:w="57" w:type="dxa"/>
                    <w:right w:w="57" w:type="dxa"/>
                  </w:tcMar>
                  <w:vAlign w:val="center"/>
                </w:tcPr>
                <w:p w:rsidR="004D0E07" w:rsidRPr="00D37BFB" w:rsidRDefault="004D0E07" w:rsidP="004D0E07">
                  <w:pPr>
                    <w:widowControl/>
                    <w:jc w:val="center"/>
                    <w:rPr>
                      <w:rFonts w:ascii="Arial" w:hAnsi="Arial" w:cs="Arial"/>
                      <w:kern w:val="0"/>
                      <w:szCs w:val="21"/>
                    </w:rPr>
                  </w:pPr>
                  <w:r w:rsidRPr="000D7441">
                    <w:rPr>
                      <w:rFonts w:ascii="宋体" w:cs="宋体" w:hint="eastAsia"/>
                      <w:kern w:val="0"/>
                      <w:szCs w:val="21"/>
                    </w:rPr>
                    <w:t>符合</w:t>
                  </w:r>
                </w:p>
              </w:tc>
            </w:tr>
            <w:tr w:rsidR="004D0E07" w:rsidRPr="00D37BFB" w:rsidTr="00B358AB">
              <w:trPr>
                <w:trHeight w:val="340"/>
                <w:jc w:val="center"/>
              </w:trPr>
              <w:tc>
                <w:tcPr>
                  <w:tcW w:w="449" w:type="pct"/>
                  <w:vMerge w:val="restart"/>
                  <w:tcMar>
                    <w:left w:w="57" w:type="dxa"/>
                    <w:right w:w="57" w:type="dxa"/>
                  </w:tcMar>
                  <w:vAlign w:val="center"/>
                </w:tcPr>
                <w:p w:rsidR="004D0E07" w:rsidRPr="00D37BFB" w:rsidRDefault="004D0E07" w:rsidP="00D1488C">
                  <w:pPr>
                    <w:widowControl/>
                    <w:jc w:val="center"/>
                    <w:rPr>
                      <w:rFonts w:ascii="Arial" w:hAnsi="Arial" w:cs="Arial"/>
                      <w:kern w:val="0"/>
                      <w:szCs w:val="21"/>
                    </w:rPr>
                  </w:pPr>
                  <w:r w:rsidRPr="00A125B7">
                    <w:rPr>
                      <w:rFonts w:ascii="Arial" w:hAnsi="Arial" w:cs="Arial" w:hint="eastAsia"/>
                      <w:kern w:val="0"/>
                      <w:szCs w:val="21"/>
                    </w:rPr>
                    <w:t>大力推进绿色生产，强化源头控制</w:t>
                  </w:r>
                </w:p>
              </w:tc>
              <w:tc>
                <w:tcPr>
                  <w:tcW w:w="714" w:type="pct"/>
                  <w:tcMar>
                    <w:left w:w="57" w:type="dxa"/>
                    <w:right w:w="57" w:type="dxa"/>
                  </w:tcMar>
                  <w:vAlign w:val="center"/>
                </w:tcPr>
                <w:p w:rsidR="004D0E07" w:rsidRPr="00847BF7" w:rsidRDefault="004D0E07" w:rsidP="004D0E07">
                  <w:pPr>
                    <w:widowControl/>
                    <w:jc w:val="center"/>
                    <w:rPr>
                      <w:kern w:val="0"/>
                      <w:szCs w:val="21"/>
                    </w:rPr>
                  </w:pPr>
                  <w:r w:rsidRPr="00A125B7">
                    <w:rPr>
                      <w:rFonts w:hint="eastAsia"/>
                      <w:kern w:val="0"/>
                      <w:szCs w:val="21"/>
                    </w:rPr>
                    <w:t>全面提升生产工艺绿色化水平</w:t>
                  </w:r>
                </w:p>
              </w:tc>
              <w:tc>
                <w:tcPr>
                  <w:tcW w:w="1997" w:type="pct"/>
                  <w:tcMar>
                    <w:left w:w="57" w:type="dxa"/>
                    <w:right w:w="57" w:type="dxa"/>
                  </w:tcMar>
                  <w:vAlign w:val="center"/>
                </w:tcPr>
                <w:p w:rsidR="004D0E07" w:rsidRPr="00D37BFB" w:rsidRDefault="004D0E07" w:rsidP="004D0E07">
                  <w:pPr>
                    <w:widowControl/>
                    <w:rPr>
                      <w:rFonts w:ascii="Arial" w:hAnsi="Arial" w:cs="Arial"/>
                      <w:szCs w:val="21"/>
                    </w:rPr>
                  </w:pPr>
                  <w:r w:rsidRPr="00A125B7">
                    <w:rPr>
                      <w:rFonts w:ascii="Arial" w:hAnsi="Arial" w:cs="Arial" w:hint="eastAsia"/>
                      <w:szCs w:val="21"/>
                    </w:rPr>
                    <w:t>工业涂</w:t>
                  </w:r>
                  <w:proofErr w:type="gramStart"/>
                  <w:r w:rsidRPr="00A125B7">
                    <w:rPr>
                      <w:rFonts w:ascii="Arial" w:hAnsi="Arial" w:cs="Arial" w:hint="eastAsia"/>
                      <w:szCs w:val="21"/>
                    </w:rPr>
                    <w:t>装行业</w:t>
                  </w:r>
                  <w:proofErr w:type="gramEnd"/>
                  <w:r w:rsidRPr="00A125B7">
                    <w:rPr>
                      <w:rFonts w:ascii="Arial" w:hAnsi="Arial" w:cs="Arial" w:hint="eastAsia"/>
                      <w:szCs w:val="21"/>
                    </w:rPr>
                    <w:t>重点推进使用</w:t>
                  </w:r>
                  <w:proofErr w:type="gramStart"/>
                  <w:r w:rsidRPr="00A125B7">
                    <w:rPr>
                      <w:rFonts w:ascii="Arial" w:hAnsi="Arial" w:cs="Arial" w:hint="eastAsia"/>
                      <w:szCs w:val="21"/>
                    </w:rPr>
                    <w:t>紧凑式涂装</w:t>
                  </w:r>
                  <w:proofErr w:type="gramEnd"/>
                  <w:r w:rsidRPr="00A125B7">
                    <w:rPr>
                      <w:rFonts w:ascii="Arial" w:hAnsi="Arial" w:cs="Arial" w:hint="eastAsia"/>
                      <w:szCs w:val="21"/>
                    </w:rPr>
                    <w:t>工艺，推广采用辊涂、静电喷涂、高压无气喷涂、空气辅助无气喷涂、热喷涂、超临界二氧化碳喷涂等技术，鼓励企业采用自动化、智能化喷涂设备替代人工喷涂，减少使用空气喷涂技术。</w:t>
                  </w:r>
                </w:p>
              </w:tc>
              <w:tc>
                <w:tcPr>
                  <w:tcW w:w="1386" w:type="pct"/>
                  <w:tcMar>
                    <w:left w:w="57" w:type="dxa"/>
                    <w:right w:w="57" w:type="dxa"/>
                  </w:tcMar>
                  <w:vAlign w:val="center"/>
                </w:tcPr>
                <w:p w:rsidR="004D0E07" w:rsidRPr="00D37BFB" w:rsidRDefault="004D0E07" w:rsidP="00B358AB">
                  <w:pPr>
                    <w:jc w:val="left"/>
                    <w:rPr>
                      <w:rFonts w:ascii="Arial" w:hAnsi="Arial" w:cs="Arial"/>
                      <w:szCs w:val="21"/>
                    </w:rPr>
                  </w:pPr>
                  <w:r w:rsidRPr="00584C84">
                    <w:rPr>
                      <w:rFonts w:ascii="Arial" w:hAnsi="Arial" w:cs="Arial" w:hint="eastAsia"/>
                      <w:szCs w:val="21"/>
                    </w:rPr>
                    <w:t>本项目</w:t>
                  </w:r>
                  <w:r>
                    <w:rPr>
                      <w:rFonts w:ascii="Arial" w:hAnsi="Arial" w:cs="Arial" w:hint="eastAsia"/>
                      <w:szCs w:val="21"/>
                    </w:rPr>
                    <w:t>不涉及涂装</w:t>
                  </w:r>
                  <w:r w:rsidRPr="00584C84">
                    <w:rPr>
                      <w:rFonts w:ascii="Arial" w:hAnsi="Arial" w:cs="Arial" w:hint="eastAsia"/>
                      <w:szCs w:val="21"/>
                    </w:rPr>
                    <w:t>工艺</w:t>
                  </w:r>
                  <w:r>
                    <w:rPr>
                      <w:rFonts w:ascii="Arial" w:hAnsi="Arial" w:cs="Arial" w:hint="eastAsia"/>
                      <w:szCs w:val="21"/>
                    </w:rPr>
                    <w:t>。</w:t>
                  </w:r>
                </w:p>
              </w:tc>
              <w:tc>
                <w:tcPr>
                  <w:tcW w:w="454" w:type="pct"/>
                  <w:tcMar>
                    <w:left w:w="57" w:type="dxa"/>
                    <w:right w:w="57" w:type="dxa"/>
                  </w:tcMar>
                  <w:vAlign w:val="center"/>
                </w:tcPr>
                <w:p w:rsidR="004D0E07" w:rsidRPr="00584C84" w:rsidRDefault="00B358AB" w:rsidP="004D0E07">
                  <w:pPr>
                    <w:jc w:val="center"/>
                    <w:rPr>
                      <w:rFonts w:ascii="Arial" w:hAnsi="Arial" w:cs="Arial"/>
                      <w:szCs w:val="21"/>
                    </w:rPr>
                  </w:pPr>
                  <w:r>
                    <w:rPr>
                      <w:rFonts w:ascii="Arial" w:hAnsi="Arial" w:cs="Arial" w:hint="eastAsia"/>
                      <w:szCs w:val="21"/>
                    </w:rPr>
                    <w:t>/</w:t>
                  </w:r>
                </w:p>
              </w:tc>
            </w:tr>
            <w:tr w:rsidR="004D0E07" w:rsidRPr="00D37BFB" w:rsidTr="00B358AB">
              <w:trPr>
                <w:trHeight w:val="340"/>
                <w:jc w:val="center"/>
              </w:trPr>
              <w:tc>
                <w:tcPr>
                  <w:tcW w:w="449" w:type="pct"/>
                  <w:vMerge/>
                  <w:tcMar>
                    <w:left w:w="57" w:type="dxa"/>
                    <w:right w:w="57" w:type="dxa"/>
                  </w:tcMar>
                  <w:vAlign w:val="center"/>
                </w:tcPr>
                <w:p w:rsidR="004D0E07" w:rsidRPr="00D37BFB" w:rsidRDefault="004D0E07" w:rsidP="004D0E07">
                  <w:pPr>
                    <w:widowControl/>
                    <w:jc w:val="center"/>
                    <w:rPr>
                      <w:rFonts w:ascii="Arial" w:hAnsi="Arial" w:cs="Arial"/>
                      <w:kern w:val="0"/>
                      <w:szCs w:val="21"/>
                    </w:rPr>
                  </w:pPr>
                </w:p>
              </w:tc>
              <w:tc>
                <w:tcPr>
                  <w:tcW w:w="714" w:type="pct"/>
                  <w:tcMar>
                    <w:left w:w="57" w:type="dxa"/>
                    <w:right w:w="57" w:type="dxa"/>
                  </w:tcMar>
                  <w:vAlign w:val="center"/>
                </w:tcPr>
                <w:p w:rsidR="004D0E07" w:rsidRPr="00A125B7" w:rsidRDefault="004D0E07" w:rsidP="004D0E07">
                  <w:pPr>
                    <w:widowControl/>
                    <w:jc w:val="center"/>
                    <w:rPr>
                      <w:kern w:val="0"/>
                      <w:szCs w:val="21"/>
                    </w:rPr>
                  </w:pPr>
                  <w:r w:rsidRPr="00A125B7">
                    <w:rPr>
                      <w:rFonts w:hint="eastAsia"/>
                      <w:kern w:val="0"/>
                      <w:szCs w:val="21"/>
                    </w:rPr>
                    <w:t>全面推行工业涂</w:t>
                  </w:r>
                  <w:proofErr w:type="gramStart"/>
                  <w:r w:rsidRPr="00A125B7">
                    <w:rPr>
                      <w:rFonts w:hint="eastAsia"/>
                      <w:kern w:val="0"/>
                      <w:szCs w:val="21"/>
                    </w:rPr>
                    <w:t>装企业</w:t>
                  </w:r>
                  <w:proofErr w:type="gramEnd"/>
                  <w:r w:rsidRPr="00A125B7">
                    <w:rPr>
                      <w:rFonts w:hint="eastAsia"/>
                      <w:kern w:val="0"/>
                      <w:szCs w:val="21"/>
                    </w:rPr>
                    <w:t>使用低</w:t>
                  </w:r>
                  <w:r w:rsidRPr="00A125B7">
                    <w:rPr>
                      <w:rFonts w:hint="eastAsia"/>
                      <w:kern w:val="0"/>
                      <w:szCs w:val="21"/>
                    </w:rPr>
                    <w:t>VOCs</w:t>
                  </w:r>
                  <w:r w:rsidRPr="00A125B7">
                    <w:rPr>
                      <w:rFonts w:hint="eastAsia"/>
                      <w:kern w:val="0"/>
                      <w:szCs w:val="21"/>
                    </w:rPr>
                    <w:t>含量原辅材料</w:t>
                  </w:r>
                </w:p>
              </w:tc>
              <w:tc>
                <w:tcPr>
                  <w:tcW w:w="1997" w:type="pct"/>
                  <w:tcMar>
                    <w:left w:w="57" w:type="dxa"/>
                    <w:right w:w="57" w:type="dxa"/>
                  </w:tcMar>
                  <w:vAlign w:val="center"/>
                </w:tcPr>
                <w:p w:rsidR="004D0E07" w:rsidRPr="00D37BFB" w:rsidRDefault="004D0E07" w:rsidP="004D0E07">
                  <w:pPr>
                    <w:widowControl/>
                    <w:rPr>
                      <w:rFonts w:ascii="Arial" w:hAnsi="Arial" w:cs="Arial"/>
                      <w:szCs w:val="21"/>
                    </w:rPr>
                  </w:pPr>
                  <w:r w:rsidRPr="00A125B7">
                    <w:rPr>
                      <w:rFonts w:ascii="Arial" w:hAnsi="Arial" w:cs="Arial" w:hint="eastAsia"/>
                      <w:szCs w:val="21"/>
                    </w:rPr>
                    <w:t>严格执行《大气污染防治法》第四十六条规定，选用粉末涂料、水性涂料、无溶剂涂料、辐射固化涂料等环境友好型涂料和符合要求的（高固体分）溶剂型涂料。工业涂</w:t>
                  </w:r>
                  <w:proofErr w:type="gramStart"/>
                  <w:r w:rsidRPr="00A125B7">
                    <w:rPr>
                      <w:rFonts w:ascii="Arial" w:hAnsi="Arial" w:cs="Arial" w:hint="eastAsia"/>
                      <w:szCs w:val="21"/>
                    </w:rPr>
                    <w:t>装企业</w:t>
                  </w:r>
                  <w:proofErr w:type="gramEnd"/>
                  <w:r w:rsidRPr="00A125B7">
                    <w:rPr>
                      <w:rFonts w:ascii="Arial" w:hAnsi="Arial" w:cs="Arial" w:hint="eastAsia"/>
                      <w:szCs w:val="21"/>
                    </w:rPr>
                    <w:t>所使用的水性涂料、溶剂型涂料、无溶剂涂料、辐射固化涂料应符合《低挥发性有机化合物含量涂料产品技术要求》规定的</w:t>
                  </w:r>
                  <w:r w:rsidRPr="00A125B7">
                    <w:rPr>
                      <w:szCs w:val="21"/>
                    </w:rPr>
                    <w:t>VOCs</w:t>
                  </w:r>
                  <w:r w:rsidRPr="00A125B7">
                    <w:rPr>
                      <w:rFonts w:ascii="Arial" w:hAnsi="Arial" w:cs="Arial" w:hint="eastAsia"/>
                      <w:szCs w:val="21"/>
                    </w:rPr>
                    <w:t>含量限值要求，并建立台账，记录原辅材料的使用量、废弃量、去向以及</w:t>
                  </w:r>
                  <w:r w:rsidRPr="00A125B7">
                    <w:rPr>
                      <w:szCs w:val="21"/>
                    </w:rPr>
                    <w:t>VOCs</w:t>
                  </w:r>
                  <w:r w:rsidRPr="00A125B7">
                    <w:rPr>
                      <w:rFonts w:ascii="Arial" w:hAnsi="Arial" w:cs="Arial" w:hint="eastAsia"/>
                      <w:szCs w:val="21"/>
                    </w:rPr>
                    <w:t>含量。</w:t>
                  </w:r>
                </w:p>
              </w:tc>
              <w:tc>
                <w:tcPr>
                  <w:tcW w:w="1386" w:type="pct"/>
                  <w:tcMar>
                    <w:left w:w="57" w:type="dxa"/>
                    <w:right w:w="57" w:type="dxa"/>
                  </w:tcMar>
                  <w:vAlign w:val="center"/>
                </w:tcPr>
                <w:p w:rsidR="004D0E07" w:rsidRPr="00D37BFB" w:rsidRDefault="004D0E07" w:rsidP="00B358AB">
                  <w:pPr>
                    <w:widowControl/>
                    <w:jc w:val="left"/>
                    <w:rPr>
                      <w:rFonts w:ascii="Arial" w:hAnsi="Arial" w:cs="Arial"/>
                      <w:kern w:val="0"/>
                      <w:szCs w:val="21"/>
                    </w:rPr>
                  </w:pPr>
                  <w:r w:rsidRPr="00584C84">
                    <w:rPr>
                      <w:rFonts w:ascii="Arial" w:hAnsi="Arial" w:cs="Arial" w:hint="eastAsia"/>
                      <w:szCs w:val="21"/>
                    </w:rPr>
                    <w:t>本项目</w:t>
                  </w:r>
                  <w:r>
                    <w:rPr>
                      <w:rFonts w:ascii="Arial" w:hAnsi="Arial" w:cs="Arial" w:hint="eastAsia"/>
                      <w:szCs w:val="21"/>
                    </w:rPr>
                    <w:t>不涉及涂装</w:t>
                  </w:r>
                  <w:r w:rsidRPr="00584C84">
                    <w:rPr>
                      <w:rFonts w:ascii="Arial" w:hAnsi="Arial" w:cs="Arial" w:hint="eastAsia"/>
                      <w:szCs w:val="21"/>
                    </w:rPr>
                    <w:t>工艺</w:t>
                  </w:r>
                  <w:r>
                    <w:rPr>
                      <w:rFonts w:ascii="Arial" w:hAnsi="Arial" w:cs="Arial" w:hint="eastAsia"/>
                      <w:szCs w:val="21"/>
                    </w:rPr>
                    <w:t>。</w:t>
                  </w:r>
                </w:p>
              </w:tc>
              <w:tc>
                <w:tcPr>
                  <w:tcW w:w="454" w:type="pct"/>
                  <w:tcMar>
                    <w:left w:w="57" w:type="dxa"/>
                    <w:right w:w="57" w:type="dxa"/>
                  </w:tcMar>
                  <w:vAlign w:val="center"/>
                </w:tcPr>
                <w:p w:rsidR="004D0E07" w:rsidRPr="00D37BFB" w:rsidRDefault="00B358AB" w:rsidP="00B358AB">
                  <w:pPr>
                    <w:widowControl/>
                    <w:jc w:val="center"/>
                    <w:rPr>
                      <w:rFonts w:ascii="Arial" w:hAnsi="Arial" w:cs="Arial"/>
                      <w:kern w:val="0"/>
                      <w:szCs w:val="21"/>
                    </w:rPr>
                  </w:pPr>
                  <w:r>
                    <w:rPr>
                      <w:rFonts w:ascii="Arial" w:hAnsi="Arial" w:cs="Arial" w:hint="eastAsia"/>
                      <w:kern w:val="0"/>
                      <w:szCs w:val="21"/>
                    </w:rPr>
                    <w:t>/</w:t>
                  </w:r>
                </w:p>
              </w:tc>
            </w:tr>
            <w:tr w:rsidR="004D0E07" w:rsidRPr="00D37BFB" w:rsidTr="00B358AB">
              <w:trPr>
                <w:trHeight w:val="340"/>
                <w:jc w:val="center"/>
              </w:trPr>
              <w:tc>
                <w:tcPr>
                  <w:tcW w:w="449" w:type="pct"/>
                  <w:vMerge/>
                  <w:tcMar>
                    <w:left w:w="57" w:type="dxa"/>
                    <w:right w:w="57" w:type="dxa"/>
                  </w:tcMar>
                  <w:vAlign w:val="center"/>
                </w:tcPr>
                <w:p w:rsidR="004D0E07" w:rsidRPr="00D37BFB" w:rsidRDefault="004D0E07" w:rsidP="004D0E07">
                  <w:pPr>
                    <w:widowControl/>
                    <w:jc w:val="center"/>
                    <w:rPr>
                      <w:rFonts w:ascii="Arial" w:hAnsi="Arial" w:cs="Arial"/>
                      <w:kern w:val="0"/>
                      <w:szCs w:val="21"/>
                    </w:rPr>
                  </w:pPr>
                </w:p>
              </w:tc>
              <w:tc>
                <w:tcPr>
                  <w:tcW w:w="714" w:type="pct"/>
                  <w:tcMar>
                    <w:left w:w="57" w:type="dxa"/>
                    <w:right w:w="57" w:type="dxa"/>
                  </w:tcMar>
                  <w:vAlign w:val="center"/>
                </w:tcPr>
                <w:p w:rsidR="004D0E07" w:rsidRPr="00CA2F7D" w:rsidRDefault="004D0E07" w:rsidP="004D0E07">
                  <w:pPr>
                    <w:widowControl/>
                    <w:jc w:val="center"/>
                    <w:rPr>
                      <w:kern w:val="0"/>
                      <w:szCs w:val="21"/>
                    </w:rPr>
                  </w:pPr>
                  <w:r w:rsidRPr="00A125B7">
                    <w:rPr>
                      <w:rFonts w:hint="eastAsia"/>
                      <w:kern w:val="0"/>
                      <w:szCs w:val="21"/>
                    </w:rPr>
                    <w:t>大力</w:t>
                  </w:r>
                  <w:proofErr w:type="gramStart"/>
                  <w:r w:rsidRPr="00A125B7">
                    <w:rPr>
                      <w:rFonts w:hint="eastAsia"/>
                      <w:kern w:val="0"/>
                      <w:szCs w:val="21"/>
                    </w:rPr>
                    <w:t>推进低</w:t>
                  </w:r>
                  <w:proofErr w:type="gramEnd"/>
                  <w:r w:rsidRPr="00A125B7">
                    <w:rPr>
                      <w:rFonts w:hint="eastAsia"/>
                      <w:kern w:val="0"/>
                      <w:szCs w:val="21"/>
                    </w:rPr>
                    <w:t>VOCs</w:t>
                  </w:r>
                  <w:r w:rsidRPr="00A125B7">
                    <w:rPr>
                      <w:rFonts w:hint="eastAsia"/>
                      <w:kern w:val="0"/>
                      <w:szCs w:val="21"/>
                    </w:rPr>
                    <w:t>含量原辅材料的源头替代</w:t>
                  </w:r>
                </w:p>
              </w:tc>
              <w:tc>
                <w:tcPr>
                  <w:tcW w:w="1997" w:type="pct"/>
                  <w:tcMar>
                    <w:left w:w="57" w:type="dxa"/>
                    <w:right w:w="57" w:type="dxa"/>
                  </w:tcMar>
                  <w:vAlign w:val="center"/>
                </w:tcPr>
                <w:p w:rsidR="004D0E07" w:rsidRPr="00D37BFB" w:rsidRDefault="004D0E07" w:rsidP="004D0E07">
                  <w:pPr>
                    <w:widowControl/>
                    <w:rPr>
                      <w:rFonts w:ascii="Arial" w:hAnsi="Arial" w:cs="Arial"/>
                      <w:szCs w:val="21"/>
                    </w:rPr>
                  </w:pPr>
                  <w:r w:rsidRPr="00A125B7">
                    <w:rPr>
                      <w:rFonts w:ascii="Arial" w:hAnsi="Arial" w:cs="Arial" w:hint="eastAsia"/>
                      <w:szCs w:val="21"/>
                    </w:rPr>
                    <w:t>全面排查使用溶剂型工业涂料、油墨、胶粘剂、清洗剂等原辅材料的企业，各地应结合本地产业特点和本方案指导目录，</w:t>
                  </w:r>
                  <w:proofErr w:type="gramStart"/>
                  <w:r w:rsidRPr="00A125B7">
                    <w:rPr>
                      <w:rFonts w:ascii="Arial" w:hAnsi="Arial" w:cs="Arial" w:hint="eastAsia"/>
                      <w:szCs w:val="21"/>
                    </w:rPr>
                    <w:t>制定低</w:t>
                  </w:r>
                  <w:proofErr w:type="gramEnd"/>
                  <w:r w:rsidRPr="00A125B7">
                    <w:rPr>
                      <w:szCs w:val="21"/>
                    </w:rPr>
                    <w:t>VOCs</w:t>
                  </w:r>
                  <w:r w:rsidRPr="00A125B7">
                    <w:rPr>
                      <w:rFonts w:ascii="Arial" w:hAnsi="Arial" w:cs="Arial" w:hint="eastAsia"/>
                      <w:szCs w:val="21"/>
                    </w:rPr>
                    <w:t>含量原辅材料源头替代实施计划，</w:t>
                  </w:r>
                  <w:proofErr w:type="gramStart"/>
                  <w:r w:rsidRPr="00A125B7">
                    <w:rPr>
                      <w:rFonts w:ascii="Arial" w:hAnsi="Arial" w:cs="Arial" w:hint="eastAsia"/>
                      <w:szCs w:val="21"/>
                    </w:rPr>
                    <w:t>明确分</w:t>
                  </w:r>
                  <w:proofErr w:type="gramEnd"/>
                  <w:r w:rsidRPr="00A125B7">
                    <w:rPr>
                      <w:rFonts w:ascii="Arial" w:hAnsi="Arial" w:cs="Arial" w:hint="eastAsia"/>
                      <w:szCs w:val="21"/>
                    </w:rPr>
                    <w:t>行业源头替代时间表，按照“可替尽替、应代尽代”的原则，实施一批替代</w:t>
                  </w:r>
                  <w:proofErr w:type="gramStart"/>
                  <w:r w:rsidRPr="00A125B7">
                    <w:rPr>
                      <w:rFonts w:ascii="Arial" w:hAnsi="Arial" w:cs="Arial" w:hint="eastAsia"/>
                      <w:szCs w:val="21"/>
                    </w:rPr>
                    <w:t>溶剂型原辅</w:t>
                  </w:r>
                  <w:proofErr w:type="gramEnd"/>
                  <w:r w:rsidRPr="00A125B7">
                    <w:rPr>
                      <w:rFonts w:ascii="Arial" w:hAnsi="Arial" w:cs="Arial" w:hint="eastAsia"/>
                      <w:szCs w:val="21"/>
                    </w:rPr>
                    <w:t>材料的项目。</w:t>
                  </w:r>
                  <w:proofErr w:type="gramStart"/>
                  <w:r w:rsidRPr="00A125B7">
                    <w:rPr>
                      <w:rFonts w:ascii="Arial" w:hAnsi="Arial" w:cs="Arial" w:hint="eastAsia"/>
                      <w:szCs w:val="21"/>
                    </w:rPr>
                    <w:t>加快低</w:t>
                  </w:r>
                  <w:proofErr w:type="gramEnd"/>
                  <w:r w:rsidRPr="00A125B7">
                    <w:rPr>
                      <w:szCs w:val="21"/>
                    </w:rPr>
                    <w:t>VOCs</w:t>
                  </w:r>
                  <w:r w:rsidRPr="00A125B7">
                    <w:rPr>
                      <w:rFonts w:ascii="Arial" w:hAnsi="Arial" w:cs="Arial" w:hint="eastAsia"/>
                      <w:szCs w:val="21"/>
                    </w:rPr>
                    <w:t>含量原辅材料研发、生产和应用，在更多技术成熟领域逐渐推广使用低</w:t>
                  </w:r>
                  <w:r w:rsidRPr="00A125B7">
                    <w:rPr>
                      <w:szCs w:val="21"/>
                    </w:rPr>
                    <w:t>VOCs</w:t>
                  </w:r>
                  <w:r w:rsidRPr="00A125B7">
                    <w:rPr>
                      <w:rFonts w:ascii="Arial" w:hAnsi="Arial" w:cs="Arial" w:hint="eastAsia"/>
                      <w:szCs w:val="21"/>
                    </w:rPr>
                    <w:t>含量原辅材料，到</w:t>
                  </w:r>
                  <w:r w:rsidRPr="00A125B7">
                    <w:rPr>
                      <w:szCs w:val="21"/>
                    </w:rPr>
                    <w:t>2025</w:t>
                  </w:r>
                  <w:r w:rsidRPr="00A125B7">
                    <w:rPr>
                      <w:rFonts w:ascii="Arial" w:hAnsi="Arial" w:cs="Arial" w:hint="eastAsia"/>
                      <w:szCs w:val="21"/>
                    </w:rPr>
                    <w:t>年，溶剂型工业涂料、油墨、胶粘剂等使用量下降比例达到国</w:t>
                  </w:r>
                  <w:r w:rsidRPr="00A125B7">
                    <w:rPr>
                      <w:rFonts w:ascii="Arial" w:hAnsi="Arial" w:cs="Arial" w:hint="eastAsia"/>
                      <w:szCs w:val="21"/>
                    </w:rPr>
                    <w:lastRenderedPageBreak/>
                    <w:t>家要求。</w:t>
                  </w:r>
                </w:p>
              </w:tc>
              <w:tc>
                <w:tcPr>
                  <w:tcW w:w="1386" w:type="pct"/>
                  <w:tcMar>
                    <w:left w:w="57" w:type="dxa"/>
                    <w:right w:w="57" w:type="dxa"/>
                  </w:tcMar>
                  <w:vAlign w:val="center"/>
                </w:tcPr>
                <w:p w:rsidR="004D0E07" w:rsidRPr="00CA2F7D" w:rsidRDefault="004D0E07" w:rsidP="00B358AB">
                  <w:pPr>
                    <w:jc w:val="left"/>
                    <w:rPr>
                      <w:rFonts w:ascii="Arial" w:hAnsi="Arial" w:cs="Arial"/>
                      <w:szCs w:val="21"/>
                    </w:rPr>
                  </w:pPr>
                  <w:r w:rsidRPr="00584C84">
                    <w:rPr>
                      <w:rFonts w:ascii="Arial" w:hAnsi="Arial" w:cs="Arial" w:hint="eastAsia"/>
                      <w:szCs w:val="21"/>
                    </w:rPr>
                    <w:lastRenderedPageBreak/>
                    <w:t>本项目</w:t>
                  </w:r>
                  <w:r>
                    <w:rPr>
                      <w:rFonts w:ascii="Arial" w:hAnsi="Arial" w:cs="Arial" w:hint="eastAsia"/>
                      <w:szCs w:val="21"/>
                    </w:rPr>
                    <w:t>不涉及涂装</w:t>
                  </w:r>
                  <w:r w:rsidRPr="00584C84">
                    <w:rPr>
                      <w:rFonts w:ascii="Arial" w:hAnsi="Arial" w:cs="Arial" w:hint="eastAsia"/>
                      <w:szCs w:val="21"/>
                    </w:rPr>
                    <w:t>工艺</w:t>
                  </w:r>
                  <w:r>
                    <w:rPr>
                      <w:rFonts w:ascii="Arial" w:hAnsi="Arial" w:cs="Arial" w:hint="eastAsia"/>
                      <w:szCs w:val="21"/>
                    </w:rPr>
                    <w:t>，不使用</w:t>
                  </w:r>
                  <w:r w:rsidRPr="00A125B7">
                    <w:rPr>
                      <w:rFonts w:ascii="Arial" w:hAnsi="Arial" w:cs="Arial" w:hint="eastAsia"/>
                      <w:szCs w:val="21"/>
                    </w:rPr>
                    <w:t>溶剂型工业涂料、油墨、胶粘剂、清洗剂等原辅材料</w:t>
                  </w:r>
                  <w:r w:rsidR="007B0085">
                    <w:rPr>
                      <w:rFonts w:ascii="Arial" w:hAnsi="Arial" w:cs="Arial" w:hint="eastAsia"/>
                      <w:szCs w:val="21"/>
                    </w:rPr>
                    <w:t>。</w:t>
                  </w:r>
                </w:p>
              </w:tc>
              <w:tc>
                <w:tcPr>
                  <w:tcW w:w="454" w:type="pct"/>
                  <w:tcMar>
                    <w:left w:w="57" w:type="dxa"/>
                    <w:right w:w="57" w:type="dxa"/>
                  </w:tcMar>
                  <w:vAlign w:val="center"/>
                </w:tcPr>
                <w:p w:rsidR="004D0E07" w:rsidRPr="00D37BFB" w:rsidRDefault="004D0E07" w:rsidP="004D0E07">
                  <w:pPr>
                    <w:jc w:val="center"/>
                    <w:rPr>
                      <w:rFonts w:ascii="Arial" w:hAnsi="Arial" w:cs="Arial"/>
                      <w:szCs w:val="21"/>
                    </w:rPr>
                  </w:pPr>
                  <w:r>
                    <w:rPr>
                      <w:rFonts w:ascii="Arial" w:hAnsi="Arial" w:cs="Arial" w:hint="eastAsia"/>
                      <w:szCs w:val="21"/>
                    </w:rPr>
                    <w:t>符合</w:t>
                  </w:r>
                </w:p>
              </w:tc>
            </w:tr>
            <w:tr w:rsidR="004D0E07" w:rsidRPr="00D37BFB" w:rsidTr="00B358AB">
              <w:trPr>
                <w:trHeight w:val="340"/>
                <w:jc w:val="center"/>
              </w:trPr>
              <w:tc>
                <w:tcPr>
                  <w:tcW w:w="449" w:type="pct"/>
                  <w:vMerge w:val="restart"/>
                  <w:tcMar>
                    <w:left w:w="57" w:type="dxa"/>
                    <w:right w:w="57" w:type="dxa"/>
                  </w:tcMar>
                  <w:vAlign w:val="center"/>
                </w:tcPr>
                <w:p w:rsidR="004D0E07" w:rsidRPr="00D37BFB" w:rsidRDefault="004D0E07" w:rsidP="00D1488C">
                  <w:pPr>
                    <w:widowControl/>
                    <w:jc w:val="center"/>
                    <w:rPr>
                      <w:rFonts w:ascii="Arial" w:hAnsi="Arial" w:cs="Arial"/>
                      <w:kern w:val="0"/>
                      <w:szCs w:val="21"/>
                    </w:rPr>
                  </w:pPr>
                  <w:r w:rsidRPr="00A125B7">
                    <w:rPr>
                      <w:rFonts w:ascii="Arial" w:hAnsi="Arial" w:cs="Arial" w:hint="eastAsia"/>
                      <w:kern w:val="0"/>
                      <w:szCs w:val="21"/>
                    </w:rPr>
                    <w:lastRenderedPageBreak/>
                    <w:t>严格生产环节控制，减少过程泄漏</w:t>
                  </w:r>
                </w:p>
              </w:tc>
              <w:tc>
                <w:tcPr>
                  <w:tcW w:w="714" w:type="pct"/>
                  <w:tcMar>
                    <w:left w:w="57" w:type="dxa"/>
                    <w:right w:w="57" w:type="dxa"/>
                  </w:tcMar>
                  <w:vAlign w:val="center"/>
                </w:tcPr>
                <w:p w:rsidR="004D0E07" w:rsidRPr="00CA2F7D" w:rsidRDefault="004D0E07" w:rsidP="004D0E07">
                  <w:pPr>
                    <w:widowControl/>
                    <w:jc w:val="center"/>
                    <w:rPr>
                      <w:kern w:val="0"/>
                      <w:szCs w:val="21"/>
                    </w:rPr>
                  </w:pPr>
                  <w:r w:rsidRPr="00A125B7">
                    <w:rPr>
                      <w:rFonts w:hint="eastAsia"/>
                      <w:kern w:val="0"/>
                      <w:szCs w:val="21"/>
                    </w:rPr>
                    <w:t>严格控制无组织排放</w:t>
                  </w:r>
                </w:p>
              </w:tc>
              <w:tc>
                <w:tcPr>
                  <w:tcW w:w="1997" w:type="pct"/>
                  <w:tcMar>
                    <w:left w:w="57" w:type="dxa"/>
                    <w:right w:w="57" w:type="dxa"/>
                  </w:tcMar>
                  <w:vAlign w:val="center"/>
                </w:tcPr>
                <w:p w:rsidR="004D0E07" w:rsidRPr="00D37BFB" w:rsidRDefault="004D0E07" w:rsidP="004D0E07">
                  <w:pPr>
                    <w:widowControl/>
                    <w:rPr>
                      <w:rFonts w:ascii="Arial" w:hAnsi="Arial" w:cs="Arial"/>
                      <w:szCs w:val="21"/>
                    </w:rPr>
                  </w:pPr>
                  <w:r w:rsidRPr="00A125B7">
                    <w:rPr>
                      <w:rFonts w:ascii="Arial" w:hAnsi="Arial" w:cs="Arial" w:hint="eastAsia"/>
                      <w:szCs w:val="21"/>
                    </w:rPr>
                    <w:t>在保证安全前提下，加强含</w:t>
                  </w:r>
                  <w:r w:rsidRPr="00634D31">
                    <w:rPr>
                      <w:szCs w:val="21"/>
                    </w:rPr>
                    <w:t>VOCs</w:t>
                  </w:r>
                  <w:r w:rsidRPr="00A125B7">
                    <w:rPr>
                      <w:rFonts w:ascii="Arial" w:hAnsi="Arial" w:cs="Arial" w:hint="eastAsia"/>
                      <w:szCs w:val="21"/>
                    </w:rPr>
                    <w:t>物料全方位、全链条、全环节密闭管理，做好</w:t>
                  </w:r>
                  <w:r w:rsidRPr="00634D31">
                    <w:rPr>
                      <w:szCs w:val="21"/>
                    </w:rPr>
                    <w:t>VOCs</w:t>
                  </w:r>
                  <w:r w:rsidRPr="00A125B7">
                    <w:rPr>
                      <w:rFonts w:ascii="Arial" w:hAnsi="Arial" w:cs="Arial" w:hint="eastAsia"/>
                      <w:szCs w:val="21"/>
                    </w:rPr>
                    <w:t>物料储存、转移和输送、设备与管线组件泄漏、敞开液面逸散以及工艺过程等无组织排放环节的管理。生产应优先采用密闭设备、在密闭空间中操作或采用全密闭集气罩收集方式，原则上应保持微负压状态，并根据相关规范合理设置通风量；采用局部集气罩的，</w:t>
                  </w:r>
                  <w:proofErr w:type="gramStart"/>
                  <w:r w:rsidRPr="00A125B7">
                    <w:rPr>
                      <w:rFonts w:ascii="Arial" w:hAnsi="Arial" w:cs="Arial" w:hint="eastAsia"/>
                      <w:szCs w:val="21"/>
                    </w:rPr>
                    <w:t>距集气</w:t>
                  </w:r>
                  <w:proofErr w:type="gramEnd"/>
                  <w:r w:rsidRPr="00A125B7">
                    <w:rPr>
                      <w:rFonts w:ascii="Arial" w:hAnsi="Arial" w:cs="Arial" w:hint="eastAsia"/>
                      <w:szCs w:val="21"/>
                    </w:rPr>
                    <w:t>罩开口面最远处的</w:t>
                  </w:r>
                  <w:r w:rsidRPr="00634D31">
                    <w:rPr>
                      <w:szCs w:val="21"/>
                    </w:rPr>
                    <w:t>VOCs</w:t>
                  </w:r>
                  <w:r w:rsidRPr="00A125B7">
                    <w:rPr>
                      <w:rFonts w:ascii="Arial" w:hAnsi="Arial" w:cs="Arial" w:hint="eastAsia"/>
                      <w:szCs w:val="21"/>
                    </w:rPr>
                    <w:t>无组织排放位置控制风速应不低于</w:t>
                  </w:r>
                  <w:r w:rsidRPr="00634D31">
                    <w:rPr>
                      <w:szCs w:val="21"/>
                    </w:rPr>
                    <w:t>0.3</w:t>
                  </w:r>
                  <w:r w:rsidRPr="00A125B7">
                    <w:rPr>
                      <w:rFonts w:ascii="Arial" w:hAnsi="Arial" w:cs="Arial" w:hint="eastAsia"/>
                      <w:szCs w:val="21"/>
                    </w:rPr>
                    <w:t>米</w:t>
                  </w:r>
                  <w:r w:rsidRPr="008F0519">
                    <w:rPr>
                      <w:szCs w:val="21"/>
                    </w:rPr>
                    <w:t>/</w:t>
                  </w:r>
                  <w:r w:rsidRPr="00A125B7">
                    <w:rPr>
                      <w:rFonts w:ascii="Arial" w:hAnsi="Arial" w:cs="Arial" w:hint="eastAsia"/>
                      <w:szCs w:val="21"/>
                    </w:rPr>
                    <w:t>秒。对</w:t>
                  </w:r>
                  <w:r w:rsidRPr="00634D31">
                    <w:rPr>
                      <w:szCs w:val="21"/>
                    </w:rPr>
                    <w:t>VOCs</w:t>
                  </w:r>
                  <w:r w:rsidRPr="00A125B7">
                    <w:rPr>
                      <w:rFonts w:ascii="Arial" w:hAnsi="Arial" w:cs="Arial" w:hint="eastAsia"/>
                      <w:szCs w:val="21"/>
                    </w:rPr>
                    <w:t>物料储罐和污水集输、储存、处理设施开展排查，督促企业按要求开展专项治理。</w:t>
                  </w:r>
                </w:p>
              </w:tc>
              <w:tc>
                <w:tcPr>
                  <w:tcW w:w="1386" w:type="pct"/>
                  <w:tcMar>
                    <w:left w:w="57" w:type="dxa"/>
                    <w:right w:w="57" w:type="dxa"/>
                  </w:tcMar>
                  <w:vAlign w:val="center"/>
                </w:tcPr>
                <w:p w:rsidR="004D0E07" w:rsidRPr="00CA2F7D" w:rsidRDefault="007B0085" w:rsidP="00B358AB">
                  <w:pPr>
                    <w:widowControl/>
                    <w:jc w:val="left"/>
                    <w:rPr>
                      <w:rFonts w:ascii="Arial" w:hAnsi="Arial" w:cs="Arial"/>
                      <w:kern w:val="0"/>
                      <w:szCs w:val="21"/>
                    </w:rPr>
                  </w:pPr>
                  <w:r w:rsidRPr="00584C84">
                    <w:rPr>
                      <w:rFonts w:ascii="Arial" w:hAnsi="Arial" w:cs="Arial" w:hint="eastAsia"/>
                      <w:kern w:val="0"/>
                      <w:szCs w:val="21"/>
                    </w:rPr>
                    <w:t>本</w:t>
                  </w:r>
                  <w:r w:rsidRPr="000D7441">
                    <w:rPr>
                      <w:rFonts w:ascii="宋体" w:cs="宋体" w:hint="eastAsia"/>
                      <w:kern w:val="0"/>
                      <w:szCs w:val="21"/>
                    </w:rPr>
                    <w:t>项目</w:t>
                  </w:r>
                  <w:r>
                    <w:rPr>
                      <w:rFonts w:ascii="宋体" w:cs="宋体" w:hint="eastAsia"/>
                      <w:kern w:val="0"/>
                      <w:szCs w:val="21"/>
                    </w:rPr>
                    <w:t>为塑料制品生产，</w:t>
                  </w:r>
                  <w:r>
                    <w:rPr>
                      <w:rFonts w:ascii="Arial" w:hAnsi="Arial" w:cs="Arial" w:hint="eastAsia"/>
                      <w:szCs w:val="21"/>
                    </w:rPr>
                    <w:t>不涉及涂装</w:t>
                  </w:r>
                  <w:r w:rsidRPr="00584C84">
                    <w:rPr>
                      <w:rFonts w:ascii="Arial" w:hAnsi="Arial" w:cs="Arial" w:hint="eastAsia"/>
                      <w:szCs w:val="21"/>
                    </w:rPr>
                    <w:t>工艺</w:t>
                  </w:r>
                  <w:r>
                    <w:rPr>
                      <w:rFonts w:ascii="Arial" w:hAnsi="Arial" w:cs="Arial" w:hint="eastAsia"/>
                      <w:szCs w:val="21"/>
                    </w:rPr>
                    <w:t>，不使用</w:t>
                  </w:r>
                  <w:r w:rsidRPr="00A125B7">
                    <w:rPr>
                      <w:rFonts w:ascii="Arial" w:hAnsi="Arial" w:cs="Arial" w:hint="eastAsia"/>
                      <w:szCs w:val="21"/>
                    </w:rPr>
                    <w:t>溶剂型工业涂料、油墨、胶粘剂、清洗剂等原辅材料</w:t>
                  </w:r>
                  <w:r>
                    <w:rPr>
                      <w:rFonts w:ascii="Arial" w:hAnsi="Arial" w:cs="Arial" w:hint="eastAsia"/>
                      <w:szCs w:val="21"/>
                    </w:rPr>
                    <w:t>。</w:t>
                  </w:r>
                </w:p>
              </w:tc>
              <w:tc>
                <w:tcPr>
                  <w:tcW w:w="454" w:type="pct"/>
                  <w:tcMar>
                    <w:left w:w="57" w:type="dxa"/>
                    <w:right w:w="57" w:type="dxa"/>
                  </w:tcMar>
                  <w:vAlign w:val="center"/>
                </w:tcPr>
                <w:p w:rsidR="004D0E07" w:rsidRPr="00CA2F7D" w:rsidRDefault="004D0E07" w:rsidP="004D0E07">
                  <w:pPr>
                    <w:widowControl/>
                    <w:jc w:val="center"/>
                    <w:rPr>
                      <w:kern w:val="0"/>
                      <w:szCs w:val="21"/>
                    </w:rPr>
                  </w:pPr>
                  <w:r w:rsidRPr="008F0519">
                    <w:rPr>
                      <w:rFonts w:ascii="Arial" w:hAnsi="Arial" w:cs="Arial" w:hint="eastAsia"/>
                      <w:kern w:val="0"/>
                      <w:szCs w:val="21"/>
                    </w:rPr>
                    <w:t>符合</w:t>
                  </w:r>
                </w:p>
              </w:tc>
            </w:tr>
            <w:tr w:rsidR="004D0E07" w:rsidRPr="00D37BFB" w:rsidTr="00B358AB">
              <w:trPr>
                <w:trHeight w:val="340"/>
                <w:jc w:val="center"/>
              </w:trPr>
              <w:tc>
                <w:tcPr>
                  <w:tcW w:w="449" w:type="pct"/>
                  <w:vMerge/>
                  <w:tcMar>
                    <w:left w:w="57" w:type="dxa"/>
                    <w:right w:w="57" w:type="dxa"/>
                  </w:tcMar>
                  <w:vAlign w:val="center"/>
                </w:tcPr>
                <w:p w:rsidR="004D0E07" w:rsidRPr="00D37BFB" w:rsidRDefault="004D0E07" w:rsidP="004D0E07">
                  <w:pPr>
                    <w:widowControl/>
                    <w:jc w:val="center"/>
                    <w:rPr>
                      <w:rFonts w:ascii="Arial" w:hAnsi="Arial" w:cs="Arial"/>
                      <w:kern w:val="0"/>
                      <w:szCs w:val="21"/>
                    </w:rPr>
                  </w:pPr>
                </w:p>
              </w:tc>
              <w:tc>
                <w:tcPr>
                  <w:tcW w:w="714" w:type="pct"/>
                  <w:tcMar>
                    <w:left w:w="57" w:type="dxa"/>
                    <w:right w:w="57" w:type="dxa"/>
                  </w:tcMar>
                  <w:vAlign w:val="center"/>
                </w:tcPr>
                <w:p w:rsidR="004D0E07" w:rsidRPr="00A702F2" w:rsidRDefault="004D0E07" w:rsidP="004D0E07">
                  <w:pPr>
                    <w:widowControl/>
                    <w:jc w:val="center"/>
                    <w:rPr>
                      <w:kern w:val="0"/>
                      <w:szCs w:val="21"/>
                    </w:rPr>
                  </w:pPr>
                  <w:r w:rsidRPr="00A125B7">
                    <w:rPr>
                      <w:rFonts w:hint="eastAsia"/>
                      <w:kern w:val="0"/>
                      <w:szCs w:val="21"/>
                    </w:rPr>
                    <w:t>全面开展泄漏检测与修复（</w:t>
                  </w:r>
                  <w:r w:rsidRPr="00A125B7">
                    <w:rPr>
                      <w:rFonts w:hint="eastAsia"/>
                      <w:kern w:val="0"/>
                      <w:szCs w:val="21"/>
                    </w:rPr>
                    <w:t>LDAR</w:t>
                  </w:r>
                  <w:r w:rsidRPr="00A125B7">
                    <w:rPr>
                      <w:rFonts w:hint="eastAsia"/>
                      <w:kern w:val="0"/>
                      <w:szCs w:val="21"/>
                    </w:rPr>
                    <w:t>）</w:t>
                  </w:r>
                </w:p>
              </w:tc>
              <w:tc>
                <w:tcPr>
                  <w:tcW w:w="1997" w:type="pct"/>
                  <w:tcMar>
                    <w:left w:w="57" w:type="dxa"/>
                    <w:right w:w="57" w:type="dxa"/>
                  </w:tcMar>
                  <w:vAlign w:val="center"/>
                </w:tcPr>
                <w:p w:rsidR="004D0E07" w:rsidRPr="00A702F2" w:rsidRDefault="004D0E07" w:rsidP="004D0E07">
                  <w:pPr>
                    <w:autoSpaceDE w:val="0"/>
                    <w:autoSpaceDN w:val="0"/>
                    <w:rPr>
                      <w:szCs w:val="21"/>
                    </w:rPr>
                  </w:pPr>
                  <w:r w:rsidRPr="00634D31">
                    <w:rPr>
                      <w:rFonts w:hint="eastAsia"/>
                      <w:szCs w:val="21"/>
                    </w:rPr>
                    <w:t>石油炼制、石油化学、合成树脂企业严格按照行业排放标准要求开展</w:t>
                  </w:r>
                  <w:r w:rsidRPr="00634D31">
                    <w:rPr>
                      <w:rFonts w:hint="eastAsia"/>
                      <w:szCs w:val="21"/>
                    </w:rPr>
                    <w:t>LDAR</w:t>
                  </w:r>
                  <w:r w:rsidRPr="00634D31">
                    <w:rPr>
                      <w:rFonts w:hint="eastAsia"/>
                      <w:szCs w:val="21"/>
                    </w:rPr>
                    <w:t>工作；其他企业载有气态、液态</w:t>
                  </w:r>
                  <w:r w:rsidRPr="00634D31">
                    <w:rPr>
                      <w:rFonts w:hint="eastAsia"/>
                      <w:szCs w:val="21"/>
                    </w:rPr>
                    <w:t>VOCs</w:t>
                  </w:r>
                  <w:r w:rsidRPr="00634D31">
                    <w:rPr>
                      <w:rFonts w:hint="eastAsia"/>
                      <w:szCs w:val="21"/>
                    </w:rPr>
                    <w:t>物料设备与管线组件密封点大于等于</w:t>
                  </w:r>
                  <w:r w:rsidRPr="00634D31">
                    <w:rPr>
                      <w:rFonts w:hint="eastAsia"/>
                      <w:szCs w:val="21"/>
                    </w:rPr>
                    <w:t>2000</w:t>
                  </w:r>
                  <w:r w:rsidRPr="00634D31">
                    <w:rPr>
                      <w:rFonts w:hint="eastAsia"/>
                      <w:szCs w:val="21"/>
                    </w:rPr>
                    <w:t>个的，应开展</w:t>
                  </w:r>
                  <w:r w:rsidRPr="00634D31">
                    <w:rPr>
                      <w:rFonts w:hint="eastAsia"/>
                      <w:szCs w:val="21"/>
                    </w:rPr>
                    <w:t>LDAR</w:t>
                  </w:r>
                  <w:r w:rsidRPr="00634D31">
                    <w:rPr>
                      <w:rFonts w:hint="eastAsia"/>
                      <w:szCs w:val="21"/>
                    </w:rPr>
                    <w:t>工作。开展</w:t>
                  </w:r>
                  <w:r w:rsidRPr="00634D31">
                    <w:rPr>
                      <w:rFonts w:hint="eastAsia"/>
                      <w:szCs w:val="21"/>
                    </w:rPr>
                    <w:t>LDAR</w:t>
                  </w:r>
                  <w:r w:rsidRPr="00634D31">
                    <w:rPr>
                      <w:rFonts w:hint="eastAsia"/>
                      <w:szCs w:val="21"/>
                    </w:rPr>
                    <w:t>企业</w:t>
                  </w:r>
                  <w:r w:rsidRPr="00634D31">
                    <w:rPr>
                      <w:rFonts w:hint="eastAsia"/>
                      <w:szCs w:val="21"/>
                    </w:rPr>
                    <w:t>3</w:t>
                  </w:r>
                  <w:r w:rsidRPr="00634D31">
                    <w:rPr>
                      <w:rFonts w:hint="eastAsia"/>
                      <w:szCs w:val="21"/>
                    </w:rPr>
                    <w:t>家以上或辖区内开展</w:t>
                  </w:r>
                  <w:r w:rsidRPr="00634D31">
                    <w:rPr>
                      <w:rFonts w:hint="eastAsia"/>
                      <w:szCs w:val="21"/>
                    </w:rPr>
                    <w:t>LDAR</w:t>
                  </w:r>
                  <w:r w:rsidRPr="00634D31">
                    <w:rPr>
                      <w:rFonts w:hint="eastAsia"/>
                      <w:szCs w:val="21"/>
                    </w:rPr>
                    <w:t>企业密封点数量合计</w:t>
                  </w:r>
                  <w:r w:rsidRPr="00634D31">
                    <w:rPr>
                      <w:rFonts w:hint="eastAsia"/>
                      <w:szCs w:val="21"/>
                    </w:rPr>
                    <w:t>1</w:t>
                  </w:r>
                  <w:r w:rsidRPr="00634D31">
                    <w:rPr>
                      <w:rFonts w:hint="eastAsia"/>
                      <w:szCs w:val="21"/>
                    </w:rPr>
                    <w:t>万个以上的县（市、区）应开展</w:t>
                  </w:r>
                  <w:r w:rsidRPr="00634D31">
                    <w:rPr>
                      <w:rFonts w:hint="eastAsia"/>
                      <w:szCs w:val="21"/>
                    </w:rPr>
                    <w:t>LDAR</w:t>
                  </w:r>
                  <w:r w:rsidRPr="00634D31">
                    <w:rPr>
                      <w:rFonts w:hint="eastAsia"/>
                      <w:szCs w:val="21"/>
                    </w:rPr>
                    <w:t>数字化管理，到</w:t>
                  </w:r>
                  <w:r w:rsidRPr="00634D31">
                    <w:rPr>
                      <w:rFonts w:hint="eastAsia"/>
                      <w:szCs w:val="21"/>
                    </w:rPr>
                    <w:t>2022</w:t>
                  </w:r>
                  <w:r w:rsidRPr="00634D31">
                    <w:rPr>
                      <w:rFonts w:hint="eastAsia"/>
                      <w:szCs w:val="21"/>
                    </w:rPr>
                    <w:t>年，</w:t>
                  </w:r>
                  <w:r w:rsidRPr="00634D31">
                    <w:rPr>
                      <w:rFonts w:hint="eastAsia"/>
                      <w:szCs w:val="21"/>
                    </w:rPr>
                    <w:t>15</w:t>
                  </w:r>
                  <w:r w:rsidRPr="00634D31">
                    <w:rPr>
                      <w:rFonts w:hint="eastAsia"/>
                      <w:szCs w:val="21"/>
                    </w:rPr>
                    <w:t>个县（市、区）实现</w:t>
                  </w:r>
                  <w:r w:rsidRPr="00634D31">
                    <w:rPr>
                      <w:rFonts w:hint="eastAsia"/>
                      <w:szCs w:val="21"/>
                    </w:rPr>
                    <w:t>LDAR</w:t>
                  </w:r>
                  <w:r w:rsidRPr="00634D31">
                    <w:rPr>
                      <w:rFonts w:hint="eastAsia"/>
                      <w:szCs w:val="21"/>
                    </w:rPr>
                    <w:t>数字化管理；到</w:t>
                  </w:r>
                  <w:r w:rsidRPr="00634D31">
                    <w:rPr>
                      <w:rFonts w:hint="eastAsia"/>
                      <w:szCs w:val="21"/>
                    </w:rPr>
                    <w:t>2025</w:t>
                  </w:r>
                  <w:r w:rsidRPr="00634D31">
                    <w:rPr>
                      <w:rFonts w:hint="eastAsia"/>
                      <w:szCs w:val="21"/>
                    </w:rPr>
                    <w:t>年，相关重点县（市、区）全面实现</w:t>
                  </w:r>
                  <w:r w:rsidRPr="00634D31">
                    <w:rPr>
                      <w:rFonts w:hint="eastAsia"/>
                      <w:szCs w:val="21"/>
                    </w:rPr>
                    <w:t>LDAR</w:t>
                  </w:r>
                  <w:r w:rsidRPr="00634D31">
                    <w:rPr>
                      <w:rFonts w:hint="eastAsia"/>
                      <w:szCs w:val="21"/>
                    </w:rPr>
                    <w:t>数字化管理。</w:t>
                  </w:r>
                </w:p>
              </w:tc>
              <w:tc>
                <w:tcPr>
                  <w:tcW w:w="1386" w:type="pct"/>
                  <w:tcMar>
                    <w:left w:w="57" w:type="dxa"/>
                    <w:right w:w="57" w:type="dxa"/>
                  </w:tcMar>
                  <w:vAlign w:val="center"/>
                </w:tcPr>
                <w:p w:rsidR="004D0E07" w:rsidRPr="00685112" w:rsidRDefault="004D0E07" w:rsidP="00B358AB">
                  <w:pPr>
                    <w:widowControl/>
                    <w:snapToGrid w:val="0"/>
                    <w:jc w:val="left"/>
                    <w:rPr>
                      <w:rFonts w:ascii="Arial" w:hAnsi="Arial" w:cs="Arial"/>
                      <w:kern w:val="0"/>
                      <w:szCs w:val="21"/>
                    </w:rPr>
                  </w:pPr>
                  <w:r>
                    <w:rPr>
                      <w:rFonts w:ascii="Arial" w:hAnsi="Arial" w:cs="Arial" w:hint="eastAsia"/>
                      <w:kern w:val="0"/>
                      <w:szCs w:val="21"/>
                    </w:rPr>
                    <w:t>本项目不涉及</w:t>
                  </w:r>
                  <w:r w:rsidR="00B358AB">
                    <w:rPr>
                      <w:rFonts w:ascii="Arial" w:hAnsi="Arial" w:cs="Arial" w:hint="eastAsia"/>
                      <w:kern w:val="0"/>
                      <w:szCs w:val="21"/>
                    </w:rPr>
                    <w:t>。</w:t>
                  </w:r>
                </w:p>
              </w:tc>
              <w:tc>
                <w:tcPr>
                  <w:tcW w:w="454" w:type="pct"/>
                  <w:tcMar>
                    <w:left w:w="57" w:type="dxa"/>
                    <w:right w:w="57" w:type="dxa"/>
                  </w:tcMar>
                  <w:vAlign w:val="center"/>
                </w:tcPr>
                <w:p w:rsidR="004D0E07" w:rsidRPr="00D37BFB" w:rsidRDefault="004D0E07" w:rsidP="004D0E07">
                  <w:pPr>
                    <w:widowControl/>
                    <w:jc w:val="center"/>
                    <w:rPr>
                      <w:rFonts w:ascii="Arial" w:hAnsi="Arial" w:cs="Arial"/>
                      <w:kern w:val="0"/>
                      <w:szCs w:val="21"/>
                    </w:rPr>
                  </w:pPr>
                  <w:r>
                    <w:rPr>
                      <w:rFonts w:ascii="Arial" w:hAnsi="Arial" w:cs="Arial" w:hint="eastAsia"/>
                      <w:kern w:val="0"/>
                      <w:szCs w:val="21"/>
                    </w:rPr>
                    <w:t>/</w:t>
                  </w:r>
                </w:p>
              </w:tc>
            </w:tr>
            <w:tr w:rsidR="004D0E07" w:rsidRPr="00D37BFB" w:rsidTr="00B358AB">
              <w:trPr>
                <w:trHeight w:val="340"/>
                <w:jc w:val="center"/>
              </w:trPr>
              <w:tc>
                <w:tcPr>
                  <w:tcW w:w="449" w:type="pct"/>
                  <w:vMerge w:val="restart"/>
                  <w:tcMar>
                    <w:left w:w="57" w:type="dxa"/>
                    <w:right w:w="57" w:type="dxa"/>
                  </w:tcMar>
                  <w:vAlign w:val="center"/>
                </w:tcPr>
                <w:p w:rsidR="004D0E07" w:rsidRPr="00D37BFB" w:rsidRDefault="004D0E07" w:rsidP="00D1488C">
                  <w:pPr>
                    <w:jc w:val="center"/>
                    <w:rPr>
                      <w:rFonts w:ascii="Arial" w:hAnsi="Arial" w:cs="Arial"/>
                      <w:kern w:val="0"/>
                      <w:szCs w:val="21"/>
                    </w:rPr>
                  </w:pPr>
                  <w:r w:rsidRPr="00D026F9">
                    <w:rPr>
                      <w:rFonts w:ascii="Arial" w:hAnsi="Arial" w:cs="Arial" w:hint="eastAsia"/>
                      <w:kern w:val="0"/>
                      <w:szCs w:val="21"/>
                    </w:rPr>
                    <w:t>升级改造治理设施，实施高效治理</w:t>
                  </w:r>
                </w:p>
              </w:tc>
              <w:tc>
                <w:tcPr>
                  <w:tcW w:w="714" w:type="pct"/>
                  <w:tcMar>
                    <w:left w:w="57" w:type="dxa"/>
                    <w:right w:w="57" w:type="dxa"/>
                  </w:tcMar>
                  <w:vAlign w:val="center"/>
                </w:tcPr>
                <w:p w:rsidR="004D0E07" w:rsidRPr="00A702F2" w:rsidRDefault="004D0E07" w:rsidP="004D0E07">
                  <w:pPr>
                    <w:widowControl/>
                    <w:jc w:val="center"/>
                    <w:rPr>
                      <w:kern w:val="0"/>
                      <w:szCs w:val="21"/>
                    </w:rPr>
                  </w:pPr>
                  <w:r w:rsidRPr="00B978E7">
                    <w:rPr>
                      <w:rFonts w:hint="eastAsia"/>
                      <w:kern w:val="0"/>
                      <w:szCs w:val="21"/>
                    </w:rPr>
                    <w:t>建设适宜高效的治理设施</w:t>
                  </w:r>
                </w:p>
              </w:tc>
              <w:tc>
                <w:tcPr>
                  <w:tcW w:w="1997" w:type="pct"/>
                  <w:tcMar>
                    <w:left w:w="57" w:type="dxa"/>
                    <w:right w:w="57" w:type="dxa"/>
                  </w:tcMar>
                  <w:vAlign w:val="center"/>
                </w:tcPr>
                <w:p w:rsidR="004D0E07" w:rsidRPr="00B978E7" w:rsidRDefault="004D0E07" w:rsidP="004D0E07">
                  <w:pPr>
                    <w:widowControl/>
                    <w:rPr>
                      <w:szCs w:val="21"/>
                    </w:rPr>
                  </w:pPr>
                  <w:r w:rsidRPr="00B978E7">
                    <w:rPr>
                      <w:rFonts w:hint="eastAsia"/>
                      <w:szCs w:val="21"/>
                    </w:rPr>
                    <w:t>企业新建治理设施或对现有治理设施实施改造，应结合排放</w:t>
                  </w:r>
                  <w:r w:rsidRPr="00B978E7">
                    <w:rPr>
                      <w:rFonts w:hint="eastAsia"/>
                      <w:szCs w:val="21"/>
                    </w:rPr>
                    <w:t>VOCs</w:t>
                  </w:r>
                  <w:r w:rsidRPr="00B978E7">
                    <w:rPr>
                      <w:rFonts w:hint="eastAsia"/>
                      <w:szCs w:val="21"/>
                    </w:rPr>
                    <w:t>产生特征、生产工况等合理选择治理技术，对治理难度大、单一治理工艺难以稳定达标的，要采用多种技术的组合工艺。采用活性炭吸附技术的，吸附装置和活性炭应符合相关技术要求，并按要求足量添加、定期更换活性炭。组织开展使用光催化、光氧化、低温等离子、一次性活性炭或上述组合技术等</w:t>
                  </w:r>
                  <w:r w:rsidRPr="00B978E7">
                    <w:rPr>
                      <w:rFonts w:hint="eastAsia"/>
                      <w:szCs w:val="21"/>
                    </w:rPr>
                    <w:t>VOCs</w:t>
                  </w:r>
                  <w:r w:rsidRPr="00B978E7">
                    <w:rPr>
                      <w:rFonts w:hint="eastAsia"/>
                      <w:szCs w:val="21"/>
                    </w:rPr>
                    <w:t>治理设施排查，对达不到要求的，应当更换或升级改造，实现稳定达标排放。到</w:t>
                  </w:r>
                  <w:r w:rsidRPr="00B978E7">
                    <w:rPr>
                      <w:rFonts w:hint="eastAsia"/>
                      <w:szCs w:val="21"/>
                    </w:rPr>
                    <w:t>2025</w:t>
                  </w:r>
                  <w:r w:rsidRPr="00B978E7">
                    <w:rPr>
                      <w:rFonts w:hint="eastAsia"/>
                      <w:szCs w:val="21"/>
                    </w:rPr>
                    <w:t>年，完成</w:t>
                  </w:r>
                  <w:r w:rsidRPr="00B978E7">
                    <w:rPr>
                      <w:rFonts w:hint="eastAsia"/>
                      <w:szCs w:val="21"/>
                    </w:rPr>
                    <w:t>5000</w:t>
                  </w:r>
                  <w:r w:rsidRPr="00B978E7">
                    <w:rPr>
                      <w:rFonts w:hint="eastAsia"/>
                      <w:szCs w:val="21"/>
                    </w:rPr>
                    <w:t>家低效</w:t>
                  </w:r>
                  <w:r w:rsidRPr="00B978E7">
                    <w:rPr>
                      <w:rFonts w:hint="eastAsia"/>
                      <w:szCs w:val="21"/>
                    </w:rPr>
                    <w:t>VOCs</w:t>
                  </w:r>
                  <w:r w:rsidRPr="00B978E7">
                    <w:rPr>
                      <w:rFonts w:hint="eastAsia"/>
                      <w:szCs w:val="21"/>
                    </w:rPr>
                    <w:t>治理设施改造升级，石化行业的</w:t>
                  </w:r>
                  <w:r w:rsidRPr="00B978E7">
                    <w:rPr>
                      <w:rFonts w:hint="eastAsia"/>
                      <w:szCs w:val="21"/>
                    </w:rPr>
                    <w:t>VOCs</w:t>
                  </w:r>
                  <w:r w:rsidRPr="00B978E7">
                    <w:rPr>
                      <w:rFonts w:hint="eastAsia"/>
                      <w:szCs w:val="21"/>
                    </w:rPr>
                    <w:t>综合去除效率达到</w:t>
                  </w:r>
                  <w:r w:rsidRPr="00B978E7">
                    <w:rPr>
                      <w:rFonts w:hint="eastAsia"/>
                      <w:szCs w:val="21"/>
                    </w:rPr>
                    <w:t>70%</w:t>
                  </w:r>
                  <w:r w:rsidRPr="00B978E7">
                    <w:rPr>
                      <w:rFonts w:hint="eastAsia"/>
                      <w:szCs w:val="21"/>
                    </w:rPr>
                    <w:t>以上，化工、工业涂装、包装印刷、合成革等行业的</w:t>
                  </w:r>
                  <w:r w:rsidRPr="00B978E7">
                    <w:rPr>
                      <w:rFonts w:hint="eastAsia"/>
                      <w:szCs w:val="21"/>
                    </w:rPr>
                    <w:t>VOCs</w:t>
                  </w:r>
                  <w:r w:rsidRPr="00B978E7">
                    <w:rPr>
                      <w:rFonts w:hint="eastAsia"/>
                      <w:szCs w:val="21"/>
                    </w:rPr>
                    <w:lastRenderedPageBreak/>
                    <w:t>综合去除效率达到</w:t>
                  </w:r>
                  <w:r w:rsidRPr="00B978E7">
                    <w:rPr>
                      <w:rFonts w:hint="eastAsia"/>
                      <w:szCs w:val="21"/>
                    </w:rPr>
                    <w:t>60%</w:t>
                  </w:r>
                  <w:r w:rsidRPr="00B978E7">
                    <w:rPr>
                      <w:rFonts w:hint="eastAsia"/>
                      <w:szCs w:val="21"/>
                    </w:rPr>
                    <w:t>以上。</w:t>
                  </w:r>
                </w:p>
              </w:tc>
              <w:tc>
                <w:tcPr>
                  <w:tcW w:w="1386" w:type="pct"/>
                  <w:tcMar>
                    <w:left w:w="57" w:type="dxa"/>
                    <w:right w:w="57" w:type="dxa"/>
                  </w:tcMar>
                  <w:vAlign w:val="center"/>
                </w:tcPr>
                <w:p w:rsidR="004D0E07" w:rsidRPr="00685112" w:rsidRDefault="00B358AB" w:rsidP="00B358AB">
                  <w:pPr>
                    <w:widowControl/>
                    <w:snapToGrid w:val="0"/>
                    <w:jc w:val="left"/>
                    <w:rPr>
                      <w:rFonts w:ascii="Arial" w:hAnsi="Arial" w:cs="Arial"/>
                      <w:kern w:val="0"/>
                      <w:szCs w:val="21"/>
                    </w:rPr>
                  </w:pPr>
                  <w:r w:rsidRPr="00584C84">
                    <w:rPr>
                      <w:rFonts w:ascii="Arial" w:hAnsi="Arial" w:cs="Arial" w:hint="eastAsia"/>
                      <w:kern w:val="0"/>
                      <w:szCs w:val="21"/>
                    </w:rPr>
                    <w:lastRenderedPageBreak/>
                    <w:t>本</w:t>
                  </w:r>
                  <w:r w:rsidRPr="000D7441">
                    <w:rPr>
                      <w:rFonts w:ascii="宋体" w:cs="宋体" w:hint="eastAsia"/>
                      <w:kern w:val="0"/>
                      <w:szCs w:val="21"/>
                    </w:rPr>
                    <w:t>项目</w:t>
                  </w:r>
                  <w:r>
                    <w:rPr>
                      <w:rFonts w:ascii="宋体" w:cs="宋体" w:hint="eastAsia"/>
                      <w:kern w:val="0"/>
                      <w:szCs w:val="21"/>
                    </w:rPr>
                    <w:t>为塑料制品生产，不属于</w:t>
                  </w:r>
                  <w:r w:rsidRPr="00A125B7">
                    <w:rPr>
                      <w:rFonts w:ascii="Arial" w:hAnsi="Arial" w:cs="Arial" w:hint="eastAsia"/>
                      <w:szCs w:val="21"/>
                    </w:rPr>
                    <w:t>石化、化工、工业涂装、包装印刷、合成革、化纤、纺织印染等</w:t>
                  </w:r>
                  <w:r>
                    <w:rPr>
                      <w:rFonts w:ascii="Arial" w:hAnsi="Arial" w:cs="Arial" w:hint="eastAsia"/>
                      <w:szCs w:val="21"/>
                    </w:rPr>
                    <w:t>行业。</w:t>
                  </w:r>
                  <w:r w:rsidR="007B0085">
                    <w:rPr>
                      <w:rFonts w:ascii="Arial" w:hAnsi="Arial" w:cs="Arial" w:hint="eastAsia"/>
                      <w:szCs w:val="21"/>
                    </w:rPr>
                    <w:t>项目不涉及涂装</w:t>
                  </w:r>
                  <w:r w:rsidR="007B0085" w:rsidRPr="00584C84">
                    <w:rPr>
                      <w:rFonts w:ascii="Arial" w:hAnsi="Arial" w:cs="Arial" w:hint="eastAsia"/>
                      <w:szCs w:val="21"/>
                    </w:rPr>
                    <w:t>工艺</w:t>
                  </w:r>
                  <w:r w:rsidR="007B0085">
                    <w:rPr>
                      <w:rFonts w:ascii="Arial" w:hAnsi="Arial" w:cs="Arial" w:hint="eastAsia"/>
                      <w:szCs w:val="21"/>
                    </w:rPr>
                    <w:t>，不使用</w:t>
                  </w:r>
                  <w:r w:rsidR="007B0085" w:rsidRPr="00A125B7">
                    <w:rPr>
                      <w:rFonts w:ascii="Arial" w:hAnsi="Arial" w:cs="Arial" w:hint="eastAsia"/>
                      <w:szCs w:val="21"/>
                    </w:rPr>
                    <w:t>溶剂型工业涂料、油墨、胶粘剂、清洗剂等原辅材料</w:t>
                  </w:r>
                  <w:r w:rsidR="007B0085">
                    <w:rPr>
                      <w:rFonts w:ascii="Arial" w:hAnsi="Arial" w:cs="Arial" w:hint="eastAsia"/>
                      <w:szCs w:val="21"/>
                    </w:rPr>
                    <w:t>。</w:t>
                  </w:r>
                </w:p>
              </w:tc>
              <w:tc>
                <w:tcPr>
                  <w:tcW w:w="454" w:type="pct"/>
                  <w:tcMar>
                    <w:left w:w="57" w:type="dxa"/>
                    <w:right w:w="57" w:type="dxa"/>
                  </w:tcMar>
                  <w:vAlign w:val="center"/>
                </w:tcPr>
                <w:p w:rsidR="004D0E07" w:rsidRPr="00251663" w:rsidRDefault="004D0E07" w:rsidP="004D0E07">
                  <w:pPr>
                    <w:widowControl/>
                    <w:jc w:val="center"/>
                    <w:rPr>
                      <w:kern w:val="0"/>
                      <w:szCs w:val="21"/>
                    </w:rPr>
                  </w:pPr>
                  <w:r>
                    <w:rPr>
                      <w:rFonts w:hint="eastAsia"/>
                      <w:kern w:val="0"/>
                      <w:szCs w:val="21"/>
                    </w:rPr>
                    <w:t>符合</w:t>
                  </w:r>
                </w:p>
              </w:tc>
            </w:tr>
            <w:tr w:rsidR="004D0E07" w:rsidRPr="00D37BFB" w:rsidTr="00B358AB">
              <w:trPr>
                <w:trHeight w:val="340"/>
                <w:jc w:val="center"/>
              </w:trPr>
              <w:tc>
                <w:tcPr>
                  <w:tcW w:w="449" w:type="pct"/>
                  <w:vMerge/>
                  <w:tcMar>
                    <w:left w:w="57" w:type="dxa"/>
                    <w:right w:w="57" w:type="dxa"/>
                  </w:tcMar>
                  <w:vAlign w:val="center"/>
                </w:tcPr>
                <w:p w:rsidR="004D0E07" w:rsidRPr="00D37BFB" w:rsidRDefault="004D0E07" w:rsidP="004D0E07">
                  <w:pPr>
                    <w:widowControl/>
                    <w:jc w:val="center"/>
                    <w:rPr>
                      <w:rFonts w:ascii="Arial" w:hAnsi="Arial" w:cs="Arial"/>
                      <w:kern w:val="0"/>
                      <w:szCs w:val="21"/>
                    </w:rPr>
                  </w:pPr>
                </w:p>
              </w:tc>
              <w:tc>
                <w:tcPr>
                  <w:tcW w:w="714" w:type="pct"/>
                  <w:tcMar>
                    <w:left w:w="57" w:type="dxa"/>
                    <w:right w:w="57" w:type="dxa"/>
                  </w:tcMar>
                  <w:vAlign w:val="center"/>
                </w:tcPr>
                <w:p w:rsidR="004D0E07" w:rsidRPr="00A702F2" w:rsidRDefault="004D0E07" w:rsidP="004D0E07">
                  <w:pPr>
                    <w:widowControl/>
                    <w:jc w:val="center"/>
                    <w:rPr>
                      <w:kern w:val="0"/>
                      <w:szCs w:val="21"/>
                    </w:rPr>
                  </w:pPr>
                  <w:r w:rsidRPr="00B978E7">
                    <w:rPr>
                      <w:rFonts w:hint="eastAsia"/>
                      <w:kern w:val="0"/>
                      <w:szCs w:val="21"/>
                    </w:rPr>
                    <w:t>加强治理设施运行管理</w:t>
                  </w:r>
                </w:p>
              </w:tc>
              <w:tc>
                <w:tcPr>
                  <w:tcW w:w="1997" w:type="pct"/>
                  <w:tcMar>
                    <w:left w:w="57" w:type="dxa"/>
                    <w:right w:w="57" w:type="dxa"/>
                  </w:tcMar>
                  <w:vAlign w:val="center"/>
                </w:tcPr>
                <w:p w:rsidR="004D0E07" w:rsidRPr="00D37BFB" w:rsidRDefault="004D0E07" w:rsidP="004D0E07">
                  <w:pPr>
                    <w:rPr>
                      <w:rFonts w:ascii="Arial" w:hAnsi="Arial" w:cs="Arial"/>
                      <w:kern w:val="0"/>
                      <w:szCs w:val="21"/>
                    </w:rPr>
                  </w:pPr>
                  <w:r w:rsidRPr="00B978E7">
                    <w:rPr>
                      <w:rFonts w:ascii="Arial" w:hAnsi="Arial" w:cs="Arial" w:hint="eastAsia"/>
                      <w:kern w:val="0"/>
                      <w:szCs w:val="21"/>
                    </w:rPr>
                    <w:t>按照治理设施</w:t>
                  </w:r>
                  <w:proofErr w:type="gramStart"/>
                  <w:r w:rsidRPr="00B978E7">
                    <w:rPr>
                      <w:rFonts w:ascii="Arial" w:hAnsi="Arial" w:cs="Arial" w:hint="eastAsia"/>
                      <w:kern w:val="0"/>
                      <w:szCs w:val="21"/>
                    </w:rPr>
                    <w:t>较生产</w:t>
                  </w:r>
                  <w:proofErr w:type="gramEnd"/>
                  <w:r w:rsidRPr="00B978E7">
                    <w:rPr>
                      <w:rFonts w:ascii="Arial" w:hAnsi="Arial" w:cs="Arial" w:hint="eastAsia"/>
                      <w:kern w:val="0"/>
                      <w:szCs w:val="21"/>
                    </w:rPr>
                    <w:t>设备“先启后停”的原则提升治理设施投运率。根据处理工艺要求，在治理设施达到正常运行条件后方可启动生产设备，在生产设备停止、残留</w:t>
                  </w:r>
                  <w:r w:rsidRPr="008F7EBB">
                    <w:rPr>
                      <w:kern w:val="0"/>
                      <w:szCs w:val="21"/>
                    </w:rPr>
                    <w:t>VOCs</w:t>
                  </w:r>
                  <w:r w:rsidRPr="00B978E7">
                    <w:rPr>
                      <w:rFonts w:ascii="Arial" w:hAnsi="Arial" w:cs="Arial" w:hint="eastAsia"/>
                      <w:kern w:val="0"/>
                      <w:szCs w:val="21"/>
                    </w:rPr>
                    <w:t>收集处理完毕后，方可停运治理设施。</w:t>
                  </w:r>
                  <w:r w:rsidRPr="008F7EBB">
                    <w:rPr>
                      <w:kern w:val="0"/>
                      <w:szCs w:val="21"/>
                    </w:rPr>
                    <w:t>VOCs</w:t>
                  </w:r>
                  <w:r w:rsidRPr="00B978E7">
                    <w:rPr>
                      <w:rFonts w:ascii="Arial" w:hAnsi="Arial" w:cs="Arial" w:hint="eastAsia"/>
                      <w:kern w:val="0"/>
                      <w:szCs w:val="21"/>
                    </w:rPr>
                    <w:t>治理设施发生故障或检修时，对应生产设备应停止运行，待检修完毕后投入使用；因安全等因素生产设备不能停止或不能及时停止运行的，应设置废气应急处理设施或采取其他替代措施</w:t>
                  </w:r>
                  <w:r>
                    <w:rPr>
                      <w:rFonts w:ascii="Arial" w:hAnsi="Arial" w:cs="Arial" w:hint="eastAsia"/>
                      <w:kern w:val="0"/>
                      <w:szCs w:val="21"/>
                    </w:rPr>
                    <w:t>。</w:t>
                  </w:r>
                </w:p>
              </w:tc>
              <w:tc>
                <w:tcPr>
                  <w:tcW w:w="1386" w:type="pct"/>
                  <w:tcMar>
                    <w:left w:w="57" w:type="dxa"/>
                    <w:right w:w="57" w:type="dxa"/>
                  </w:tcMar>
                  <w:vAlign w:val="center"/>
                </w:tcPr>
                <w:p w:rsidR="004D0E07" w:rsidRPr="002B2960" w:rsidRDefault="00D1488C" w:rsidP="00D1488C">
                  <w:pPr>
                    <w:widowControl/>
                    <w:jc w:val="left"/>
                    <w:rPr>
                      <w:rFonts w:ascii="Arial" w:hAnsi="Arial" w:cs="Arial"/>
                      <w:kern w:val="0"/>
                      <w:szCs w:val="21"/>
                      <w:highlight w:val="yellow"/>
                    </w:rPr>
                  </w:pPr>
                  <w:r w:rsidRPr="00584C84">
                    <w:rPr>
                      <w:rFonts w:ascii="Arial" w:hAnsi="Arial" w:cs="Arial" w:hint="eastAsia"/>
                      <w:kern w:val="0"/>
                      <w:szCs w:val="21"/>
                    </w:rPr>
                    <w:t>本</w:t>
                  </w:r>
                  <w:r w:rsidRPr="000D7441">
                    <w:rPr>
                      <w:rFonts w:ascii="宋体" w:cs="宋体" w:hint="eastAsia"/>
                      <w:kern w:val="0"/>
                      <w:szCs w:val="21"/>
                    </w:rPr>
                    <w:t>项目</w:t>
                  </w:r>
                  <w:r>
                    <w:rPr>
                      <w:rFonts w:ascii="宋体" w:cs="宋体" w:hint="eastAsia"/>
                      <w:kern w:val="0"/>
                      <w:szCs w:val="21"/>
                    </w:rPr>
                    <w:t>为塑料制品生产，不使用废塑料，不使用</w:t>
                  </w:r>
                  <w:r w:rsidRPr="00A125B7">
                    <w:rPr>
                      <w:rFonts w:ascii="Arial" w:hAnsi="Arial" w:cs="Arial" w:hint="eastAsia"/>
                      <w:szCs w:val="21"/>
                    </w:rPr>
                    <w:t>涂料、油墨、胶粘剂、清洗剂等</w:t>
                  </w:r>
                  <w:r>
                    <w:rPr>
                      <w:rFonts w:ascii="Arial" w:hAnsi="Arial" w:cs="Arial" w:hint="eastAsia"/>
                      <w:szCs w:val="21"/>
                    </w:rPr>
                    <w:t>。</w:t>
                  </w:r>
                </w:p>
              </w:tc>
              <w:tc>
                <w:tcPr>
                  <w:tcW w:w="454" w:type="pct"/>
                  <w:tcMar>
                    <w:left w:w="57" w:type="dxa"/>
                    <w:right w:w="57" w:type="dxa"/>
                  </w:tcMar>
                  <w:vAlign w:val="center"/>
                </w:tcPr>
                <w:p w:rsidR="004D0E07" w:rsidRPr="00D37BFB" w:rsidRDefault="004D0E07" w:rsidP="004D0E07">
                  <w:pPr>
                    <w:widowControl/>
                    <w:jc w:val="center"/>
                    <w:rPr>
                      <w:rFonts w:ascii="Arial" w:hAnsi="Arial" w:cs="Arial"/>
                      <w:kern w:val="0"/>
                      <w:szCs w:val="21"/>
                    </w:rPr>
                  </w:pPr>
                  <w:r w:rsidRPr="0064197E">
                    <w:rPr>
                      <w:rFonts w:ascii="Arial" w:hAnsi="Arial" w:cs="Arial" w:hint="eastAsia"/>
                      <w:kern w:val="0"/>
                      <w:szCs w:val="21"/>
                    </w:rPr>
                    <w:t>符合</w:t>
                  </w:r>
                </w:p>
              </w:tc>
            </w:tr>
            <w:tr w:rsidR="004D0E07" w:rsidRPr="00D37BFB" w:rsidTr="00B358AB">
              <w:trPr>
                <w:trHeight w:val="340"/>
                <w:jc w:val="center"/>
              </w:trPr>
              <w:tc>
                <w:tcPr>
                  <w:tcW w:w="449" w:type="pct"/>
                  <w:vMerge/>
                  <w:tcMar>
                    <w:left w:w="57" w:type="dxa"/>
                    <w:right w:w="57" w:type="dxa"/>
                  </w:tcMar>
                  <w:vAlign w:val="center"/>
                </w:tcPr>
                <w:p w:rsidR="004D0E07" w:rsidRPr="00D37BFB" w:rsidRDefault="004D0E07" w:rsidP="004D0E07">
                  <w:pPr>
                    <w:widowControl/>
                    <w:jc w:val="center"/>
                    <w:rPr>
                      <w:rFonts w:ascii="Arial" w:hAnsi="Arial" w:cs="Arial"/>
                      <w:kern w:val="0"/>
                      <w:szCs w:val="21"/>
                    </w:rPr>
                  </w:pPr>
                </w:p>
              </w:tc>
              <w:tc>
                <w:tcPr>
                  <w:tcW w:w="714" w:type="pct"/>
                  <w:tcMar>
                    <w:left w:w="57" w:type="dxa"/>
                    <w:right w:w="57" w:type="dxa"/>
                  </w:tcMar>
                  <w:vAlign w:val="center"/>
                </w:tcPr>
                <w:p w:rsidR="004D0E07" w:rsidRPr="00B978E7" w:rsidRDefault="004D0E07" w:rsidP="004D0E07">
                  <w:pPr>
                    <w:widowControl/>
                    <w:jc w:val="center"/>
                    <w:rPr>
                      <w:kern w:val="0"/>
                      <w:szCs w:val="21"/>
                    </w:rPr>
                  </w:pPr>
                  <w:r w:rsidRPr="00B978E7">
                    <w:rPr>
                      <w:rFonts w:hint="eastAsia"/>
                      <w:kern w:val="0"/>
                      <w:szCs w:val="21"/>
                    </w:rPr>
                    <w:t>规范应急旁路排放管理</w:t>
                  </w:r>
                </w:p>
              </w:tc>
              <w:tc>
                <w:tcPr>
                  <w:tcW w:w="1997" w:type="pct"/>
                  <w:tcMar>
                    <w:left w:w="57" w:type="dxa"/>
                    <w:right w:w="57" w:type="dxa"/>
                  </w:tcMar>
                  <w:vAlign w:val="center"/>
                </w:tcPr>
                <w:p w:rsidR="004D0E07" w:rsidRPr="00D37BFB" w:rsidRDefault="004D0E07" w:rsidP="004D0E07">
                  <w:pPr>
                    <w:rPr>
                      <w:rFonts w:ascii="Arial" w:hAnsi="Arial" w:cs="Arial"/>
                      <w:kern w:val="0"/>
                      <w:szCs w:val="21"/>
                    </w:rPr>
                  </w:pPr>
                  <w:r w:rsidRPr="00B978E7">
                    <w:rPr>
                      <w:rFonts w:ascii="Arial" w:hAnsi="Arial" w:cs="Arial" w:hint="eastAsia"/>
                      <w:kern w:val="0"/>
                      <w:szCs w:val="21"/>
                    </w:rPr>
                    <w:t>推动取消石化、化工、工业涂装、包装印刷、纺织印染等行业非必要的含</w:t>
                  </w:r>
                  <w:r w:rsidRPr="008F7EBB">
                    <w:rPr>
                      <w:kern w:val="0"/>
                      <w:szCs w:val="21"/>
                    </w:rPr>
                    <w:t>VOCs</w:t>
                  </w:r>
                  <w:r w:rsidRPr="00B978E7">
                    <w:rPr>
                      <w:rFonts w:ascii="Arial" w:hAnsi="Arial" w:cs="Arial" w:hint="eastAsia"/>
                      <w:kern w:val="0"/>
                      <w:szCs w:val="21"/>
                    </w:rPr>
                    <w:t>排放的旁路。因安全等因素确须保留的，企业应将保留的应急</w:t>
                  </w:r>
                  <w:proofErr w:type="gramStart"/>
                  <w:r w:rsidRPr="00B978E7">
                    <w:rPr>
                      <w:rFonts w:ascii="Arial" w:hAnsi="Arial" w:cs="Arial" w:hint="eastAsia"/>
                      <w:kern w:val="0"/>
                      <w:szCs w:val="21"/>
                    </w:rPr>
                    <w:t>旁路报</w:t>
                  </w:r>
                  <w:proofErr w:type="gramEnd"/>
                  <w:r w:rsidRPr="00B978E7">
                    <w:rPr>
                      <w:rFonts w:ascii="Arial" w:hAnsi="Arial" w:cs="Arial" w:hint="eastAsia"/>
                      <w:kern w:val="0"/>
                      <w:szCs w:val="21"/>
                    </w:rPr>
                    <w:t>当地生态环境部门。应急旁路在非紧急情况下保持关闭，并通过铅封、安装监控（如流量、温度、压差、阀门开度、视频等）设施等加强监管，开启后应做好台</w:t>
                  </w:r>
                  <w:proofErr w:type="gramStart"/>
                  <w:r w:rsidRPr="00B978E7">
                    <w:rPr>
                      <w:rFonts w:ascii="Arial" w:hAnsi="Arial" w:cs="Arial" w:hint="eastAsia"/>
                      <w:kern w:val="0"/>
                      <w:szCs w:val="21"/>
                    </w:rPr>
                    <w:t>账记录</w:t>
                  </w:r>
                  <w:proofErr w:type="gramEnd"/>
                  <w:r w:rsidRPr="00B978E7">
                    <w:rPr>
                      <w:rFonts w:ascii="Arial" w:hAnsi="Arial" w:cs="Arial" w:hint="eastAsia"/>
                      <w:kern w:val="0"/>
                      <w:szCs w:val="21"/>
                    </w:rPr>
                    <w:t>并及时向当地生态环境部门报告。</w:t>
                  </w:r>
                </w:p>
              </w:tc>
              <w:tc>
                <w:tcPr>
                  <w:tcW w:w="1386" w:type="pct"/>
                  <w:tcMar>
                    <w:left w:w="57" w:type="dxa"/>
                    <w:right w:w="57" w:type="dxa"/>
                  </w:tcMar>
                  <w:vAlign w:val="center"/>
                </w:tcPr>
                <w:p w:rsidR="004D0E07" w:rsidRPr="002B2960" w:rsidRDefault="007B0085" w:rsidP="00B358AB">
                  <w:pPr>
                    <w:widowControl/>
                    <w:jc w:val="left"/>
                    <w:rPr>
                      <w:rFonts w:ascii="Arial" w:hAnsi="Arial" w:cs="Arial"/>
                      <w:kern w:val="0"/>
                      <w:szCs w:val="21"/>
                      <w:highlight w:val="yellow"/>
                    </w:rPr>
                  </w:pPr>
                  <w:r>
                    <w:rPr>
                      <w:rFonts w:ascii="Arial" w:hAnsi="Arial" w:cs="Arial" w:hint="eastAsia"/>
                      <w:szCs w:val="21"/>
                    </w:rPr>
                    <w:t>本项目不涉及。</w:t>
                  </w:r>
                </w:p>
              </w:tc>
              <w:tc>
                <w:tcPr>
                  <w:tcW w:w="454" w:type="pct"/>
                  <w:tcMar>
                    <w:left w:w="57" w:type="dxa"/>
                    <w:right w:w="57" w:type="dxa"/>
                  </w:tcMar>
                  <w:vAlign w:val="center"/>
                </w:tcPr>
                <w:p w:rsidR="004D0E07" w:rsidRPr="0064197E" w:rsidRDefault="004D0E07" w:rsidP="004D0E07">
                  <w:pPr>
                    <w:widowControl/>
                    <w:jc w:val="center"/>
                    <w:rPr>
                      <w:rFonts w:ascii="Arial" w:hAnsi="Arial" w:cs="Arial"/>
                      <w:kern w:val="0"/>
                      <w:szCs w:val="21"/>
                    </w:rPr>
                  </w:pPr>
                  <w:r>
                    <w:rPr>
                      <w:rFonts w:ascii="Arial" w:hAnsi="Arial" w:cs="Arial" w:hint="eastAsia"/>
                      <w:kern w:val="0"/>
                      <w:szCs w:val="21"/>
                    </w:rPr>
                    <w:t>/</w:t>
                  </w:r>
                </w:p>
              </w:tc>
            </w:tr>
          </w:tbl>
          <w:p w:rsidR="00B358AB" w:rsidRDefault="00B358AB" w:rsidP="00B358AB">
            <w:pPr>
              <w:pStyle w:val="a1"/>
              <w:spacing w:line="360" w:lineRule="auto"/>
              <w:ind w:firstLineChars="200" w:firstLine="480"/>
              <w:rPr>
                <w:rFonts w:eastAsiaTheme="minorEastAsia"/>
                <w:bCs/>
                <w:kern w:val="0"/>
                <w:sz w:val="24"/>
                <w:szCs w:val="24"/>
              </w:rPr>
            </w:pPr>
            <w:r>
              <w:rPr>
                <w:rFonts w:eastAsiaTheme="minorEastAsia" w:hint="eastAsia"/>
                <w:bCs/>
                <w:kern w:val="0"/>
                <w:sz w:val="24"/>
                <w:szCs w:val="24"/>
              </w:rPr>
              <w:t>综上</w:t>
            </w:r>
            <w:r w:rsidRPr="00D229EE">
              <w:rPr>
                <w:rFonts w:eastAsiaTheme="minorEastAsia" w:hint="eastAsia"/>
                <w:bCs/>
                <w:kern w:val="0"/>
                <w:sz w:val="24"/>
                <w:szCs w:val="24"/>
              </w:rPr>
              <w:t>，本项目的建设可符合</w:t>
            </w:r>
            <w:r w:rsidRPr="004D0E07">
              <w:rPr>
                <w:rFonts w:eastAsiaTheme="minorEastAsia"/>
                <w:bCs/>
                <w:kern w:val="0"/>
                <w:sz w:val="24"/>
                <w:szCs w:val="24"/>
              </w:rPr>
              <w:t>《浙江省</w:t>
            </w:r>
            <w:r w:rsidRPr="004D0E07">
              <w:rPr>
                <w:rFonts w:eastAsiaTheme="minorEastAsia" w:hint="eastAsia"/>
                <w:bCs/>
                <w:kern w:val="0"/>
                <w:sz w:val="24"/>
                <w:szCs w:val="24"/>
              </w:rPr>
              <w:t>“</w:t>
            </w:r>
            <w:r w:rsidRPr="004D0E07">
              <w:rPr>
                <w:rFonts w:eastAsiaTheme="minorEastAsia"/>
                <w:bCs/>
                <w:kern w:val="0"/>
                <w:sz w:val="24"/>
                <w:szCs w:val="24"/>
              </w:rPr>
              <w:t>十四五</w:t>
            </w:r>
            <w:r w:rsidRPr="004D0E07">
              <w:rPr>
                <w:rFonts w:eastAsiaTheme="minorEastAsia" w:hint="eastAsia"/>
                <w:bCs/>
                <w:kern w:val="0"/>
                <w:sz w:val="24"/>
                <w:szCs w:val="24"/>
              </w:rPr>
              <w:t>”</w:t>
            </w:r>
            <w:r w:rsidRPr="004D0E07">
              <w:rPr>
                <w:rFonts w:eastAsiaTheme="minorEastAsia"/>
                <w:bCs/>
                <w:kern w:val="0"/>
                <w:sz w:val="24"/>
                <w:szCs w:val="24"/>
              </w:rPr>
              <w:t>挥发性有机物综合治理方案》</w:t>
            </w:r>
            <w:r w:rsidRPr="00D229EE">
              <w:rPr>
                <w:rFonts w:eastAsiaTheme="minorEastAsia" w:hint="eastAsia"/>
                <w:bCs/>
                <w:kern w:val="0"/>
                <w:sz w:val="24"/>
                <w:szCs w:val="24"/>
              </w:rPr>
              <w:t>的要求。</w:t>
            </w:r>
          </w:p>
          <w:p w:rsidR="00762297" w:rsidRPr="00762297" w:rsidRDefault="00762297" w:rsidP="004A1B25">
            <w:pPr>
              <w:pStyle w:val="a1"/>
              <w:spacing w:line="360" w:lineRule="auto"/>
              <w:ind w:firstLineChars="200" w:firstLine="480"/>
              <w:rPr>
                <w:rFonts w:eastAsiaTheme="minorEastAsia"/>
                <w:bCs/>
                <w:sz w:val="24"/>
                <w:szCs w:val="24"/>
              </w:rPr>
            </w:pPr>
          </w:p>
          <w:p w:rsidR="00C53FCB" w:rsidRDefault="00C53FCB" w:rsidP="004A1B25">
            <w:pPr>
              <w:pStyle w:val="a1"/>
              <w:spacing w:line="360" w:lineRule="auto"/>
              <w:ind w:firstLineChars="200" w:firstLine="480"/>
              <w:rPr>
                <w:rFonts w:eastAsiaTheme="minorEastAsia"/>
                <w:sz w:val="24"/>
                <w:szCs w:val="24"/>
              </w:rPr>
            </w:pPr>
          </w:p>
          <w:p w:rsidR="00D440A3" w:rsidRDefault="00D440A3" w:rsidP="004A1B25">
            <w:pPr>
              <w:pStyle w:val="a1"/>
              <w:spacing w:line="360" w:lineRule="auto"/>
              <w:ind w:firstLineChars="200" w:firstLine="480"/>
              <w:rPr>
                <w:rFonts w:eastAsiaTheme="minorEastAsia"/>
                <w:sz w:val="24"/>
                <w:szCs w:val="24"/>
              </w:rPr>
            </w:pPr>
          </w:p>
          <w:p w:rsidR="00C34833" w:rsidRDefault="00C34833" w:rsidP="004A1B25">
            <w:pPr>
              <w:pStyle w:val="a1"/>
              <w:spacing w:line="360" w:lineRule="auto"/>
              <w:ind w:firstLineChars="200" w:firstLine="480"/>
              <w:rPr>
                <w:rFonts w:eastAsiaTheme="minorEastAsia"/>
                <w:sz w:val="24"/>
                <w:szCs w:val="24"/>
              </w:rPr>
            </w:pPr>
          </w:p>
          <w:p w:rsidR="00C34833" w:rsidRDefault="00C34833" w:rsidP="004A1B25">
            <w:pPr>
              <w:pStyle w:val="a1"/>
              <w:spacing w:line="360" w:lineRule="auto"/>
              <w:ind w:firstLineChars="200" w:firstLine="480"/>
              <w:rPr>
                <w:rFonts w:eastAsiaTheme="minorEastAsia"/>
                <w:sz w:val="24"/>
                <w:szCs w:val="24"/>
              </w:rPr>
            </w:pPr>
          </w:p>
          <w:p w:rsidR="00C34833" w:rsidRDefault="00C34833" w:rsidP="004A1B25">
            <w:pPr>
              <w:pStyle w:val="a1"/>
              <w:spacing w:line="360" w:lineRule="auto"/>
              <w:ind w:firstLineChars="200" w:firstLine="480"/>
              <w:rPr>
                <w:rFonts w:eastAsiaTheme="minorEastAsia"/>
                <w:sz w:val="24"/>
                <w:szCs w:val="24"/>
              </w:rPr>
            </w:pPr>
          </w:p>
          <w:p w:rsidR="00D440A3" w:rsidRPr="004A1B25" w:rsidRDefault="00D440A3" w:rsidP="004A1B25">
            <w:pPr>
              <w:pStyle w:val="a1"/>
              <w:spacing w:line="360" w:lineRule="auto"/>
              <w:ind w:firstLineChars="200" w:firstLine="480"/>
              <w:rPr>
                <w:rFonts w:eastAsiaTheme="minorEastAsia"/>
                <w:sz w:val="24"/>
                <w:szCs w:val="24"/>
              </w:rPr>
            </w:pPr>
          </w:p>
          <w:p w:rsidR="00C53FCB" w:rsidRPr="004A1B25" w:rsidRDefault="00C53FCB" w:rsidP="004A1B25">
            <w:pPr>
              <w:pStyle w:val="a1"/>
              <w:spacing w:line="360" w:lineRule="auto"/>
              <w:ind w:firstLineChars="200" w:firstLine="480"/>
              <w:rPr>
                <w:rFonts w:eastAsiaTheme="minorEastAsia"/>
                <w:sz w:val="24"/>
                <w:szCs w:val="24"/>
              </w:rPr>
            </w:pPr>
          </w:p>
          <w:p w:rsidR="00C53FCB" w:rsidRDefault="00C53FCB" w:rsidP="004A1B25">
            <w:pPr>
              <w:pStyle w:val="a1"/>
              <w:spacing w:line="360" w:lineRule="auto"/>
              <w:ind w:firstLineChars="200" w:firstLine="480"/>
              <w:rPr>
                <w:rFonts w:eastAsiaTheme="minorEastAsia"/>
                <w:sz w:val="24"/>
                <w:szCs w:val="24"/>
              </w:rPr>
            </w:pPr>
          </w:p>
          <w:p w:rsidR="00D1488C" w:rsidRDefault="00D1488C" w:rsidP="004A1B25">
            <w:pPr>
              <w:pStyle w:val="a1"/>
              <w:spacing w:line="360" w:lineRule="auto"/>
              <w:ind w:firstLineChars="200" w:firstLine="480"/>
              <w:rPr>
                <w:rFonts w:eastAsiaTheme="minorEastAsia"/>
                <w:sz w:val="24"/>
                <w:szCs w:val="24"/>
              </w:rPr>
            </w:pPr>
          </w:p>
          <w:p w:rsidR="00532A98" w:rsidRDefault="00532A98" w:rsidP="004A1B25">
            <w:pPr>
              <w:pStyle w:val="a1"/>
              <w:spacing w:line="360" w:lineRule="auto"/>
              <w:ind w:firstLineChars="200" w:firstLine="480"/>
              <w:rPr>
                <w:rFonts w:eastAsiaTheme="minorEastAsia"/>
                <w:sz w:val="24"/>
                <w:szCs w:val="24"/>
              </w:rPr>
            </w:pPr>
          </w:p>
          <w:p w:rsidR="00532A98" w:rsidRPr="004A1B25" w:rsidRDefault="00532A98" w:rsidP="004A1B25">
            <w:pPr>
              <w:pStyle w:val="a1"/>
              <w:spacing w:line="360" w:lineRule="auto"/>
              <w:ind w:firstLineChars="200" w:firstLine="480"/>
              <w:rPr>
                <w:rFonts w:eastAsiaTheme="minorEastAsia"/>
                <w:sz w:val="24"/>
                <w:szCs w:val="24"/>
              </w:rPr>
            </w:pPr>
          </w:p>
          <w:p w:rsidR="00C53FCB" w:rsidRPr="004A1B25" w:rsidRDefault="00C53FCB" w:rsidP="004A1B25">
            <w:pPr>
              <w:pStyle w:val="a1"/>
              <w:spacing w:line="360" w:lineRule="auto"/>
              <w:ind w:firstLineChars="200" w:firstLine="480"/>
              <w:rPr>
                <w:rFonts w:eastAsiaTheme="minorEastAsia"/>
                <w:kern w:val="0"/>
                <w:sz w:val="24"/>
                <w:szCs w:val="24"/>
              </w:rPr>
            </w:pPr>
          </w:p>
        </w:tc>
      </w:tr>
    </w:tbl>
    <w:p w:rsidR="0060382C" w:rsidRPr="00A96668" w:rsidRDefault="0060382C" w:rsidP="00CF0D5D">
      <w:pPr>
        <w:spacing w:line="120" w:lineRule="exact"/>
        <w:rPr>
          <w:rFonts w:eastAsiaTheme="minorEastAsia"/>
        </w:rPr>
      </w:pPr>
    </w:p>
    <w:p w:rsidR="00836D34" w:rsidRPr="00A96668" w:rsidRDefault="00836D34" w:rsidP="00CF0D5D">
      <w:pPr>
        <w:pStyle w:val="aa"/>
        <w:spacing w:before="0" w:beforeAutospacing="0" w:after="0" w:afterAutospacing="0" w:line="120" w:lineRule="exact"/>
        <w:jc w:val="center"/>
        <w:outlineLvl w:val="0"/>
        <w:rPr>
          <w:rFonts w:ascii="Times New Roman" w:eastAsiaTheme="minorEastAsia" w:hAnsi="Times New Roman"/>
          <w:b/>
          <w:snapToGrid w:val="0"/>
          <w:sz w:val="30"/>
          <w:szCs w:val="30"/>
        </w:rPr>
        <w:sectPr w:rsidR="00836D34" w:rsidRPr="00A96668" w:rsidSect="00DF6E61">
          <w:headerReference w:type="even" r:id="rId16"/>
          <w:pgSz w:w="11906" w:h="16838"/>
          <w:pgMar w:top="1418" w:right="1418" w:bottom="1418" w:left="1418" w:header="851" w:footer="851" w:gutter="0"/>
          <w:pgNumType w:start="1"/>
          <w:cols w:space="720"/>
          <w:docGrid w:linePitch="312"/>
        </w:sectPr>
      </w:pPr>
      <w:bookmarkStart w:id="10" w:name="_Toc67382437"/>
      <w:bookmarkStart w:id="11" w:name="_Toc67382725"/>
    </w:p>
    <w:p w:rsidR="005401AE" w:rsidRPr="00A96668" w:rsidRDefault="005401AE" w:rsidP="00516925">
      <w:pPr>
        <w:pStyle w:val="aa"/>
        <w:spacing w:before="200" w:beforeAutospacing="0" w:after="0" w:afterAutospacing="0"/>
        <w:jc w:val="center"/>
        <w:outlineLvl w:val="0"/>
        <w:rPr>
          <w:rFonts w:ascii="Times New Roman" w:eastAsiaTheme="minorEastAsia" w:hAnsi="Times New Roman"/>
          <w:b/>
          <w:snapToGrid w:val="0"/>
          <w:sz w:val="30"/>
          <w:szCs w:val="30"/>
        </w:rPr>
      </w:pPr>
      <w:bookmarkStart w:id="12" w:name="_Toc67556559"/>
      <w:r w:rsidRPr="00A96668">
        <w:rPr>
          <w:rFonts w:ascii="Times New Roman" w:eastAsiaTheme="minorEastAsia" w:hAnsi="Times New Roman"/>
          <w:b/>
          <w:snapToGrid w:val="0"/>
          <w:sz w:val="30"/>
          <w:szCs w:val="30"/>
        </w:rPr>
        <w:lastRenderedPageBreak/>
        <w:t>二、建设项目工程分析</w:t>
      </w:r>
      <w:bookmarkEnd w:id="10"/>
      <w:bookmarkEnd w:id="11"/>
      <w:bookmarkEnd w:id="12"/>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674"/>
        <w:gridCol w:w="8612"/>
      </w:tblGrid>
      <w:tr w:rsidR="005401AE" w:rsidRPr="00A96668" w:rsidTr="00461F26">
        <w:trPr>
          <w:trHeight w:val="1965"/>
          <w:jc w:val="center"/>
        </w:trPr>
        <w:tc>
          <w:tcPr>
            <w:tcW w:w="363" w:type="pct"/>
            <w:vAlign w:val="center"/>
          </w:tcPr>
          <w:p w:rsidR="005401AE" w:rsidRPr="00A96668" w:rsidRDefault="005401AE">
            <w:pPr>
              <w:pStyle w:val="aa"/>
              <w:adjustRightInd w:val="0"/>
              <w:snapToGrid w:val="0"/>
              <w:spacing w:before="0" w:beforeAutospacing="0" w:after="0" w:afterAutospacing="0"/>
              <w:jc w:val="center"/>
              <w:rPr>
                <w:rFonts w:ascii="Times New Roman" w:eastAsiaTheme="minorEastAsia" w:hAnsi="Times New Roman"/>
                <w:szCs w:val="24"/>
              </w:rPr>
            </w:pPr>
            <w:r w:rsidRPr="00A96668">
              <w:rPr>
                <w:rFonts w:ascii="Times New Roman" w:eastAsiaTheme="minorEastAsia" w:hAnsi="Times New Roman"/>
                <w:szCs w:val="24"/>
              </w:rPr>
              <w:t>建设内容</w:t>
            </w:r>
          </w:p>
        </w:tc>
        <w:tc>
          <w:tcPr>
            <w:tcW w:w="4637" w:type="pct"/>
          </w:tcPr>
          <w:p w:rsidR="005401AE" w:rsidRPr="00A96668" w:rsidRDefault="000E0EF5" w:rsidP="002C039C">
            <w:pPr>
              <w:pStyle w:val="ab"/>
              <w:spacing w:beforeLines="50" w:before="120" w:after="0" w:line="360" w:lineRule="auto"/>
              <w:rPr>
                <w:rFonts w:eastAsiaTheme="minorEastAsia"/>
                <w:b/>
                <w:sz w:val="24"/>
                <w:szCs w:val="24"/>
              </w:rPr>
            </w:pPr>
            <w:r w:rsidRPr="00A96668">
              <w:rPr>
                <w:rFonts w:eastAsiaTheme="minorEastAsia"/>
                <w:b/>
                <w:sz w:val="24"/>
                <w:szCs w:val="24"/>
              </w:rPr>
              <w:t>2.1</w:t>
            </w:r>
            <w:r w:rsidR="00517667" w:rsidRPr="00A96668">
              <w:rPr>
                <w:rFonts w:eastAsiaTheme="minorEastAsia"/>
                <w:b/>
                <w:sz w:val="24"/>
                <w:szCs w:val="24"/>
              </w:rPr>
              <w:t>项目由来</w:t>
            </w:r>
          </w:p>
          <w:p w:rsidR="00103CD5" w:rsidRPr="00BA6DE4" w:rsidRDefault="00103CD5" w:rsidP="00103CD5">
            <w:pPr>
              <w:autoSpaceDE w:val="0"/>
              <w:autoSpaceDN w:val="0"/>
              <w:spacing w:line="360" w:lineRule="auto"/>
              <w:ind w:firstLineChars="200" w:firstLine="480"/>
              <w:rPr>
                <w:kern w:val="0"/>
                <w:sz w:val="24"/>
              </w:rPr>
            </w:pPr>
            <w:r w:rsidRPr="00BA6DE4">
              <w:rPr>
                <w:kern w:val="0"/>
                <w:sz w:val="24"/>
              </w:rPr>
              <w:t>台州</w:t>
            </w:r>
            <w:proofErr w:type="gramStart"/>
            <w:r w:rsidRPr="00BA6DE4">
              <w:rPr>
                <w:kern w:val="0"/>
                <w:sz w:val="24"/>
              </w:rPr>
              <w:t>市佑隆供应</w:t>
            </w:r>
            <w:proofErr w:type="gramEnd"/>
            <w:r w:rsidRPr="00BA6DE4">
              <w:rPr>
                <w:kern w:val="0"/>
                <w:sz w:val="24"/>
              </w:rPr>
              <w:t>链管理有限公司成立于</w:t>
            </w:r>
            <w:r w:rsidRPr="00BA6DE4">
              <w:rPr>
                <w:kern w:val="0"/>
                <w:sz w:val="24"/>
              </w:rPr>
              <w:t>2021</w:t>
            </w:r>
            <w:r w:rsidRPr="00BA6DE4">
              <w:rPr>
                <w:kern w:val="0"/>
                <w:sz w:val="24"/>
              </w:rPr>
              <w:t>年</w:t>
            </w:r>
            <w:r w:rsidRPr="00BA6DE4">
              <w:rPr>
                <w:kern w:val="0"/>
                <w:sz w:val="24"/>
              </w:rPr>
              <w:t>6</w:t>
            </w:r>
            <w:r w:rsidRPr="00BA6DE4">
              <w:rPr>
                <w:kern w:val="0"/>
                <w:sz w:val="24"/>
              </w:rPr>
              <w:t>月</w:t>
            </w:r>
            <w:r w:rsidRPr="00BA6DE4">
              <w:rPr>
                <w:kern w:val="0"/>
                <w:sz w:val="24"/>
              </w:rPr>
              <w:t>3</w:t>
            </w:r>
            <w:r w:rsidRPr="00BA6DE4">
              <w:rPr>
                <w:kern w:val="0"/>
                <w:sz w:val="24"/>
              </w:rPr>
              <w:t>日，企业于</w:t>
            </w:r>
            <w:r w:rsidRPr="00BA6DE4">
              <w:rPr>
                <w:kern w:val="0"/>
                <w:sz w:val="24"/>
              </w:rPr>
              <w:t>2021</w:t>
            </w:r>
            <w:r w:rsidRPr="00BA6DE4">
              <w:rPr>
                <w:kern w:val="0"/>
                <w:sz w:val="24"/>
              </w:rPr>
              <w:t>年</w:t>
            </w:r>
            <w:r w:rsidRPr="00BA6DE4">
              <w:rPr>
                <w:kern w:val="0"/>
                <w:sz w:val="24"/>
              </w:rPr>
              <w:t>7</w:t>
            </w:r>
            <w:r w:rsidRPr="00BA6DE4">
              <w:rPr>
                <w:kern w:val="0"/>
                <w:sz w:val="24"/>
              </w:rPr>
              <w:t>月</w:t>
            </w:r>
            <w:r w:rsidRPr="00BA6DE4">
              <w:rPr>
                <w:kern w:val="0"/>
                <w:sz w:val="24"/>
              </w:rPr>
              <w:t>21</w:t>
            </w:r>
            <w:r w:rsidRPr="00BA6DE4">
              <w:rPr>
                <w:kern w:val="0"/>
                <w:sz w:val="24"/>
              </w:rPr>
              <w:t>日购买了临海市龙海塑料有限公司位于浙江省</w:t>
            </w:r>
            <w:proofErr w:type="gramStart"/>
            <w:r w:rsidR="005B2344" w:rsidRPr="00BA6DE4">
              <w:rPr>
                <w:kern w:val="0"/>
                <w:sz w:val="24"/>
              </w:rPr>
              <w:t>临海</w:t>
            </w:r>
            <w:r w:rsidRPr="00BA6DE4">
              <w:rPr>
                <w:kern w:val="0"/>
                <w:sz w:val="24"/>
              </w:rPr>
              <w:t>市杜桥镇</w:t>
            </w:r>
            <w:proofErr w:type="gramEnd"/>
            <w:r w:rsidRPr="00BA6DE4">
              <w:rPr>
                <w:kern w:val="0"/>
                <w:sz w:val="24"/>
              </w:rPr>
              <w:t>西岸村</w:t>
            </w:r>
            <w:r w:rsidRPr="00BA6DE4">
              <w:rPr>
                <w:kern w:val="0"/>
                <w:sz w:val="24"/>
              </w:rPr>
              <w:t>4-182</w:t>
            </w:r>
            <w:r w:rsidRPr="00BA6DE4">
              <w:rPr>
                <w:kern w:val="0"/>
                <w:sz w:val="24"/>
              </w:rPr>
              <w:t>号厂房，并取得不动产权登记证（详见附件</w:t>
            </w:r>
            <w:r w:rsidR="00C34833" w:rsidRPr="00BA6DE4">
              <w:rPr>
                <w:kern w:val="0"/>
                <w:sz w:val="24"/>
              </w:rPr>
              <w:t>6</w:t>
            </w:r>
            <w:r w:rsidRPr="00BA6DE4">
              <w:rPr>
                <w:kern w:val="0"/>
                <w:sz w:val="24"/>
              </w:rPr>
              <w:t>）</w:t>
            </w:r>
            <w:r w:rsidR="00C9179F" w:rsidRPr="00BA6DE4">
              <w:rPr>
                <w:rFonts w:hint="eastAsia"/>
                <w:kern w:val="0"/>
                <w:sz w:val="24"/>
              </w:rPr>
              <w:t>，同时该地块上原有</w:t>
            </w:r>
            <w:r w:rsidR="00C9179F" w:rsidRPr="00BA6DE4">
              <w:rPr>
                <w:kern w:val="0"/>
                <w:sz w:val="24"/>
              </w:rPr>
              <w:t>《临海市龙海塑料有限公司年产</w:t>
            </w:r>
            <w:r w:rsidR="00C9179F" w:rsidRPr="00BA6DE4">
              <w:rPr>
                <w:kern w:val="0"/>
                <w:sz w:val="24"/>
              </w:rPr>
              <w:t>3000</w:t>
            </w:r>
            <w:r w:rsidR="00C9179F" w:rsidRPr="00BA6DE4">
              <w:rPr>
                <w:kern w:val="0"/>
                <w:sz w:val="24"/>
              </w:rPr>
              <w:t>吨塑料母粒项目》</w:t>
            </w:r>
            <w:r w:rsidR="00120A4D" w:rsidRPr="00BA6DE4">
              <w:rPr>
                <w:rFonts w:hint="eastAsia"/>
                <w:kern w:val="0"/>
                <w:sz w:val="24"/>
              </w:rPr>
              <w:t>的实施单位</w:t>
            </w:r>
            <w:r w:rsidR="00C9179F" w:rsidRPr="00BA6DE4">
              <w:rPr>
                <w:rFonts w:hint="eastAsia"/>
                <w:kern w:val="0"/>
                <w:sz w:val="24"/>
              </w:rPr>
              <w:t>变更为</w:t>
            </w:r>
            <w:r w:rsidR="00C9179F" w:rsidRPr="00BA6DE4">
              <w:rPr>
                <w:kern w:val="0"/>
                <w:sz w:val="24"/>
              </w:rPr>
              <w:t>台州</w:t>
            </w:r>
            <w:proofErr w:type="gramStart"/>
            <w:r w:rsidR="00C9179F" w:rsidRPr="00BA6DE4">
              <w:rPr>
                <w:kern w:val="0"/>
                <w:sz w:val="24"/>
              </w:rPr>
              <w:t>市佑隆供应</w:t>
            </w:r>
            <w:proofErr w:type="gramEnd"/>
            <w:r w:rsidR="00C9179F" w:rsidRPr="00BA6DE4">
              <w:rPr>
                <w:kern w:val="0"/>
                <w:sz w:val="24"/>
              </w:rPr>
              <w:t>链管理有限公司</w:t>
            </w:r>
            <w:r w:rsidR="005B2344" w:rsidRPr="00BA6DE4">
              <w:rPr>
                <w:kern w:val="0"/>
                <w:sz w:val="24"/>
              </w:rPr>
              <w:t>（详见附件</w:t>
            </w:r>
            <w:r w:rsidR="005B2344" w:rsidRPr="00BA6DE4">
              <w:rPr>
                <w:kern w:val="0"/>
                <w:sz w:val="24"/>
              </w:rPr>
              <w:t>3</w:t>
            </w:r>
            <w:r w:rsidR="005B2344" w:rsidRPr="00BA6DE4">
              <w:rPr>
                <w:kern w:val="0"/>
                <w:sz w:val="24"/>
              </w:rPr>
              <w:t>）</w:t>
            </w:r>
            <w:r w:rsidRPr="00BA6DE4">
              <w:rPr>
                <w:kern w:val="0"/>
                <w:sz w:val="24"/>
              </w:rPr>
              <w:t>。</w:t>
            </w:r>
          </w:p>
          <w:p w:rsidR="00425A9B" w:rsidRPr="00BA6DE4" w:rsidRDefault="00103CD5" w:rsidP="00522CBF">
            <w:pPr>
              <w:autoSpaceDE w:val="0"/>
              <w:autoSpaceDN w:val="0"/>
              <w:spacing w:line="360" w:lineRule="auto"/>
              <w:ind w:firstLineChars="200" w:firstLine="480"/>
              <w:rPr>
                <w:kern w:val="0"/>
                <w:sz w:val="24"/>
              </w:rPr>
            </w:pPr>
            <w:r w:rsidRPr="00BA6DE4">
              <w:rPr>
                <w:rFonts w:hint="eastAsia"/>
                <w:kern w:val="0"/>
                <w:sz w:val="24"/>
              </w:rPr>
              <w:t>台州</w:t>
            </w:r>
            <w:proofErr w:type="gramStart"/>
            <w:r w:rsidRPr="00BA6DE4">
              <w:rPr>
                <w:rFonts w:hint="eastAsia"/>
                <w:kern w:val="0"/>
                <w:sz w:val="24"/>
              </w:rPr>
              <w:t>市佑隆供应</w:t>
            </w:r>
            <w:proofErr w:type="gramEnd"/>
            <w:r w:rsidRPr="00BA6DE4">
              <w:rPr>
                <w:rFonts w:hint="eastAsia"/>
                <w:kern w:val="0"/>
                <w:sz w:val="24"/>
              </w:rPr>
              <w:t>链管理有限公司</w:t>
            </w:r>
            <w:r w:rsidR="00AA2BFA" w:rsidRPr="00BA6DE4">
              <w:rPr>
                <w:rFonts w:hint="eastAsia"/>
                <w:kern w:val="0"/>
                <w:sz w:val="24"/>
              </w:rPr>
              <w:t>在经营过程中，</w:t>
            </w:r>
            <w:r w:rsidRPr="00BA6DE4">
              <w:rPr>
                <w:rFonts w:hint="eastAsia"/>
                <w:kern w:val="0"/>
                <w:sz w:val="24"/>
              </w:rPr>
              <w:t>根据</w:t>
            </w:r>
            <w:r w:rsidR="00C9179F" w:rsidRPr="00BA6DE4">
              <w:rPr>
                <w:rFonts w:hint="eastAsia"/>
                <w:kern w:val="0"/>
                <w:sz w:val="24"/>
              </w:rPr>
              <w:t>市场</w:t>
            </w:r>
            <w:r w:rsidR="00AA2BFA" w:rsidRPr="00BA6DE4">
              <w:rPr>
                <w:rFonts w:hint="eastAsia"/>
                <w:kern w:val="0"/>
                <w:sz w:val="24"/>
              </w:rPr>
              <w:t>变化</w:t>
            </w:r>
            <w:r w:rsidR="00120A4D" w:rsidRPr="00BA6DE4">
              <w:rPr>
                <w:rFonts w:hint="eastAsia"/>
                <w:kern w:val="0"/>
                <w:sz w:val="24"/>
              </w:rPr>
              <w:t>情况</w:t>
            </w:r>
            <w:r w:rsidRPr="00BA6DE4">
              <w:rPr>
                <w:rFonts w:hint="eastAsia"/>
                <w:kern w:val="0"/>
                <w:sz w:val="24"/>
              </w:rPr>
              <w:t>，</w:t>
            </w:r>
            <w:r w:rsidR="00120A4D" w:rsidRPr="00BA6DE4">
              <w:rPr>
                <w:rFonts w:hint="eastAsia"/>
                <w:kern w:val="0"/>
                <w:sz w:val="24"/>
              </w:rPr>
              <w:t>决定</w:t>
            </w:r>
            <w:r w:rsidR="00C9179F" w:rsidRPr="00BA6DE4">
              <w:rPr>
                <w:rFonts w:hint="eastAsia"/>
                <w:kern w:val="0"/>
                <w:sz w:val="24"/>
              </w:rPr>
              <w:t>淘汰现有</w:t>
            </w:r>
            <w:r w:rsidR="00120A4D" w:rsidRPr="00BA6DE4">
              <w:rPr>
                <w:kern w:val="0"/>
                <w:sz w:val="24"/>
              </w:rPr>
              <w:t>年产</w:t>
            </w:r>
            <w:r w:rsidR="00120A4D" w:rsidRPr="00BA6DE4">
              <w:rPr>
                <w:kern w:val="0"/>
                <w:sz w:val="24"/>
              </w:rPr>
              <w:t>3000</w:t>
            </w:r>
            <w:r w:rsidR="00120A4D" w:rsidRPr="00BA6DE4">
              <w:rPr>
                <w:kern w:val="0"/>
                <w:sz w:val="24"/>
              </w:rPr>
              <w:t>吨塑料母粒项目</w:t>
            </w:r>
            <w:r w:rsidR="00C9179F" w:rsidRPr="00BA6DE4">
              <w:rPr>
                <w:rFonts w:hint="eastAsia"/>
                <w:kern w:val="0"/>
                <w:sz w:val="24"/>
              </w:rPr>
              <w:t>，</w:t>
            </w:r>
            <w:r w:rsidR="00425A9B" w:rsidRPr="00BA6DE4">
              <w:rPr>
                <w:kern w:val="0"/>
                <w:sz w:val="24"/>
              </w:rPr>
              <w:t>投资</w:t>
            </w:r>
            <w:r w:rsidR="005B2344" w:rsidRPr="00BA6DE4">
              <w:rPr>
                <w:rFonts w:hint="eastAsia"/>
                <w:kern w:val="0"/>
                <w:sz w:val="24"/>
              </w:rPr>
              <w:t>500</w:t>
            </w:r>
            <w:r w:rsidR="00425A9B" w:rsidRPr="00BA6DE4">
              <w:rPr>
                <w:kern w:val="0"/>
                <w:sz w:val="24"/>
              </w:rPr>
              <w:t>万元，购置</w:t>
            </w:r>
            <w:r w:rsidR="00A10064" w:rsidRPr="00BA6DE4">
              <w:rPr>
                <w:rFonts w:hint="eastAsia"/>
                <w:kern w:val="0"/>
                <w:sz w:val="24"/>
              </w:rPr>
              <w:t>注塑机、搅拌机、破碎机等</w:t>
            </w:r>
            <w:r w:rsidR="00425A9B" w:rsidRPr="00BA6DE4">
              <w:rPr>
                <w:kern w:val="0"/>
                <w:sz w:val="24"/>
              </w:rPr>
              <w:t>设备，建</w:t>
            </w:r>
            <w:r w:rsidR="00A10064" w:rsidRPr="00BA6DE4">
              <w:rPr>
                <w:rFonts w:hint="eastAsia"/>
                <w:kern w:val="0"/>
                <w:sz w:val="24"/>
              </w:rPr>
              <w:t>设</w:t>
            </w:r>
            <w:r w:rsidR="00425A9B" w:rsidRPr="00BA6DE4">
              <w:rPr>
                <w:kern w:val="0"/>
                <w:sz w:val="24"/>
              </w:rPr>
              <w:t>年产</w:t>
            </w:r>
            <w:r w:rsidR="00A10064" w:rsidRPr="00BA6DE4">
              <w:rPr>
                <w:rFonts w:hint="eastAsia"/>
                <w:kern w:val="0"/>
                <w:sz w:val="24"/>
              </w:rPr>
              <w:t>3000</w:t>
            </w:r>
            <w:r w:rsidR="00A10064" w:rsidRPr="00BA6DE4">
              <w:rPr>
                <w:rFonts w:hint="eastAsia"/>
                <w:kern w:val="0"/>
                <w:sz w:val="24"/>
              </w:rPr>
              <w:t>吨塑料制品</w:t>
            </w:r>
            <w:r w:rsidR="005B2344" w:rsidRPr="00BA6DE4">
              <w:rPr>
                <w:rFonts w:hint="eastAsia"/>
                <w:kern w:val="0"/>
                <w:sz w:val="24"/>
              </w:rPr>
              <w:t>项目</w:t>
            </w:r>
            <w:r w:rsidR="00425A9B" w:rsidRPr="00BA6DE4">
              <w:rPr>
                <w:kern w:val="0"/>
                <w:sz w:val="24"/>
              </w:rPr>
              <w:t>，</w:t>
            </w:r>
            <w:r w:rsidR="005B2344" w:rsidRPr="00BA6DE4">
              <w:rPr>
                <w:rFonts w:hint="eastAsia"/>
                <w:sz w:val="24"/>
              </w:rPr>
              <w:t>该项目</w:t>
            </w:r>
            <w:r w:rsidR="005B2344" w:rsidRPr="00BA6DE4">
              <w:rPr>
                <w:sz w:val="24"/>
              </w:rPr>
              <w:t>已取得浙江省企业投资项目备案（赋码）信息表（项目代码：</w:t>
            </w:r>
            <w:r w:rsidR="00050E3E" w:rsidRPr="00BA6DE4">
              <w:rPr>
                <w:rFonts w:eastAsiaTheme="minorEastAsia"/>
                <w:sz w:val="24"/>
              </w:rPr>
              <w:t>2210-331082-07-02-609302</w:t>
            </w:r>
            <w:r w:rsidR="005B2344" w:rsidRPr="00BA6DE4">
              <w:rPr>
                <w:sz w:val="24"/>
              </w:rPr>
              <w:t>）</w:t>
            </w:r>
            <w:r w:rsidR="00425A9B" w:rsidRPr="00BA6DE4">
              <w:rPr>
                <w:kern w:val="0"/>
                <w:sz w:val="24"/>
              </w:rPr>
              <w:t>。</w:t>
            </w:r>
          </w:p>
          <w:p w:rsidR="00B207C3" w:rsidRPr="00BA6DE4" w:rsidRDefault="00CD2563" w:rsidP="000E0EF5">
            <w:pPr>
              <w:autoSpaceDE w:val="0"/>
              <w:autoSpaceDN w:val="0"/>
              <w:spacing w:line="360" w:lineRule="auto"/>
              <w:ind w:firstLineChars="200" w:firstLine="480"/>
              <w:rPr>
                <w:kern w:val="0"/>
                <w:sz w:val="24"/>
              </w:rPr>
            </w:pPr>
            <w:r w:rsidRPr="00BA6DE4">
              <w:rPr>
                <w:kern w:val="0"/>
                <w:sz w:val="24"/>
              </w:rPr>
              <w:t>根据《中华人民共和国环境影响评价法》、《建设项目环境保护管理条例》（国务院第</w:t>
            </w:r>
            <w:r w:rsidRPr="00BA6DE4">
              <w:rPr>
                <w:kern w:val="0"/>
                <w:sz w:val="24"/>
              </w:rPr>
              <w:t>682</w:t>
            </w:r>
            <w:r w:rsidRPr="00BA6DE4">
              <w:rPr>
                <w:kern w:val="0"/>
                <w:sz w:val="24"/>
              </w:rPr>
              <w:t>号令）的有关规定，该建设项目必须履行环境影响评价制度。受</w:t>
            </w:r>
            <w:r w:rsidR="00A10064" w:rsidRPr="00BA6DE4">
              <w:rPr>
                <w:rFonts w:hint="eastAsia"/>
                <w:kern w:val="0"/>
                <w:sz w:val="24"/>
              </w:rPr>
              <w:t>台州</w:t>
            </w:r>
            <w:proofErr w:type="gramStart"/>
            <w:r w:rsidR="00A10064" w:rsidRPr="00BA6DE4">
              <w:rPr>
                <w:rFonts w:hint="eastAsia"/>
                <w:kern w:val="0"/>
                <w:sz w:val="24"/>
              </w:rPr>
              <w:t>市佑隆供应</w:t>
            </w:r>
            <w:proofErr w:type="gramEnd"/>
            <w:r w:rsidR="00A10064" w:rsidRPr="00BA6DE4">
              <w:rPr>
                <w:rFonts w:hint="eastAsia"/>
                <w:kern w:val="0"/>
                <w:sz w:val="24"/>
              </w:rPr>
              <w:t>链管理有限公司</w:t>
            </w:r>
            <w:r w:rsidRPr="00BA6DE4">
              <w:rPr>
                <w:kern w:val="0"/>
                <w:sz w:val="24"/>
              </w:rPr>
              <w:t>委托，浙江东天虹环保工程有限公司承担了</w:t>
            </w:r>
            <w:r w:rsidR="00CA0AF9" w:rsidRPr="00BA6DE4">
              <w:rPr>
                <w:kern w:val="0"/>
                <w:sz w:val="24"/>
              </w:rPr>
              <w:t>该</w:t>
            </w:r>
            <w:r w:rsidRPr="00BA6DE4">
              <w:rPr>
                <w:kern w:val="0"/>
                <w:sz w:val="24"/>
              </w:rPr>
              <w:t>项目的环境影响评价工作。公司在实地踏勘、基础资料收集基础上，按照国家关于编制建设项目环境影响评价文件的有关技术规范要求，编制完成该项目环境影响报告表，供生态环境管理部门进行审查审批。</w:t>
            </w:r>
          </w:p>
          <w:p w:rsidR="00CD2563" w:rsidRPr="00A96668" w:rsidRDefault="000E0EF5" w:rsidP="002C039C">
            <w:pPr>
              <w:pStyle w:val="ab"/>
              <w:spacing w:beforeLines="50" w:before="120" w:after="0" w:line="360" w:lineRule="auto"/>
              <w:rPr>
                <w:rFonts w:eastAsiaTheme="minorEastAsia"/>
                <w:b/>
                <w:sz w:val="24"/>
                <w:szCs w:val="24"/>
              </w:rPr>
            </w:pPr>
            <w:r w:rsidRPr="00A96668">
              <w:rPr>
                <w:rFonts w:eastAsiaTheme="minorEastAsia"/>
                <w:b/>
                <w:sz w:val="24"/>
                <w:szCs w:val="24"/>
              </w:rPr>
              <w:t>2.2</w:t>
            </w:r>
            <w:proofErr w:type="gramStart"/>
            <w:r w:rsidR="00CD2563" w:rsidRPr="00A96668">
              <w:rPr>
                <w:rFonts w:eastAsiaTheme="minorEastAsia"/>
                <w:b/>
                <w:sz w:val="24"/>
                <w:szCs w:val="24"/>
              </w:rPr>
              <w:t>项目环评报告</w:t>
            </w:r>
            <w:proofErr w:type="gramEnd"/>
            <w:r w:rsidR="00CD2563" w:rsidRPr="00A96668">
              <w:rPr>
                <w:rFonts w:eastAsiaTheme="minorEastAsia"/>
                <w:b/>
                <w:sz w:val="24"/>
                <w:szCs w:val="24"/>
              </w:rPr>
              <w:t>类别确定</w:t>
            </w:r>
          </w:p>
          <w:p w:rsidR="00C41964" w:rsidRDefault="00CD2563" w:rsidP="002C039C">
            <w:pPr>
              <w:autoSpaceDE w:val="0"/>
              <w:autoSpaceDN w:val="0"/>
              <w:spacing w:line="360" w:lineRule="auto"/>
              <w:ind w:firstLineChars="200" w:firstLine="480"/>
              <w:rPr>
                <w:sz w:val="24"/>
              </w:rPr>
            </w:pPr>
            <w:r w:rsidRPr="009D1640">
              <w:rPr>
                <w:sz w:val="24"/>
              </w:rPr>
              <w:t>本项目</w:t>
            </w:r>
            <w:r w:rsidR="00B33209" w:rsidRPr="009D1640">
              <w:rPr>
                <w:sz w:val="24"/>
              </w:rPr>
              <w:t>主要</w:t>
            </w:r>
            <w:r w:rsidR="00263E32" w:rsidRPr="009D1640">
              <w:rPr>
                <w:sz w:val="24"/>
              </w:rPr>
              <w:t>从事</w:t>
            </w:r>
            <w:r w:rsidR="00A10064">
              <w:rPr>
                <w:rFonts w:hint="eastAsia"/>
                <w:kern w:val="0"/>
                <w:sz w:val="24"/>
              </w:rPr>
              <w:t>塑料制品</w:t>
            </w:r>
            <w:r w:rsidR="00B33209" w:rsidRPr="009D1640">
              <w:rPr>
                <w:sz w:val="24"/>
              </w:rPr>
              <w:t>生产</w:t>
            </w:r>
            <w:r w:rsidRPr="009D1640">
              <w:rPr>
                <w:sz w:val="24"/>
              </w:rPr>
              <w:t>，根据《国民经济行业分类》（</w:t>
            </w:r>
            <w:r w:rsidRPr="009D1640">
              <w:rPr>
                <w:sz w:val="24"/>
              </w:rPr>
              <w:t>GB/T4754-2017</w:t>
            </w:r>
            <w:r w:rsidRPr="009D1640">
              <w:rPr>
                <w:sz w:val="24"/>
              </w:rPr>
              <w:t>）及第</w:t>
            </w:r>
            <w:r w:rsidRPr="009D1640">
              <w:rPr>
                <w:sz w:val="24"/>
              </w:rPr>
              <w:t>1</w:t>
            </w:r>
            <w:r w:rsidR="00B33209" w:rsidRPr="009D1640">
              <w:rPr>
                <w:sz w:val="24"/>
              </w:rPr>
              <w:t>号修改单，</w:t>
            </w:r>
            <w:r w:rsidRPr="009D1640">
              <w:rPr>
                <w:sz w:val="24"/>
              </w:rPr>
              <w:t>项目属于</w:t>
            </w:r>
            <w:r w:rsidR="0008099B" w:rsidRPr="00C1553E">
              <w:rPr>
                <w:rFonts w:cs="Arial" w:hint="eastAsia"/>
                <w:sz w:val="24"/>
              </w:rPr>
              <w:t>“</w:t>
            </w:r>
            <w:r w:rsidR="0008099B" w:rsidRPr="00C1553E">
              <w:rPr>
                <w:rFonts w:cs="Arial" w:hint="eastAsia"/>
                <w:sz w:val="24"/>
              </w:rPr>
              <w:t>C</w:t>
            </w:r>
            <w:r w:rsidR="0008099B" w:rsidRPr="00C1553E">
              <w:rPr>
                <w:rFonts w:cs="Arial" w:hint="eastAsia"/>
                <w:sz w:val="24"/>
              </w:rPr>
              <w:t>制造业</w:t>
            </w:r>
            <w:r w:rsidR="00C34833">
              <w:rPr>
                <w:rFonts w:cs="Arial" w:hint="eastAsia"/>
                <w:sz w:val="24"/>
              </w:rPr>
              <w:t>-</w:t>
            </w:r>
            <w:r w:rsidR="0008099B" w:rsidRPr="00C1553E">
              <w:rPr>
                <w:rFonts w:cs="Arial" w:hint="eastAsia"/>
                <w:sz w:val="24"/>
              </w:rPr>
              <w:t>2929</w:t>
            </w:r>
            <w:r w:rsidR="0008099B" w:rsidRPr="00C1553E">
              <w:rPr>
                <w:rFonts w:cs="Arial" w:hint="eastAsia"/>
                <w:sz w:val="24"/>
              </w:rPr>
              <w:t>塑料零件及其他塑料制品制造”</w:t>
            </w:r>
            <w:r w:rsidRPr="009D1640">
              <w:rPr>
                <w:sz w:val="24"/>
              </w:rPr>
              <w:t>。根据《建设项目环境影响评价分类管理名录（</w:t>
            </w:r>
            <w:r w:rsidRPr="009D1640">
              <w:rPr>
                <w:sz w:val="24"/>
              </w:rPr>
              <w:t>2021</w:t>
            </w:r>
            <w:r w:rsidRPr="009D1640">
              <w:rPr>
                <w:sz w:val="24"/>
              </w:rPr>
              <w:t>年版）》（生态环境部令第</w:t>
            </w:r>
            <w:r w:rsidRPr="009D1640">
              <w:rPr>
                <w:sz w:val="24"/>
              </w:rPr>
              <w:t>16</w:t>
            </w:r>
            <w:r w:rsidRPr="009D1640">
              <w:rPr>
                <w:sz w:val="24"/>
              </w:rPr>
              <w:t>号），环评类别见表</w:t>
            </w:r>
            <w:r w:rsidRPr="009D1640">
              <w:rPr>
                <w:sz w:val="24"/>
              </w:rPr>
              <w:t>2</w:t>
            </w:r>
            <w:r w:rsidR="000E0EF5" w:rsidRPr="009D1640">
              <w:rPr>
                <w:sz w:val="24"/>
              </w:rPr>
              <w:t>.2</w:t>
            </w:r>
            <w:r w:rsidRPr="009D1640">
              <w:rPr>
                <w:sz w:val="24"/>
              </w:rPr>
              <w:t>-1</w:t>
            </w:r>
            <w:r w:rsidRPr="009D1640">
              <w:rPr>
                <w:sz w:val="24"/>
              </w:rPr>
              <w:t>。</w:t>
            </w:r>
          </w:p>
          <w:p w:rsidR="00A10064" w:rsidRPr="000052DC" w:rsidRDefault="00A10064" w:rsidP="00A10064">
            <w:pPr>
              <w:adjustRightInd w:val="0"/>
              <w:jc w:val="center"/>
              <w:rPr>
                <w:b/>
                <w:szCs w:val="21"/>
              </w:rPr>
            </w:pPr>
            <w:r w:rsidRPr="000052DC">
              <w:rPr>
                <w:b/>
                <w:szCs w:val="21"/>
              </w:rPr>
              <w:t>表</w:t>
            </w:r>
            <w:r w:rsidRPr="000052DC">
              <w:rPr>
                <w:b/>
                <w:szCs w:val="21"/>
              </w:rPr>
              <w:t>2.</w:t>
            </w:r>
            <w:r w:rsidR="0008099B">
              <w:rPr>
                <w:rFonts w:hint="eastAsia"/>
                <w:b/>
                <w:szCs w:val="21"/>
              </w:rPr>
              <w:t>2</w:t>
            </w:r>
            <w:r w:rsidRPr="000052DC">
              <w:rPr>
                <w:b/>
                <w:szCs w:val="21"/>
              </w:rPr>
              <w:t>-1</w:t>
            </w:r>
            <w:r w:rsidRPr="000052DC">
              <w:rPr>
                <w:rFonts w:hint="eastAsia"/>
                <w:b/>
                <w:szCs w:val="21"/>
              </w:rPr>
              <w:t xml:space="preserve">  </w:t>
            </w:r>
            <w:proofErr w:type="gramStart"/>
            <w:r w:rsidRPr="000052DC">
              <w:rPr>
                <w:rFonts w:hint="eastAsia"/>
                <w:b/>
                <w:szCs w:val="21"/>
              </w:rPr>
              <w:t>项目环</w:t>
            </w:r>
            <w:proofErr w:type="gramEnd"/>
            <w:r w:rsidRPr="000052DC">
              <w:rPr>
                <w:rFonts w:hint="eastAsia"/>
                <w:b/>
                <w:szCs w:val="21"/>
              </w:rPr>
              <w:t>评类别判定表</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585"/>
              <w:gridCol w:w="1109"/>
              <w:gridCol w:w="2935"/>
              <w:gridCol w:w="1673"/>
              <w:gridCol w:w="836"/>
              <w:gridCol w:w="1252"/>
            </w:tblGrid>
            <w:tr w:rsidR="00A10064" w:rsidRPr="00DC244C" w:rsidTr="005B2344">
              <w:trPr>
                <w:trHeight w:val="340"/>
                <w:jc w:val="center"/>
              </w:trPr>
              <w:tc>
                <w:tcPr>
                  <w:tcW w:w="1010" w:type="pct"/>
                  <w:gridSpan w:val="2"/>
                  <w:tcBorders>
                    <w:tl2br w:val="single" w:sz="2" w:space="0" w:color="000000"/>
                  </w:tcBorders>
                  <w:tcMar>
                    <w:top w:w="57" w:type="dxa"/>
                    <w:left w:w="57" w:type="dxa"/>
                    <w:bottom w:w="57" w:type="dxa"/>
                    <w:right w:w="57" w:type="dxa"/>
                  </w:tcMar>
                  <w:vAlign w:val="center"/>
                </w:tcPr>
                <w:p w:rsidR="00A10064" w:rsidRPr="00DC244C" w:rsidRDefault="00A10064" w:rsidP="005B2344">
                  <w:pPr>
                    <w:jc w:val="right"/>
                    <w:rPr>
                      <w:rFonts w:cs="Arial"/>
                      <w:szCs w:val="21"/>
                    </w:rPr>
                  </w:pPr>
                  <w:r w:rsidRPr="00DC244C">
                    <w:rPr>
                      <w:rFonts w:cs="Arial"/>
                      <w:szCs w:val="21"/>
                    </w:rPr>
                    <w:t>环评类别</w:t>
                  </w:r>
                </w:p>
                <w:p w:rsidR="00A10064" w:rsidRPr="00DC244C" w:rsidRDefault="00A10064" w:rsidP="005B2344">
                  <w:pPr>
                    <w:rPr>
                      <w:rFonts w:cs="Arial"/>
                      <w:bCs/>
                      <w:szCs w:val="21"/>
                    </w:rPr>
                  </w:pPr>
                  <w:r w:rsidRPr="00DC244C">
                    <w:rPr>
                      <w:rFonts w:cs="Arial"/>
                      <w:szCs w:val="21"/>
                    </w:rPr>
                    <w:t>项目</w:t>
                  </w:r>
                  <w:r w:rsidRPr="00DC244C">
                    <w:rPr>
                      <w:rFonts w:cs="Arial" w:hint="eastAsia"/>
                      <w:szCs w:val="21"/>
                    </w:rPr>
                    <w:t>类别</w:t>
                  </w:r>
                </w:p>
              </w:tc>
              <w:tc>
                <w:tcPr>
                  <w:tcW w:w="1749" w:type="pct"/>
                  <w:tcMar>
                    <w:top w:w="57" w:type="dxa"/>
                    <w:left w:w="57" w:type="dxa"/>
                    <w:bottom w:w="57" w:type="dxa"/>
                    <w:right w:w="57" w:type="dxa"/>
                  </w:tcMar>
                  <w:vAlign w:val="center"/>
                </w:tcPr>
                <w:p w:rsidR="00A10064" w:rsidRPr="00DC244C" w:rsidRDefault="00A10064" w:rsidP="005B2344">
                  <w:pPr>
                    <w:pStyle w:val="21"/>
                    <w:rPr>
                      <w:b/>
                    </w:rPr>
                  </w:pPr>
                  <w:bookmarkStart w:id="13" w:name="_Toc69134477"/>
                  <w:bookmarkStart w:id="14" w:name="_Toc73534049"/>
                  <w:r w:rsidRPr="00DC244C">
                    <w:t>报告书</w:t>
                  </w:r>
                  <w:bookmarkEnd w:id="13"/>
                  <w:bookmarkEnd w:id="14"/>
                </w:p>
              </w:tc>
              <w:tc>
                <w:tcPr>
                  <w:tcW w:w="997" w:type="pct"/>
                  <w:tcMar>
                    <w:top w:w="57" w:type="dxa"/>
                    <w:left w:w="57" w:type="dxa"/>
                    <w:bottom w:w="57" w:type="dxa"/>
                    <w:right w:w="57" w:type="dxa"/>
                  </w:tcMar>
                  <w:vAlign w:val="center"/>
                </w:tcPr>
                <w:p w:rsidR="00A10064" w:rsidRPr="00DC244C" w:rsidRDefault="00A10064" w:rsidP="005B2344">
                  <w:pPr>
                    <w:pStyle w:val="21"/>
                    <w:rPr>
                      <w:b/>
                    </w:rPr>
                  </w:pPr>
                  <w:bookmarkStart w:id="15" w:name="_Toc69134478"/>
                  <w:bookmarkStart w:id="16" w:name="_Toc73534050"/>
                  <w:r w:rsidRPr="00DC244C">
                    <w:t>报告表</w:t>
                  </w:r>
                  <w:bookmarkEnd w:id="15"/>
                  <w:bookmarkEnd w:id="16"/>
                </w:p>
              </w:tc>
              <w:tc>
                <w:tcPr>
                  <w:tcW w:w="498" w:type="pct"/>
                  <w:tcMar>
                    <w:top w:w="57" w:type="dxa"/>
                    <w:left w:w="57" w:type="dxa"/>
                    <w:bottom w:w="57" w:type="dxa"/>
                    <w:right w:w="57" w:type="dxa"/>
                  </w:tcMar>
                  <w:vAlign w:val="center"/>
                </w:tcPr>
                <w:p w:rsidR="00A10064" w:rsidRPr="00DC244C" w:rsidRDefault="00A10064" w:rsidP="005B2344">
                  <w:pPr>
                    <w:pStyle w:val="21"/>
                    <w:rPr>
                      <w:b/>
                    </w:rPr>
                  </w:pPr>
                  <w:bookmarkStart w:id="17" w:name="_Toc69134479"/>
                  <w:bookmarkStart w:id="18" w:name="_Toc73534051"/>
                  <w:r w:rsidRPr="00DC244C">
                    <w:t>登记表</w:t>
                  </w:r>
                  <w:bookmarkEnd w:id="17"/>
                  <w:bookmarkEnd w:id="18"/>
                </w:p>
              </w:tc>
              <w:tc>
                <w:tcPr>
                  <w:tcW w:w="746" w:type="pct"/>
                  <w:tcMar>
                    <w:top w:w="57" w:type="dxa"/>
                    <w:left w:w="57" w:type="dxa"/>
                    <w:bottom w:w="57" w:type="dxa"/>
                    <w:right w:w="57" w:type="dxa"/>
                  </w:tcMar>
                  <w:vAlign w:val="center"/>
                </w:tcPr>
                <w:p w:rsidR="00A10064" w:rsidRPr="00DC244C" w:rsidRDefault="00A10064" w:rsidP="005B2344">
                  <w:pPr>
                    <w:pStyle w:val="21"/>
                    <w:rPr>
                      <w:b/>
                    </w:rPr>
                  </w:pPr>
                  <w:bookmarkStart w:id="19" w:name="_Toc69134480"/>
                  <w:bookmarkStart w:id="20" w:name="_Toc73534052"/>
                  <w:r w:rsidRPr="00DC244C">
                    <w:t>本栏目环境敏感区含义</w:t>
                  </w:r>
                  <w:bookmarkEnd w:id="19"/>
                  <w:bookmarkEnd w:id="20"/>
                </w:p>
              </w:tc>
            </w:tr>
            <w:tr w:rsidR="00A10064" w:rsidRPr="00DC244C" w:rsidTr="004A1B25">
              <w:trPr>
                <w:trHeight w:val="340"/>
                <w:jc w:val="center"/>
              </w:trPr>
              <w:tc>
                <w:tcPr>
                  <w:tcW w:w="5000" w:type="pct"/>
                  <w:gridSpan w:val="6"/>
                  <w:tcMar>
                    <w:top w:w="57" w:type="dxa"/>
                    <w:left w:w="57" w:type="dxa"/>
                    <w:bottom w:w="57" w:type="dxa"/>
                    <w:right w:w="57" w:type="dxa"/>
                  </w:tcMar>
                  <w:vAlign w:val="center"/>
                </w:tcPr>
                <w:p w:rsidR="00A10064" w:rsidRPr="00DC244C" w:rsidRDefault="00A10064" w:rsidP="005B2344">
                  <w:pPr>
                    <w:jc w:val="left"/>
                    <w:rPr>
                      <w:b/>
                    </w:rPr>
                  </w:pPr>
                  <w:bookmarkStart w:id="21" w:name="_Toc69134481"/>
                  <w:bookmarkStart w:id="22" w:name="_Toc73534053"/>
                  <w:r w:rsidRPr="005B2344">
                    <w:rPr>
                      <w:rFonts w:cs="Arial" w:hint="eastAsia"/>
                      <w:szCs w:val="21"/>
                    </w:rPr>
                    <w:t>二十六</w:t>
                  </w:r>
                  <w:r w:rsidRPr="005B2344">
                    <w:rPr>
                      <w:rFonts w:cs="Arial"/>
                      <w:szCs w:val="21"/>
                    </w:rPr>
                    <w:t>、</w:t>
                  </w:r>
                  <w:bookmarkEnd w:id="21"/>
                  <w:r w:rsidRPr="005B2344">
                    <w:rPr>
                      <w:rFonts w:cs="Arial" w:hint="eastAsia"/>
                      <w:szCs w:val="21"/>
                    </w:rPr>
                    <w:t>橡胶和塑料制品业</w:t>
                  </w:r>
                  <w:r w:rsidRPr="005B2344">
                    <w:rPr>
                      <w:rFonts w:cs="Arial" w:hint="eastAsia"/>
                      <w:szCs w:val="21"/>
                    </w:rPr>
                    <w:t>2</w:t>
                  </w:r>
                  <w:r w:rsidRPr="005B2344">
                    <w:rPr>
                      <w:rFonts w:cs="Arial"/>
                      <w:szCs w:val="21"/>
                    </w:rPr>
                    <w:t>9</w:t>
                  </w:r>
                  <w:bookmarkEnd w:id="22"/>
                </w:p>
              </w:tc>
            </w:tr>
            <w:tr w:rsidR="005B2344" w:rsidRPr="00DC244C" w:rsidTr="005B2344">
              <w:trPr>
                <w:trHeight w:val="340"/>
                <w:jc w:val="center"/>
              </w:trPr>
              <w:tc>
                <w:tcPr>
                  <w:tcW w:w="349" w:type="pct"/>
                  <w:tcMar>
                    <w:top w:w="57" w:type="dxa"/>
                    <w:left w:w="57" w:type="dxa"/>
                    <w:bottom w:w="57" w:type="dxa"/>
                    <w:right w:w="57" w:type="dxa"/>
                  </w:tcMar>
                  <w:vAlign w:val="center"/>
                </w:tcPr>
                <w:p w:rsidR="005B2344" w:rsidRPr="000052DC" w:rsidRDefault="005B2344" w:rsidP="005B2344">
                  <w:pPr>
                    <w:jc w:val="center"/>
                    <w:rPr>
                      <w:rFonts w:cs="Arial"/>
                      <w:szCs w:val="21"/>
                    </w:rPr>
                  </w:pPr>
                  <w:r w:rsidRPr="000052DC">
                    <w:rPr>
                      <w:rFonts w:cs="Arial"/>
                      <w:szCs w:val="21"/>
                    </w:rPr>
                    <w:t>53</w:t>
                  </w:r>
                </w:p>
              </w:tc>
              <w:tc>
                <w:tcPr>
                  <w:tcW w:w="661" w:type="pct"/>
                  <w:vAlign w:val="center"/>
                </w:tcPr>
                <w:p w:rsidR="005B2344" w:rsidRPr="000052DC" w:rsidRDefault="005B2344" w:rsidP="005B2344">
                  <w:pPr>
                    <w:jc w:val="center"/>
                    <w:rPr>
                      <w:rFonts w:cs="Arial"/>
                      <w:szCs w:val="21"/>
                    </w:rPr>
                  </w:pPr>
                  <w:r w:rsidRPr="000052DC">
                    <w:rPr>
                      <w:rFonts w:cs="Arial" w:hint="eastAsia"/>
                      <w:szCs w:val="21"/>
                    </w:rPr>
                    <w:t>塑料制品业</w:t>
                  </w:r>
                  <w:r w:rsidRPr="000052DC">
                    <w:rPr>
                      <w:rFonts w:cs="Arial" w:hint="eastAsia"/>
                      <w:szCs w:val="21"/>
                    </w:rPr>
                    <w:t xml:space="preserve"> 292</w:t>
                  </w:r>
                </w:p>
              </w:tc>
              <w:tc>
                <w:tcPr>
                  <w:tcW w:w="1749" w:type="pct"/>
                  <w:tcMar>
                    <w:top w:w="57" w:type="dxa"/>
                    <w:left w:w="57" w:type="dxa"/>
                    <w:bottom w:w="57" w:type="dxa"/>
                    <w:right w:w="57" w:type="dxa"/>
                  </w:tcMar>
                  <w:vAlign w:val="center"/>
                </w:tcPr>
                <w:p w:rsidR="005B2344" w:rsidRPr="000052DC" w:rsidRDefault="005B2344" w:rsidP="005B2344">
                  <w:pPr>
                    <w:jc w:val="center"/>
                    <w:rPr>
                      <w:szCs w:val="21"/>
                    </w:rPr>
                  </w:pPr>
                  <w:r w:rsidRPr="000052DC">
                    <w:rPr>
                      <w:rFonts w:cs="Arial" w:hint="eastAsia"/>
                      <w:szCs w:val="21"/>
                    </w:rPr>
                    <w:t>以再生塑料为原料生产的；有电镀工艺的；年用溶剂型胶粘剂</w:t>
                  </w:r>
                  <w:r w:rsidRPr="000052DC">
                    <w:rPr>
                      <w:rFonts w:cs="Arial" w:hint="eastAsia"/>
                      <w:szCs w:val="21"/>
                    </w:rPr>
                    <w:t>10</w:t>
                  </w:r>
                  <w:r w:rsidRPr="000052DC">
                    <w:rPr>
                      <w:rFonts w:cs="Arial" w:hint="eastAsia"/>
                      <w:szCs w:val="21"/>
                    </w:rPr>
                    <w:t>吨及以上的；年用溶剂型涂料（含稀释剂）</w:t>
                  </w:r>
                  <w:r w:rsidRPr="000052DC">
                    <w:rPr>
                      <w:rFonts w:cs="Arial" w:hint="eastAsia"/>
                      <w:szCs w:val="21"/>
                    </w:rPr>
                    <w:t>10</w:t>
                  </w:r>
                  <w:r w:rsidRPr="000052DC">
                    <w:rPr>
                      <w:rFonts w:cs="Arial" w:hint="eastAsia"/>
                      <w:szCs w:val="21"/>
                    </w:rPr>
                    <w:t>吨及以</w:t>
                  </w:r>
                  <w:bookmarkStart w:id="23" w:name="_Toc73534054"/>
                  <w:r w:rsidRPr="000052DC">
                    <w:rPr>
                      <w:rFonts w:hint="eastAsia"/>
                      <w:szCs w:val="21"/>
                    </w:rPr>
                    <w:t>上的</w:t>
                  </w:r>
                  <w:bookmarkEnd w:id="23"/>
                </w:p>
              </w:tc>
              <w:tc>
                <w:tcPr>
                  <w:tcW w:w="997" w:type="pct"/>
                  <w:tcMar>
                    <w:top w:w="57" w:type="dxa"/>
                    <w:left w:w="57" w:type="dxa"/>
                    <w:bottom w:w="57" w:type="dxa"/>
                    <w:right w:w="57" w:type="dxa"/>
                  </w:tcMar>
                  <w:vAlign w:val="center"/>
                </w:tcPr>
                <w:p w:rsidR="005B2344" w:rsidRPr="000052DC" w:rsidRDefault="005B2344" w:rsidP="005B2344">
                  <w:pPr>
                    <w:jc w:val="center"/>
                    <w:rPr>
                      <w:rFonts w:cs="Arial"/>
                      <w:szCs w:val="21"/>
                    </w:rPr>
                  </w:pPr>
                  <w:r w:rsidRPr="000052DC">
                    <w:rPr>
                      <w:rFonts w:cs="Arial" w:hint="eastAsia"/>
                      <w:szCs w:val="21"/>
                    </w:rPr>
                    <w:t>其他（年用非溶剂型低</w:t>
                  </w:r>
                  <w:r w:rsidRPr="000052DC">
                    <w:rPr>
                      <w:rFonts w:cs="Arial" w:hint="eastAsia"/>
                      <w:szCs w:val="21"/>
                    </w:rPr>
                    <w:t>VOCs</w:t>
                  </w:r>
                  <w:r w:rsidRPr="000052DC">
                    <w:rPr>
                      <w:rFonts w:cs="Arial" w:hint="eastAsia"/>
                      <w:szCs w:val="21"/>
                    </w:rPr>
                    <w:t>含量涂料</w:t>
                  </w:r>
                  <w:r w:rsidRPr="000052DC">
                    <w:rPr>
                      <w:rFonts w:cs="Arial" w:hint="eastAsia"/>
                      <w:szCs w:val="21"/>
                    </w:rPr>
                    <w:t>10</w:t>
                  </w:r>
                  <w:r w:rsidRPr="000052DC">
                    <w:rPr>
                      <w:rFonts w:cs="Arial" w:hint="eastAsia"/>
                      <w:szCs w:val="21"/>
                    </w:rPr>
                    <w:t>吨以下的除外）</w:t>
                  </w:r>
                </w:p>
              </w:tc>
              <w:tc>
                <w:tcPr>
                  <w:tcW w:w="498" w:type="pct"/>
                  <w:tcMar>
                    <w:top w:w="57" w:type="dxa"/>
                    <w:left w:w="57" w:type="dxa"/>
                    <w:bottom w:w="57" w:type="dxa"/>
                    <w:right w:w="57" w:type="dxa"/>
                  </w:tcMar>
                  <w:vAlign w:val="center"/>
                </w:tcPr>
                <w:p w:rsidR="005B2344" w:rsidRPr="000052DC" w:rsidRDefault="005B2344" w:rsidP="005B2344">
                  <w:pPr>
                    <w:pStyle w:val="21"/>
                  </w:pPr>
                  <w:bookmarkStart w:id="24" w:name="_Toc73534055"/>
                  <w:r w:rsidRPr="000052DC">
                    <w:rPr>
                      <w:rFonts w:hint="eastAsia"/>
                    </w:rPr>
                    <w:t>/</w:t>
                  </w:r>
                  <w:bookmarkEnd w:id="24"/>
                </w:p>
              </w:tc>
              <w:tc>
                <w:tcPr>
                  <w:tcW w:w="746" w:type="pct"/>
                  <w:tcMar>
                    <w:top w:w="57" w:type="dxa"/>
                    <w:left w:w="57" w:type="dxa"/>
                    <w:bottom w:w="57" w:type="dxa"/>
                    <w:right w:w="57" w:type="dxa"/>
                  </w:tcMar>
                  <w:vAlign w:val="center"/>
                </w:tcPr>
                <w:p w:rsidR="005B2344" w:rsidRPr="000052DC" w:rsidRDefault="005B2344" w:rsidP="005B2344">
                  <w:pPr>
                    <w:pStyle w:val="21"/>
                  </w:pPr>
                </w:p>
              </w:tc>
            </w:tr>
          </w:tbl>
          <w:p w:rsidR="00D11ADC" w:rsidRPr="00A96668" w:rsidRDefault="00A10064" w:rsidP="002C039C">
            <w:pPr>
              <w:autoSpaceDE w:val="0"/>
              <w:autoSpaceDN w:val="0"/>
              <w:spacing w:line="360" w:lineRule="auto"/>
              <w:ind w:firstLineChars="200" w:firstLine="480"/>
              <w:rPr>
                <w:sz w:val="24"/>
              </w:rPr>
            </w:pPr>
            <w:r w:rsidRPr="000052DC">
              <w:rPr>
                <w:rFonts w:cs="Arial" w:hint="eastAsia"/>
                <w:sz w:val="24"/>
              </w:rPr>
              <w:t>本项目使用</w:t>
            </w:r>
            <w:r w:rsidRPr="000052DC">
              <w:rPr>
                <w:rFonts w:cs="Arial" w:hint="eastAsia"/>
                <w:sz w:val="24"/>
              </w:rPr>
              <w:t>PP</w:t>
            </w:r>
            <w:r w:rsidR="005B2344">
              <w:rPr>
                <w:rFonts w:cs="Arial" w:hint="eastAsia"/>
                <w:sz w:val="24"/>
              </w:rPr>
              <w:t>、</w:t>
            </w:r>
            <w:r w:rsidR="005B2344">
              <w:rPr>
                <w:rFonts w:cs="Arial" w:hint="eastAsia"/>
                <w:sz w:val="24"/>
              </w:rPr>
              <w:t>PC</w:t>
            </w:r>
            <w:r w:rsidRPr="000052DC">
              <w:rPr>
                <w:rFonts w:cs="Arial" w:hint="eastAsia"/>
                <w:sz w:val="24"/>
              </w:rPr>
              <w:t>新料，不涉及电镀工艺，不使用溶剂型胶粘剂和溶剂型涂</w:t>
            </w:r>
            <w:r w:rsidRPr="000052DC">
              <w:rPr>
                <w:rFonts w:cs="Arial" w:hint="eastAsia"/>
                <w:sz w:val="24"/>
              </w:rPr>
              <w:lastRenderedPageBreak/>
              <w:t>料</w:t>
            </w:r>
            <w:r w:rsidR="005B2344">
              <w:rPr>
                <w:rFonts w:cs="Arial" w:hint="eastAsia"/>
                <w:sz w:val="24"/>
              </w:rPr>
              <w:t>。</w:t>
            </w:r>
            <w:r w:rsidR="005B2344" w:rsidRPr="00A96668">
              <w:rPr>
                <w:sz w:val="24"/>
              </w:rPr>
              <w:t>根据《建设项目环境影响评价分类管理名录（</w:t>
            </w:r>
            <w:r w:rsidR="005B2344" w:rsidRPr="00A96668">
              <w:rPr>
                <w:sz w:val="24"/>
              </w:rPr>
              <w:t>2021</w:t>
            </w:r>
            <w:r w:rsidR="005B2344" w:rsidRPr="00A96668">
              <w:rPr>
                <w:sz w:val="24"/>
              </w:rPr>
              <w:t>年版）》，</w:t>
            </w:r>
            <w:r w:rsidR="005B2344">
              <w:rPr>
                <w:rFonts w:hint="eastAsia"/>
                <w:sz w:val="24"/>
              </w:rPr>
              <w:t>属“</w:t>
            </w:r>
            <w:r w:rsidR="005B2344" w:rsidRPr="005B2344">
              <w:rPr>
                <w:rFonts w:hint="eastAsia"/>
                <w:sz w:val="24"/>
              </w:rPr>
              <w:t>二十六</w:t>
            </w:r>
            <w:r w:rsidR="005B2344" w:rsidRPr="005B2344">
              <w:rPr>
                <w:sz w:val="24"/>
              </w:rPr>
              <w:t>、</w:t>
            </w:r>
            <w:r w:rsidR="005B2344" w:rsidRPr="005B2344">
              <w:rPr>
                <w:rFonts w:hint="eastAsia"/>
                <w:sz w:val="24"/>
              </w:rPr>
              <w:t>橡胶和塑料制品业</w:t>
            </w:r>
            <w:r w:rsidR="005B2344" w:rsidRPr="005B2344">
              <w:rPr>
                <w:rFonts w:hint="eastAsia"/>
                <w:sz w:val="24"/>
              </w:rPr>
              <w:t>2</w:t>
            </w:r>
            <w:r w:rsidR="005B2344" w:rsidRPr="005B2344">
              <w:rPr>
                <w:sz w:val="24"/>
              </w:rPr>
              <w:t>9</w:t>
            </w:r>
            <w:r w:rsidR="005B2344" w:rsidRPr="005B2344">
              <w:rPr>
                <w:rFonts w:hint="eastAsia"/>
                <w:sz w:val="24"/>
              </w:rPr>
              <w:t>、</w:t>
            </w:r>
            <w:r w:rsidR="005B2344" w:rsidRPr="005B2344">
              <w:rPr>
                <w:rFonts w:hint="eastAsia"/>
                <w:sz w:val="24"/>
              </w:rPr>
              <w:t>53</w:t>
            </w:r>
            <w:r w:rsidR="005B2344" w:rsidRPr="005B2344">
              <w:rPr>
                <w:rFonts w:hint="eastAsia"/>
                <w:sz w:val="24"/>
              </w:rPr>
              <w:t>塑料制品业</w:t>
            </w:r>
            <w:r w:rsidR="005B2344" w:rsidRPr="005B2344">
              <w:rPr>
                <w:rFonts w:hint="eastAsia"/>
                <w:sz w:val="24"/>
              </w:rPr>
              <w:t>292</w:t>
            </w:r>
            <w:r w:rsidR="005B2344">
              <w:rPr>
                <w:rFonts w:hint="eastAsia"/>
                <w:sz w:val="24"/>
              </w:rPr>
              <w:t>”</w:t>
            </w:r>
            <w:r w:rsidR="005B2344" w:rsidRPr="00A96668">
              <w:rPr>
                <w:sz w:val="24"/>
              </w:rPr>
              <w:t>中的</w:t>
            </w:r>
            <w:r w:rsidR="005B2344">
              <w:rPr>
                <w:rFonts w:hint="eastAsia"/>
                <w:sz w:val="24"/>
              </w:rPr>
              <w:t>“</w:t>
            </w:r>
            <w:r w:rsidR="005B2344" w:rsidRPr="005B2344">
              <w:rPr>
                <w:rFonts w:hint="eastAsia"/>
                <w:sz w:val="24"/>
              </w:rPr>
              <w:t>其他（年用非溶剂型低</w:t>
            </w:r>
            <w:r w:rsidR="005B2344" w:rsidRPr="005B2344">
              <w:rPr>
                <w:rFonts w:hint="eastAsia"/>
                <w:sz w:val="24"/>
              </w:rPr>
              <w:t>VOCs</w:t>
            </w:r>
            <w:r w:rsidR="005B2344" w:rsidRPr="005B2344">
              <w:rPr>
                <w:rFonts w:hint="eastAsia"/>
                <w:sz w:val="24"/>
              </w:rPr>
              <w:t>含量涂料</w:t>
            </w:r>
            <w:r w:rsidR="005B2344" w:rsidRPr="005B2344">
              <w:rPr>
                <w:rFonts w:hint="eastAsia"/>
                <w:sz w:val="24"/>
              </w:rPr>
              <w:t>10</w:t>
            </w:r>
            <w:r w:rsidR="005B2344" w:rsidRPr="005B2344">
              <w:rPr>
                <w:rFonts w:hint="eastAsia"/>
                <w:sz w:val="24"/>
              </w:rPr>
              <w:t>吨以下的除外）</w:t>
            </w:r>
            <w:r w:rsidR="005B2344">
              <w:rPr>
                <w:rFonts w:hint="eastAsia"/>
                <w:sz w:val="24"/>
              </w:rPr>
              <w:t>”</w:t>
            </w:r>
            <w:r w:rsidR="005B2344" w:rsidRPr="00A96668">
              <w:rPr>
                <w:sz w:val="24"/>
              </w:rPr>
              <w:t>，需</w:t>
            </w:r>
            <w:r w:rsidR="005B2344">
              <w:rPr>
                <w:sz w:val="24"/>
              </w:rPr>
              <w:t>编制环境影响报告表</w:t>
            </w:r>
            <w:r w:rsidR="005B2344" w:rsidRPr="00A96668">
              <w:rPr>
                <w:sz w:val="24"/>
              </w:rPr>
              <w:t>。</w:t>
            </w:r>
          </w:p>
          <w:p w:rsidR="00517667" w:rsidRPr="00A96668" w:rsidRDefault="000E0EF5" w:rsidP="00517667">
            <w:pPr>
              <w:spacing w:line="360" w:lineRule="auto"/>
              <w:rPr>
                <w:rFonts w:eastAsiaTheme="minorEastAsia"/>
                <w:b/>
                <w:bCs/>
                <w:sz w:val="24"/>
              </w:rPr>
            </w:pPr>
            <w:r w:rsidRPr="00A96668">
              <w:rPr>
                <w:rFonts w:eastAsiaTheme="minorEastAsia"/>
                <w:b/>
                <w:bCs/>
                <w:sz w:val="24"/>
              </w:rPr>
              <w:t>2.</w:t>
            </w:r>
            <w:r w:rsidR="00E628A4">
              <w:rPr>
                <w:rFonts w:eastAsiaTheme="minorEastAsia" w:hint="eastAsia"/>
                <w:b/>
                <w:bCs/>
                <w:sz w:val="24"/>
              </w:rPr>
              <w:t>3</w:t>
            </w:r>
            <w:r w:rsidR="00E97512" w:rsidRPr="00A96668">
              <w:rPr>
                <w:rFonts w:eastAsiaTheme="minorEastAsia"/>
                <w:b/>
                <w:bCs/>
                <w:sz w:val="24"/>
              </w:rPr>
              <w:t>建设</w:t>
            </w:r>
            <w:r w:rsidR="00517667" w:rsidRPr="00A96668">
              <w:rPr>
                <w:rFonts w:eastAsiaTheme="minorEastAsia"/>
                <w:b/>
                <w:bCs/>
                <w:sz w:val="24"/>
              </w:rPr>
              <w:t>内容</w:t>
            </w:r>
          </w:p>
          <w:p w:rsidR="00D31B9E" w:rsidRPr="00301A11" w:rsidRDefault="00D31B9E" w:rsidP="00301A11">
            <w:pPr>
              <w:autoSpaceDE w:val="0"/>
              <w:autoSpaceDN w:val="0"/>
              <w:spacing w:line="360" w:lineRule="auto"/>
              <w:ind w:firstLineChars="200" w:firstLine="480"/>
              <w:rPr>
                <w:rFonts w:cs="Arial"/>
                <w:kern w:val="0"/>
                <w:sz w:val="24"/>
              </w:rPr>
            </w:pPr>
            <w:r w:rsidRPr="00301A11">
              <w:rPr>
                <w:rFonts w:cs="Arial"/>
                <w:kern w:val="0"/>
                <w:sz w:val="24"/>
              </w:rPr>
              <w:t>1</w:t>
            </w:r>
            <w:r w:rsidRPr="00301A11">
              <w:rPr>
                <w:rFonts w:cs="Arial"/>
                <w:kern w:val="0"/>
                <w:sz w:val="24"/>
              </w:rPr>
              <w:t>、项目主要工程建设内容</w:t>
            </w:r>
          </w:p>
          <w:p w:rsidR="00D31B9E" w:rsidRPr="00301A11" w:rsidRDefault="00665282" w:rsidP="00301A11">
            <w:pPr>
              <w:autoSpaceDE w:val="0"/>
              <w:autoSpaceDN w:val="0"/>
              <w:spacing w:line="360" w:lineRule="auto"/>
              <w:ind w:firstLineChars="200" w:firstLine="480"/>
              <w:rPr>
                <w:rFonts w:cs="Arial"/>
                <w:kern w:val="0"/>
                <w:sz w:val="24"/>
              </w:rPr>
            </w:pPr>
            <w:r w:rsidRPr="00301A11">
              <w:rPr>
                <w:rFonts w:cs="Arial"/>
                <w:kern w:val="0"/>
                <w:sz w:val="24"/>
              </w:rPr>
              <w:t>技改项目实施后，</w:t>
            </w:r>
            <w:r w:rsidR="00012AFD" w:rsidRPr="00301A11">
              <w:rPr>
                <w:rFonts w:cs="Arial"/>
                <w:kern w:val="0"/>
                <w:sz w:val="24"/>
              </w:rPr>
              <w:t>全厂</w:t>
            </w:r>
            <w:r w:rsidR="00D31B9E" w:rsidRPr="00301A11">
              <w:rPr>
                <w:rFonts w:cs="Arial"/>
                <w:kern w:val="0"/>
                <w:sz w:val="24"/>
              </w:rPr>
              <w:t>主要工程建设内容见表</w:t>
            </w:r>
            <w:r w:rsidR="00D31B9E" w:rsidRPr="00301A11">
              <w:rPr>
                <w:rFonts w:cs="Arial"/>
                <w:kern w:val="0"/>
                <w:sz w:val="24"/>
              </w:rPr>
              <w:t>2.3-1</w:t>
            </w:r>
            <w:r w:rsidR="00D31B9E" w:rsidRPr="00301A11">
              <w:rPr>
                <w:rFonts w:cs="Arial"/>
                <w:kern w:val="0"/>
                <w:sz w:val="24"/>
              </w:rPr>
              <w:t>。</w:t>
            </w:r>
          </w:p>
          <w:p w:rsidR="00D31B9E" w:rsidRPr="00A96668" w:rsidRDefault="00D31B9E" w:rsidP="00D31B9E">
            <w:pPr>
              <w:jc w:val="center"/>
              <w:rPr>
                <w:b/>
                <w:szCs w:val="21"/>
              </w:rPr>
            </w:pPr>
            <w:r w:rsidRPr="00A96668">
              <w:rPr>
                <w:b/>
                <w:szCs w:val="21"/>
              </w:rPr>
              <w:t>表</w:t>
            </w:r>
            <w:r>
              <w:rPr>
                <w:rFonts w:hint="eastAsia"/>
                <w:b/>
                <w:szCs w:val="21"/>
              </w:rPr>
              <w:t>2.3-1</w:t>
            </w:r>
            <w:r w:rsidRPr="00A96668">
              <w:rPr>
                <w:b/>
                <w:szCs w:val="21"/>
              </w:rPr>
              <w:t xml:space="preserve"> </w:t>
            </w:r>
            <w:r w:rsidRPr="00A96668">
              <w:rPr>
                <w:b/>
                <w:szCs w:val="21"/>
              </w:rPr>
              <w:t>项目主要工程建设内容</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139"/>
              <w:gridCol w:w="1534"/>
              <w:gridCol w:w="5707"/>
            </w:tblGrid>
            <w:tr w:rsidR="00F732FD" w:rsidRPr="009D1640" w:rsidTr="00301A11">
              <w:trPr>
                <w:trHeight w:val="340"/>
                <w:jc w:val="center"/>
              </w:trPr>
              <w:tc>
                <w:tcPr>
                  <w:tcW w:w="680" w:type="pct"/>
                  <w:vAlign w:val="center"/>
                </w:tcPr>
                <w:p w:rsidR="00F732FD" w:rsidRPr="009D1640" w:rsidRDefault="00F732FD" w:rsidP="00301A11">
                  <w:pPr>
                    <w:adjustRightInd w:val="0"/>
                    <w:snapToGrid w:val="0"/>
                    <w:jc w:val="center"/>
                    <w:rPr>
                      <w:rFonts w:eastAsiaTheme="minorEastAsia"/>
                      <w:szCs w:val="21"/>
                    </w:rPr>
                  </w:pPr>
                  <w:r w:rsidRPr="009D1640">
                    <w:rPr>
                      <w:rFonts w:eastAsiaTheme="minorEastAsia"/>
                      <w:szCs w:val="21"/>
                    </w:rPr>
                    <w:t>项目</w:t>
                  </w:r>
                </w:p>
              </w:tc>
              <w:tc>
                <w:tcPr>
                  <w:tcW w:w="915" w:type="pct"/>
                  <w:vAlign w:val="center"/>
                </w:tcPr>
                <w:p w:rsidR="00F732FD" w:rsidRPr="009D1640" w:rsidRDefault="00F732FD" w:rsidP="00301A11">
                  <w:pPr>
                    <w:adjustRightInd w:val="0"/>
                    <w:snapToGrid w:val="0"/>
                    <w:jc w:val="center"/>
                    <w:rPr>
                      <w:rFonts w:eastAsiaTheme="minorEastAsia"/>
                      <w:szCs w:val="21"/>
                    </w:rPr>
                  </w:pPr>
                  <w:r w:rsidRPr="009D1640">
                    <w:rPr>
                      <w:rFonts w:eastAsiaTheme="minorEastAsia"/>
                      <w:szCs w:val="21"/>
                    </w:rPr>
                    <w:t>建设名称</w:t>
                  </w:r>
                </w:p>
              </w:tc>
              <w:tc>
                <w:tcPr>
                  <w:tcW w:w="3405" w:type="pct"/>
                  <w:vAlign w:val="center"/>
                </w:tcPr>
                <w:p w:rsidR="00F732FD" w:rsidRPr="009D1640" w:rsidRDefault="00F732FD" w:rsidP="00301A11">
                  <w:pPr>
                    <w:adjustRightInd w:val="0"/>
                    <w:snapToGrid w:val="0"/>
                    <w:jc w:val="center"/>
                    <w:rPr>
                      <w:rFonts w:eastAsiaTheme="minorEastAsia"/>
                      <w:szCs w:val="21"/>
                    </w:rPr>
                  </w:pPr>
                  <w:r w:rsidRPr="009D1640">
                    <w:rPr>
                      <w:rFonts w:eastAsiaTheme="minorEastAsia"/>
                      <w:szCs w:val="21"/>
                    </w:rPr>
                    <w:t>工程内容</w:t>
                  </w:r>
                </w:p>
              </w:tc>
            </w:tr>
            <w:tr w:rsidR="006208EC" w:rsidRPr="009D1640" w:rsidTr="00301A11">
              <w:trPr>
                <w:trHeight w:val="340"/>
                <w:jc w:val="center"/>
              </w:trPr>
              <w:tc>
                <w:tcPr>
                  <w:tcW w:w="680" w:type="pct"/>
                  <w:vAlign w:val="center"/>
                </w:tcPr>
                <w:p w:rsidR="006208EC" w:rsidRPr="009D1640" w:rsidRDefault="006208EC" w:rsidP="00301A11">
                  <w:pPr>
                    <w:adjustRightInd w:val="0"/>
                    <w:snapToGrid w:val="0"/>
                    <w:jc w:val="center"/>
                    <w:rPr>
                      <w:rFonts w:eastAsiaTheme="minorEastAsia"/>
                      <w:szCs w:val="21"/>
                    </w:rPr>
                  </w:pPr>
                  <w:r w:rsidRPr="009D1640">
                    <w:rPr>
                      <w:rFonts w:eastAsiaTheme="minorEastAsia"/>
                      <w:szCs w:val="21"/>
                    </w:rPr>
                    <w:t>主体工程</w:t>
                  </w:r>
                </w:p>
              </w:tc>
              <w:tc>
                <w:tcPr>
                  <w:tcW w:w="915" w:type="pct"/>
                  <w:vAlign w:val="center"/>
                </w:tcPr>
                <w:p w:rsidR="006208EC" w:rsidRPr="005B2344" w:rsidRDefault="000700D4" w:rsidP="00301A11">
                  <w:pPr>
                    <w:adjustRightInd w:val="0"/>
                    <w:snapToGrid w:val="0"/>
                    <w:jc w:val="center"/>
                    <w:rPr>
                      <w:rFonts w:eastAsiaTheme="minorEastAsia"/>
                      <w:szCs w:val="21"/>
                    </w:rPr>
                  </w:pPr>
                  <w:r w:rsidRPr="005B2344">
                    <w:rPr>
                      <w:rFonts w:eastAsiaTheme="minorEastAsia" w:hint="eastAsia"/>
                      <w:szCs w:val="21"/>
                    </w:rPr>
                    <w:t>生产车间</w:t>
                  </w:r>
                </w:p>
              </w:tc>
              <w:tc>
                <w:tcPr>
                  <w:tcW w:w="3405" w:type="pct"/>
                  <w:tcMar>
                    <w:left w:w="85" w:type="dxa"/>
                    <w:right w:w="85" w:type="dxa"/>
                  </w:tcMar>
                  <w:vAlign w:val="center"/>
                </w:tcPr>
                <w:p w:rsidR="006208EC" w:rsidRPr="005B2344" w:rsidRDefault="006208EC" w:rsidP="00DE06A9">
                  <w:pPr>
                    <w:adjustRightInd w:val="0"/>
                    <w:snapToGrid w:val="0"/>
                    <w:jc w:val="left"/>
                    <w:rPr>
                      <w:rFonts w:eastAsiaTheme="minorEastAsia"/>
                      <w:szCs w:val="21"/>
                    </w:rPr>
                  </w:pPr>
                  <w:r w:rsidRPr="005B2344">
                    <w:rPr>
                      <w:rFonts w:eastAsiaTheme="minorEastAsia" w:hint="eastAsia"/>
                      <w:szCs w:val="21"/>
                    </w:rPr>
                    <w:t>共</w:t>
                  </w:r>
                  <w:r w:rsidR="000700D4" w:rsidRPr="005B2344">
                    <w:rPr>
                      <w:rFonts w:eastAsiaTheme="minorEastAsia" w:hint="eastAsia"/>
                      <w:szCs w:val="21"/>
                    </w:rPr>
                    <w:t>3</w:t>
                  </w:r>
                  <w:r w:rsidRPr="005B2344">
                    <w:rPr>
                      <w:rFonts w:eastAsiaTheme="minorEastAsia" w:hint="eastAsia"/>
                      <w:szCs w:val="21"/>
                    </w:rPr>
                    <w:t>F</w:t>
                  </w:r>
                  <w:r w:rsidRPr="005B2344">
                    <w:rPr>
                      <w:rFonts w:eastAsiaTheme="minorEastAsia" w:hint="eastAsia"/>
                      <w:szCs w:val="21"/>
                    </w:rPr>
                    <w:t>。</w:t>
                  </w:r>
                  <w:r w:rsidRPr="005B2344">
                    <w:rPr>
                      <w:rFonts w:eastAsiaTheme="minorEastAsia" w:hint="eastAsia"/>
                      <w:szCs w:val="21"/>
                    </w:rPr>
                    <w:t>1F</w:t>
                  </w:r>
                  <w:r w:rsidRPr="005B2344">
                    <w:rPr>
                      <w:rFonts w:eastAsiaTheme="minorEastAsia" w:hint="eastAsia"/>
                      <w:szCs w:val="21"/>
                    </w:rPr>
                    <w:t>：</w:t>
                  </w:r>
                  <w:r w:rsidR="000700D4" w:rsidRPr="005B2344">
                    <w:rPr>
                      <w:rFonts w:eastAsiaTheme="minorEastAsia" w:hint="eastAsia"/>
                      <w:szCs w:val="21"/>
                    </w:rPr>
                    <w:t>注塑、搅拌</w:t>
                  </w:r>
                  <w:r w:rsidR="00DE06A9">
                    <w:rPr>
                      <w:rFonts w:eastAsiaTheme="minorEastAsia" w:hint="eastAsia"/>
                      <w:szCs w:val="21"/>
                    </w:rPr>
                    <w:t>、破碎</w:t>
                  </w:r>
                  <w:r w:rsidR="000700D4" w:rsidRPr="005B2344">
                    <w:rPr>
                      <w:rFonts w:eastAsiaTheme="minorEastAsia" w:hint="eastAsia"/>
                      <w:szCs w:val="21"/>
                    </w:rPr>
                    <w:t>、</w:t>
                  </w:r>
                  <w:r w:rsidR="005B2344" w:rsidRPr="005B2344">
                    <w:rPr>
                      <w:rFonts w:eastAsiaTheme="minorEastAsia" w:hint="eastAsia"/>
                      <w:szCs w:val="21"/>
                    </w:rPr>
                    <w:t>振机</w:t>
                  </w:r>
                  <w:r w:rsidR="000700D4" w:rsidRPr="005B2344">
                    <w:rPr>
                      <w:rFonts w:eastAsiaTheme="minorEastAsia" w:hint="eastAsia"/>
                      <w:szCs w:val="21"/>
                    </w:rPr>
                    <w:t>研磨</w:t>
                  </w:r>
                  <w:r w:rsidRPr="005B2344">
                    <w:rPr>
                      <w:rFonts w:eastAsiaTheme="minorEastAsia" w:hint="eastAsia"/>
                      <w:szCs w:val="21"/>
                    </w:rPr>
                    <w:t>车间</w:t>
                  </w:r>
                  <w:r w:rsidR="000700D4" w:rsidRPr="005B2344">
                    <w:rPr>
                      <w:rFonts w:eastAsiaTheme="minorEastAsia" w:hint="eastAsia"/>
                      <w:szCs w:val="21"/>
                    </w:rPr>
                    <w:t>；</w:t>
                  </w:r>
                  <w:r w:rsidRPr="005B2344">
                    <w:rPr>
                      <w:rFonts w:eastAsiaTheme="minorEastAsia" w:hint="eastAsia"/>
                      <w:szCs w:val="21"/>
                    </w:rPr>
                    <w:t>2F</w:t>
                  </w:r>
                  <w:r w:rsidRPr="005B2344">
                    <w:rPr>
                      <w:rFonts w:eastAsiaTheme="minorEastAsia" w:hint="eastAsia"/>
                      <w:szCs w:val="21"/>
                    </w:rPr>
                    <w:t>：</w:t>
                  </w:r>
                  <w:r w:rsidR="000700D4" w:rsidRPr="005B2344">
                    <w:rPr>
                      <w:rFonts w:eastAsiaTheme="minorEastAsia" w:hint="eastAsia"/>
                      <w:szCs w:val="21"/>
                    </w:rPr>
                    <w:t>办公、仓库；</w:t>
                  </w:r>
                  <w:r w:rsidR="000700D4" w:rsidRPr="005B2344">
                    <w:rPr>
                      <w:rFonts w:eastAsiaTheme="minorEastAsia" w:hint="eastAsia"/>
                      <w:szCs w:val="21"/>
                    </w:rPr>
                    <w:t>3F</w:t>
                  </w:r>
                  <w:r w:rsidR="000700D4" w:rsidRPr="005B2344">
                    <w:rPr>
                      <w:rFonts w:eastAsiaTheme="minorEastAsia" w:hint="eastAsia"/>
                      <w:szCs w:val="21"/>
                    </w:rPr>
                    <w:t>：</w:t>
                  </w:r>
                  <w:r w:rsidR="000D06FA" w:rsidRPr="005B2344">
                    <w:rPr>
                      <w:rFonts w:eastAsiaTheme="minorEastAsia" w:hint="eastAsia"/>
                      <w:szCs w:val="21"/>
                    </w:rPr>
                    <w:t>组装车间</w:t>
                  </w:r>
                  <w:r w:rsidR="000700D4" w:rsidRPr="005B2344">
                    <w:rPr>
                      <w:rFonts w:eastAsiaTheme="minorEastAsia" w:hint="eastAsia"/>
                      <w:szCs w:val="21"/>
                    </w:rPr>
                    <w:t>。</w:t>
                  </w:r>
                </w:p>
              </w:tc>
            </w:tr>
            <w:tr w:rsidR="00973F7E" w:rsidRPr="009D1640" w:rsidTr="00301A11">
              <w:trPr>
                <w:trHeight w:val="340"/>
                <w:jc w:val="center"/>
              </w:trPr>
              <w:tc>
                <w:tcPr>
                  <w:tcW w:w="680" w:type="pct"/>
                  <w:vAlign w:val="center"/>
                </w:tcPr>
                <w:p w:rsidR="00973F7E" w:rsidRPr="009D1640" w:rsidRDefault="00973F7E" w:rsidP="00301A11">
                  <w:pPr>
                    <w:adjustRightInd w:val="0"/>
                    <w:snapToGrid w:val="0"/>
                    <w:jc w:val="center"/>
                    <w:rPr>
                      <w:rFonts w:eastAsiaTheme="minorEastAsia"/>
                      <w:szCs w:val="21"/>
                    </w:rPr>
                  </w:pPr>
                  <w:r w:rsidRPr="009D1640">
                    <w:rPr>
                      <w:rFonts w:eastAsiaTheme="minorEastAsia"/>
                      <w:szCs w:val="21"/>
                    </w:rPr>
                    <w:t>辅助工程</w:t>
                  </w:r>
                </w:p>
              </w:tc>
              <w:tc>
                <w:tcPr>
                  <w:tcW w:w="915" w:type="pct"/>
                  <w:vAlign w:val="center"/>
                </w:tcPr>
                <w:p w:rsidR="00973F7E" w:rsidRPr="005B2344" w:rsidRDefault="00973F7E" w:rsidP="00301A11">
                  <w:pPr>
                    <w:pStyle w:val="23"/>
                    <w:spacing w:line="240" w:lineRule="auto"/>
                    <w:ind w:firstLine="0"/>
                    <w:jc w:val="center"/>
                    <w:rPr>
                      <w:rFonts w:eastAsiaTheme="minorEastAsia"/>
                      <w:sz w:val="21"/>
                      <w:szCs w:val="21"/>
                    </w:rPr>
                  </w:pPr>
                  <w:r w:rsidRPr="005B2344">
                    <w:rPr>
                      <w:rFonts w:eastAsiaTheme="minorEastAsia" w:hint="eastAsia"/>
                      <w:sz w:val="21"/>
                      <w:szCs w:val="21"/>
                    </w:rPr>
                    <w:t>办公</w:t>
                  </w:r>
                </w:p>
              </w:tc>
              <w:tc>
                <w:tcPr>
                  <w:tcW w:w="3405" w:type="pct"/>
                  <w:tcMar>
                    <w:left w:w="85" w:type="dxa"/>
                    <w:right w:w="85" w:type="dxa"/>
                  </w:tcMar>
                  <w:vAlign w:val="center"/>
                </w:tcPr>
                <w:p w:rsidR="00973F7E" w:rsidRPr="005B2344" w:rsidRDefault="000700D4" w:rsidP="00301A11">
                  <w:pPr>
                    <w:adjustRightInd w:val="0"/>
                    <w:snapToGrid w:val="0"/>
                    <w:jc w:val="left"/>
                    <w:rPr>
                      <w:rFonts w:eastAsiaTheme="minorEastAsia"/>
                      <w:szCs w:val="21"/>
                    </w:rPr>
                  </w:pPr>
                  <w:r w:rsidRPr="005B2344">
                    <w:rPr>
                      <w:rFonts w:eastAsiaTheme="minorEastAsia" w:hint="eastAsia"/>
                      <w:szCs w:val="21"/>
                    </w:rPr>
                    <w:t>生产车间</w:t>
                  </w:r>
                  <w:r w:rsidRPr="005B2344">
                    <w:rPr>
                      <w:rFonts w:eastAsiaTheme="minorEastAsia" w:hint="eastAsia"/>
                      <w:szCs w:val="21"/>
                    </w:rPr>
                    <w:t>2F</w:t>
                  </w:r>
                  <w:r w:rsidRPr="005B2344">
                    <w:rPr>
                      <w:rFonts w:eastAsiaTheme="minorEastAsia" w:hint="eastAsia"/>
                      <w:szCs w:val="21"/>
                    </w:rPr>
                    <w:t>。</w:t>
                  </w:r>
                </w:p>
              </w:tc>
            </w:tr>
            <w:tr w:rsidR="00973F7E" w:rsidRPr="009D1640" w:rsidTr="00301A11">
              <w:trPr>
                <w:trHeight w:val="340"/>
                <w:jc w:val="center"/>
              </w:trPr>
              <w:tc>
                <w:tcPr>
                  <w:tcW w:w="680" w:type="pct"/>
                  <w:vAlign w:val="center"/>
                </w:tcPr>
                <w:p w:rsidR="00973F7E" w:rsidRPr="009D1640" w:rsidRDefault="00973F7E" w:rsidP="00301A11">
                  <w:pPr>
                    <w:adjustRightInd w:val="0"/>
                    <w:snapToGrid w:val="0"/>
                    <w:jc w:val="center"/>
                    <w:rPr>
                      <w:rFonts w:eastAsiaTheme="minorEastAsia"/>
                      <w:szCs w:val="21"/>
                    </w:rPr>
                  </w:pPr>
                  <w:r w:rsidRPr="009D1640">
                    <w:rPr>
                      <w:rFonts w:eastAsiaTheme="minorEastAsia"/>
                      <w:szCs w:val="21"/>
                    </w:rPr>
                    <w:t>储运工程</w:t>
                  </w:r>
                </w:p>
              </w:tc>
              <w:tc>
                <w:tcPr>
                  <w:tcW w:w="915" w:type="pct"/>
                  <w:vAlign w:val="center"/>
                </w:tcPr>
                <w:p w:rsidR="00973F7E" w:rsidRPr="00A542BF" w:rsidRDefault="000700D4" w:rsidP="00301A11">
                  <w:pPr>
                    <w:pStyle w:val="23"/>
                    <w:spacing w:line="240" w:lineRule="auto"/>
                    <w:ind w:firstLine="0"/>
                    <w:jc w:val="center"/>
                    <w:rPr>
                      <w:rFonts w:eastAsiaTheme="minorEastAsia"/>
                      <w:sz w:val="21"/>
                      <w:szCs w:val="21"/>
                    </w:rPr>
                  </w:pPr>
                  <w:r>
                    <w:rPr>
                      <w:rFonts w:eastAsiaTheme="minorEastAsia" w:hint="eastAsia"/>
                      <w:sz w:val="21"/>
                      <w:szCs w:val="21"/>
                    </w:rPr>
                    <w:t>仓库</w:t>
                  </w:r>
                </w:p>
              </w:tc>
              <w:tc>
                <w:tcPr>
                  <w:tcW w:w="3405" w:type="pct"/>
                  <w:tcMar>
                    <w:left w:w="85" w:type="dxa"/>
                    <w:right w:w="85" w:type="dxa"/>
                  </w:tcMar>
                  <w:vAlign w:val="center"/>
                </w:tcPr>
                <w:p w:rsidR="00973F7E" w:rsidRPr="00A542BF" w:rsidRDefault="000700D4" w:rsidP="00301A11">
                  <w:pPr>
                    <w:adjustRightInd w:val="0"/>
                    <w:snapToGrid w:val="0"/>
                    <w:jc w:val="left"/>
                    <w:rPr>
                      <w:rFonts w:eastAsiaTheme="minorEastAsia"/>
                      <w:szCs w:val="21"/>
                    </w:rPr>
                  </w:pPr>
                  <w:r>
                    <w:rPr>
                      <w:rFonts w:eastAsiaTheme="minorEastAsia" w:hint="eastAsia"/>
                      <w:szCs w:val="21"/>
                    </w:rPr>
                    <w:t>生产车间</w:t>
                  </w:r>
                  <w:r>
                    <w:rPr>
                      <w:rFonts w:eastAsiaTheme="minorEastAsia" w:hint="eastAsia"/>
                      <w:szCs w:val="21"/>
                    </w:rPr>
                    <w:t>2F</w:t>
                  </w:r>
                  <w:r>
                    <w:rPr>
                      <w:rFonts w:eastAsiaTheme="minorEastAsia" w:hint="eastAsia"/>
                      <w:szCs w:val="21"/>
                    </w:rPr>
                    <w:t>。</w:t>
                  </w:r>
                </w:p>
              </w:tc>
            </w:tr>
            <w:tr w:rsidR="00F732FD" w:rsidRPr="009D1640" w:rsidTr="00301A11">
              <w:trPr>
                <w:trHeight w:val="340"/>
                <w:jc w:val="center"/>
              </w:trPr>
              <w:tc>
                <w:tcPr>
                  <w:tcW w:w="680" w:type="pct"/>
                  <w:vMerge w:val="restart"/>
                  <w:vAlign w:val="center"/>
                </w:tcPr>
                <w:p w:rsidR="00F732FD" w:rsidRPr="009D1640" w:rsidRDefault="00F732FD" w:rsidP="00301A11">
                  <w:pPr>
                    <w:adjustRightInd w:val="0"/>
                    <w:snapToGrid w:val="0"/>
                    <w:jc w:val="center"/>
                    <w:rPr>
                      <w:rFonts w:eastAsiaTheme="minorEastAsia"/>
                      <w:szCs w:val="21"/>
                    </w:rPr>
                  </w:pPr>
                  <w:r w:rsidRPr="009D1640">
                    <w:rPr>
                      <w:rFonts w:eastAsiaTheme="minorEastAsia"/>
                      <w:szCs w:val="21"/>
                    </w:rPr>
                    <w:t>公用工程</w:t>
                  </w:r>
                </w:p>
              </w:tc>
              <w:tc>
                <w:tcPr>
                  <w:tcW w:w="915" w:type="pct"/>
                  <w:vAlign w:val="center"/>
                </w:tcPr>
                <w:p w:rsidR="00F732FD" w:rsidRPr="00A542BF" w:rsidRDefault="00F732FD" w:rsidP="00301A11">
                  <w:pPr>
                    <w:adjustRightInd w:val="0"/>
                    <w:snapToGrid w:val="0"/>
                    <w:jc w:val="center"/>
                    <w:rPr>
                      <w:rFonts w:eastAsiaTheme="minorEastAsia"/>
                      <w:szCs w:val="21"/>
                    </w:rPr>
                  </w:pPr>
                  <w:r w:rsidRPr="00A542BF">
                    <w:rPr>
                      <w:rFonts w:eastAsiaTheme="minorEastAsia"/>
                      <w:szCs w:val="21"/>
                    </w:rPr>
                    <w:t>给排水</w:t>
                  </w:r>
                </w:p>
              </w:tc>
              <w:tc>
                <w:tcPr>
                  <w:tcW w:w="3405" w:type="pct"/>
                  <w:tcMar>
                    <w:left w:w="85" w:type="dxa"/>
                    <w:right w:w="85" w:type="dxa"/>
                  </w:tcMar>
                  <w:vAlign w:val="center"/>
                </w:tcPr>
                <w:p w:rsidR="00F732FD" w:rsidRPr="00A542BF" w:rsidRDefault="00F732FD" w:rsidP="00301A11">
                  <w:pPr>
                    <w:adjustRightInd w:val="0"/>
                    <w:snapToGrid w:val="0"/>
                    <w:jc w:val="left"/>
                    <w:rPr>
                      <w:rFonts w:eastAsiaTheme="minorEastAsia"/>
                      <w:szCs w:val="21"/>
                    </w:rPr>
                  </w:pPr>
                  <w:r w:rsidRPr="00A542BF">
                    <w:rPr>
                      <w:rFonts w:eastAsiaTheme="minorEastAsia"/>
                      <w:szCs w:val="21"/>
                    </w:rPr>
                    <w:t>依托区域市政自来水网提供，厂区内实行雨污分流制。</w:t>
                  </w:r>
                </w:p>
              </w:tc>
            </w:tr>
            <w:tr w:rsidR="00F732FD" w:rsidRPr="009D1640" w:rsidTr="00301A11">
              <w:trPr>
                <w:trHeight w:val="340"/>
                <w:jc w:val="center"/>
              </w:trPr>
              <w:tc>
                <w:tcPr>
                  <w:tcW w:w="680" w:type="pct"/>
                  <w:vMerge/>
                  <w:vAlign w:val="center"/>
                </w:tcPr>
                <w:p w:rsidR="00F732FD" w:rsidRPr="009D1640" w:rsidRDefault="00F732FD" w:rsidP="00301A11">
                  <w:pPr>
                    <w:adjustRightInd w:val="0"/>
                    <w:snapToGrid w:val="0"/>
                    <w:jc w:val="center"/>
                    <w:rPr>
                      <w:rFonts w:eastAsiaTheme="minorEastAsia"/>
                      <w:szCs w:val="21"/>
                    </w:rPr>
                  </w:pPr>
                </w:p>
              </w:tc>
              <w:tc>
                <w:tcPr>
                  <w:tcW w:w="915" w:type="pct"/>
                  <w:vAlign w:val="center"/>
                </w:tcPr>
                <w:p w:rsidR="00F732FD" w:rsidRPr="00A542BF" w:rsidRDefault="00F732FD" w:rsidP="00301A11">
                  <w:pPr>
                    <w:adjustRightInd w:val="0"/>
                    <w:snapToGrid w:val="0"/>
                    <w:jc w:val="center"/>
                    <w:rPr>
                      <w:rFonts w:eastAsiaTheme="minorEastAsia"/>
                      <w:szCs w:val="21"/>
                    </w:rPr>
                  </w:pPr>
                  <w:r w:rsidRPr="00A542BF">
                    <w:rPr>
                      <w:rFonts w:eastAsiaTheme="minorEastAsia"/>
                      <w:szCs w:val="21"/>
                    </w:rPr>
                    <w:t>供电</w:t>
                  </w:r>
                </w:p>
              </w:tc>
              <w:tc>
                <w:tcPr>
                  <w:tcW w:w="3405" w:type="pct"/>
                  <w:tcMar>
                    <w:left w:w="85" w:type="dxa"/>
                    <w:right w:w="85" w:type="dxa"/>
                  </w:tcMar>
                  <w:vAlign w:val="center"/>
                </w:tcPr>
                <w:p w:rsidR="00F732FD" w:rsidRPr="00A542BF" w:rsidRDefault="00F732FD" w:rsidP="00301A11">
                  <w:pPr>
                    <w:adjustRightInd w:val="0"/>
                    <w:snapToGrid w:val="0"/>
                    <w:jc w:val="left"/>
                    <w:rPr>
                      <w:rFonts w:eastAsiaTheme="minorEastAsia"/>
                      <w:szCs w:val="21"/>
                    </w:rPr>
                  </w:pPr>
                  <w:r w:rsidRPr="00A542BF">
                    <w:rPr>
                      <w:rFonts w:eastAsiaTheme="minorEastAsia"/>
                      <w:szCs w:val="21"/>
                    </w:rPr>
                    <w:t>区域电网提</w:t>
                  </w:r>
                  <w:r w:rsidRPr="00A542BF">
                    <w:rPr>
                      <w:rFonts w:eastAsiaTheme="minorEastAsia" w:hint="eastAsia"/>
                      <w:szCs w:val="21"/>
                    </w:rPr>
                    <w:t>供</w:t>
                  </w:r>
                  <w:r w:rsidRPr="00A542BF">
                    <w:rPr>
                      <w:rFonts w:eastAsiaTheme="minorEastAsia"/>
                      <w:szCs w:val="21"/>
                    </w:rPr>
                    <w:t>。</w:t>
                  </w:r>
                </w:p>
              </w:tc>
            </w:tr>
            <w:tr w:rsidR="00F732FD" w:rsidRPr="009D1640" w:rsidTr="00301A11">
              <w:trPr>
                <w:trHeight w:val="340"/>
                <w:jc w:val="center"/>
              </w:trPr>
              <w:tc>
                <w:tcPr>
                  <w:tcW w:w="680" w:type="pct"/>
                  <w:vMerge w:val="restart"/>
                  <w:vAlign w:val="center"/>
                </w:tcPr>
                <w:p w:rsidR="00F732FD" w:rsidRPr="009D1640" w:rsidRDefault="00F732FD" w:rsidP="00301A11">
                  <w:pPr>
                    <w:adjustRightInd w:val="0"/>
                    <w:snapToGrid w:val="0"/>
                    <w:jc w:val="center"/>
                    <w:rPr>
                      <w:rFonts w:eastAsiaTheme="minorEastAsia"/>
                      <w:szCs w:val="21"/>
                    </w:rPr>
                  </w:pPr>
                  <w:r w:rsidRPr="009D1640">
                    <w:rPr>
                      <w:rFonts w:eastAsiaTheme="minorEastAsia"/>
                      <w:szCs w:val="21"/>
                    </w:rPr>
                    <w:t>环保工程</w:t>
                  </w:r>
                </w:p>
              </w:tc>
              <w:tc>
                <w:tcPr>
                  <w:tcW w:w="915" w:type="pct"/>
                  <w:vAlign w:val="center"/>
                </w:tcPr>
                <w:p w:rsidR="00F732FD" w:rsidRPr="00A542BF" w:rsidRDefault="00F732FD" w:rsidP="00301A11">
                  <w:pPr>
                    <w:adjustRightInd w:val="0"/>
                    <w:snapToGrid w:val="0"/>
                    <w:jc w:val="center"/>
                    <w:rPr>
                      <w:rFonts w:eastAsiaTheme="minorEastAsia"/>
                      <w:szCs w:val="21"/>
                    </w:rPr>
                  </w:pPr>
                  <w:r w:rsidRPr="00A542BF">
                    <w:rPr>
                      <w:rFonts w:eastAsiaTheme="minorEastAsia"/>
                      <w:szCs w:val="21"/>
                    </w:rPr>
                    <w:t>废气</w:t>
                  </w:r>
                </w:p>
              </w:tc>
              <w:tc>
                <w:tcPr>
                  <w:tcW w:w="3405" w:type="pct"/>
                  <w:tcMar>
                    <w:left w:w="85" w:type="dxa"/>
                    <w:right w:w="85" w:type="dxa"/>
                  </w:tcMar>
                  <w:vAlign w:val="center"/>
                </w:tcPr>
                <w:p w:rsidR="005B2344" w:rsidRPr="005B2344" w:rsidRDefault="000700D4" w:rsidP="00DE06A9">
                  <w:pPr>
                    <w:adjustRightInd w:val="0"/>
                    <w:snapToGrid w:val="0"/>
                    <w:rPr>
                      <w:rFonts w:eastAsiaTheme="minorEastAsia"/>
                      <w:szCs w:val="21"/>
                    </w:rPr>
                  </w:pPr>
                  <w:r>
                    <w:rPr>
                      <w:rFonts w:eastAsiaTheme="minorEastAsia" w:hint="eastAsia"/>
                      <w:szCs w:val="21"/>
                    </w:rPr>
                    <w:t>注塑废气</w:t>
                  </w:r>
                  <w:r w:rsidR="005B2344">
                    <w:rPr>
                      <w:rFonts w:eastAsiaTheme="minorEastAsia" w:hint="eastAsia"/>
                      <w:szCs w:val="21"/>
                    </w:rPr>
                    <w:t>收集</w:t>
                  </w:r>
                  <w:r w:rsidR="00F732FD" w:rsidRPr="00A542BF">
                    <w:rPr>
                      <w:rFonts w:eastAsiaTheme="minorEastAsia" w:hint="eastAsia"/>
                      <w:szCs w:val="21"/>
                    </w:rPr>
                    <w:t>后经不低于</w:t>
                  </w:r>
                  <w:r w:rsidR="00F732FD" w:rsidRPr="00A542BF">
                    <w:rPr>
                      <w:rFonts w:eastAsiaTheme="minorEastAsia" w:hint="eastAsia"/>
                      <w:szCs w:val="21"/>
                    </w:rPr>
                    <w:t>15</w:t>
                  </w:r>
                  <w:r w:rsidR="00F732FD" w:rsidRPr="00A542BF">
                    <w:rPr>
                      <w:rFonts w:eastAsiaTheme="minorEastAsia" w:hint="eastAsia"/>
                      <w:szCs w:val="21"/>
                    </w:rPr>
                    <w:t>米高的排气筒（</w:t>
                  </w:r>
                  <w:r w:rsidR="00F732FD" w:rsidRPr="00A542BF">
                    <w:rPr>
                      <w:rFonts w:eastAsiaTheme="minorEastAsia" w:hint="eastAsia"/>
                      <w:szCs w:val="21"/>
                    </w:rPr>
                    <w:t>DA</w:t>
                  </w:r>
                  <w:r w:rsidR="00973F7E">
                    <w:rPr>
                      <w:rFonts w:eastAsiaTheme="minorEastAsia" w:hint="eastAsia"/>
                      <w:szCs w:val="21"/>
                    </w:rPr>
                    <w:t>0</w:t>
                  </w:r>
                  <w:r w:rsidR="00F732FD" w:rsidRPr="00A542BF">
                    <w:rPr>
                      <w:rFonts w:eastAsiaTheme="minorEastAsia" w:hint="eastAsia"/>
                      <w:szCs w:val="21"/>
                    </w:rPr>
                    <w:t>01</w:t>
                  </w:r>
                  <w:r>
                    <w:rPr>
                      <w:rFonts w:eastAsiaTheme="minorEastAsia" w:hint="eastAsia"/>
                      <w:szCs w:val="21"/>
                    </w:rPr>
                    <w:t>）排放</w:t>
                  </w:r>
                  <w:r w:rsidR="005B2344" w:rsidRPr="00A542BF">
                    <w:rPr>
                      <w:rFonts w:eastAsiaTheme="minorEastAsia" w:hint="eastAsia"/>
                      <w:szCs w:val="21"/>
                    </w:rPr>
                    <w:t>。</w:t>
                  </w:r>
                </w:p>
              </w:tc>
            </w:tr>
            <w:tr w:rsidR="00F732FD" w:rsidRPr="009D1640" w:rsidTr="00301A11">
              <w:trPr>
                <w:trHeight w:val="340"/>
                <w:jc w:val="center"/>
              </w:trPr>
              <w:tc>
                <w:tcPr>
                  <w:tcW w:w="680" w:type="pct"/>
                  <w:vMerge/>
                  <w:vAlign w:val="center"/>
                </w:tcPr>
                <w:p w:rsidR="00F732FD" w:rsidRPr="009D1640" w:rsidRDefault="00F732FD" w:rsidP="00301A11">
                  <w:pPr>
                    <w:adjustRightInd w:val="0"/>
                    <w:snapToGrid w:val="0"/>
                    <w:jc w:val="center"/>
                    <w:rPr>
                      <w:rFonts w:eastAsiaTheme="minorEastAsia"/>
                      <w:szCs w:val="21"/>
                    </w:rPr>
                  </w:pPr>
                </w:p>
              </w:tc>
              <w:tc>
                <w:tcPr>
                  <w:tcW w:w="915" w:type="pct"/>
                  <w:vAlign w:val="center"/>
                </w:tcPr>
                <w:p w:rsidR="00F732FD" w:rsidRPr="00A542BF" w:rsidRDefault="00F732FD" w:rsidP="00301A11">
                  <w:pPr>
                    <w:adjustRightInd w:val="0"/>
                    <w:snapToGrid w:val="0"/>
                    <w:jc w:val="center"/>
                    <w:rPr>
                      <w:rFonts w:eastAsiaTheme="minorEastAsia"/>
                      <w:szCs w:val="21"/>
                    </w:rPr>
                  </w:pPr>
                  <w:r w:rsidRPr="00A542BF">
                    <w:rPr>
                      <w:rFonts w:eastAsiaTheme="minorEastAsia"/>
                      <w:szCs w:val="21"/>
                    </w:rPr>
                    <w:t>废水</w:t>
                  </w:r>
                </w:p>
              </w:tc>
              <w:tc>
                <w:tcPr>
                  <w:tcW w:w="3405" w:type="pct"/>
                  <w:tcMar>
                    <w:left w:w="85" w:type="dxa"/>
                    <w:right w:w="85" w:type="dxa"/>
                  </w:tcMar>
                  <w:vAlign w:val="center"/>
                </w:tcPr>
                <w:p w:rsidR="000700D4" w:rsidRDefault="00301A11" w:rsidP="00301A11">
                  <w:pPr>
                    <w:adjustRightInd w:val="0"/>
                    <w:snapToGrid w:val="0"/>
                    <w:rPr>
                      <w:rFonts w:eastAsiaTheme="minorEastAsia"/>
                      <w:szCs w:val="21"/>
                    </w:rPr>
                  </w:pPr>
                  <w:r>
                    <w:rPr>
                      <w:rFonts w:eastAsiaTheme="minorEastAsia" w:hint="eastAsia"/>
                      <w:szCs w:val="21"/>
                    </w:rPr>
                    <w:t>振机研磨</w:t>
                  </w:r>
                  <w:r w:rsidR="00973F7E" w:rsidRPr="00973F7E">
                    <w:rPr>
                      <w:rFonts w:eastAsiaTheme="minorEastAsia" w:hint="eastAsia"/>
                      <w:szCs w:val="21"/>
                    </w:rPr>
                    <w:t>废水经自建污水处理设施</w:t>
                  </w:r>
                  <w:r w:rsidR="000700D4">
                    <w:rPr>
                      <w:rFonts w:eastAsiaTheme="minorEastAsia" w:hint="eastAsia"/>
                      <w:szCs w:val="21"/>
                    </w:rPr>
                    <w:t>处理后回用，不外排。</w:t>
                  </w:r>
                </w:p>
                <w:p w:rsidR="00F732FD" w:rsidRPr="00A542BF" w:rsidRDefault="000700D4" w:rsidP="00301A11">
                  <w:pPr>
                    <w:adjustRightInd w:val="0"/>
                    <w:snapToGrid w:val="0"/>
                    <w:rPr>
                      <w:rFonts w:eastAsiaTheme="minorEastAsia"/>
                      <w:szCs w:val="21"/>
                    </w:rPr>
                  </w:pPr>
                  <w:r>
                    <w:rPr>
                      <w:rFonts w:eastAsiaTheme="minorEastAsia" w:hint="eastAsia"/>
                      <w:szCs w:val="21"/>
                    </w:rPr>
                    <w:t>生活污水</w:t>
                  </w:r>
                  <w:r w:rsidR="00973F7E" w:rsidRPr="00973F7E">
                    <w:rPr>
                      <w:rFonts w:eastAsiaTheme="minorEastAsia" w:hint="eastAsia"/>
                      <w:szCs w:val="21"/>
                    </w:rPr>
                    <w:t>经化粪池预处理后纳入市政污水管网，经</w:t>
                  </w:r>
                  <w:r w:rsidR="005B2344" w:rsidRPr="005B2344">
                    <w:rPr>
                      <w:rFonts w:eastAsiaTheme="minorEastAsia" w:hint="eastAsia"/>
                      <w:szCs w:val="21"/>
                    </w:rPr>
                    <w:t>临海市南洋第二污水处理厂</w:t>
                  </w:r>
                  <w:r w:rsidR="00973F7E" w:rsidRPr="00973F7E">
                    <w:rPr>
                      <w:rFonts w:eastAsiaTheme="minorEastAsia" w:hint="eastAsia"/>
                      <w:szCs w:val="21"/>
                    </w:rPr>
                    <w:t>处理达标后排放。</w:t>
                  </w:r>
                </w:p>
              </w:tc>
            </w:tr>
            <w:tr w:rsidR="00F732FD" w:rsidRPr="009D1640" w:rsidTr="00301A11">
              <w:trPr>
                <w:trHeight w:val="340"/>
                <w:jc w:val="center"/>
              </w:trPr>
              <w:tc>
                <w:tcPr>
                  <w:tcW w:w="680" w:type="pct"/>
                  <w:vMerge/>
                  <w:vAlign w:val="center"/>
                </w:tcPr>
                <w:p w:rsidR="00F732FD" w:rsidRPr="009D1640" w:rsidRDefault="00F732FD" w:rsidP="00301A11">
                  <w:pPr>
                    <w:adjustRightInd w:val="0"/>
                    <w:snapToGrid w:val="0"/>
                    <w:jc w:val="center"/>
                    <w:rPr>
                      <w:rFonts w:eastAsiaTheme="minorEastAsia"/>
                      <w:szCs w:val="21"/>
                    </w:rPr>
                  </w:pPr>
                </w:p>
              </w:tc>
              <w:tc>
                <w:tcPr>
                  <w:tcW w:w="915" w:type="pct"/>
                  <w:vAlign w:val="center"/>
                </w:tcPr>
                <w:p w:rsidR="00F732FD" w:rsidRPr="00A542BF" w:rsidRDefault="00F732FD" w:rsidP="00301A11">
                  <w:pPr>
                    <w:adjustRightInd w:val="0"/>
                    <w:snapToGrid w:val="0"/>
                    <w:jc w:val="center"/>
                    <w:rPr>
                      <w:rFonts w:eastAsiaTheme="minorEastAsia"/>
                      <w:szCs w:val="21"/>
                    </w:rPr>
                  </w:pPr>
                  <w:r w:rsidRPr="00A542BF">
                    <w:rPr>
                      <w:rFonts w:eastAsiaTheme="minorEastAsia"/>
                      <w:szCs w:val="21"/>
                    </w:rPr>
                    <w:t>噪声</w:t>
                  </w:r>
                </w:p>
              </w:tc>
              <w:tc>
                <w:tcPr>
                  <w:tcW w:w="3405" w:type="pct"/>
                  <w:tcMar>
                    <w:left w:w="85" w:type="dxa"/>
                    <w:right w:w="85" w:type="dxa"/>
                  </w:tcMar>
                  <w:vAlign w:val="center"/>
                </w:tcPr>
                <w:p w:rsidR="00F732FD" w:rsidRPr="00532A98" w:rsidRDefault="00F732FD" w:rsidP="00301A11">
                  <w:pPr>
                    <w:adjustRightInd w:val="0"/>
                    <w:snapToGrid w:val="0"/>
                    <w:jc w:val="left"/>
                    <w:rPr>
                      <w:rFonts w:eastAsiaTheme="minorEastAsia"/>
                      <w:szCs w:val="21"/>
                    </w:rPr>
                  </w:pPr>
                  <w:r w:rsidRPr="00532A98">
                    <w:rPr>
                      <w:rFonts w:eastAsiaTheme="minorEastAsia"/>
                      <w:szCs w:val="21"/>
                    </w:rPr>
                    <w:t>选</w:t>
                  </w:r>
                  <w:r w:rsidRPr="00532A98">
                    <w:rPr>
                      <w:rFonts w:eastAsiaTheme="minorEastAsia" w:hint="eastAsia"/>
                      <w:szCs w:val="21"/>
                    </w:rPr>
                    <w:t>用</w:t>
                  </w:r>
                  <w:r w:rsidRPr="00532A98">
                    <w:rPr>
                      <w:rFonts w:eastAsiaTheme="minorEastAsia"/>
                      <w:szCs w:val="21"/>
                    </w:rPr>
                    <w:t>低噪声设备，隔声、基础减震，加强机械设备的检修和日常维护。</w:t>
                  </w:r>
                </w:p>
              </w:tc>
            </w:tr>
            <w:tr w:rsidR="00F732FD" w:rsidRPr="009D1640" w:rsidTr="00301A11">
              <w:trPr>
                <w:trHeight w:val="340"/>
                <w:jc w:val="center"/>
              </w:trPr>
              <w:tc>
                <w:tcPr>
                  <w:tcW w:w="680" w:type="pct"/>
                  <w:vMerge/>
                  <w:vAlign w:val="center"/>
                </w:tcPr>
                <w:p w:rsidR="00F732FD" w:rsidRPr="009D1640" w:rsidRDefault="00F732FD" w:rsidP="00301A11">
                  <w:pPr>
                    <w:adjustRightInd w:val="0"/>
                    <w:snapToGrid w:val="0"/>
                    <w:jc w:val="center"/>
                    <w:rPr>
                      <w:rFonts w:eastAsiaTheme="minorEastAsia"/>
                      <w:szCs w:val="21"/>
                    </w:rPr>
                  </w:pPr>
                </w:p>
              </w:tc>
              <w:tc>
                <w:tcPr>
                  <w:tcW w:w="915" w:type="pct"/>
                  <w:vAlign w:val="center"/>
                </w:tcPr>
                <w:p w:rsidR="00F732FD" w:rsidRPr="00A542BF" w:rsidRDefault="00F732FD" w:rsidP="00301A11">
                  <w:pPr>
                    <w:adjustRightInd w:val="0"/>
                    <w:snapToGrid w:val="0"/>
                    <w:jc w:val="center"/>
                    <w:rPr>
                      <w:rFonts w:eastAsiaTheme="minorEastAsia"/>
                      <w:szCs w:val="21"/>
                    </w:rPr>
                  </w:pPr>
                  <w:r w:rsidRPr="00A542BF">
                    <w:rPr>
                      <w:rFonts w:eastAsiaTheme="minorEastAsia"/>
                      <w:szCs w:val="21"/>
                    </w:rPr>
                    <w:t>固废</w:t>
                  </w:r>
                </w:p>
              </w:tc>
              <w:tc>
                <w:tcPr>
                  <w:tcW w:w="3405" w:type="pct"/>
                  <w:vAlign w:val="center"/>
                </w:tcPr>
                <w:p w:rsidR="00F732FD" w:rsidRPr="00532A98" w:rsidRDefault="00F732FD" w:rsidP="00686B95">
                  <w:pPr>
                    <w:adjustRightInd w:val="0"/>
                    <w:snapToGrid w:val="0"/>
                    <w:rPr>
                      <w:rFonts w:eastAsiaTheme="minorEastAsia"/>
                      <w:szCs w:val="21"/>
                    </w:rPr>
                  </w:pPr>
                  <w:r w:rsidRPr="00532A98">
                    <w:rPr>
                      <w:rFonts w:eastAsiaTheme="minorEastAsia" w:hint="eastAsia"/>
                      <w:szCs w:val="21"/>
                    </w:rPr>
                    <w:t>企业</w:t>
                  </w:r>
                  <w:r w:rsidR="006308EA" w:rsidRPr="00532A98">
                    <w:rPr>
                      <w:rFonts w:eastAsiaTheme="minorEastAsia" w:hint="eastAsia"/>
                      <w:szCs w:val="21"/>
                    </w:rPr>
                    <w:t>在生产车间</w:t>
                  </w:r>
                  <w:r w:rsidR="006308EA" w:rsidRPr="00532A98">
                    <w:rPr>
                      <w:rFonts w:eastAsiaTheme="minorEastAsia" w:hint="eastAsia"/>
                      <w:szCs w:val="21"/>
                    </w:rPr>
                    <w:t>1F</w:t>
                  </w:r>
                  <w:r w:rsidR="006308EA" w:rsidRPr="00532A98">
                    <w:rPr>
                      <w:rFonts w:eastAsiaTheme="minorEastAsia" w:hint="eastAsia"/>
                      <w:szCs w:val="21"/>
                    </w:rPr>
                    <w:t>西南侧设置</w:t>
                  </w:r>
                  <w:r w:rsidRPr="00532A98">
                    <w:rPr>
                      <w:rFonts w:eastAsiaTheme="minorEastAsia" w:hint="eastAsia"/>
                      <w:szCs w:val="21"/>
                    </w:rPr>
                    <w:t>1</w:t>
                  </w:r>
                  <w:r w:rsidRPr="00532A98">
                    <w:rPr>
                      <w:rFonts w:eastAsiaTheme="minorEastAsia" w:hint="eastAsia"/>
                      <w:szCs w:val="21"/>
                    </w:rPr>
                    <w:t>个一般工业固废仓库（</w:t>
                  </w:r>
                  <w:r w:rsidR="006308EA" w:rsidRPr="00532A98">
                    <w:rPr>
                      <w:rFonts w:eastAsiaTheme="minorEastAsia" w:hint="eastAsia"/>
                      <w:szCs w:val="21"/>
                    </w:rPr>
                    <w:t>4</w:t>
                  </w:r>
                  <w:r w:rsidRPr="00532A98">
                    <w:rPr>
                      <w:rFonts w:eastAsiaTheme="minorEastAsia" w:hint="eastAsia"/>
                      <w:szCs w:val="21"/>
                    </w:rPr>
                    <w:t>m</w:t>
                  </w:r>
                  <w:r w:rsidRPr="00532A98">
                    <w:rPr>
                      <w:rFonts w:eastAsiaTheme="minorEastAsia" w:hint="eastAsia"/>
                      <w:szCs w:val="21"/>
                    </w:rPr>
                    <w:t>×</w:t>
                  </w:r>
                  <w:r w:rsidR="00686B95" w:rsidRPr="00532A98">
                    <w:rPr>
                      <w:rFonts w:eastAsiaTheme="minorEastAsia" w:hint="eastAsia"/>
                      <w:szCs w:val="21"/>
                    </w:rPr>
                    <w:t>3</w:t>
                  </w:r>
                  <w:r w:rsidRPr="00532A98">
                    <w:rPr>
                      <w:rFonts w:eastAsiaTheme="minorEastAsia" w:hint="eastAsia"/>
                      <w:szCs w:val="21"/>
                    </w:rPr>
                    <w:t>m</w:t>
                  </w:r>
                  <w:r w:rsidRPr="00532A98">
                    <w:rPr>
                      <w:rFonts w:eastAsiaTheme="minorEastAsia" w:hint="eastAsia"/>
                      <w:szCs w:val="21"/>
                    </w:rPr>
                    <w:t>）</w:t>
                  </w:r>
                  <w:r w:rsidR="00C6410A" w:rsidRPr="00532A98">
                    <w:rPr>
                      <w:rFonts w:eastAsiaTheme="minorEastAsia" w:hint="eastAsia"/>
                      <w:szCs w:val="21"/>
                    </w:rPr>
                    <w:t>和</w:t>
                  </w:r>
                  <w:proofErr w:type="gramStart"/>
                  <w:r w:rsidR="00C6410A" w:rsidRPr="00532A98">
                    <w:rPr>
                      <w:rFonts w:eastAsiaTheme="minorEastAsia" w:hint="eastAsia"/>
                      <w:szCs w:val="21"/>
                    </w:rPr>
                    <w:t>1</w:t>
                  </w:r>
                  <w:r w:rsidR="00C6410A" w:rsidRPr="00532A98">
                    <w:rPr>
                      <w:rFonts w:eastAsiaTheme="minorEastAsia" w:hint="eastAsia"/>
                      <w:szCs w:val="21"/>
                    </w:rPr>
                    <w:t>个危废仓库</w:t>
                  </w:r>
                  <w:proofErr w:type="gramEnd"/>
                  <w:r w:rsidR="00C6410A" w:rsidRPr="00532A98">
                    <w:rPr>
                      <w:rFonts w:eastAsiaTheme="minorEastAsia" w:hint="eastAsia"/>
                      <w:szCs w:val="21"/>
                    </w:rPr>
                    <w:t>（</w:t>
                  </w:r>
                  <w:r w:rsidR="00686B95" w:rsidRPr="00532A98">
                    <w:rPr>
                      <w:rFonts w:eastAsiaTheme="minorEastAsia" w:hint="eastAsia"/>
                      <w:szCs w:val="21"/>
                    </w:rPr>
                    <w:t>2</w:t>
                  </w:r>
                  <w:r w:rsidR="00C6410A" w:rsidRPr="00532A98">
                    <w:rPr>
                      <w:rFonts w:eastAsiaTheme="minorEastAsia" w:hint="eastAsia"/>
                      <w:szCs w:val="21"/>
                    </w:rPr>
                    <w:t>m</w:t>
                  </w:r>
                  <w:r w:rsidR="00C6410A" w:rsidRPr="00532A98">
                    <w:rPr>
                      <w:rFonts w:eastAsiaTheme="minorEastAsia" w:hint="eastAsia"/>
                      <w:szCs w:val="21"/>
                    </w:rPr>
                    <w:t>×</w:t>
                  </w:r>
                  <w:r w:rsidR="00686B95" w:rsidRPr="00532A98">
                    <w:rPr>
                      <w:rFonts w:eastAsiaTheme="minorEastAsia" w:hint="eastAsia"/>
                      <w:szCs w:val="21"/>
                    </w:rPr>
                    <w:t>3</w:t>
                  </w:r>
                  <w:r w:rsidR="00C6410A" w:rsidRPr="00532A98">
                    <w:rPr>
                      <w:rFonts w:eastAsiaTheme="minorEastAsia" w:hint="eastAsia"/>
                      <w:szCs w:val="21"/>
                    </w:rPr>
                    <w:t>m</w:t>
                  </w:r>
                  <w:r w:rsidR="00C6410A" w:rsidRPr="00532A98">
                    <w:rPr>
                      <w:rFonts w:eastAsiaTheme="minorEastAsia" w:hint="eastAsia"/>
                      <w:szCs w:val="21"/>
                    </w:rPr>
                    <w:t>）</w:t>
                  </w:r>
                  <w:r w:rsidRPr="00532A98">
                    <w:rPr>
                      <w:rFonts w:eastAsiaTheme="minorEastAsia" w:hint="eastAsia"/>
                      <w:szCs w:val="21"/>
                    </w:rPr>
                    <w:t>。</w:t>
                  </w:r>
                </w:p>
              </w:tc>
            </w:tr>
            <w:tr w:rsidR="00F732FD" w:rsidRPr="009D1640" w:rsidTr="00301A11">
              <w:trPr>
                <w:trHeight w:val="340"/>
                <w:jc w:val="center"/>
              </w:trPr>
              <w:tc>
                <w:tcPr>
                  <w:tcW w:w="680" w:type="pct"/>
                  <w:vMerge w:val="restart"/>
                  <w:vAlign w:val="center"/>
                </w:tcPr>
                <w:p w:rsidR="00F732FD" w:rsidRPr="009D1640" w:rsidRDefault="00F732FD" w:rsidP="00301A11">
                  <w:pPr>
                    <w:adjustRightInd w:val="0"/>
                    <w:snapToGrid w:val="0"/>
                    <w:jc w:val="center"/>
                    <w:rPr>
                      <w:rFonts w:eastAsiaTheme="minorEastAsia"/>
                      <w:szCs w:val="21"/>
                    </w:rPr>
                  </w:pPr>
                  <w:r w:rsidRPr="009D1640">
                    <w:rPr>
                      <w:rFonts w:eastAsiaTheme="minorEastAsia"/>
                      <w:szCs w:val="21"/>
                    </w:rPr>
                    <w:t>依托工程</w:t>
                  </w:r>
                </w:p>
              </w:tc>
              <w:tc>
                <w:tcPr>
                  <w:tcW w:w="915" w:type="pct"/>
                  <w:vAlign w:val="center"/>
                </w:tcPr>
                <w:p w:rsidR="00F732FD" w:rsidRPr="009D1640" w:rsidRDefault="00F732FD" w:rsidP="00301A11">
                  <w:pPr>
                    <w:adjustRightInd w:val="0"/>
                    <w:snapToGrid w:val="0"/>
                    <w:jc w:val="center"/>
                    <w:rPr>
                      <w:rFonts w:eastAsiaTheme="minorEastAsia"/>
                      <w:szCs w:val="21"/>
                    </w:rPr>
                  </w:pPr>
                  <w:r w:rsidRPr="009D1640">
                    <w:rPr>
                      <w:rFonts w:eastAsiaTheme="minorEastAsia"/>
                      <w:szCs w:val="21"/>
                    </w:rPr>
                    <w:t>废水</w:t>
                  </w:r>
                </w:p>
              </w:tc>
              <w:tc>
                <w:tcPr>
                  <w:tcW w:w="3405" w:type="pct"/>
                  <w:vAlign w:val="center"/>
                </w:tcPr>
                <w:p w:rsidR="00F732FD" w:rsidRPr="00532A98" w:rsidRDefault="000700D4" w:rsidP="00301A11">
                  <w:pPr>
                    <w:adjustRightInd w:val="0"/>
                    <w:snapToGrid w:val="0"/>
                    <w:rPr>
                      <w:rFonts w:eastAsiaTheme="minorEastAsia"/>
                      <w:szCs w:val="21"/>
                    </w:rPr>
                  </w:pPr>
                  <w:r w:rsidRPr="00532A98">
                    <w:rPr>
                      <w:rFonts w:eastAsiaTheme="minorEastAsia" w:hint="eastAsia"/>
                      <w:szCs w:val="21"/>
                    </w:rPr>
                    <w:t>生活污水经化粪池预处理后纳入市政污水管网，最终经临海市南洋第二污水处理厂处理</w:t>
                  </w:r>
                  <w:r w:rsidR="00605FA8" w:rsidRPr="00532A98">
                    <w:rPr>
                      <w:rFonts w:eastAsiaTheme="minorEastAsia" w:hint="eastAsia"/>
                      <w:szCs w:val="21"/>
                    </w:rPr>
                    <w:t>达标后排放</w:t>
                  </w:r>
                  <w:r w:rsidRPr="00532A98">
                    <w:rPr>
                      <w:rFonts w:eastAsiaTheme="minorEastAsia" w:hint="eastAsia"/>
                      <w:szCs w:val="21"/>
                    </w:rPr>
                    <w:t>。</w:t>
                  </w:r>
                </w:p>
              </w:tc>
            </w:tr>
            <w:tr w:rsidR="00F732FD" w:rsidRPr="009D1640" w:rsidTr="00301A11">
              <w:trPr>
                <w:trHeight w:val="340"/>
                <w:jc w:val="center"/>
              </w:trPr>
              <w:tc>
                <w:tcPr>
                  <w:tcW w:w="680" w:type="pct"/>
                  <w:vMerge/>
                  <w:vAlign w:val="center"/>
                </w:tcPr>
                <w:p w:rsidR="00F732FD" w:rsidRPr="009D1640" w:rsidRDefault="00F732FD" w:rsidP="00301A11">
                  <w:pPr>
                    <w:adjustRightInd w:val="0"/>
                    <w:snapToGrid w:val="0"/>
                    <w:jc w:val="center"/>
                    <w:rPr>
                      <w:rFonts w:eastAsiaTheme="minorEastAsia"/>
                      <w:szCs w:val="21"/>
                    </w:rPr>
                  </w:pPr>
                </w:p>
              </w:tc>
              <w:tc>
                <w:tcPr>
                  <w:tcW w:w="915" w:type="pct"/>
                  <w:vAlign w:val="center"/>
                </w:tcPr>
                <w:p w:rsidR="00F732FD" w:rsidRPr="009D1640" w:rsidRDefault="00F732FD" w:rsidP="00301A11">
                  <w:pPr>
                    <w:adjustRightInd w:val="0"/>
                    <w:snapToGrid w:val="0"/>
                    <w:jc w:val="center"/>
                    <w:rPr>
                      <w:rFonts w:eastAsiaTheme="minorEastAsia"/>
                      <w:szCs w:val="21"/>
                    </w:rPr>
                  </w:pPr>
                  <w:r w:rsidRPr="009D1640">
                    <w:rPr>
                      <w:rFonts w:eastAsiaTheme="minorEastAsia"/>
                      <w:szCs w:val="21"/>
                    </w:rPr>
                    <w:t>危险废物处理</w:t>
                  </w:r>
                </w:p>
              </w:tc>
              <w:tc>
                <w:tcPr>
                  <w:tcW w:w="3405" w:type="pct"/>
                  <w:vAlign w:val="center"/>
                </w:tcPr>
                <w:p w:rsidR="00F732FD" w:rsidRPr="009D1640" w:rsidRDefault="00F732FD" w:rsidP="00301A11">
                  <w:pPr>
                    <w:adjustRightInd w:val="0"/>
                    <w:snapToGrid w:val="0"/>
                    <w:rPr>
                      <w:rFonts w:eastAsiaTheme="minorEastAsia"/>
                      <w:szCs w:val="21"/>
                    </w:rPr>
                  </w:pPr>
                  <w:r w:rsidRPr="009D1640">
                    <w:rPr>
                      <w:rFonts w:eastAsiaTheme="minorEastAsia"/>
                      <w:szCs w:val="21"/>
                    </w:rPr>
                    <w:t>危险废物</w:t>
                  </w:r>
                  <w:r>
                    <w:rPr>
                      <w:rFonts w:eastAsiaTheme="minorEastAsia" w:hint="eastAsia"/>
                      <w:szCs w:val="21"/>
                    </w:rPr>
                    <w:t>委托</w:t>
                  </w:r>
                  <w:proofErr w:type="gramStart"/>
                  <w:r>
                    <w:rPr>
                      <w:rFonts w:eastAsiaTheme="minorEastAsia" w:hint="eastAsia"/>
                      <w:szCs w:val="21"/>
                    </w:rPr>
                    <w:t>台州德</w:t>
                  </w:r>
                  <w:proofErr w:type="gramEnd"/>
                  <w:r>
                    <w:rPr>
                      <w:rFonts w:eastAsiaTheme="minorEastAsia" w:hint="eastAsia"/>
                      <w:szCs w:val="21"/>
                    </w:rPr>
                    <w:t>长环保有限公司。</w:t>
                  </w:r>
                </w:p>
              </w:tc>
            </w:tr>
          </w:tbl>
          <w:p w:rsidR="00517667" w:rsidRPr="00301A11" w:rsidRDefault="00D31B9E" w:rsidP="00301A11">
            <w:pPr>
              <w:autoSpaceDE w:val="0"/>
              <w:autoSpaceDN w:val="0"/>
              <w:spacing w:line="360" w:lineRule="auto"/>
              <w:ind w:firstLineChars="200" w:firstLine="480"/>
              <w:rPr>
                <w:rFonts w:cs="Arial"/>
                <w:kern w:val="0"/>
                <w:sz w:val="24"/>
              </w:rPr>
            </w:pPr>
            <w:r w:rsidRPr="00301A11">
              <w:rPr>
                <w:rFonts w:cs="Arial" w:hint="eastAsia"/>
                <w:kern w:val="0"/>
                <w:sz w:val="24"/>
              </w:rPr>
              <w:t>2</w:t>
            </w:r>
            <w:r w:rsidR="000E0EF5" w:rsidRPr="00301A11">
              <w:rPr>
                <w:rFonts w:cs="Arial"/>
                <w:kern w:val="0"/>
                <w:sz w:val="24"/>
              </w:rPr>
              <w:t>、</w:t>
            </w:r>
            <w:r w:rsidR="00D92F46" w:rsidRPr="00301A11">
              <w:rPr>
                <w:rFonts w:cs="Arial"/>
                <w:kern w:val="0"/>
                <w:sz w:val="24"/>
              </w:rPr>
              <w:t>产品方案</w:t>
            </w:r>
          </w:p>
          <w:p w:rsidR="00D92F46" w:rsidRPr="00301A11" w:rsidRDefault="00665282" w:rsidP="00301A11">
            <w:pPr>
              <w:autoSpaceDE w:val="0"/>
              <w:autoSpaceDN w:val="0"/>
              <w:spacing w:line="360" w:lineRule="auto"/>
              <w:ind w:firstLineChars="200" w:firstLine="480"/>
              <w:rPr>
                <w:rFonts w:cs="Arial"/>
                <w:kern w:val="0"/>
                <w:sz w:val="24"/>
              </w:rPr>
            </w:pPr>
            <w:r w:rsidRPr="00301A11">
              <w:rPr>
                <w:rFonts w:cs="Arial" w:hint="eastAsia"/>
                <w:kern w:val="0"/>
                <w:sz w:val="24"/>
              </w:rPr>
              <w:t>技改项目实施后，</w:t>
            </w:r>
            <w:r w:rsidR="0018241D" w:rsidRPr="00301A11">
              <w:rPr>
                <w:rFonts w:cs="Arial" w:hint="eastAsia"/>
                <w:kern w:val="0"/>
                <w:sz w:val="24"/>
              </w:rPr>
              <w:t>企业</w:t>
            </w:r>
            <w:r w:rsidR="00D92F46" w:rsidRPr="00301A11">
              <w:rPr>
                <w:rFonts w:cs="Arial"/>
                <w:kern w:val="0"/>
                <w:sz w:val="24"/>
              </w:rPr>
              <w:t>产品方案</w:t>
            </w:r>
            <w:r w:rsidRPr="00301A11">
              <w:rPr>
                <w:rFonts w:cs="Arial" w:hint="eastAsia"/>
                <w:kern w:val="0"/>
                <w:sz w:val="24"/>
              </w:rPr>
              <w:t>变化情况</w:t>
            </w:r>
            <w:r w:rsidR="00D92F46" w:rsidRPr="00301A11">
              <w:rPr>
                <w:rFonts w:cs="Arial"/>
                <w:kern w:val="0"/>
                <w:sz w:val="24"/>
              </w:rPr>
              <w:t>见表</w:t>
            </w:r>
            <w:r w:rsidR="000E0EF5" w:rsidRPr="00301A11">
              <w:rPr>
                <w:rFonts w:cs="Arial"/>
                <w:kern w:val="0"/>
                <w:sz w:val="24"/>
              </w:rPr>
              <w:t>2.</w:t>
            </w:r>
            <w:r w:rsidR="00724F82" w:rsidRPr="00301A11">
              <w:rPr>
                <w:rFonts w:cs="Arial" w:hint="eastAsia"/>
                <w:kern w:val="0"/>
                <w:sz w:val="24"/>
              </w:rPr>
              <w:t>3</w:t>
            </w:r>
            <w:r w:rsidR="000E0EF5" w:rsidRPr="00301A11">
              <w:rPr>
                <w:rFonts w:cs="Arial"/>
                <w:kern w:val="0"/>
                <w:sz w:val="24"/>
              </w:rPr>
              <w:t>-</w:t>
            </w:r>
            <w:r w:rsidR="00724F82" w:rsidRPr="00301A11">
              <w:rPr>
                <w:rFonts w:cs="Arial" w:hint="eastAsia"/>
                <w:kern w:val="0"/>
                <w:sz w:val="24"/>
              </w:rPr>
              <w:t>2</w:t>
            </w:r>
            <w:r w:rsidR="00D92F46" w:rsidRPr="00301A11">
              <w:rPr>
                <w:rFonts w:cs="Arial"/>
                <w:kern w:val="0"/>
                <w:sz w:val="24"/>
              </w:rPr>
              <w:t>。</w:t>
            </w:r>
          </w:p>
          <w:p w:rsidR="00D92F46" w:rsidRPr="00A96668" w:rsidRDefault="00D92F46" w:rsidP="002C039C">
            <w:pPr>
              <w:jc w:val="center"/>
              <w:rPr>
                <w:b/>
                <w:szCs w:val="21"/>
              </w:rPr>
            </w:pPr>
            <w:r w:rsidRPr="00A96668">
              <w:rPr>
                <w:b/>
                <w:szCs w:val="21"/>
              </w:rPr>
              <w:t>表</w:t>
            </w:r>
            <w:r w:rsidR="000E0EF5" w:rsidRPr="00A96668">
              <w:rPr>
                <w:b/>
                <w:szCs w:val="21"/>
              </w:rPr>
              <w:t>2.</w:t>
            </w:r>
            <w:r w:rsidR="00724F82">
              <w:rPr>
                <w:rFonts w:hint="eastAsia"/>
                <w:b/>
                <w:szCs w:val="21"/>
              </w:rPr>
              <w:t>3</w:t>
            </w:r>
            <w:r w:rsidR="000E0EF5" w:rsidRPr="00A96668">
              <w:rPr>
                <w:b/>
                <w:szCs w:val="21"/>
              </w:rPr>
              <w:t>-</w:t>
            </w:r>
            <w:r w:rsidR="00724F82">
              <w:rPr>
                <w:rFonts w:hint="eastAsia"/>
                <w:b/>
                <w:szCs w:val="21"/>
              </w:rPr>
              <w:t>2</w:t>
            </w:r>
            <w:r w:rsidRPr="00A96668">
              <w:rPr>
                <w:b/>
                <w:szCs w:val="21"/>
              </w:rPr>
              <w:t xml:space="preserve">  </w:t>
            </w:r>
            <w:r w:rsidR="00665282">
              <w:rPr>
                <w:rFonts w:hint="eastAsia"/>
                <w:b/>
                <w:szCs w:val="21"/>
              </w:rPr>
              <w:t>企业</w:t>
            </w:r>
            <w:r w:rsidRPr="00A96668">
              <w:rPr>
                <w:b/>
                <w:szCs w:val="21"/>
              </w:rPr>
              <w:t>产品方案</w:t>
            </w:r>
            <w:r w:rsidR="00665282">
              <w:rPr>
                <w:rFonts w:hint="eastAsia"/>
                <w:b/>
                <w:szCs w:val="21"/>
              </w:rPr>
              <w:t>一览</w:t>
            </w:r>
            <w:r w:rsidRPr="00A96668">
              <w:rPr>
                <w:b/>
                <w:szCs w:val="21"/>
              </w:rPr>
              <w:t>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641"/>
              <w:gridCol w:w="1064"/>
              <w:gridCol w:w="1064"/>
              <w:gridCol w:w="1064"/>
              <w:gridCol w:w="1275"/>
              <w:gridCol w:w="3282"/>
            </w:tblGrid>
            <w:tr w:rsidR="0027496C" w:rsidRPr="00CE0204" w:rsidTr="00301A11">
              <w:trPr>
                <w:trHeight w:val="340"/>
                <w:jc w:val="center"/>
              </w:trPr>
              <w:tc>
                <w:tcPr>
                  <w:tcW w:w="382" w:type="pct"/>
                  <w:tcBorders>
                    <w:top w:val="single" w:sz="2" w:space="0" w:color="auto"/>
                    <w:left w:val="single" w:sz="2" w:space="0" w:color="auto"/>
                    <w:bottom w:val="single" w:sz="6" w:space="0" w:color="auto"/>
                  </w:tcBorders>
                  <w:vAlign w:val="center"/>
                </w:tcPr>
                <w:p w:rsidR="00690A18" w:rsidRPr="00CE0204" w:rsidRDefault="00690A18" w:rsidP="00CE0204">
                  <w:pPr>
                    <w:adjustRightInd w:val="0"/>
                    <w:snapToGrid w:val="0"/>
                    <w:jc w:val="center"/>
                    <w:rPr>
                      <w:rFonts w:eastAsiaTheme="minorEastAsia"/>
                      <w:szCs w:val="21"/>
                    </w:rPr>
                  </w:pPr>
                  <w:r w:rsidRPr="00CE0204">
                    <w:rPr>
                      <w:rFonts w:eastAsiaTheme="minorEastAsia"/>
                      <w:szCs w:val="21"/>
                    </w:rPr>
                    <w:t>序号</w:t>
                  </w:r>
                </w:p>
              </w:tc>
              <w:tc>
                <w:tcPr>
                  <w:tcW w:w="634" w:type="pct"/>
                  <w:tcBorders>
                    <w:top w:val="single" w:sz="2" w:space="0" w:color="auto"/>
                    <w:bottom w:val="single" w:sz="6" w:space="0" w:color="auto"/>
                    <w:right w:val="single" w:sz="4" w:space="0" w:color="auto"/>
                  </w:tcBorders>
                  <w:vAlign w:val="center"/>
                </w:tcPr>
                <w:p w:rsidR="00690A18" w:rsidRPr="00CE0204" w:rsidRDefault="00690A18" w:rsidP="00CE0204">
                  <w:pPr>
                    <w:adjustRightInd w:val="0"/>
                    <w:snapToGrid w:val="0"/>
                    <w:jc w:val="center"/>
                    <w:rPr>
                      <w:rFonts w:eastAsiaTheme="minorEastAsia"/>
                      <w:szCs w:val="21"/>
                    </w:rPr>
                  </w:pPr>
                  <w:r w:rsidRPr="00CE0204">
                    <w:rPr>
                      <w:rFonts w:eastAsiaTheme="minorEastAsia"/>
                      <w:szCs w:val="21"/>
                    </w:rPr>
                    <w:t>产品名称</w:t>
                  </w:r>
                </w:p>
              </w:tc>
              <w:tc>
                <w:tcPr>
                  <w:tcW w:w="634" w:type="pct"/>
                  <w:tcBorders>
                    <w:top w:val="single" w:sz="2" w:space="0" w:color="auto"/>
                    <w:left w:val="single" w:sz="4" w:space="0" w:color="auto"/>
                    <w:bottom w:val="single" w:sz="6" w:space="0" w:color="auto"/>
                    <w:right w:val="single" w:sz="2" w:space="0" w:color="auto"/>
                  </w:tcBorders>
                  <w:vAlign w:val="center"/>
                </w:tcPr>
                <w:p w:rsidR="00690A18" w:rsidRPr="00CE0204" w:rsidRDefault="00690A18" w:rsidP="00CE0204">
                  <w:pPr>
                    <w:adjustRightInd w:val="0"/>
                    <w:snapToGrid w:val="0"/>
                    <w:jc w:val="center"/>
                    <w:rPr>
                      <w:rFonts w:eastAsiaTheme="minorEastAsia"/>
                      <w:szCs w:val="21"/>
                    </w:rPr>
                  </w:pPr>
                  <w:r w:rsidRPr="00CE0204">
                    <w:rPr>
                      <w:rFonts w:eastAsiaTheme="minorEastAsia" w:hint="eastAsia"/>
                      <w:szCs w:val="21"/>
                    </w:rPr>
                    <w:t>现有项目</w:t>
                  </w:r>
                </w:p>
              </w:tc>
              <w:tc>
                <w:tcPr>
                  <w:tcW w:w="634" w:type="pct"/>
                  <w:tcBorders>
                    <w:top w:val="single" w:sz="2" w:space="0" w:color="auto"/>
                    <w:left w:val="single" w:sz="4" w:space="0" w:color="auto"/>
                    <w:bottom w:val="single" w:sz="6" w:space="0" w:color="auto"/>
                    <w:right w:val="single" w:sz="2" w:space="0" w:color="auto"/>
                  </w:tcBorders>
                  <w:vAlign w:val="center"/>
                </w:tcPr>
                <w:p w:rsidR="00690A18" w:rsidRPr="00CE0204" w:rsidRDefault="00690A18" w:rsidP="00CE0204">
                  <w:pPr>
                    <w:adjustRightInd w:val="0"/>
                    <w:snapToGrid w:val="0"/>
                    <w:jc w:val="center"/>
                    <w:rPr>
                      <w:rFonts w:eastAsiaTheme="minorEastAsia"/>
                      <w:szCs w:val="21"/>
                    </w:rPr>
                  </w:pPr>
                  <w:r w:rsidRPr="00CE0204">
                    <w:rPr>
                      <w:rFonts w:eastAsiaTheme="minorEastAsia" w:hint="eastAsia"/>
                      <w:szCs w:val="21"/>
                    </w:rPr>
                    <w:t>技改项目</w:t>
                  </w:r>
                </w:p>
              </w:tc>
              <w:tc>
                <w:tcPr>
                  <w:tcW w:w="760" w:type="pct"/>
                  <w:tcBorders>
                    <w:top w:val="single" w:sz="2" w:space="0" w:color="auto"/>
                    <w:left w:val="single" w:sz="4" w:space="0" w:color="auto"/>
                    <w:bottom w:val="single" w:sz="6" w:space="0" w:color="auto"/>
                    <w:right w:val="single" w:sz="2" w:space="0" w:color="auto"/>
                  </w:tcBorders>
                  <w:vAlign w:val="center"/>
                </w:tcPr>
                <w:p w:rsidR="00690A18" w:rsidRPr="00CE0204" w:rsidRDefault="00690A18" w:rsidP="00CE0204">
                  <w:pPr>
                    <w:adjustRightInd w:val="0"/>
                    <w:snapToGrid w:val="0"/>
                    <w:jc w:val="center"/>
                    <w:rPr>
                      <w:rFonts w:eastAsiaTheme="minorEastAsia"/>
                      <w:szCs w:val="21"/>
                    </w:rPr>
                  </w:pPr>
                  <w:r w:rsidRPr="00CE0204">
                    <w:rPr>
                      <w:rFonts w:eastAsiaTheme="minorEastAsia" w:hint="eastAsia"/>
                      <w:szCs w:val="21"/>
                    </w:rPr>
                    <w:t>技改后全厂</w:t>
                  </w:r>
                </w:p>
              </w:tc>
              <w:tc>
                <w:tcPr>
                  <w:tcW w:w="1957" w:type="pct"/>
                  <w:tcBorders>
                    <w:top w:val="single" w:sz="2" w:space="0" w:color="auto"/>
                    <w:left w:val="single" w:sz="4" w:space="0" w:color="auto"/>
                    <w:bottom w:val="single" w:sz="6" w:space="0" w:color="auto"/>
                    <w:right w:val="single" w:sz="2" w:space="0" w:color="auto"/>
                  </w:tcBorders>
                  <w:vAlign w:val="center"/>
                </w:tcPr>
                <w:p w:rsidR="00690A18" w:rsidRPr="00CE0204" w:rsidRDefault="00690A18" w:rsidP="00CE0204">
                  <w:pPr>
                    <w:adjustRightInd w:val="0"/>
                    <w:snapToGrid w:val="0"/>
                    <w:jc w:val="center"/>
                    <w:rPr>
                      <w:rFonts w:eastAsiaTheme="minorEastAsia"/>
                      <w:szCs w:val="21"/>
                    </w:rPr>
                  </w:pPr>
                  <w:r w:rsidRPr="00CE0204">
                    <w:rPr>
                      <w:rFonts w:eastAsiaTheme="minorEastAsia" w:hint="eastAsia"/>
                      <w:szCs w:val="21"/>
                    </w:rPr>
                    <w:t>备注</w:t>
                  </w:r>
                </w:p>
              </w:tc>
            </w:tr>
            <w:tr w:rsidR="0027496C" w:rsidRPr="00CE0204" w:rsidTr="00301A11">
              <w:trPr>
                <w:trHeight w:val="340"/>
                <w:jc w:val="center"/>
              </w:trPr>
              <w:tc>
                <w:tcPr>
                  <w:tcW w:w="382" w:type="pct"/>
                  <w:tcBorders>
                    <w:top w:val="single" w:sz="6" w:space="0" w:color="auto"/>
                    <w:left w:val="single" w:sz="2" w:space="0" w:color="auto"/>
                    <w:bottom w:val="single" w:sz="6" w:space="0" w:color="auto"/>
                  </w:tcBorders>
                  <w:vAlign w:val="center"/>
                </w:tcPr>
                <w:p w:rsidR="00690A18" w:rsidRPr="00532A98" w:rsidRDefault="00690A18" w:rsidP="00CE0204">
                  <w:pPr>
                    <w:adjustRightInd w:val="0"/>
                    <w:snapToGrid w:val="0"/>
                    <w:jc w:val="center"/>
                    <w:rPr>
                      <w:rFonts w:eastAsiaTheme="minorEastAsia"/>
                      <w:szCs w:val="21"/>
                    </w:rPr>
                  </w:pPr>
                  <w:r w:rsidRPr="00532A98">
                    <w:rPr>
                      <w:rFonts w:eastAsiaTheme="minorEastAsia"/>
                      <w:szCs w:val="21"/>
                    </w:rPr>
                    <w:t>1</w:t>
                  </w:r>
                </w:p>
              </w:tc>
              <w:tc>
                <w:tcPr>
                  <w:tcW w:w="634" w:type="pct"/>
                  <w:tcBorders>
                    <w:top w:val="single" w:sz="6" w:space="0" w:color="auto"/>
                    <w:bottom w:val="single" w:sz="6" w:space="0" w:color="auto"/>
                    <w:right w:val="single" w:sz="4" w:space="0" w:color="auto"/>
                  </w:tcBorders>
                  <w:vAlign w:val="center"/>
                </w:tcPr>
                <w:p w:rsidR="00690A18" w:rsidRPr="00532A98" w:rsidRDefault="000700D4" w:rsidP="00CE0204">
                  <w:pPr>
                    <w:widowControl/>
                    <w:adjustRightInd w:val="0"/>
                    <w:snapToGrid w:val="0"/>
                    <w:jc w:val="center"/>
                    <w:rPr>
                      <w:rFonts w:eastAsiaTheme="minorEastAsia"/>
                      <w:kern w:val="0"/>
                      <w:szCs w:val="21"/>
                    </w:rPr>
                  </w:pPr>
                  <w:r w:rsidRPr="00532A98">
                    <w:rPr>
                      <w:rFonts w:hint="eastAsia"/>
                      <w:kern w:val="0"/>
                      <w:szCs w:val="21"/>
                    </w:rPr>
                    <w:t>塑料母粒</w:t>
                  </w:r>
                </w:p>
              </w:tc>
              <w:tc>
                <w:tcPr>
                  <w:tcW w:w="634" w:type="pct"/>
                  <w:tcBorders>
                    <w:top w:val="single" w:sz="6" w:space="0" w:color="auto"/>
                    <w:left w:val="single" w:sz="4" w:space="0" w:color="auto"/>
                    <w:bottom w:val="single" w:sz="6" w:space="0" w:color="auto"/>
                    <w:right w:val="single" w:sz="2" w:space="0" w:color="auto"/>
                  </w:tcBorders>
                  <w:vAlign w:val="center"/>
                </w:tcPr>
                <w:p w:rsidR="00690A18" w:rsidRPr="00532A98" w:rsidRDefault="000700D4" w:rsidP="00CE0204">
                  <w:pPr>
                    <w:widowControl/>
                    <w:adjustRightInd w:val="0"/>
                    <w:snapToGrid w:val="0"/>
                    <w:jc w:val="center"/>
                    <w:rPr>
                      <w:rFonts w:eastAsiaTheme="minorEastAsia"/>
                      <w:kern w:val="0"/>
                      <w:szCs w:val="21"/>
                    </w:rPr>
                  </w:pPr>
                  <w:r w:rsidRPr="00532A98">
                    <w:rPr>
                      <w:rFonts w:eastAsiaTheme="minorEastAsia" w:hint="eastAsia"/>
                      <w:kern w:val="0"/>
                      <w:szCs w:val="21"/>
                    </w:rPr>
                    <w:t>3000t/a</w:t>
                  </w:r>
                </w:p>
              </w:tc>
              <w:tc>
                <w:tcPr>
                  <w:tcW w:w="634" w:type="pct"/>
                  <w:tcBorders>
                    <w:top w:val="single" w:sz="6" w:space="0" w:color="auto"/>
                    <w:left w:val="single" w:sz="4" w:space="0" w:color="auto"/>
                    <w:bottom w:val="single" w:sz="6" w:space="0" w:color="auto"/>
                    <w:right w:val="single" w:sz="2" w:space="0" w:color="auto"/>
                  </w:tcBorders>
                  <w:vAlign w:val="center"/>
                </w:tcPr>
                <w:p w:rsidR="00690A18" w:rsidRPr="00532A98" w:rsidRDefault="00CE0204" w:rsidP="00CE0204">
                  <w:pPr>
                    <w:widowControl/>
                    <w:adjustRightInd w:val="0"/>
                    <w:snapToGrid w:val="0"/>
                    <w:jc w:val="center"/>
                    <w:rPr>
                      <w:rFonts w:eastAsiaTheme="minorEastAsia"/>
                      <w:kern w:val="0"/>
                      <w:szCs w:val="21"/>
                    </w:rPr>
                  </w:pPr>
                  <w:r w:rsidRPr="00532A98">
                    <w:rPr>
                      <w:rFonts w:eastAsiaTheme="minorEastAsia" w:hint="eastAsia"/>
                      <w:kern w:val="0"/>
                      <w:szCs w:val="21"/>
                    </w:rPr>
                    <w:t>0</w:t>
                  </w:r>
                </w:p>
              </w:tc>
              <w:tc>
                <w:tcPr>
                  <w:tcW w:w="760" w:type="pct"/>
                  <w:tcBorders>
                    <w:top w:val="single" w:sz="6" w:space="0" w:color="auto"/>
                    <w:left w:val="single" w:sz="4" w:space="0" w:color="auto"/>
                    <w:bottom w:val="single" w:sz="6" w:space="0" w:color="auto"/>
                    <w:right w:val="single" w:sz="2" w:space="0" w:color="auto"/>
                  </w:tcBorders>
                  <w:vAlign w:val="center"/>
                </w:tcPr>
                <w:p w:rsidR="00690A18" w:rsidRPr="00532A98" w:rsidRDefault="000700D4" w:rsidP="00CE0204">
                  <w:pPr>
                    <w:widowControl/>
                    <w:adjustRightInd w:val="0"/>
                    <w:snapToGrid w:val="0"/>
                    <w:jc w:val="center"/>
                    <w:rPr>
                      <w:rFonts w:eastAsiaTheme="minorEastAsia"/>
                      <w:kern w:val="0"/>
                      <w:szCs w:val="21"/>
                    </w:rPr>
                  </w:pPr>
                  <w:r w:rsidRPr="00532A98">
                    <w:rPr>
                      <w:rFonts w:eastAsiaTheme="minorEastAsia" w:hint="eastAsia"/>
                      <w:kern w:val="0"/>
                      <w:szCs w:val="21"/>
                    </w:rPr>
                    <w:t>0</w:t>
                  </w:r>
                </w:p>
              </w:tc>
              <w:tc>
                <w:tcPr>
                  <w:tcW w:w="1957" w:type="pct"/>
                  <w:tcBorders>
                    <w:top w:val="single" w:sz="6" w:space="0" w:color="auto"/>
                    <w:left w:val="single" w:sz="4" w:space="0" w:color="auto"/>
                    <w:bottom w:val="single" w:sz="6" w:space="0" w:color="auto"/>
                    <w:right w:val="single" w:sz="2" w:space="0" w:color="auto"/>
                  </w:tcBorders>
                  <w:vAlign w:val="center"/>
                </w:tcPr>
                <w:p w:rsidR="00690A18" w:rsidRPr="00532A98" w:rsidRDefault="00631E74" w:rsidP="00CE0204">
                  <w:pPr>
                    <w:widowControl/>
                    <w:adjustRightInd w:val="0"/>
                    <w:snapToGrid w:val="0"/>
                    <w:jc w:val="center"/>
                    <w:rPr>
                      <w:rFonts w:eastAsiaTheme="minorEastAsia"/>
                      <w:kern w:val="0"/>
                      <w:szCs w:val="21"/>
                    </w:rPr>
                  </w:pPr>
                  <w:r w:rsidRPr="00532A98">
                    <w:rPr>
                      <w:rFonts w:eastAsiaTheme="minorEastAsia" w:hint="eastAsia"/>
                      <w:kern w:val="0"/>
                      <w:szCs w:val="21"/>
                    </w:rPr>
                    <w:t>/</w:t>
                  </w:r>
                </w:p>
              </w:tc>
            </w:tr>
            <w:tr w:rsidR="0027496C" w:rsidRPr="00CE0204" w:rsidTr="00301A11">
              <w:trPr>
                <w:trHeight w:val="340"/>
                <w:jc w:val="center"/>
              </w:trPr>
              <w:tc>
                <w:tcPr>
                  <w:tcW w:w="382" w:type="pct"/>
                  <w:tcBorders>
                    <w:top w:val="single" w:sz="6" w:space="0" w:color="auto"/>
                    <w:left w:val="single" w:sz="2" w:space="0" w:color="auto"/>
                    <w:bottom w:val="single" w:sz="6" w:space="0" w:color="auto"/>
                  </w:tcBorders>
                  <w:vAlign w:val="center"/>
                </w:tcPr>
                <w:p w:rsidR="00690A18" w:rsidRPr="00532A98" w:rsidRDefault="00690A18" w:rsidP="00CE0204">
                  <w:pPr>
                    <w:adjustRightInd w:val="0"/>
                    <w:snapToGrid w:val="0"/>
                    <w:jc w:val="center"/>
                    <w:rPr>
                      <w:rFonts w:eastAsiaTheme="minorEastAsia"/>
                      <w:szCs w:val="21"/>
                    </w:rPr>
                  </w:pPr>
                  <w:r w:rsidRPr="00532A98">
                    <w:rPr>
                      <w:rFonts w:eastAsiaTheme="minorEastAsia" w:hint="eastAsia"/>
                      <w:szCs w:val="21"/>
                    </w:rPr>
                    <w:t>2</w:t>
                  </w:r>
                </w:p>
              </w:tc>
              <w:tc>
                <w:tcPr>
                  <w:tcW w:w="634" w:type="pct"/>
                  <w:tcBorders>
                    <w:top w:val="single" w:sz="6" w:space="0" w:color="auto"/>
                    <w:bottom w:val="single" w:sz="6" w:space="0" w:color="auto"/>
                    <w:right w:val="single" w:sz="4" w:space="0" w:color="auto"/>
                  </w:tcBorders>
                  <w:vAlign w:val="center"/>
                </w:tcPr>
                <w:p w:rsidR="00690A18" w:rsidRPr="00532A98" w:rsidRDefault="000700D4" w:rsidP="00CE0204">
                  <w:pPr>
                    <w:widowControl/>
                    <w:adjustRightInd w:val="0"/>
                    <w:snapToGrid w:val="0"/>
                    <w:jc w:val="center"/>
                    <w:rPr>
                      <w:rFonts w:eastAsiaTheme="minorEastAsia"/>
                      <w:kern w:val="0"/>
                      <w:szCs w:val="21"/>
                    </w:rPr>
                  </w:pPr>
                  <w:r w:rsidRPr="00532A98">
                    <w:rPr>
                      <w:rFonts w:hint="eastAsia"/>
                      <w:kern w:val="0"/>
                      <w:szCs w:val="21"/>
                    </w:rPr>
                    <w:t>塑料制品</w:t>
                  </w:r>
                </w:p>
              </w:tc>
              <w:tc>
                <w:tcPr>
                  <w:tcW w:w="634" w:type="pct"/>
                  <w:tcBorders>
                    <w:top w:val="single" w:sz="6" w:space="0" w:color="auto"/>
                    <w:left w:val="single" w:sz="4" w:space="0" w:color="auto"/>
                    <w:bottom w:val="single" w:sz="6" w:space="0" w:color="auto"/>
                    <w:right w:val="single" w:sz="2" w:space="0" w:color="auto"/>
                  </w:tcBorders>
                  <w:vAlign w:val="center"/>
                </w:tcPr>
                <w:p w:rsidR="00690A18" w:rsidRPr="00532A98" w:rsidRDefault="00690A18" w:rsidP="00CE0204">
                  <w:pPr>
                    <w:widowControl/>
                    <w:adjustRightInd w:val="0"/>
                    <w:snapToGrid w:val="0"/>
                    <w:jc w:val="center"/>
                    <w:rPr>
                      <w:rFonts w:eastAsiaTheme="minorEastAsia"/>
                      <w:kern w:val="0"/>
                      <w:szCs w:val="21"/>
                    </w:rPr>
                  </w:pPr>
                  <w:r w:rsidRPr="00532A98">
                    <w:rPr>
                      <w:rFonts w:eastAsiaTheme="minorEastAsia" w:hint="eastAsia"/>
                      <w:kern w:val="0"/>
                      <w:szCs w:val="21"/>
                    </w:rPr>
                    <w:t>0</w:t>
                  </w:r>
                </w:p>
              </w:tc>
              <w:tc>
                <w:tcPr>
                  <w:tcW w:w="634" w:type="pct"/>
                  <w:tcBorders>
                    <w:top w:val="single" w:sz="6" w:space="0" w:color="auto"/>
                    <w:left w:val="single" w:sz="4" w:space="0" w:color="auto"/>
                    <w:bottom w:val="single" w:sz="6" w:space="0" w:color="auto"/>
                    <w:right w:val="single" w:sz="2" w:space="0" w:color="auto"/>
                  </w:tcBorders>
                  <w:vAlign w:val="center"/>
                </w:tcPr>
                <w:p w:rsidR="00690A18" w:rsidRPr="00532A98" w:rsidRDefault="000700D4" w:rsidP="00CE0204">
                  <w:pPr>
                    <w:widowControl/>
                    <w:adjustRightInd w:val="0"/>
                    <w:snapToGrid w:val="0"/>
                    <w:jc w:val="center"/>
                    <w:rPr>
                      <w:rFonts w:eastAsiaTheme="minorEastAsia"/>
                      <w:kern w:val="0"/>
                      <w:szCs w:val="21"/>
                    </w:rPr>
                  </w:pPr>
                  <w:r w:rsidRPr="00532A98">
                    <w:rPr>
                      <w:rFonts w:eastAsiaTheme="minorEastAsia" w:hint="eastAsia"/>
                      <w:kern w:val="0"/>
                      <w:szCs w:val="21"/>
                    </w:rPr>
                    <w:t>3000t/a</w:t>
                  </w:r>
                </w:p>
              </w:tc>
              <w:tc>
                <w:tcPr>
                  <w:tcW w:w="760" w:type="pct"/>
                  <w:tcBorders>
                    <w:top w:val="single" w:sz="6" w:space="0" w:color="auto"/>
                    <w:left w:val="single" w:sz="4" w:space="0" w:color="auto"/>
                    <w:bottom w:val="single" w:sz="6" w:space="0" w:color="auto"/>
                    <w:right w:val="single" w:sz="2" w:space="0" w:color="auto"/>
                  </w:tcBorders>
                  <w:vAlign w:val="center"/>
                </w:tcPr>
                <w:p w:rsidR="00690A18" w:rsidRPr="00532A98" w:rsidRDefault="000700D4" w:rsidP="00CE0204">
                  <w:pPr>
                    <w:widowControl/>
                    <w:adjustRightInd w:val="0"/>
                    <w:snapToGrid w:val="0"/>
                    <w:jc w:val="center"/>
                    <w:rPr>
                      <w:rFonts w:eastAsiaTheme="minorEastAsia"/>
                      <w:kern w:val="0"/>
                      <w:szCs w:val="21"/>
                    </w:rPr>
                  </w:pPr>
                  <w:r w:rsidRPr="00532A98">
                    <w:rPr>
                      <w:rFonts w:eastAsiaTheme="minorEastAsia" w:hint="eastAsia"/>
                      <w:kern w:val="0"/>
                      <w:szCs w:val="21"/>
                    </w:rPr>
                    <w:t>3000t/a</w:t>
                  </w:r>
                </w:p>
              </w:tc>
              <w:tc>
                <w:tcPr>
                  <w:tcW w:w="1957" w:type="pct"/>
                  <w:tcBorders>
                    <w:top w:val="single" w:sz="6" w:space="0" w:color="auto"/>
                    <w:left w:val="single" w:sz="4" w:space="0" w:color="auto"/>
                    <w:bottom w:val="single" w:sz="6" w:space="0" w:color="auto"/>
                    <w:right w:val="single" w:sz="2" w:space="0" w:color="auto"/>
                  </w:tcBorders>
                  <w:vAlign w:val="center"/>
                </w:tcPr>
                <w:p w:rsidR="00690A18" w:rsidRPr="00532A98" w:rsidRDefault="00C1199C" w:rsidP="002D4F3D">
                  <w:pPr>
                    <w:widowControl/>
                    <w:adjustRightInd w:val="0"/>
                    <w:snapToGrid w:val="0"/>
                    <w:jc w:val="center"/>
                    <w:rPr>
                      <w:rFonts w:eastAsiaTheme="minorEastAsia"/>
                      <w:kern w:val="0"/>
                      <w:szCs w:val="21"/>
                    </w:rPr>
                  </w:pPr>
                  <w:r w:rsidRPr="00532A98">
                    <w:rPr>
                      <w:rFonts w:eastAsiaTheme="minorEastAsia" w:hint="eastAsia"/>
                      <w:kern w:val="0"/>
                      <w:szCs w:val="21"/>
                    </w:rPr>
                    <w:t>日用品</w:t>
                  </w:r>
                  <w:r w:rsidR="002D4F3D" w:rsidRPr="00532A98">
                    <w:rPr>
                      <w:rFonts w:eastAsiaTheme="minorEastAsia" w:hint="eastAsia"/>
                      <w:kern w:val="0"/>
                      <w:szCs w:val="21"/>
                    </w:rPr>
                    <w:t>、包装盒、眼镜盒等</w:t>
                  </w:r>
                </w:p>
              </w:tc>
            </w:tr>
          </w:tbl>
          <w:p w:rsidR="00D92F46" w:rsidRPr="00301A11" w:rsidRDefault="000E0EF5" w:rsidP="00301A11">
            <w:pPr>
              <w:autoSpaceDE w:val="0"/>
              <w:autoSpaceDN w:val="0"/>
              <w:spacing w:line="360" w:lineRule="auto"/>
              <w:ind w:firstLineChars="200" w:firstLine="480"/>
              <w:rPr>
                <w:rFonts w:cs="Arial"/>
                <w:kern w:val="0"/>
                <w:sz w:val="24"/>
              </w:rPr>
            </w:pPr>
            <w:r w:rsidRPr="00301A11">
              <w:rPr>
                <w:rFonts w:cs="Arial"/>
                <w:kern w:val="0"/>
                <w:sz w:val="24"/>
              </w:rPr>
              <w:t>3</w:t>
            </w:r>
            <w:r w:rsidRPr="00301A11">
              <w:rPr>
                <w:rFonts w:cs="Arial"/>
                <w:kern w:val="0"/>
                <w:sz w:val="24"/>
              </w:rPr>
              <w:t>、</w:t>
            </w:r>
            <w:r w:rsidR="00D92F46" w:rsidRPr="00301A11">
              <w:rPr>
                <w:rFonts w:cs="Arial"/>
                <w:kern w:val="0"/>
                <w:sz w:val="24"/>
              </w:rPr>
              <w:t>主要原辅材料消耗</w:t>
            </w:r>
          </w:p>
          <w:p w:rsidR="00D92F46" w:rsidRDefault="0018241D" w:rsidP="00301A11">
            <w:pPr>
              <w:autoSpaceDE w:val="0"/>
              <w:autoSpaceDN w:val="0"/>
              <w:spacing w:line="360" w:lineRule="auto"/>
              <w:ind w:firstLineChars="200" w:firstLine="480"/>
              <w:rPr>
                <w:rFonts w:cs="Arial"/>
                <w:kern w:val="0"/>
                <w:sz w:val="24"/>
              </w:rPr>
            </w:pPr>
            <w:r w:rsidRPr="00301A11">
              <w:rPr>
                <w:rFonts w:cs="Arial" w:hint="eastAsia"/>
                <w:kern w:val="0"/>
                <w:sz w:val="24"/>
              </w:rPr>
              <w:t>企业</w:t>
            </w:r>
            <w:r w:rsidR="00D92F46" w:rsidRPr="00301A11">
              <w:rPr>
                <w:rFonts w:cs="Arial"/>
                <w:kern w:val="0"/>
                <w:sz w:val="24"/>
              </w:rPr>
              <w:t>主要原辅材料消耗见表</w:t>
            </w:r>
            <w:r w:rsidR="000E0EF5" w:rsidRPr="00301A11">
              <w:rPr>
                <w:rFonts w:cs="Arial"/>
                <w:kern w:val="0"/>
                <w:sz w:val="24"/>
              </w:rPr>
              <w:t>2.</w:t>
            </w:r>
            <w:r w:rsidR="00724F82" w:rsidRPr="00301A11">
              <w:rPr>
                <w:rFonts w:cs="Arial" w:hint="eastAsia"/>
                <w:kern w:val="0"/>
                <w:sz w:val="24"/>
              </w:rPr>
              <w:t>3</w:t>
            </w:r>
            <w:r w:rsidR="000E0EF5" w:rsidRPr="00301A11">
              <w:rPr>
                <w:rFonts w:cs="Arial"/>
                <w:kern w:val="0"/>
                <w:sz w:val="24"/>
              </w:rPr>
              <w:t>-3</w:t>
            </w:r>
            <w:r w:rsidR="00D92F46" w:rsidRPr="00301A11">
              <w:rPr>
                <w:rFonts w:cs="Arial"/>
                <w:kern w:val="0"/>
                <w:sz w:val="24"/>
              </w:rPr>
              <w:t>。</w:t>
            </w:r>
          </w:p>
          <w:p w:rsidR="00D92F46" w:rsidRPr="00A542BF" w:rsidRDefault="00D92F46" w:rsidP="000339B4">
            <w:pPr>
              <w:jc w:val="center"/>
              <w:rPr>
                <w:b/>
                <w:szCs w:val="21"/>
              </w:rPr>
            </w:pPr>
            <w:r w:rsidRPr="00A542BF">
              <w:rPr>
                <w:b/>
                <w:szCs w:val="21"/>
              </w:rPr>
              <w:t>表</w:t>
            </w:r>
            <w:r w:rsidR="000E0EF5" w:rsidRPr="00A542BF">
              <w:rPr>
                <w:b/>
                <w:szCs w:val="21"/>
              </w:rPr>
              <w:t>2.</w:t>
            </w:r>
            <w:r w:rsidR="00724F82" w:rsidRPr="00A542BF">
              <w:rPr>
                <w:rFonts w:hint="eastAsia"/>
                <w:b/>
                <w:szCs w:val="21"/>
              </w:rPr>
              <w:t>3</w:t>
            </w:r>
            <w:r w:rsidR="000E0EF5" w:rsidRPr="00A542BF">
              <w:rPr>
                <w:b/>
                <w:szCs w:val="21"/>
              </w:rPr>
              <w:t>-3</w:t>
            </w:r>
            <w:r w:rsidR="0018241D" w:rsidRPr="00A542BF">
              <w:rPr>
                <w:rFonts w:hint="eastAsia"/>
                <w:b/>
                <w:szCs w:val="21"/>
              </w:rPr>
              <w:t xml:space="preserve">  </w:t>
            </w:r>
            <w:r w:rsidRPr="00A542BF">
              <w:rPr>
                <w:b/>
                <w:szCs w:val="21"/>
              </w:rPr>
              <w:t>主要原辅材料消耗一览表</w:t>
            </w:r>
            <w:r w:rsidR="00761E62">
              <w:rPr>
                <w:rFonts w:hint="eastAsia"/>
                <w:b/>
                <w:szCs w:val="21"/>
              </w:rPr>
              <w:t xml:space="preserve">  </w:t>
            </w:r>
            <w:r w:rsidR="00761E62">
              <w:rPr>
                <w:rFonts w:hint="eastAsia"/>
                <w:b/>
                <w:szCs w:val="21"/>
              </w:rPr>
              <w:t>单位</w:t>
            </w:r>
            <w:r w:rsidR="00761E62">
              <w:rPr>
                <w:rFonts w:hint="eastAsia"/>
                <w:b/>
                <w:szCs w:val="21"/>
              </w:rPr>
              <w:t>t/a</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541"/>
              <w:gridCol w:w="1389"/>
              <w:gridCol w:w="965"/>
              <w:gridCol w:w="1171"/>
              <w:gridCol w:w="1176"/>
              <w:gridCol w:w="3148"/>
            </w:tblGrid>
            <w:tr w:rsidR="00A542BF" w:rsidRPr="00A542BF" w:rsidTr="00DC0447">
              <w:trPr>
                <w:trHeight w:val="340"/>
                <w:jc w:val="center"/>
              </w:trPr>
              <w:tc>
                <w:tcPr>
                  <w:tcW w:w="322" w:type="pct"/>
                  <w:tcBorders>
                    <w:top w:val="single" w:sz="2" w:space="0" w:color="auto"/>
                    <w:left w:val="single" w:sz="2" w:space="0" w:color="auto"/>
                    <w:bottom w:val="single" w:sz="6" w:space="0" w:color="auto"/>
                  </w:tcBorders>
                  <w:tcMar>
                    <w:left w:w="57" w:type="dxa"/>
                    <w:right w:w="57" w:type="dxa"/>
                  </w:tcMar>
                  <w:vAlign w:val="center"/>
                </w:tcPr>
                <w:p w:rsidR="00615A15" w:rsidRPr="00A542BF" w:rsidRDefault="00615A15" w:rsidP="00605FA8">
                  <w:pPr>
                    <w:adjustRightInd w:val="0"/>
                    <w:snapToGrid w:val="0"/>
                    <w:jc w:val="center"/>
                    <w:rPr>
                      <w:rFonts w:eastAsiaTheme="minorEastAsia"/>
                      <w:szCs w:val="21"/>
                    </w:rPr>
                  </w:pPr>
                  <w:r w:rsidRPr="00A542BF">
                    <w:rPr>
                      <w:rFonts w:eastAsiaTheme="minorEastAsia"/>
                      <w:szCs w:val="21"/>
                    </w:rPr>
                    <w:t>序号</w:t>
                  </w:r>
                </w:p>
              </w:tc>
              <w:tc>
                <w:tcPr>
                  <w:tcW w:w="828" w:type="pct"/>
                  <w:tcBorders>
                    <w:top w:val="single" w:sz="2" w:space="0" w:color="auto"/>
                    <w:bottom w:val="single" w:sz="6" w:space="0" w:color="auto"/>
                    <w:right w:val="single" w:sz="4" w:space="0" w:color="auto"/>
                  </w:tcBorders>
                  <w:tcMar>
                    <w:left w:w="57" w:type="dxa"/>
                    <w:right w:w="57" w:type="dxa"/>
                  </w:tcMar>
                  <w:vAlign w:val="center"/>
                </w:tcPr>
                <w:p w:rsidR="00615A15" w:rsidRPr="00A542BF" w:rsidRDefault="00615A15" w:rsidP="00605FA8">
                  <w:pPr>
                    <w:adjustRightInd w:val="0"/>
                    <w:snapToGrid w:val="0"/>
                    <w:jc w:val="center"/>
                    <w:rPr>
                      <w:rFonts w:eastAsiaTheme="minorEastAsia"/>
                      <w:szCs w:val="21"/>
                    </w:rPr>
                  </w:pPr>
                  <w:r w:rsidRPr="00A542BF">
                    <w:rPr>
                      <w:rFonts w:eastAsiaTheme="minorEastAsia"/>
                      <w:szCs w:val="21"/>
                    </w:rPr>
                    <w:t>名</w:t>
                  </w:r>
                  <w:r w:rsidR="00301A11">
                    <w:rPr>
                      <w:rFonts w:eastAsiaTheme="minorEastAsia" w:hint="eastAsia"/>
                      <w:szCs w:val="21"/>
                    </w:rPr>
                    <w:t>称</w:t>
                  </w:r>
                </w:p>
              </w:tc>
              <w:tc>
                <w:tcPr>
                  <w:tcW w:w="575" w:type="pct"/>
                  <w:tcBorders>
                    <w:top w:val="single" w:sz="2" w:space="0" w:color="auto"/>
                    <w:left w:val="single" w:sz="4" w:space="0" w:color="auto"/>
                    <w:bottom w:val="single" w:sz="6" w:space="0" w:color="auto"/>
                  </w:tcBorders>
                  <w:tcMar>
                    <w:left w:w="57" w:type="dxa"/>
                    <w:right w:w="57" w:type="dxa"/>
                  </w:tcMar>
                  <w:vAlign w:val="center"/>
                </w:tcPr>
                <w:p w:rsidR="005C2F2C" w:rsidRDefault="00615A15" w:rsidP="00605FA8">
                  <w:pPr>
                    <w:adjustRightInd w:val="0"/>
                    <w:snapToGrid w:val="0"/>
                    <w:jc w:val="center"/>
                    <w:rPr>
                      <w:rFonts w:eastAsiaTheme="minorEastAsia"/>
                      <w:szCs w:val="21"/>
                    </w:rPr>
                  </w:pPr>
                  <w:r w:rsidRPr="00A542BF">
                    <w:rPr>
                      <w:rFonts w:eastAsiaTheme="minorEastAsia"/>
                      <w:szCs w:val="21"/>
                    </w:rPr>
                    <w:t>现有项目</w:t>
                  </w:r>
                </w:p>
                <w:p w:rsidR="00615A15" w:rsidRPr="00A542BF" w:rsidRDefault="00761E62" w:rsidP="00605FA8">
                  <w:pPr>
                    <w:adjustRightInd w:val="0"/>
                    <w:snapToGrid w:val="0"/>
                    <w:jc w:val="center"/>
                    <w:rPr>
                      <w:rFonts w:eastAsiaTheme="minorEastAsia"/>
                      <w:szCs w:val="21"/>
                    </w:rPr>
                  </w:pPr>
                  <w:r>
                    <w:rPr>
                      <w:rFonts w:eastAsiaTheme="minorEastAsia" w:hint="eastAsia"/>
                      <w:szCs w:val="21"/>
                    </w:rPr>
                    <w:t>审批量</w:t>
                  </w:r>
                </w:p>
              </w:tc>
              <w:tc>
                <w:tcPr>
                  <w:tcW w:w="698" w:type="pct"/>
                  <w:tcBorders>
                    <w:top w:val="single" w:sz="2" w:space="0" w:color="auto"/>
                    <w:bottom w:val="single" w:sz="6" w:space="0" w:color="auto"/>
                    <w:right w:val="single" w:sz="4" w:space="0" w:color="auto"/>
                  </w:tcBorders>
                  <w:tcMar>
                    <w:left w:w="57" w:type="dxa"/>
                    <w:right w:w="57" w:type="dxa"/>
                  </w:tcMar>
                  <w:vAlign w:val="center"/>
                </w:tcPr>
                <w:p w:rsidR="005C2F2C" w:rsidRDefault="00615A15" w:rsidP="00605FA8">
                  <w:pPr>
                    <w:adjustRightInd w:val="0"/>
                    <w:snapToGrid w:val="0"/>
                    <w:jc w:val="center"/>
                    <w:rPr>
                      <w:rFonts w:eastAsiaTheme="minorEastAsia"/>
                      <w:szCs w:val="21"/>
                    </w:rPr>
                  </w:pPr>
                  <w:r w:rsidRPr="00A542BF">
                    <w:rPr>
                      <w:rFonts w:eastAsiaTheme="minorEastAsia"/>
                      <w:szCs w:val="21"/>
                    </w:rPr>
                    <w:t>技改</w:t>
                  </w:r>
                  <w:r w:rsidR="005C2F2C">
                    <w:rPr>
                      <w:rFonts w:eastAsiaTheme="minorEastAsia" w:hint="eastAsia"/>
                      <w:szCs w:val="21"/>
                    </w:rPr>
                    <w:t>项目</w:t>
                  </w:r>
                </w:p>
                <w:p w:rsidR="00615A15" w:rsidRPr="00A542BF" w:rsidRDefault="005C2F2C" w:rsidP="00605FA8">
                  <w:pPr>
                    <w:adjustRightInd w:val="0"/>
                    <w:snapToGrid w:val="0"/>
                    <w:jc w:val="center"/>
                    <w:rPr>
                      <w:rFonts w:eastAsiaTheme="minorEastAsia"/>
                      <w:szCs w:val="21"/>
                    </w:rPr>
                  </w:pPr>
                  <w:r>
                    <w:rPr>
                      <w:rFonts w:eastAsiaTheme="minorEastAsia" w:hint="eastAsia"/>
                      <w:szCs w:val="21"/>
                    </w:rPr>
                    <w:t>年用量</w:t>
                  </w:r>
                </w:p>
              </w:tc>
              <w:tc>
                <w:tcPr>
                  <w:tcW w:w="701" w:type="pct"/>
                  <w:tcBorders>
                    <w:top w:val="single" w:sz="2" w:space="0" w:color="auto"/>
                    <w:bottom w:val="single" w:sz="6" w:space="0" w:color="auto"/>
                    <w:right w:val="single" w:sz="4" w:space="0" w:color="auto"/>
                  </w:tcBorders>
                  <w:tcMar>
                    <w:left w:w="57" w:type="dxa"/>
                    <w:right w:w="57" w:type="dxa"/>
                  </w:tcMar>
                  <w:vAlign w:val="center"/>
                </w:tcPr>
                <w:p w:rsidR="005C2F2C" w:rsidRDefault="005C2F2C" w:rsidP="00605FA8">
                  <w:pPr>
                    <w:adjustRightInd w:val="0"/>
                    <w:snapToGrid w:val="0"/>
                    <w:jc w:val="center"/>
                    <w:rPr>
                      <w:rFonts w:eastAsiaTheme="minorEastAsia"/>
                      <w:szCs w:val="21"/>
                    </w:rPr>
                  </w:pPr>
                  <w:r>
                    <w:rPr>
                      <w:rFonts w:eastAsiaTheme="minorEastAsia" w:hint="eastAsia"/>
                      <w:szCs w:val="21"/>
                    </w:rPr>
                    <w:t>技改后</w:t>
                  </w:r>
                </w:p>
                <w:p w:rsidR="00615A15" w:rsidRPr="00A542BF" w:rsidRDefault="005C2F2C" w:rsidP="00605FA8">
                  <w:pPr>
                    <w:adjustRightInd w:val="0"/>
                    <w:snapToGrid w:val="0"/>
                    <w:jc w:val="center"/>
                    <w:rPr>
                      <w:rFonts w:eastAsiaTheme="minorEastAsia"/>
                      <w:szCs w:val="21"/>
                    </w:rPr>
                  </w:pPr>
                  <w:r>
                    <w:rPr>
                      <w:rFonts w:eastAsiaTheme="minorEastAsia" w:hint="eastAsia"/>
                      <w:szCs w:val="21"/>
                    </w:rPr>
                    <w:t>全厂年用量</w:t>
                  </w:r>
                </w:p>
              </w:tc>
              <w:tc>
                <w:tcPr>
                  <w:tcW w:w="1876" w:type="pct"/>
                  <w:tcBorders>
                    <w:top w:val="single" w:sz="2" w:space="0" w:color="auto"/>
                    <w:left w:val="single" w:sz="4" w:space="0" w:color="auto"/>
                    <w:bottom w:val="single" w:sz="6" w:space="0" w:color="auto"/>
                    <w:right w:val="single" w:sz="2" w:space="0" w:color="auto"/>
                  </w:tcBorders>
                  <w:tcMar>
                    <w:left w:w="57" w:type="dxa"/>
                    <w:right w:w="57" w:type="dxa"/>
                  </w:tcMar>
                  <w:vAlign w:val="center"/>
                </w:tcPr>
                <w:p w:rsidR="00615A15" w:rsidRPr="00A542BF" w:rsidRDefault="00615A15" w:rsidP="00605FA8">
                  <w:pPr>
                    <w:adjustRightInd w:val="0"/>
                    <w:snapToGrid w:val="0"/>
                    <w:jc w:val="center"/>
                    <w:rPr>
                      <w:rFonts w:eastAsiaTheme="minorEastAsia"/>
                      <w:szCs w:val="21"/>
                    </w:rPr>
                  </w:pPr>
                  <w:r w:rsidRPr="00A542BF">
                    <w:rPr>
                      <w:rFonts w:eastAsiaTheme="minorEastAsia"/>
                      <w:szCs w:val="21"/>
                    </w:rPr>
                    <w:t>备注</w:t>
                  </w:r>
                </w:p>
              </w:tc>
            </w:tr>
            <w:tr w:rsidR="005C2F2C"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sidRPr="00A542BF">
                    <w:rPr>
                      <w:rFonts w:eastAsiaTheme="minorEastAsia"/>
                      <w:szCs w:val="21"/>
                    </w:rPr>
                    <w:t>1</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hint="eastAsia"/>
                      <w:szCs w:val="21"/>
                    </w:rPr>
                    <w:t>塑料粒子</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1500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0</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0</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5C2F2C" w:rsidRPr="00A542BF" w:rsidRDefault="00762297" w:rsidP="00605FA8">
                  <w:pPr>
                    <w:adjustRightInd w:val="0"/>
                    <w:snapToGrid w:val="0"/>
                    <w:jc w:val="center"/>
                    <w:rPr>
                      <w:rFonts w:eastAsiaTheme="minorEastAsia"/>
                      <w:szCs w:val="21"/>
                    </w:rPr>
                  </w:pPr>
                  <w:r w:rsidRPr="00A542BF">
                    <w:rPr>
                      <w:rFonts w:eastAsiaTheme="minorEastAsia"/>
                      <w:szCs w:val="21"/>
                    </w:rPr>
                    <w:t>/</w:t>
                  </w:r>
                </w:p>
              </w:tc>
            </w:tr>
            <w:tr w:rsidR="005C2F2C"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sidRPr="00A542BF">
                    <w:rPr>
                      <w:rFonts w:eastAsiaTheme="minorEastAsia"/>
                      <w:szCs w:val="21"/>
                    </w:rPr>
                    <w:t>2</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hint="eastAsia"/>
                      <w:szCs w:val="21"/>
                    </w:rPr>
                    <w:t>PA6</w:t>
                  </w:r>
                  <w:r>
                    <w:rPr>
                      <w:rFonts w:hint="eastAsia"/>
                      <w:szCs w:val="21"/>
                    </w:rPr>
                    <w:t>、</w:t>
                  </w:r>
                  <w:r>
                    <w:rPr>
                      <w:rFonts w:hint="eastAsia"/>
                      <w:szCs w:val="21"/>
                    </w:rPr>
                    <w:t>PA66</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800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0</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0</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5C2F2C" w:rsidRPr="00A542BF" w:rsidRDefault="00762297" w:rsidP="00605FA8">
                  <w:pPr>
                    <w:adjustRightInd w:val="0"/>
                    <w:snapToGrid w:val="0"/>
                    <w:jc w:val="center"/>
                    <w:rPr>
                      <w:rFonts w:eastAsiaTheme="minorEastAsia"/>
                      <w:szCs w:val="21"/>
                    </w:rPr>
                  </w:pPr>
                  <w:r w:rsidRPr="00A542BF">
                    <w:rPr>
                      <w:rFonts w:eastAsiaTheme="minorEastAsia"/>
                      <w:szCs w:val="21"/>
                    </w:rPr>
                    <w:t>/</w:t>
                  </w:r>
                </w:p>
              </w:tc>
            </w:tr>
            <w:tr w:rsidR="005C2F2C"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Pr>
                      <w:rFonts w:eastAsiaTheme="minorEastAsia" w:hint="eastAsia"/>
                      <w:szCs w:val="21"/>
                    </w:rPr>
                    <w:t>3</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widowControl/>
                    <w:adjustRightInd w:val="0"/>
                    <w:snapToGrid w:val="0"/>
                    <w:jc w:val="center"/>
                    <w:rPr>
                      <w:szCs w:val="21"/>
                    </w:rPr>
                  </w:pPr>
                  <w:r>
                    <w:rPr>
                      <w:rFonts w:hint="eastAsia"/>
                      <w:szCs w:val="21"/>
                    </w:rPr>
                    <w:t>PP</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300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83141A" w:rsidP="00605FA8">
                  <w:pPr>
                    <w:adjustRightInd w:val="0"/>
                    <w:snapToGrid w:val="0"/>
                    <w:jc w:val="center"/>
                    <w:rPr>
                      <w:rFonts w:eastAsiaTheme="minorEastAsia"/>
                      <w:szCs w:val="21"/>
                    </w:rPr>
                  </w:pPr>
                  <w:r>
                    <w:rPr>
                      <w:rFonts w:eastAsiaTheme="minorEastAsia" w:hint="eastAsia"/>
                      <w:szCs w:val="21"/>
                    </w:rPr>
                    <w:t>0</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83141A" w:rsidP="00605FA8">
                  <w:pPr>
                    <w:adjustRightInd w:val="0"/>
                    <w:snapToGrid w:val="0"/>
                    <w:jc w:val="center"/>
                    <w:rPr>
                      <w:rFonts w:eastAsiaTheme="minorEastAsia"/>
                      <w:szCs w:val="21"/>
                    </w:rPr>
                  </w:pPr>
                  <w:r>
                    <w:rPr>
                      <w:rFonts w:eastAsiaTheme="minorEastAsia" w:hint="eastAsia"/>
                      <w:szCs w:val="21"/>
                    </w:rPr>
                    <w:t>0</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5C2F2C" w:rsidRPr="00A542BF" w:rsidRDefault="00762297" w:rsidP="00605FA8">
                  <w:pPr>
                    <w:adjustRightInd w:val="0"/>
                    <w:snapToGrid w:val="0"/>
                    <w:jc w:val="center"/>
                    <w:rPr>
                      <w:rFonts w:eastAsiaTheme="minorEastAsia"/>
                      <w:szCs w:val="21"/>
                    </w:rPr>
                  </w:pPr>
                  <w:r w:rsidRPr="00A542BF">
                    <w:rPr>
                      <w:rFonts w:eastAsiaTheme="minorEastAsia"/>
                      <w:szCs w:val="21"/>
                    </w:rPr>
                    <w:t>/</w:t>
                  </w:r>
                </w:p>
              </w:tc>
            </w:tr>
            <w:tr w:rsidR="005C2F2C"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Pr>
                      <w:rFonts w:eastAsiaTheme="minorEastAsia" w:hint="eastAsia"/>
                      <w:szCs w:val="21"/>
                    </w:rPr>
                    <w:lastRenderedPageBreak/>
                    <w:t>4</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widowControl/>
                    <w:adjustRightInd w:val="0"/>
                    <w:snapToGrid w:val="0"/>
                    <w:jc w:val="center"/>
                    <w:rPr>
                      <w:szCs w:val="21"/>
                    </w:rPr>
                  </w:pPr>
                  <w:r>
                    <w:rPr>
                      <w:rFonts w:hint="eastAsia"/>
                      <w:szCs w:val="21"/>
                    </w:rPr>
                    <w:t>PE</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300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Pr>
                      <w:rFonts w:eastAsiaTheme="minorEastAsia" w:hint="eastAsia"/>
                      <w:szCs w:val="21"/>
                    </w:rPr>
                    <w:t>0</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Pr>
                      <w:rFonts w:eastAsiaTheme="minorEastAsia" w:hint="eastAsia"/>
                      <w:szCs w:val="21"/>
                    </w:rPr>
                    <w:t>0</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sidRPr="00A542BF">
                    <w:rPr>
                      <w:rFonts w:eastAsiaTheme="minorEastAsia"/>
                      <w:szCs w:val="21"/>
                    </w:rPr>
                    <w:t>/</w:t>
                  </w:r>
                </w:p>
              </w:tc>
            </w:tr>
            <w:tr w:rsidR="005C2F2C"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Pr>
                      <w:rFonts w:eastAsiaTheme="minorEastAsia" w:hint="eastAsia"/>
                      <w:szCs w:val="21"/>
                    </w:rPr>
                    <w:t>5</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ABS</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5C2F2C" w:rsidRPr="00A542BF" w:rsidRDefault="005C2F2C" w:rsidP="00605FA8">
                  <w:pPr>
                    <w:widowControl/>
                    <w:adjustRightInd w:val="0"/>
                    <w:snapToGrid w:val="0"/>
                    <w:jc w:val="center"/>
                    <w:rPr>
                      <w:rFonts w:eastAsiaTheme="minorEastAsia"/>
                      <w:kern w:val="0"/>
                      <w:szCs w:val="21"/>
                    </w:rPr>
                  </w:pPr>
                  <w:r>
                    <w:rPr>
                      <w:rFonts w:eastAsiaTheme="minorEastAsia" w:hint="eastAsia"/>
                      <w:kern w:val="0"/>
                      <w:szCs w:val="21"/>
                    </w:rPr>
                    <w:t>100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Pr>
                      <w:rFonts w:eastAsiaTheme="minorEastAsia" w:hint="eastAsia"/>
                      <w:szCs w:val="21"/>
                    </w:rPr>
                    <w:t>0</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Pr>
                      <w:rFonts w:eastAsiaTheme="minorEastAsia" w:hint="eastAsia"/>
                      <w:szCs w:val="21"/>
                    </w:rPr>
                    <w:t>0</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5C2F2C" w:rsidRPr="00A542BF" w:rsidRDefault="005C2F2C" w:rsidP="00605FA8">
                  <w:pPr>
                    <w:adjustRightInd w:val="0"/>
                    <w:snapToGrid w:val="0"/>
                    <w:jc w:val="center"/>
                    <w:rPr>
                      <w:rFonts w:eastAsiaTheme="minorEastAsia"/>
                      <w:szCs w:val="21"/>
                    </w:rPr>
                  </w:pPr>
                  <w:r w:rsidRPr="00A542BF">
                    <w:rPr>
                      <w:rFonts w:eastAsiaTheme="minorEastAsia"/>
                      <w:szCs w:val="21"/>
                    </w:rPr>
                    <w:t>/</w:t>
                  </w:r>
                </w:p>
              </w:tc>
            </w:tr>
            <w:tr w:rsidR="00C53FCB"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C53FCB" w:rsidRDefault="00C53FCB" w:rsidP="00605FA8">
                  <w:pPr>
                    <w:adjustRightInd w:val="0"/>
                    <w:snapToGrid w:val="0"/>
                    <w:jc w:val="center"/>
                    <w:rPr>
                      <w:rFonts w:eastAsiaTheme="minorEastAsia"/>
                      <w:szCs w:val="21"/>
                    </w:rPr>
                  </w:pPr>
                  <w:r>
                    <w:rPr>
                      <w:rFonts w:eastAsiaTheme="minorEastAsia" w:hint="eastAsia"/>
                      <w:szCs w:val="21"/>
                    </w:rPr>
                    <w:t>6</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C53FCB" w:rsidRDefault="00C53FCB" w:rsidP="00605FA8">
                  <w:pPr>
                    <w:widowControl/>
                    <w:adjustRightInd w:val="0"/>
                    <w:snapToGrid w:val="0"/>
                    <w:jc w:val="center"/>
                    <w:rPr>
                      <w:rFonts w:eastAsiaTheme="minorEastAsia"/>
                      <w:kern w:val="0"/>
                      <w:szCs w:val="21"/>
                    </w:rPr>
                  </w:pPr>
                  <w:r>
                    <w:rPr>
                      <w:rFonts w:eastAsiaTheme="minorEastAsia" w:hint="eastAsia"/>
                      <w:kern w:val="0"/>
                      <w:szCs w:val="21"/>
                    </w:rPr>
                    <w:t>成品</w:t>
                  </w:r>
                  <w:r>
                    <w:rPr>
                      <w:rFonts w:eastAsiaTheme="minorEastAsia" w:hint="eastAsia"/>
                      <w:kern w:val="0"/>
                      <w:szCs w:val="21"/>
                    </w:rPr>
                    <w:t>PP</w:t>
                  </w:r>
                  <w:r>
                    <w:rPr>
                      <w:rFonts w:eastAsiaTheme="minorEastAsia" w:hint="eastAsia"/>
                      <w:kern w:val="0"/>
                      <w:szCs w:val="21"/>
                    </w:rPr>
                    <w:t>粒子</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C53FCB" w:rsidRDefault="00C53FCB" w:rsidP="00605FA8">
                  <w:pPr>
                    <w:widowControl/>
                    <w:adjustRightInd w:val="0"/>
                    <w:snapToGrid w:val="0"/>
                    <w:jc w:val="center"/>
                    <w:rPr>
                      <w:rFonts w:eastAsiaTheme="minorEastAsia"/>
                      <w:kern w:val="0"/>
                      <w:szCs w:val="21"/>
                    </w:rPr>
                  </w:pPr>
                  <w:r>
                    <w:rPr>
                      <w:rFonts w:eastAsiaTheme="minorEastAsia" w:hint="eastAsia"/>
                      <w:kern w:val="0"/>
                      <w:szCs w:val="21"/>
                    </w:rPr>
                    <w:t>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C53FCB" w:rsidRDefault="00C53FCB" w:rsidP="00605FA8">
                  <w:pPr>
                    <w:adjustRightInd w:val="0"/>
                    <w:snapToGrid w:val="0"/>
                    <w:jc w:val="center"/>
                    <w:rPr>
                      <w:rFonts w:eastAsiaTheme="minorEastAsia"/>
                      <w:szCs w:val="21"/>
                    </w:rPr>
                  </w:pPr>
                  <w:r>
                    <w:rPr>
                      <w:rFonts w:eastAsiaTheme="minorEastAsia" w:hint="eastAsia"/>
                      <w:szCs w:val="21"/>
                    </w:rPr>
                    <w:t>2400</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C53FCB" w:rsidRDefault="00C53FCB" w:rsidP="00605FA8">
                  <w:pPr>
                    <w:adjustRightInd w:val="0"/>
                    <w:snapToGrid w:val="0"/>
                    <w:jc w:val="center"/>
                    <w:rPr>
                      <w:rFonts w:eastAsiaTheme="minorEastAsia"/>
                      <w:szCs w:val="21"/>
                    </w:rPr>
                  </w:pPr>
                  <w:r>
                    <w:rPr>
                      <w:rFonts w:eastAsiaTheme="minorEastAsia" w:hint="eastAsia"/>
                      <w:szCs w:val="21"/>
                    </w:rPr>
                    <w:t>2400</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C53FCB" w:rsidRPr="00A542BF" w:rsidRDefault="00C53FCB" w:rsidP="00605FA8">
                  <w:pPr>
                    <w:adjustRightInd w:val="0"/>
                    <w:snapToGrid w:val="0"/>
                    <w:jc w:val="center"/>
                    <w:rPr>
                      <w:rFonts w:eastAsiaTheme="minorEastAsia"/>
                      <w:szCs w:val="21"/>
                    </w:rPr>
                  </w:pPr>
                  <w:r>
                    <w:rPr>
                      <w:rFonts w:cs="Arial" w:hint="eastAsia"/>
                      <w:szCs w:val="21"/>
                    </w:rPr>
                    <w:t>新料、</w:t>
                  </w:r>
                  <w:r w:rsidRPr="00F40D79">
                    <w:rPr>
                      <w:rFonts w:cs="Arial" w:hint="eastAsia"/>
                      <w:szCs w:val="21"/>
                    </w:rPr>
                    <w:t>颗粒状，袋装（</w:t>
                  </w:r>
                  <w:r w:rsidRPr="00F40D79">
                    <w:rPr>
                      <w:rFonts w:cs="Arial" w:hint="eastAsia"/>
                      <w:szCs w:val="21"/>
                    </w:rPr>
                    <w:t>25kg/</w:t>
                  </w:r>
                  <w:r w:rsidRPr="00F40D79">
                    <w:rPr>
                      <w:rFonts w:cs="Arial" w:hint="eastAsia"/>
                      <w:szCs w:val="21"/>
                    </w:rPr>
                    <w:t>袋）</w:t>
                  </w:r>
                </w:p>
              </w:tc>
            </w:tr>
            <w:tr w:rsidR="00C53FCB"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C53FCB" w:rsidRDefault="00C53FCB" w:rsidP="00605FA8">
                  <w:pPr>
                    <w:adjustRightInd w:val="0"/>
                    <w:snapToGrid w:val="0"/>
                    <w:jc w:val="center"/>
                    <w:rPr>
                      <w:rFonts w:eastAsiaTheme="minorEastAsia"/>
                      <w:szCs w:val="21"/>
                    </w:rPr>
                  </w:pPr>
                  <w:r>
                    <w:rPr>
                      <w:rFonts w:eastAsiaTheme="minorEastAsia" w:hint="eastAsia"/>
                      <w:szCs w:val="21"/>
                    </w:rPr>
                    <w:t>7</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C53FCB" w:rsidRDefault="00C53FCB" w:rsidP="00605FA8">
                  <w:pPr>
                    <w:widowControl/>
                    <w:adjustRightInd w:val="0"/>
                    <w:snapToGrid w:val="0"/>
                    <w:jc w:val="center"/>
                    <w:rPr>
                      <w:rFonts w:eastAsiaTheme="minorEastAsia"/>
                      <w:kern w:val="0"/>
                      <w:szCs w:val="21"/>
                    </w:rPr>
                  </w:pPr>
                  <w:r>
                    <w:rPr>
                      <w:rFonts w:eastAsiaTheme="minorEastAsia" w:hint="eastAsia"/>
                      <w:kern w:val="0"/>
                      <w:szCs w:val="21"/>
                    </w:rPr>
                    <w:t>成品</w:t>
                  </w:r>
                  <w:r>
                    <w:rPr>
                      <w:rFonts w:eastAsiaTheme="minorEastAsia" w:hint="eastAsia"/>
                      <w:kern w:val="0"/>
                      <w:szCs w:val="21"/>
                    </w:rPr>
                    <w:t>PC</w:t>
                  </w:r>
                  <w:r>
                    <w:rPr>
                      <w:rFonts w:eastAsiaTheme="minorEastAsia" w:hint="eastAsia"/>
                      <w:kern w:val="0"/>
                      <w:szCs w:val="21"/>
                    </w:rPr>
                    <w:t>粒子</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C53FCB" w:rsidRDefault="00C53FCB" w:rsidP="00605FA8">
                  <w:pPr>
                    <w:widowControl/>
                    <w:adjustRightInd w:val="0"/>
                    <w:snapToGrid w:val="0"/>
                    <w:jc w:val="center"/>
                    <w:rPr>
                      <w:rFonts w:eastAsiaTheme="minorEastAsia"/>
                      <w:kern w:val="0"/>
                      <w:szCs w:val="21"/>
                    </w:rPr>
                  </w:pPr>
                  <w:r>
                    <w:rPr>
                      <w:rFonts w:eastAsiaTheme="minorEastAsia" w:hint="eastAsia"/>
                      <w:kern w:val="0"/>
                      <w:szCs w:val="21"/>
                    </w:rPr>
                    <w:t>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C53FCB" w:rsidRPr="00A542BF" w:rsidRDefault="00762297" w:rsidP="00605FA8">
                  <w:pPr>
                    <w:adjustRightInd w:val="0"/>
                    <w:snapToGrid w:val="0"/>
                    <w:jc w:val="center"/>
                    <w:rPr>
                      <w:rFonts w:eastAsiaTheme="minorEastAsia"/>
                      <w:szCs w:val="21"/>
                    </w:rPr>
                  </w:pPr>
                  <w:r>
                    <w:rPr>
                      <w:rFonts w:eastAsiaTheme="minorEastAsia" w:hint="eastAsia"/>
                      <w:szCs w:val="21"/>
                    </w:rPr>
                    <w:t>5</w:t>
                  </w:r>
                  <w:r w:rsidR="00631E74">
                    <w:rPr>
                      <w:rFonts w:eastAsiaTheme="minorEastAsia" w:hint="eastAsia"/>
                      <w:szCs w:val="21"/>
                    </w:rPr>
                    <w:t>9</w:t>
                  </w:r>
                  <w:r w:rsidR="00C53FCB">
                    <w:rPr>
                      <w:rFonts w:eastAsiaTheme="minorEastAsia" w:hint="eastAsia"/>
                      <w:szCs w:val="21"/>
                    </w:rPr>
                    <w:t>0</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C53FCB" w:rsidRPr="00A542BF" w:rsidRDefault="00762297" w:rsidP="00605FA8">
                  <w:pPr>
                    <w:adjustRightInd w:val="0"/>
                    <w:snapToGrid w:val="0"/>
                    <w:jc w:val="center"/>
                    <w:rPr>
                      <w:rFonts w:eastAsiaTheme="minorEastAsia"/>
                      <w:szCs w:val="21"/>
                    </w:rPr>
                  </w:pPr>
                  <w:r>
                    <w:rPr>
                      <w:rFonts w:eastAsiaTheme="minorEastAsia" w:hint="eastAsia"/>
                      <w:szCs w:val="21"/>
                    </w:rPr>
                    <w:t>5</w:t>
                  </w:r>
                  <w:r w:rsidR="00631E74">
                    <w:rPr>
                      <w:rFonts w:eastAsiaTheme="minorEastAsia" w:hint="eastAsia"/>
                      <w:szCs w:val="21"/>
                    </w:rPr>
                    <w:t>9</w:t>
                  </w:r>
                  <w:r w:rsidR="00C53FCB">
                    <w:rPr>
                      <w:rFonts w:eastAsiaTheme="minorEastAsia" w:hint="eastAsia"/>
                      <w:szCs w:val="21"/>
                    </w:rPr>
                    <w:t>0</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C53FCB" w:rsidRDefault="00C53FCB" w:rsidP="00605FA8">
                  <w:pPr>
                    <w:adjustRightInd w:val="0"/>
                    <w:snapToGrid w:val="0"/>
                    <w:jc w:val="center"/>
                    <w:rPr>
                      <w:rFonts w:cs="Arial"/>
                      <w:szCs w:val="21"/>
                    </w:rPr>
                  </w:pPr>
                  <w:r>
                    <w:rPr>
                      <w:rFonts w:cs="Arial" w:hint="eastAsia"/>
                      <w:szCs w:val="21"/>
                    </w:rPr>
                    <w:t>新料、</w:t>
                  </w:r>
                  <w:r w:rsidRPr="00F40D79">
                    <w:rPr>
                      <w:rFonts w:cs="Arial" w:hint="eastAsia"/>
                      <w:szCs w:val="21"/>
                    </w:rPr>
                    <w:t>颗粒状，袋装（</w:t>
                  </w:r>
                  <w:r w:rsidRPr="00F40D79">
                    <w:rPr>
                      <w:rFonts w:cs="Arial" w:hint="eastAsia"/>
                      <w:szCs w:val="21"/>
                    </w:rPr>
                    <w:t>25kg/</w:t>
                  </w:r>
                  <w:r w:rsidRPr="00F40D79">
                    <w:rPr>
                      <w:rFonts w:cs="Arial" w:hint="eastAsia"/>
                      <w:szCs w:val="21"/>
                    </w:rPr>
                    <w:t>袋）</w:t>
                  </w:r>
                </w:p>
              </w:tc>
            </w:tr>
            <w:tr w:rsidR="00C53FCB"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C53FCB" w:rsidRPr="00A542BF" w:rsidRDefault="00C53FCB" w:rsidP="00605FA8">
                  <w:pPr>
                    <w:adjustRightInd w:val="0"/>
                    <w:snapToGrid w:val="0"/>
                    <w:jc w:val="center"/>
                    <w:rPr>
                      <w:rFonts w:eastAsiaTheme="minorEastAsia"/>
                      <w:szCs w:val="21"/>
                    </w:rPr>
                  </w:pPr>
                  <w:r>
                    <w:rPr>
                      <w:rFonts w:eastAsiaTheme="minorEastAsia" w:hint="eastAsia"/>
                      <w:szCs w:val="21"/>
                    </w:rPr>
                    <w:t>8</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C53FCB" w:rsidRPr="00A542BF" w:rsidRDefault="00C53FCB" w:rsidP="00605FA8">
                  <w:pPr>
                    <w:widowControl/>
                    <w:adjustRightInd w:val="0"/>
                    <w:snapToGrid w:val="0"/>
                    <w:jc w:val="center"/>
                    <w:rPr>
                      <w:rFonts w:eastAsiaTheme="minorEastAsia"/>
                      <w:kern w:val="0"/>
                      <w:szCs w:val="21"/>
                    </w:rPr>
                  </w:pPr>
                  <w:r>
                    <w:rPr>
                      <w:rFonts w:eastAsiaTheme="minorEastAsia" w:hint="eastAsia"/>
                      <w:kern w:val="0"/>
                      <w:szCs w:val="21"/>
                    </w:rPr>
                    <w:t>色母粒</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C53FCB" w:rsidRPr="00A542BF" w:rsidRDefault="00311837" w:rsidP="00605FA8">
                  <w:pPr>
                    <w:widowControl/>
                    <w:adjustRightInd w:val="0"/>
                    <w:snapToGrid w:val="0"/>
                    <w:jc w:val="center"/>
                    <w:rPr>
                      <w:rFonts w:eastAsiaTheme="minorEastAsia"/>
                      <w:kern w:val="0"/>
                      <w:szCs w:val="21"/>
                    </w:rPr>
                  </w:pPr>
                  <w:r>
                    <w:rPr>
                      <w:rFonts w:eastAsiaTheme="minorEastAsia" w:hint="eastAsia"/>
                      <w:kern w:val="0"/>
                      <w:szCs w:val="21"/>
                    </w:rPr>
                    <w:t>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C53FCB" w:rsidRPr="00A542BF" w:rsidRDefault="00631E74" w:rsidP="00605FA8">
                  <w:pPr>
                    <w:adjustRightInd w:val="0"/>
                    <w:snapToGrid w:val="0"/>
                    <w:jc w:val="center"/>
                    <w:rPr>
                      <w:rFonts w:eastAsiaTheme="minorEastAsia"/>
                      <w:kern w:val="0"/>
                      <w:szCs w:val="21"/>
                    </w:rPr>
                  </w:pPr>
                  <w:r>
                    <w:rPr>
                      <w:rFonts w:eastAsiaTheme="minorEastAsia" w:hint="eastAsia"/>
                      <w:kern w:val="0"/>
                      <w:szCs w:val="21"/>
                    </w:rPr>
                    <w:t>10</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C53FCB" w:rsidRPr="00A542BF" w:rsidRDefault="00631E74" w:rsidP="00605FA8">
                  <w:pPr>
                    <w:adjustRightInd w:val="0"/>
                    <w:snapToGrid w:val="0"/>
                    <w:jc w:val="center"/>
                    <w:rPr>
                      <w:rFonts w:eastAsiaTheme="minorEastAsia"/>
                      <w:kern w:val="0"/>
                      <w:szCs w:val="21"/>
                    </w:rPr>
                  </w:pPr>
                  <w:r>
                    <w:rPr>
                      <w:rFonts w:eastAsiaTheme="minorEastAsia" w:hint="eastAsia"/>
                      <w:kern w:val="0"/>
                      <w:szCs w:val="21"/>
                    </w:rPr>
                    <w:t>10</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C53FCB" w:rsidRPr="00A542BF" w:rsidRDefault="00C53FCB" w:rsidP="00605FA8">
                  <w:pPr>
                    <w:adjustRightInd w:val="0"/>
                    <w:snapToGrid w:val="0"/>
                    <w:jc w:val="center"/>
                    <w:rPr>
                      <w:rFonts w:eastAsiaTheme="minorEastAsia"/>
                      <w:szCs w:val="21"/>
                    </w:rPr>
                  </w:pPr>
                  <w:r w:rsidRPr="00F40D79">
                    <w:rPr>
                      <w:rFonts w:cs="Arial" w:hint="eastAsia"/>
                      <w:szCs w:val="21"/>
                    </w:rPr>
                    <w:t>颗粒状，袋装（</w:t>
                  </w:r>
                  <w:r w:rsidRPr="00F40D79">
                    <w:rPr>
                      <w:rFonts w:cs="Arial" w:hint="eastAsia"/>
                      <w:szCs w:val="21"/>
                    </w:rPr>
                    <w:t>25kg/</w:t>
                  </w:r>
                  <w:r w:rsidRPr="00F40D79">
                    <w:rPr>
                      <w:rFonts w:cs="Arial" w:hint="eastAsia"/>
                      <w:szCs w:val="21"/>
                    </w:rPr>
                    <w:t>袋）</w:t>
                  </w:r>
                </w:p>
              </w:tc>
            </w:tr>
            <w:tr w:rsidR="00C53FCB"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C53FCB" w:rsidRPr="00A542BF" w:rsidRDefault="00C53FCB" w:rsidP="00605FA8">
                  <w:pPr>
                    <w:adjustRightInd w:val="0"/>
                    <w:snapToGrid w:val="0"/>
                    <w:jc w:val="center"/>
                    <w:rPr>
                      <w:rFonts w:eastAsiaTheme="minorEastAsia"/>
                      <w:szCs w:val="21"/>
                    </w:rPr>
                  </w:pPr>
                  <w:r>
                    <w:rPr>
                      <w:rFonts w:eastAsiaTheme="minorEastAsia" w:hint="eastAsia"/>
                      <w:szCs w:val="21"/>
                    </w:rPr>
                    <w:t>9</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C53FCB" w:rsidRDefault="00C53FCB" w:rsidP="00605FA8">
                  <w:pPr>
                    <w:widowControl/>
                    <w:adjustRightInd w:val="0"/>
                    <w:snapToGrid w:val="0"/>
                    <w:jc w:val="center"/>
                    <w:rPr>
                      <w:rFonts w:eastAsiaTheme="minorEastAsia"/>
                      <w:kern w:val="0"/>
                      <w:szCs w:val="21"/>
                    </w:rPr>
                  </w:pPr>
                  <w:r>
                    <w:rPr>
                      <w:rFonts w:eastAsiaTheme="minorEastAsia" w:hint="eastAsia"/>
                      <w:kern w:val="0"/>
                      <w:szCs w:val="21"/>
                    </w:rPr>
                    <w:t>液压油</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C53FCB" w:rsidRPr="00A542BF" w:rsidRDefault="00311837" w:rsidP="00605FA8">
                  <w:pPr>
                    <w:widowControl/>
                    <w:adjustRightInd w:val="0"/>
                    <w:snapToGrid w:val="0"/>
                    <w:jc w:val="center"/>
                    <w:rPr>
                      <w:rFonts w:eastAsiaTheme="minorEastAsia"/>
                      <w:kern w:val="0"/>
                      <w:szCs w:val="21"/>
                    </w:rPr>
                  </w:pPr>
                  <w:r>
                    <w:rPr>
                      <w:rFonts w:eastAsiaTheme="minorEastAsia" w:hint="eastAsia"/>
                      <w:kern w:val="0"/>
                      <w:szCs w:val="21"/>
                    </w:rPr>
                    <w:t>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C53FCB" w:rsidRPr="00A542BF" w:rsidRDefault="00631E74" w:rsidP="00605FA8">
                  <w:pPr>
                    <w:adjustRightInd w:val="0"/>
                    <w:snapToGrid w:val="0"/>
                    <w:jc w:val="center"/>
                    <w:rPr>
                      <w:rFonts w:eastAsiaTheme="minorEastAsia"/>
                      <w:kern w:val="0"/>
                      <w:szCs w:val="21"/>
                    </w:rPr>
                  </w:pPr>
                  <w:r>
                    <w:rPr>
                      <w:rFonts w:eastAsiaTheme="minorEastAsia" w:hint="eastAsia"/>
                      <w:kern w:val="0"/>
                      <w:szCs w:val="21"/>
                    </w:rPr>
                    <w:t>0.18</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C53FCB" w:rsidRPr="00A542BF" w:rsidRDefault="00631E74" w:rsidP="00605FA8">
                  <w:pPr>
                    <w:adjustRightInd w:val="0"/>
                    <w:snapToGrid w:val="0"/>
                    <w:jc w:val="center"/>
                    <w:rPr>
                      <w:rFonts w:eastAsiaTheme="minorEastAsia"/>
                      <w:kern w:val="0"/>
                      <w:szCs w:val="21"/>
                    </w:rPr>
                  </w:pPr>
                  <w:r>
                    <w:rPr>
                      <w:rFonts w:eastAsiaTheme="minorEastAsia" w:hint="eastAsia"/>
                      <w:kern w:val="0"/>
                      <w:szCs w:val="21"/>
                    </w:rPr>
                    <w:t>0.18</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C53FCB" w:rsidRPr="00F40D79" w:rsidRDefault="00762297" w:rsidP="00605FA8">
                  <w:pPr>
                    <w:adjustRightInd w:val="0"/>
                    <w:snapToGrid w:val="0"/>
                    <w:jc w:val="center"/>
                    <w:rPr>
                      <w:rFonts w:cs="Arial"/>
                      <w:szCs w:val="21"/>
                    </w:rPr>
                  </w:pPr>
                  <w:r>
                    <w:rPr>
                      <w:rFonts w:cs="Arial" w:hint="eastAsia"/>
                      <w:szCs w:val="21"/>
                    </w:rPr>
                    <w:t>桶装</w:t>
                  </w:r>
                  <w:r w:rsidRPr="00F40D79">
                    <w:rPr>
                      <w:rFonts w:cs="Arial" w:hint="eastAsia"/>
                      <w:szCs w:val="21"/>
                    </w:rPr>
                    <w:t>（</w:t>
                  </w:r>
                  <w:r w:rsidRPr="00F40D79">
                    <w:rPr>
                      <w:rFonts w:cs="Arial" w:hint="eastAsia"/>
                      <w:szCs w:val="21"/>
                    </w:rPr>
                    <w:t>200L/</w:t>
                  </w:r>
                  <w:r w:rsidRPr="00F40D79">
                    <w:rPr>
                      <w:rFonts w:cs="Arial" w:hint="eastAsia"/>
                      <w:szCs w:val="21"/>
                    </w:rPr>
                    <w:t>桶）</w:t>
                  </w:r>
                </w:p>
              </w:tc>
            </w:tr>
            <w:tr w:rsidR="00C53FCB"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C53FCB" w:rsidRDefault="00C53FCB" w:rsidP="00605FA8">
                  <w:pPr>
                    <w:adjustRightInd w:val="0"/>
                    <w:snapToGrid w:val="0"/>
                    <w:jc w:val="center"/>
                    <w:rPr>
                      <w:rFonts w:eastAsiaTheme="minorEastAsia"/>
                      <w:szCs w:val="21"/>
                    </w:rPr>
                  </w:pPr>
                  <w:r>
                    <w:rPr>
                      <w:rFonts w:eastAsiaTheme="minorEastAsia" w:hint="eastAsia"/>
                      <w:szCs w:val="21"/>
                    </w:rPr>
                    <w:t>10</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C53FCB" w:rsidRDefault="00C53FCB" w:rsidP="00605FA8">
                  <w:pPr>
                    <w:widowControl/>
                    <w:adjustRightInd w:val="0"/>
                    <w:snapToGrid w:val="0"/>
                    <w:jc w:val="center"/>
                    <w:rPr>
                      <w:rFonts w:eastAsiaTheme="minorEastAsia"/>
                      <w:kern w:val="0"/>
                      <w:szCs w:val="21"/>
                    </w:rPr>
                  </w:pPr>
                  <w:r>
                    <w:rPr>
                      <w:rFonts w:eastAsiaTheme="minorEastAsia" w:hint="eastAsia"/>
                      <w:kern w:val="0"/>
                      <w:szCs w:val="21"/>
                    </w:rPr>
                    <w:t>研磨石</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C53FCB" w:rsidRPr="00A542BF" w:rsidRDefault="00311837" w:rsidP="00605FA8">
                  <w:pPr>
                    <w:widowControl/>
                    <w:adjustRightInd w:val="0"/>
                    <w:snapToGrid w:val="0"/>
                    <w:jc w:val="center"/>
                    <w:rPr>
                      <w:rFonts w:eastAsiaTheme="minorEastAsia"/>
                      <w:kern w:val="0"/>
                      <w:szCs w:val="21"/>
                    </w:rPr>
                  </w:pPr>
                  <w:r>
                    <w:rPr>
                      <w:rFonts w:eastAsiaTheme="minorEastAsia" w:hint="eastAsia"/>
                      <w:kern w:val="0"/>
                      <w:szCs w:val="21"/>
                    </w:rPr>
                    <w:t>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C53FCB" w:rsidRPr="00A542BF" w:rsidRDefault="00631E74" w:rsidP="00605FA8">
                  <w:pPr>
                    <w:adjustRightInd w:val="0"/>
                    <w:snapToGrid w:val="0"/>
                    <w:jc w:val="center"/>
                    <w:rPr>
                      <w:rFonts w:eastAsiaTheme="minorEastAsia"/>
                      <w:kern w:val="0"/>
                      <w:szCs w:val="21"/>
                    </w:rPr>
                  </w:pPr>
                  <w:r>
                    <w:rPr>
                      <w:rFonts w:eastAsiaTheme="minorEastAsia" w:hint="eastAsia"/>
                      <w:kern w:val="0"/>
                      <w:szCs w:val="21"/>
                    </w:rPr>
                    <w:t>0.5</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C53FCB" w:rsidRPr="00A542BF" w:rsidRDefault="00631E74" w:rsidP="00605FA8">
                  <w:pPr>
                    <w:adjustRightInd w:val="0"/>
                    <w:snapToGrid w:val="0"/>
                    <w:jc w:val="center"/>
                    <w:rPr>
                      <w:rFonts w:eastAsiaTheme="minorEastAsia"/>
                      <w:kern w:val="0"/>
                      <w:szCs w:val="21"/>
                    </w:rPr>
                  </w:pPr>
                  <w:r>
                    <w:rPr>
                      <w:rFonts w:eastAsiaTheme="minorEastAsia" w:hint="eastAsia"/>
                      <w:kern w:val="0"/>
                      <w:szCs w:val="21"/>
                    </w:rPr>
                    <w:t>0.5</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C53FCB" w:rsidRPr="00F40D79" w:rsidRDefault="00631E74" w:rsidP="00605FA8">
                  <w:pPr>
                    <w:adjustRightInd w:val="0"/>
                    <w:snapToGrid w:val="0"/>
                    <w:jc w:val="center"/>
                    <w:rPr>
                      <w:rFonts w:cs="Arial"/>
                      <w:szCs w:val="21"/>
                    </w:rPr>
                  </w:pPr>
                  <w:r w:rsidRPr="00F40D79">
                    <w:rPr>
                      <w:rFonts w:cs="Arial" w:hint="eastAsia"/>
                      <w:szCs w:val="21"/>
                    </w:rPr>
                    <w:t>袋装（</w:t>
                  </w:r>
                  <w:r>
                    <w:rPr>
                      <w:rFonts w:cs="Arial" w:hint="eastAsia"/>
                      <w:szCs w:val="21"/>
                    </w:rPr>
                    <w:t>50</w:t>
                  </w:r>
                  <w:r w:rsidRPr="00F40D79">
                    <w:rPr>
                      <w:rFonts w:cs="Arial" w:hint="eastAsia"/>
                      <w:szCs w:val="21"/>
                    </w:rPr>
                    <w:t>kg/</w:t>
                  </w:r>
                  <w:r w:rsidRPr="00F40D79">
                    <w:rPr>
                      <w:rFonts w:cs="Arial" w:hint="eastAsia"/>
                      <w:szCs w:val="21"/>
                    </w:rPr>
                    <w:t>袋）</w:t>
                  </w:r>
                </w:p>
              </w:tc>
            </w:tr>
            <w:tr w:rsidR="00FF6B52" w:rsidRPr="00A542BF" w:rsidTr="00DC0447">
              <w:trPr>
                <w:trHeight w:val="340"/>
                <w:jc w:val="center"/>
              </w:trPr>
              <w:tc>
                <w:tcPr>
                  <w:tcW w:w="322" w:type="pct"/>
                  <w:tcBorders>
                    <w:top w:val="single" w:sz="6" w:space="0" w:color="auto"/>
                    <w:left w:val="single" w:sz="2" w:space="0" w:color="auto"/>
                    <w:bottom w:val="single" w:sz="6" w:space="0" w:color="auto"/>
                  </w:tcBorders>
                  <w:tcMar>
                    <w:left w:w="57" w:type="dxa"/>
                    <w:right w:w="57" w:type="dxa"/>
                  </w:tcMar>
                  <w:vAlign w:val="center"/>
                </w:tcPr>
                <w:p w:rsidR="00FF6B52" w:rsidRPr="00532A98" w:rsidRDefault="00FF6B52" w:rsidP="00605FA8">
                  <w:pPr>
                    <w:adjustRightInd w:val="0"/>
                    <w:snapToGrid w:val="0"/>
                    <w:jc w:val="center"/>
                    <w:rPr>
                      <w:rFonts w:eastAsiaTheme="minorEastAsia"/>
                      <w:szCs w:val="21"/>
                    </w:rPr>
                  </w:pPr>
                  <w:r w:rsidRPr="00532A98">
                    <w:rPr>
                      <w:rFonts w:eastAsiaTheme="minorEastAsia" w:hint="eastAsia"/>
                      <w:szCs w:val="21"/>
                    </w:rPr>
                    <w:t>11</w:t>
                  </w:r>
                </w:p>
              </w:tc>
              <w:tc>
                <w:tcPr>
                  <w:tcW w:w="828" w:type="pct"/>
                  <w:tcBorders>
                    <w:top w:val="single" w:sz="6" w:space="0" w:color="auto"/>
                    <w:bottom w:val="single" w:sz="6" w:space="0" w:color="auto"/>
                    <w:right w:val="single" w:sz="4" w:space="0" w:color="auto"/>
                  </w:tcBorders>
                  <w:tcMar>
                    <w:left w:w="57" w:type="dxa"/>
                    <w:right w:w="57" w:type="dxa"/>
                  </w:tcMar>
                  <w:vAlign w:val="center"/>
                </w:tcPr>
                <w:p w:rsidR="00FF6B52" w:rsidRPr="00532A98" w:rsidRDefault="002D4F3D" w:rsidP="00605FA8">
                  <w:pPr>
                    <w:widowControl/>
                    <w:adjustRightInd w:val="0"/>
                    <w:snapToGrid w:val="0"/>
                    <w:jc w:val="center"/>
                    <w:rPr>
                      <w:rFonts w:eastAsiaTheme="minorEastAsia"/>
                      <w:szCs w:val="21"/>
                    </w:rPr>
                  </w:pPr>
                  <w:r w:rsidRPr="00532A98">
                    <w:rPr>
                      <w:rFonts w:eastAsiaTheme="minorEastAsia" w:hint="eastAsia"/>
                      <w:szCs w:val="21"/>
                    </w:rPr>
                    <w:t>组装配件</w:t>
                  </w:r>
                </w:p>
              </w:tc>
              <w:tc>
                <w:tcPr>
                  <w:tcW w:w="575" w:type="pct"/>
                  <w:tcBorders>
                    <w:top w:val="single" w:sz="6" w:space="0" w:color="auto"/>
                    <w:left w:val="single" w:sz="4" w:space="0" w:color="auto"/>
                    <w:bottom w:val="single" w:sz="6" w:space="0" w:color="auto"/>
                  </w:tcBorders>
                  <w:tcMar>
                    <w:left w:w="57" w:type="dxa"/>
                    <w:right w:w="57" w:type="dxa"/>
                  </w:tcMar>
                  <w:vAlign w:val="center"/>
                </w:tcPr>
                <w:p w:rsidR="00FF6B52" w:rsidRPr="00532A98" w:rsidRDefault="002130E3" w:rsidP="00605FA8">
                  <w:pPr>
                    <w:widowControl/>
                    <w:adjustRightInd w:val="0"/>
                    <w:snapToGrid w:val="0"/>
                    <w:jc w:val="center"/>
                    <w:rPr>
                      <w:rFonts w:eastAsiaTheme="minorEastAsia"/>
                      <w:szCs w:val="21"/>
                    </w:rPr>
                  </w:pPr>
                  <w:r w:rsidRPr="00532A98">
                    <w:rPr>
                      <w:rFonts w:eastAsiaTheme="minorEastAsia" w:hint="eastAsia"/>
                      <w:szCs w:val="21"/>
                    </w:rPr>
                    <w:t>0</w:t>
                  </w:r>
                </w:p>
              </w:tc>
              <w:tc>
                <w:tcPr>
                  <w:tcW w:w="698" w:type="pct"/>
                  <w:tcBorders>
                    <w:top w:val="single" w:sz="6" w:space="0" w:color="auto"/>
                    <w:bottom w:val="single" w:sz="6" w:space="0" w:color="auto"/>
                    <w:right w:val="single" w:sz="4" w:space="0" w:color="auto"/>
                  </w:tcBorders>
                  <w:tcMar>
                    <w:left w:w="57" w:type="dxa"/>
                    <w:right w:w="57" w:type="dxa"/>
                  </w:tcMar>
                  <w:vAlign w:val="center"/>
                </w:tcPr>
                <w:p w:rsidR="00FF6B52" w:rsidRPr="00532A98" w:rsidRDefault="00AB2F08" w:rsidP="00605FA8">
                  <w:pPr>
                    <w:adjustRightInd w:val="0"/>
                    <w:snapToGrid w:val="0"/>
                    <w:jc w:val="center"/>
                    <w:rPr>
                      <w:rFonts w:eastAsiaTheme="minorEastAsia"/>
                      <w:szCs w:val="21"/>
                    </w:rPr>
                  </w:pPr>
                  <w:r w:rsidRPr="00532A98">
                    <w:rPr>
                      <w:rFonts w:eastAsiaTheme="minorEastAsia" w:hint="eastAsia"/>
                      <w:szCs w:val="21"/>
                    </w:rPr>
                    <w:t>若干</w:t>
                  </w:r>
                </w:p>
              </w:tc>
              <w:tc>
                <w:tcPr>
                  <w:tcW w:w="701" w:type="pct"/>
                  <w:tcBorders>
                    <w:top w:val="single" w:sz="6" w:space="0" w:color="auto"/>
                    <w:bottom w:val="single" w:sz="6" w:space="0" w:color="auto"/>
                    <w:right w:val="single" w:sz="4" w:space="0" w:color="auto"/>
                  </w:tcBorders>
                  <w:tcMar>
                    <w:left w:w="57" w:type="dxa"/>
                    <w:right w:w="57" w:type="dxa"/>
                  </w:tcMar>
                  <w:vAlign w:val="center"/>
                </w:tcPr>
                <w:p w:rsidR="00FF6B52" w:rsidRPr="00532A98" w:rsidRDefault="00AB2F08" w:rsidP="00605FA8">
                  <w:pPr>
                    <w:adjustRightInd w:val="0"/>
                    <w:snapToGrid w:val="0"/>
                    <w:jc w:val="center"/>
                    <w:rPr>
                      <w:rFonts w:eastAsiaTheme="minorEastAsia"/>
                      <w:szCs w:val="21"/>
                    </w:rPr>
                  </w:pPr>
                  <w:r w:rsidRPr="00532A98">
                    <w:rPr>
                      <w:rFonts w:eastAsiaTheme="minorEastAsia" w:hint="eastAsia"/>
                      <w:szCs w:val="21"/>
                    </w:rPr>
                    <w:t>若干</w:t>
                  </w:r>
                </w:p>
              </w:tc>
              <w:tc>
                <w:tcPr>
                  <w:tcW w:w="1876" w:type="pct"/>
                  <w:tcBorders>
                    <w:top w:val="single" w:sz="6" w:space="0" w:color="auto"/>
                    <w:left w:val="single" w:sz="4" w:space="0" w:color="auto"/>
                    <w:bottom w:val="single" w:sz="6" w:space="0" w:color="auto"/>
                    <w:right w:val="single" w:sz="2" w:space="0" w:color="auto"/>
                  </w:tcBorders>
                  <w:tcMar>
                    <w:left w:w="57" w:type="dxa"/>
                    <w:right w:w="57" w:type="dxa"/>
                  </w:tcMar>
                  <w:vAlign w:val="center"/>
                </w:tcPr>
                <w:p w:rsidR="00FF6B52" w:rsidRPr="00532A98" w:rsidRDefault="002130E3" w:rsidP="00605FA8">
                  <w:pPr>
                    <w:adjustRightInd w:val="0"/>
                    <w:snapToGrid w:val="0"/>
                    <w:jc w:val="center"/>
                    <w:rPr>
                      <w:rFonts w:cs="Arial"/>
                      <w:szCs w:val="21"/>
                    </w:rPr>
                  </w:pPr>
                  <w:r w:rsidRPr="00532A98">
                    <w:rPr>
                      <w:rFonts w:cs="Arial" w:hint="eastAsia"/>
                      <w:szCs w:val="21"/>
                    </w:rPr>
                    <w:t>外购成品</w:t>
                  </w:r>
                </w:p>
              </w:tc>
            </w:tr>
          </w:tbl>
          <w:p w:rsidR="005C2F2C" w:rsidRPr="0042438B" w:rsidRDefault="005C2F2C" w:rsidP="0042438B">
            <w:pPr>
              <w:autoSpaceDE w:val="0"/>
              <w:autoSpaceDN w:val="0"/>
              <w:adjustRightInd w:val="0"/>
              <w:snapToGrid w:val="0"/>
              <w:spacing w:line="360" w:lineRule="auto"/>
              <w:ind w:firstLineChars="200" w:firstLine="482"/>
              <w:rPr>
                <w:sz w:val="24"/>
              </w:rPr>
            </w:pPr>
            <w:r w:rsidRPr="0042438B">
              <w:rPr>
                <w:b/>
                <w:bCs/>
                <w:sz w:val="24"/>
              </w:rPr>
              <w:t>PP</w:t>
            </w:r>
            <w:r w:rsidRPr="0042438B">
              <w:rPr>
                <w:b/>
                <w:bCs/>
                <w:sz w:val="24"/>
              </w:rPr>
              <w:t>：</w:t>
            </w:r>
            <w:r w:rsidRPr="0042438B">
              <w:rPr>
                <w:sz w:val="24"/>
              </w:rPr>
              <w:t>聚丙烯简称</w:t>
            </w:r>
            <w:r w:rsidRPr="0042438B">
              <w:rPr>
                <w:sz w:val="24"/>
              </w:rPr>
              <w:t>PP</w:t>
            </w:r>
            <w:r w:rsidRPr="0042438B">
              <w:rPr>
                <w:sz w:val="24"/>
              </w:rPr>
              <w:t>，是一种无色、无臭、无毒、半透明固体物质。聚丙烯（</w:t>
            </w:r>
            <w:r w:rsidRPr="0042438B">
              <w:rPr>
                <w:sz w:val="24"/>
              </w:rPr>
              <w:t>PP</w:t>
            </w:r>
            <w:r w:rsidRPr="0042438B">
              <w:rPr>
                <w:sz w:val="24"/>
              </w:rPr>
              <w:t>）是一种性能优良的热塑性合成树脂，为无色半透明的热塑性轻质通用塑料，具有耐化学性、耐热性、电绝缘性、高强度机械性能和良好的高耐磨加工性能等。</w:t>
            </w:r>
          </w:p>
          <w:p w:rsidR="005C2F2C" w:rsidRPr="0042438B" w:rsidRDefault="005C2F2C" w:rsidP="0042438B">
            <w:pPr>
              <w:autoSpaceDE w:val="0"/>
              <w:autoSpaceDN w:val="0"/>
              <w:adjustRightInd w:val="0"/>
              <w:snapToGrid w:val="0"/>
              <w:spacing w:line="360" w:lineRule="auto"/>
              <w:ind w:firstLineChars="200" w:firstLine="482"/>
              <w:rPr>
                <w:b/>
                <w:bCs/>
                <w:sz w:val="24"/>
              </w:rPr>
            </w:pPr>
            <w:r w:rsidRPr="0042438B">
              <w:rPr>
                <w:b/>
                <w:bCs/>
                <w:sz w:val="24"/>
              </w:rPr>
              <w:t>PC</w:t>
            </w:r>
            <w:r w:rsidRPr="0042438B">
              <w:rPr>
                <w:b/>
                <w:bCs/>
                <w:sz w:val="24"/>
              </w:rPr>
              <w:t>：</w:t>
            </w:r>
            <w:r w:rsidRPr="0042438B">
              <w:rPr>
                <w:bCs/>
                <w:sz w:val="24"/>
              </w:rPr>
              <w:t>聚碳酸酯（英文简称</w:t>
            </w:r>
            <w:r w:rsidRPr="0042438B">
              <w:rPr>
                <w:bCs/>
                <w:sz w:val="24"/>
              </w:rPr>
              <w:t>PC</w:t>
            </w:r>
            <w:r w:rsidRPr="0042438B">
              <w:rPr>
                <w:bCs/>
                <w:sz w:val="24"/>
              </w:rPr>
              <w:t>），又称</w:t>
            </w:r>
            <w:r w:rsidRPr="0042438B">
              <w:rPr>
                <w:bCs/>
                <w:sz w:val="24"/>
              </w:rPr>
              <w:t>PC</w:t>
            </w:r>
            <w:r w:rsidRPr="0042438B">
              <w:rPr>
                <w:bCs/>
                <w:sz w:val="24"/>
              </w:rPr>
              <w:t>塑料；是分子链中含有</w:t>
            </w:r>
            <w:proofErr w:type="gramStart"/>
            <w:r w:rsidRPr="0042438B">
              <w:rPr>
                <w:bCs/>
                <w:sz w:val="24"/>
              </w:rPr>
              <w:t>碳酸酯基的</w:t>
            </w:r>
            <w:proofErr w:type="gramEnd"/>
            <w:r w:rsidR="00C0595A">
              <w:fldChar w:fldCharType="begin"/>
            </w:r>
            <w:r w:rsidR="00C0595A">
              <w:instrText xml:space="preserve"> HYPERLINK "https://baike.baidu.com/item/%E9%AB%98%E5%88%86%E5%AD%90%E8%81%9A%E5%90%88%E7%89%A9/10404353?fromModule=lemma_inlink" \t "_blank" </w:instrText>
            </w:r>
            <w:r w:rsidR="00C0595A">
              <w:fldChar w:fldCharType="separate"/>
            </w:r>
            <w:r w:rsidRPr="0042438B">
              <w:rPr>
                <w:bCs/>
                <w:sz w:val="24"/>
              </w:rPr>
              <w:t>高分子聚合物</w:t>
            </w:r>
            <w:r w:rsidR="00C0595A">
              <w:rPr>
                <w:bCs/>
                <w:sz w:val="24"/>
              </w:rPr>
              <w:fldChar w:fldCharType="end"/>
            </w:r>
            <w:r w:rsidRPr="0042438B">
              <w:rPr>
                <w:bCs/>
                <w:sz w:val="24"/>
              </w:rPr>
              <w:t>，根据</w:t>
            </w:r>
            <w:hyperlink r:id="rId17" w:tgtFrame="_blank" w:history="1">
              <w:proofErr w:type="gramStart"/>
              <w:r w:rsidRPr="0042438B">
                <w:rPr>
                  <w:bCs/>
                  <w:sz w:val="24"/>
                </w:rPr>
                <w:t>酯基</w:t>
              </w:r>
              <w:proofErr w:type="gramEnd"/>
            </w:hyperlink>
            <w:r w:rsidRPr="0042438B">
              <w:rPr>
                <w:bCs/>
                <w:sz w:val="24"/>
              </w:rPr>
              <w:t>的结构可分为</w:t>
            </w:r>
            <w:hyperlink r:id="rId18" w:tgtFrame="_blank" w:history="1">
              <w:r w:rsidRPr="0042438B">
                <w:rPr>
                  <w:bCs/>
                  <w:sz w:val="24"/>
                </w:rPr>
                <w:t>脂肪族</w:t>
              </w:r>
            </w:hyperlink>
            <w:r w:rsidRPr="0042438B">
              <w:rPr>
                <w:bCs/>
                <w:sz w:val="24"/>
              </w:rPr>
              <w:t>、芳香族、脂肪族</w:t>
            </w:r>
            <w:r w:rsidRPr="0042438B">
              <w:rPr>
                <w:bCs/>
                <w:sz w:val="24"/>
              </w:rPr>
              <w:t>-</w:t>
            </w:r>
            <w:r w:rsidRPr="0042438B">
              <w:rPr>
                <w:bCs/>
                <w:sz w:val="24"/>
              </w:rPr>
              <w:t>芳香族等多种类型。其中由于脂肪族和脂肪族</w:t>
            </w:r>
            <w:r w:rsidRPr="0042438B">
              <w:rPr>
                <w:bCs/>
                <w:sz w:val="24"/>
              </w:rPr>
              <w:t>-</w:t>
            </w:r>
            <w:r w:rsidRPr="0042438B">
              <w:rPr>
                <w:bCs/>
                <w:sz w:val="24"/>
              </w:rPr>
              <w:t>芳香族聚碳酸酯的</w:t>
            </w:r>
            <w:hyperlink r:id="rId19" w:tgtFrame="_blank" w:history="1">
              <w:r w:rsidRPr="0042438B">
                <w:rPr>
                  <w:bCs/>
                  <w:sz w:val="24"/>
                </w:rPr>
                <w:t>机械性能</w:t>
              </w:r>
            </w:hyperlink>
            <w:r w:rsidRPr="0042438B">
              <w:rPr>
                <w:bCs/>
                <w:sz w:val="24"/>
              </w:rPr>
              <w:t>较低，从而限制了其在</w:t>
            </w:r>
            <w:hyperlink r:id="rId20" w:tgtFrame="_blank" w:history="1">
              <w:r w:rsidRPr="0042438B">
                <w:rPr>
                  <w:bCs/>
                  <w:sz w:val="24"/>
                </w:rPr>
                <w:t>工程塑料</w:t>
              </w:r>
            </w:hyperlink>
            <w:r w:rsidRPr="0042438B">
              <w:rPr>
                <w:bCs/>
                <w:sz w:val="24"/>
              </w:rPr>
              <w:t>方面的应用。</w:t>
            </w:r>
            <w:r w:rsidR="0040573D" w:rsidRPr="0042438B">
              <w:rPr>
                <w:bCs/>
                <w:sz w:val="24"/>
              </w:rPr>
              <w:t>仅有芳香族聚碳酸酯获得了工业化生产。由于聚碳酸酯结构上的特殊性，已成为五大工程塑料中增长速度最快的通用</w:t>
            </w:r>
            <w:hyperlink r:id="rId21" w:tgtFrame="_blank" w:history="1">
              <w:r w:rsidR="0040573D" w:rsidRPr="0042438B">
                <w:rPr>
                  <w:bCs/>
                  <w:sz w:val="24"/>
                </w:rPr>
                <w:t>工程塑料</w:t>
              </w:r>
            </w:hyperlink>
            <w:r w:rsidR="0040573D" w:rsidRPr="0042438B">
              <w:rPr>
                <w:bCs/>
                <w:sz w:val="24"/>
              </w:rPr>
              <w:t>。</w:t>
            </w:r>
          </w:p>
          <w:p w:rsidR="005C2F2C" w:rsidRPr="0042438B" w:rsidRDefault="005C2F2C" w:rsidP="0042438B">
            <w:pPr>
              <w:autoSpaceDE w:val="0"/>
              <w:autoSpaceDN w:val="0"/>
              <w:adjustRightInd w:val="0"/>
              <w:snapToGrid w:val="0"/>
              <w:spacing w:line="360" w:lineRule="auto"/>
              <w:ind w:firstLineChars="200" w:firstLine="482"/>
              <w:rPr>
                <w:sz w:val="24"/>
              </w:rPr>
            </w:pPr>
            <w:r w:rsidRPr="0042438B">
              <w:rPr>
                <w:b/>
                <w:bCs/>
                <w:sz w:val="24"/>
              </w:rPr>
              <w:t>色母粒</w:t>
            </w:r>
            <w:r w:rsidRPr="0042438B">
              <w:rPr>
                <w:sz w:val="24"/>
              </w:rPr>
              <w:t>：是一种新型高分子材料专用着色剂，亦称颜料制备物。色</w:t>
            </w:r>
            <w:proofErr w:type="gramStart"/>
            <w:r w:rsidRPr="0042438B">
              <w:rPr>
                <w:sz w:val="24"/>
              </w:rPr>
              <w:t>母主要</w:t>
            </w:r>
            <w:proofErr w:type="gramEnd"/>
            <w:r w:rsidRPr="0042438B">
              <w:rPr>
                <w:sz w:val="24"/>
              </w:rPr>
              <w:t>用在塑料上。</w:t>
            </w:r>
            <w:proofErr w:type="gramStart"/>
            <w:r w:rsidRPr="0042438B">
              <w:rPr>
                <w:sz w:val="24"/>
              </w:rPr>
              <w:t>色母由颜料</w:t>
            </w:r>
            <w:proofErr w:type="gramEnd"/>
            <w:r w:rsidRPr="0042438B">
              <w:rPr>
                <w:sz w:val="24"/>
              </w:rPr>
              <w:t>或染料、载体和添加剂三种基本要素所组成，是把超常量的颜料均匀载附于树脂之中而制得的聚集体，可称颜料浓缩物，所以它的着色力高于颜料本身。</w:t>
            </w:r>
          </w:p>
          <w:p w:rsidR="00537EAC" w:rsidRPr="00A542BF" w:rsidRDefault="000E0EF5" w:rsidP="000339B4">
            <w:pPr>
              <w:adjustRightInd w:val="0"/>
              <w:snapToGrid w:val="0"/>
              <w:spacing w:line="360" w:lineRule="auto"/>
              <w:ind w:firstLineChars="200" w:firstLine="480"/>
              <w:rPr>
                <w:sz w:val="24"/>
              </w:rPr>
            </w:pPr>
            <w:r w:rsidRPr="00A542BF">
              <w:rPr>
                <w:sz w:val="24"/>
              </w:rPr>
              <w:t>4</w:t>
            </w:r>
            <w:r w:rsidRPr="00A542BF">
              <w:rPr>
                <w:sz w:val="24"/>
              </w:rPr>
              <w:t>、</w:t>
            </w:r>
            <w:r w:rsidR="00537EAC" w:rsidRPr="00A542BF">
              <w:rPr>
                <w:sz w:val="24"/>
              </w:rPr>
              <w:t>主要生产设备</w:t>
            </w:r>
          </w:p>
          <w:p w:rsidR="006501B7" w:rsidRPr="00A542BF" w:rsidRDefault="006501B7" w:rsidP="000339B4">
            <w:pPr>
              <w:adjustRightInd w:val="0"/>
              <w:snapToGrid w:val="0"/>
              <w:spacing w:line="360" w:lineRule="auto"/>
              <w:ind w:firstLineChars="200" w:firstLine="480"/>
              <w:rPr>
                <w:sz w:val="24"/>
              </w:rPr>
            </w:pPr>
            <w:r w:rsidRPr="00A542BF">
              <w:rPr>
                <w:rFonts w:hint="eastAsia"/>
                <w:sz w:val="24"/>
              </w:rPr>
              <w:t>技改项目实施后，全厂生产设备变化情况见表</w:t>
            </w:r>
            <w:r w:rsidR="00CD68BC">
              <w:rPr>
                <w:rFonts w:hint="eastAsia"/>
                <w:sz w:val="24"/>
              </w:rPr>
              <w:t>2.3-4</w:t>
            </w:r>
            <w:r w:rsidR="00F23162" w:rsidRPr="00A542BF">
              <w:rPr>
                <w:rFonts w:hint="eastAsia"/>
                <w:sz w:val="24"/>
              </w:rPr>
              <w:t>。</w:t>
            </w:r>
          </w:p>
          <w:p w:rsidR="006501B7" w:rsidRPr="00A542BF" w:rsidRDefault="006501B7" w:rsidP="006501B7">
            <w:pPr>
              <w:jc w:val="center"/>
              <w:rPr>
                <w:b/>
                <w:szCs w:val="21"/>
              </w:rPr>
            </w:pPr>
            <w:r w:rsidRPr="00A542BF">
              <w:rPr>
                <w:b/>
                <w:szCs w:val="21"/>
              </w:rPr>
              <w:t>表</w:t>
            </w:r>
            <w:r w:rsidRPr="00A542BF">
              <w:rPr>
                <w:b/>
                <w:szCs w:val="21"/>
              </w:rPr>
              <w:t>2.</w:t>
            </w:r>
            <w:r w:rsidRPr="00A542BF">
              <w:rPr>
                <w:rFonts w:hint="eastAsia"/>
                <w:b/>
                <w:szCs w:val="21"/>
              </w:rPr>
              <w:t>3-</w:t>
            </w:r>
            <w:r w:rsidR="00CD68BC">
              <w:rPr>
                <w:rFonts w:hint="eastAsia"/>
                <w:b/>
                <w:szCs w:val="21"/>
              </w:rPr>
              <w:t>4</w:t>
            </w:r>
            <w:r w:rsidR="0042438B">
              <w:rPr>
                <w:rFonts w:hint="eastAsia"/>
                <w:b/>
                <w:szCs w:val="21"/>
              </w:rPr>
              <w:t xml:space="preserve">  </w:t>
            </w:r>
            <w:r w:rsidRPr="00A542BF">
              <w:rPr>
                <w:b/>
                <w:szCs w:val="21"/>
              </w:rPr>
              <w:t>生产设备</w:t>
            </w:r>
            <w:r w:rsidR="007F5F7C" w:rsidRPr="00A542BF">
              <w:rPr>
                <w:rFonts w:hint="eastAsia"/>
                <w:b/>
                <w:szCs w:val="21"/>
              </w:rPr>
              <w:t>情况</w:t>
            </w:r>
            <w:r w:rsidRPr="00A542BF">
              <w:rPr>
                <w:b/>
                <w:szCs w:val="21"/>
              </w:rPr>
              <w:t>一览表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4A0" w:firstRow="1" w:lastRow="0" w:firstColumn="1" w:lastColumn="0" w:noHBand="0" w:noVBand="1"/>
            </w:tblPr>
            <w:tblGrid>
              <w:gridCol w:w="705"/>
              <w:gridCol w:w="1812"/>
              <w:gridCol w:w="1720"/>
              <w:gridCol w:w="1996"/>
              <w:gridCol w:w="1443"/>
              <w:gridCol w:w="704"/>
            </w:tblGrid>
            <w:tr w:rsidR="00E230F3" w:rsidRPr="00910C7F" w:rsidTr="0023139E">
              <w:trPr>
                <w:trHeight w:val="340"/>
                <w:jc w:val="center"/>
              </w:trPr>
              <w:tc>
                <w:tcPr>
                  <w:tcW w:w="420" w:type="pct"/>
                  <w:vAlign w:val="center"/>
                </w:tcPr>
                <w:p w:rsidR="00E230F3" w:rsidRPr="00910C7F" w:rsidRDefault="00E230F3" w:rsidP="00301A11">
                  <w:pPr>
                    <w:adjustRightInd w:val="0"/>
                    <w:snapToGrid w:val="0"/>
                    <w:jc w:val="center"/>
                    <w:rPr>
                      <w:szCs w:val="21"/>
                    </w:rPr>
                  </w:pPr>
                  <w:r w:rsidRPr="00910C7F">
                    <w:rPr>
                      <w:szCs w:val="21"/>
                    </w:rPr>
                    <w:t>序号</w:t>
                  </w:r>
                </w:p>
              </w:tc>
              <w:tc>
                <w:tcPr>
                  <w:tcW w:w="1081" w:type="pct"/>
                  <w:vAlign w:val="center"/>
                </w:tcPr>
                <w:p w:rsidR="00E230F3" w:rsidRPr="00910C7F" w:rsidRDefault="00E230F3" w:rsidP="00301A11">
                  <w:pPr>
                    <w:adjustRightInd w:val="0"/>
                    <w:snapToGrid w:val="0"/>
                    <w:jc w:val="center"/>
                    <w:rPr>
                      <w:szCs w:val="21"/>
                    </w:rPr>
                  </w:pPr>
                  <w:r w:rsidRPr="00910C7F">
                    <w:rPr>
                      <w:szCs w:val="21"/>
                    </w:rPr>
                    <w:t>名称</w:t>
                  </w:r>
                </w:p>
              </w:tc>
              <w:tc>
                <w:tcPr>
                  <w:tcW w:w="1026" w:type="pct"/>
                  <w:vAlign w:val="center"/>
                </w:tcPr>
                <w:p w:rsidR="00E230F3" w:rsidRPr="00910C7F" w:rsidRDefault="00E230F3" w:rsidP="0042438B">
                  <w:pPr>
                    <w:adjustRightInd w:val="0"/>
                    <w:snapToGrid w:val="0"/>
                    <w:jc w:val="center"/>
                    <w:rPr>
                      <w:szCs w:val="21"/>
                    </w:rPr>
                  </w:pPr>
                  <w:r w:rsidRPr="00910C7F">
                    <w:rPr>
                      <w:szCs w:val="21"/>
                    </w:rPr>
                    <w:t>现有项目</w:t>
                  </w:r>
                  <w:r w:rsidR="0042438B">
                    <w:rPr>
                      <w:rFonts w:hint="eastAsia"/>
                      <w:szCs w:val="21"/>
                    </w:rPr>
                    <w:t>(</w:t>
                  </w:r>
                  <w:r w:rsidRPr="00910C7F">
                    <w:rPr>
                      <w:szCs w:val="21"/>
                    </w:rPr>
                    <w:t>台</w:t>
                  </w:r>
                  <w:r w:rsidR="0042438B">
                    <w:rPr>
                      <w:rFonts w:hint="eastAsia"/>
                      <w:szCs w:val="21"/>
                    </w:rPr>
                    <w:t>)</w:t>
                  </w:r>
                </w:p>
              </w:tc>
              <w:tc>
                <w:tcPr>
                  <w:tcW w:w="1191" w:type="pct"/>
                  <w:vAlign w:val="center"/>
                </w:tcPr>
                <w:p w:rsidR="00E230F3" w:rsidRPr="00910C7F" w:rsidRDefault="00E230F3" w:rsidP="0042438B">
                  <w:pPr>
                    <w:adjustRightInd w:val="0"/>
                    <w:snapToGrid w:val="0"/>
                    <w:jc w:val="center"/>
                    <w:rPr>
                      <w:szCs w:val="21"/>
                    </w:rPr>
                  </w:pPr>
                  <w:r w:rsidRPr="00910C7F">
                    <w:rPr>
                      <w:szCs w:val="21"/>
                    </w:rPr>
                    <w:t>技改后全厂</w:t>
                  </w:r>
                  <w:r w:rsidR="0042438B">
                    <w:rPr>
                      <w:rFonts w:hint="eastAsia"/>
                      <w:szCs w:val="21"/>
                    </w:rPr>
                    <w:t>(</w:t>
                  </w:r>
                  <w:r w:rsidRPr="00910C7F">
                    <w:rPr>
                      <w:szCs w:val="21"/>
                    </w:rPr>
                    <w:t>台</w:t>
                  </w:r>
                  <w:r w:rsidR="0042438B">
                    <w:rPr>
                      <w:rFonts w:hint="eastAsia"/>
                      <w:szCs w:val="21"/>
                    </w:rPr>
                    <w:t>)</w:t>
                  </w:r>
                </w:p>
              </w:tc>
              <w:tc>
                <w:tcPr>
                  <w:tcW w:w="861" w:type="pct"/>
                  <w:vAlign w:val="center"/>
                </w:tcPr>
                <w:p w:rsidR="00E230F3" w:rsidRPr="00910C7F" w:rsidRDefault="00E230F3" w:rsidP="0042438B">
                  <w:pPr>
                    <w:adjustRightInd w:val="0"/>
                    <w:snapToGrid w:val="0"/>
                    <w:jc w:val="center"/>
                    <w:rPr>
                      <w:szCs w:val="21"/>
                    </w:rPr>
                  </w:pPr>
                  <w:r w:rsidRPr="00910C7F">
                    <w:rPr>
                      <w:szCs w:val="21"/>
                    </w:rPr>
                    <w:t>变化量</w:t>
                  </w:r>
                  <w:r w:rsidR="0042438B">
                    <w:rPr>
                      <w:rFonts w:hint="eastAsia"/>
                      <w:szCs w:val="21"/>
                    </w:rPr>
                    <w:t>(</w:t>
                  </w:r>
                  <w:r w:rsidRPr="00910C7F">
                    <w:rPr>
                      <w:szCs w:val="21"/>
                    </w:rPr>
                    <w:t>台</w:t>
                  </w:r>
                  <w:r w:rsidR="0042438B">
                    <w:rPr>
                      <w:rFonts w:hint="eastAsia"/>
                      <w:szCs w:val="21"/>
                    </w:rPr>
                    <w:t>)</w:t>
                  </w:r>
                </w:p>
              </w:tc>
              <w:tc>
                <w:tcPr>
                  <w:tcW w:w="420" w:type="pct"/>
                  <w:vAlign w:val="center"/>
                </w:tcPr>
                <w:p w:rsidR="00E230F3" w:rsidRPr="00910C7F" w:rsidRDefault="00E230F3" w:rsidP="00301A11">
                  <w:pPr>
                    <w:adjustRightInd w:val="0"/>
                    <w:snapToGrid w:val="0"/>
                    <w:jc w:val="center"/>
                    <w:rPr>
                      <w:szCs w:val="21"/>
                    </w:rPr>
                  </w:pPr>
                  <w:r w:rsidRPr="00910C7F">
                    <w:rPr>
                      <w:szCs w:val="21"/>
                    </w:rPr>
                    <w:t>备注</w:t>
                  </w:r>
                </w:p>
              </w:tc>
            </w:tr>
            <w:tr w:rsidR="000700D4" w:rsidRPr="00910C7F" w:rsidTr="0023139E">
              <w:trPr>
                <w:trHeight w:val="340"/>
                <w:jc w:val="center"/>
              </w:trPr>
              <w:tc>
                <w:tcPr>
                  <w:tcW w:w="420" w:type="pct"/>
                  <w:vAlign w:val="center"/>
                </w:tcPr>
                <w:p w:rsidR="000700D4" w:rsidRPr="00910C7F" w:rsidRDefault="000700D4" w:rsidP="00301A11">
                  <w:pPr>
                    <w:adjustRightInd w:val="0"/>
                    <w:snapToGrid w:val="0"/>
                    <w:jc w:val="center"/>
                    <w:rPr>
                      <w:szCs w:val="21"/>
                    </w:rPr>
                  </w:pPr>
                  <w:r w:rsidRPr="00910C7F">
                    <w:rPr>
                      <w:szCs w:val="21"/>
                    </w:rPr>
                    <w:t>1</w:t>
                  </w:r>
                </w:p>
              </w:tc>
              <w:tc>
                <w:tcPr>
                  <w:tcW w:w="1081" w:type="pct"/>
                  <w:vAlign w:val="center"/>
                </w:tcPr>
                <w:p w:rsidR="000700D4" w:rsidRPr="00910C7F" w:rsidRDefault="000700D4" w:rsidP="00301A11">
                  <w:pPr>
                    <w:adjustRightInd w:val="0"/>
                    <w:snapToGrid w:val="0"/>
                    <w:jc w:val="center"/>
                    <w:rPr>
                      <w:szCs w:val="21"/>
                    </w:rPr>
                  </w:pPr>
                  <w:r w:rsidRPr="00910C7F">
                    <w:rPr>
                      <w:szCs w:val="21"/>
                    </w:rPr>
                    <w:t>双螺杆造粒机</w:t>
                  </w:r>
                </w:p>
              </w:tc>
              <w:tc>
                <w:tcPr>
                  <w:tcW w:w="1026" w:type="pct"/>
                  <w:vAlign w:val="center"/>
                </w:tcPr>
                <w:p w:rsidR="000700D4" w:rsidRPr="00910C7F" w:rsidRDefault="000700D4" w:rsidP="00301A11">
                  <w:pPr>
                    <w:adjustRightInd w:val="0"/>
                    <w:snapToGrid w:val="0"/>
                    <w:jc w:val="center"/>
                    <w:rPr>
                      <w:szCs w:val="21"/>
                    </w:rPr>
                  </w:pPr>
                  <w:r w:rsidRPr="00910C7F">
                    <w:rPr>
                      <w:szCs w:val="21"/>
                    </w:rPr>
                    <w:t>2</w:t>
                  </w:r>
                </w:p>
              </w:tc>
              <w:tc>
                <w:tcPr>
                  <w:tcW w:w="1191" w:type="pct"/>
                  <w:vAlign w:val="center"/>
                </w:tcPr>
                <w:p w:rsidR="000700D4" w:rsidRPr="00910C7F" w:rsidRDefault="000700D4" w:rsidP="00301A11">
                  <w:pPr>
                    <w:adjustRightInd w:val="0"/>
                    <w:snapToGrid w:val="0"/>
                    <w:jc w:val="center"/>
                    <w:rPr>
                      <w:szCs w:val="21"/>
                    </w:rPr>
                  </w:pPr>
                  <w:r w:rsidRPr="00910C7F">
                    <w:rPr>
                      <w:szCs w:val="21"/>
                    </w:rPr>
                    <w:t>0</w:t>
                  </w:r>
                </w:p>
              </w:tc>
              <w:tc>
                <w:tcPr>
                  <w:tcW w:w="861" w:type="pct"/>
                  <w:vAlign w:val="center"/>
                </w:tcPr>
                <w:p w:rsidR="000700D4" w:rsidRPr="00910C7F" w:rsidRDefault="000700D4" w:rsidP="00301A11">
                  <w:pPr>
                    <w:adjustRightInd w:val="0"/>
                    <w:snapToGrid w:val="0"/>
                    <w:jc w:val="center"/>
                    <w:rPr>
                      <w:szCs w:val="21"/>
                    </w:rPr>
                  </w:pPr>
                  <w:r w:rsidRPr="00910C7F">
                    <w:rPr>
                      <w:szCs w:val="21"/>
                    </w:rPr>
                    <w:t>-2</w:t>
                  </w:r>
                </w:p>
              </w:tc>
              <w:tc>
                <w:tcPr>
                  <w:tcW w:w="420" w:type="pct"/>
                  <w:vAlign w:val="center"/>
                </w:tcPr>
                <w:p w:rsidR="000700D4" w:rsidRPr="00910C7F" w:rsidRDefault="00605FA8" w:rsidP="00301A11">
                  <w:pPr>
                    <w:pStyle w:val="afffff9"/>
                    <w:rPr>
                      <w:color w:val="auto"/>
                      <w:szCs w:val="21"/>
                    </w:rPr>
                  </w:pPr>
                  <w:r w:rsidRPr="00910C7F">
                    <w:rPr>
                      <w:color w:val="auto"/>
                      <w:szCs w:val="21"/>
                    </w:rPr>
                    <w:t>/</w:t>
                  </w:r>
                </w:p>
              </w:tc>
            </w:tr>
            <w:tr w:rsidR="000700D4" w:rsidRPr="00910C7F" w:rsidTr="0023139E">
              <w:trPr>
                <w:trHeight w:val="340"/>
                <w:jc w:val="center"/>
              </w:trPr>
              <w:tc>
                <w:tcPr>
                  <w:tcW w:w="420" w:type="pct"/>
                  <w:vAlign w:val="center"/>
                </w:tcPr>
                <w:p w:rsidR="000700D4" w:rsidRPr="00910C7F" w:rsidRDefault="000700D4" w:rsidP="00301A11">
                  <w:pPr>
                    <w:adjustRightInd w:val="0"/>
                    <w:snapToGrid w:val="0"/>
                    <w:jc w:val="center"/>
                    <w:rPr>
                      <w:szCs w:val="21"/>
                    </w:rPr>
                  </w:pPr>
                  <w:r w:rsidRPr="00910C7F">
                    <w:rPr>
                      <w:szCs w:val="21"/>
                    </w:rPr>
                    <w:t>2</w:t>
                  </w:r>
                </w:p>
              </w:tc>
              <w:tc>
                <w:tcPr>
                  <w:tcW w:w="1081" w:type="pct"/>
                  <w:vAlign w:val="center"/>
                </w:tcPr>
                <w:p w:rsidR="000700D4" w:rsidRPr="00910C7F" w:rsidRDefault="000700D4" w:rsidP="00301A11">
                  <w:pPr>
                    <w:adjustRightInd w:val="0"/>
                    <w:snapToGrid w:val="0"/>
                    <w:jc w:val="center"/>
                    <w:rPr>
                      <w:szCs w:val="21"/>
                    </w:rPr>
                  </w:pPr>
                  <w:r w:rsidRPr="00910C7F">
                    <w:rPr>
                      <w:szCs w:val="21"/>
                    </w:rPr>
                    <w:t>拌料机</w:t>
                  </w:r>
                </w:p>
              </w:tc>
              <w:tc>
                <w:tcPr>
                  <w:tcW w:w="1026" w:type="pct"/>
                  <w:vAlign w:val="center"/>
                </w:tcPr>
                <w:p w:rsidR="000700D4" w:rsidRPr="00910C7F" w:rsidRDefault="000700D4" w:rsidP="00301A11">
                  <w:pPr>
                    <w:adjustRightInd w:val="0"/>
                    <w:snapToGrid w:val="0"/>
                    <w:jc w:val="center"/>
                    <w:rPr>
                      <w:szCs w:val="21"/>
                    </w:rPr>
                  </w:pPr>
                  <w:r w:rsidRPr="00910C7F">
                    <w:rPr>
                      <w:szCs w:val="21"/>
                    </w:rPr>
                    <w:t>3</w:t>
                  </w:r>
                </w:p>
              </w:tc>
              <w:tc>
                <w:tcPr>
                  <w:tcW w:w="1191" w:type="pct"/>
                  <w:vAlign w:val="center"/>
                </w:tcPr>
                <w:p w:rsidR="000700D4" w:rsidRPr="00910C7F" w:rsidRDefault="000700D4" w:rsidP="00301A11">
                  <w:pPr>
                    <w:adjustRightInd w:val="0"/>
                    <w:snapToGrid w:val="0"/>
                    <w:jc w:val="center"/>
                    <w:rPr>
                      <w:szCs w:val="21"/>
                    </w:rPr>
                  </w:pPr>
                  <w:r w:rsidRPr="00910C7F">
                    <w:rPr>
                      <w:szCs w:val="21"/>
                    </w:rPr>
                    <w:t>0</w:t>
                  </w:r>
                </w:p>
              </w:tc>
              <w:tc>
                <w:tcPr>
                  <w:tcW w:w="861" w:type="pct"/>
                  <w:vAlign w:val="center"/>
                </w:tcPr>
                <w:p w:rsidR="000700D4" w:rsidRPr="00910C7F" w:rsidRDefault="000700D4" w:rsidP="00301A11">
                  <w:pPr>
                    <w:adjustRightInd w:val="0"/>
                    <w:snapToGrid w:val="0"/>
                    <w:jc w:val="center"/>
                    <w:rPr>
                      <w:szCs w:val="21"/>
                    </w:rPr>
                  </w:pPr>
                  <w:r w:rsidRPr="00910C7F">
                    <w:rPr>
                      <w:szCs w:val="21"/>
                    </w:rPr>
                    <w:t>-3</w:t>
                  </w:r>
                </w:p>
              </w:tc>
              <w:tc>
                <w:tcPr>
                  <w:tcW w:w="420" w:type="pct"/>
                  <w:vAlign w:val="center"/>
                </w:tcPr>
                <w:p w:rsidR="000700D4" w:rsidRPr="00910C7F" w:rsidRDefault="00605FA8" w:rsidP="00301A11">
                  <w:pPr>
                    <w:pStyle w:val="afffff9"/>
                    <w:rPr>
                      <w:color w:val="auto"/>
                      <w:szCs w:val="21"/>
                    </w:rPr>
                  </w:pPr>
                  <w:r w:rsidRPr="00910C7F">
                    <w:rPr>
                      <w:color w:val="auto"/>
                      <w:szCs w:val="21"/>
                    </w:rPr>
                    <w:t>/</w:t>
                  </w:r>
                </w:p>
              </w:tc>
            </w:tr>
            <w:tr w:rsidR="000700D4" w:rsidRPr="00910C7F" w:rsidTr="0023139E">
              <w:trPr>
                <w:trHeight w:val="340"/>
                <w:jc w:val="center"/>
              </w:trPr>
              <w:tc>
                <w:tcPr>
                  <w:tcW w:w="420" w:type="pct"/>
                  <w:vAlign w:val="center"/>
                </w:tcPr>
                <w:p w:rsidR="000700D4" w:rsidRPr="00910C7F" w:rsidRDefault="000700D4" w:rsidP="00301A11">
                  <w:pPr>
                    <w:adjustRightInd w:val="0"/>
                    <w:snapToGrid w:val="0"/>
                    <w:jc w:val="center"/>
                    <w:rPr>
                      <w:szCs w:val="21"/>
                    </w:rPr>
                  </w:pPr>
                  <w:r w:rsidRPr="00910C7F">
                    <w:rPr>
                      <w:szCs w:val="21"/>
                    </w:rPr>
                    <w:t>3</w:t>
                  </w:r>
                </w:p>
              </w:tc>
              <w:tc>
                <w:tcPr>
                  <w:tcW w:w="1081" w:type="pct"/>
                  <w:vAlign w:val="center"/>
                </w:tcPr>
                <w:p w:rsidR="000700D4" w:rsidRPr="00910C7F" w:rsidRDefault="000700D4" w:rsidP="00301A11">
                  <w:pPr>
                    <w:adjustRightInd w:val="0"/>
                    <w:snapToGrid w:val="0"/>
                    <w:jc w:val="center"/>
                    <w:rPr>
                      <w:szCs w:val="21"/>
                    </w:rPr>
                  </w:pPr>
                  <w:r w:rsidRPr="00910C7F">
                    <w:rPr>
                      <w:szCs w:val="21"/>
                    </w:rPr>
                    <w:t>切粒机</w:t>
                  </w:r>
                </w:p>
              </w:tc>
              <w:tc>
                <w:tcPr>
                  <w:tcW w:w="1026" w:type="pct"/>
                  <w:vAlign w:val="center"/>
                </w:tcPr>
                <w:p w:rsidR="000700D4" w:rsidRPr="00910C7F" w:rsidRDefault="000700D4" w:rsidP="00301A11">
                  <w:pPr>
                    <w:adjustRightInd w:val="0"/>
                    <w:snapToGrid w:val="0"/>
                    <w:jc w:val="center"/>
                    <w:rPr>
                      <w:szCs w:val="21"/>
                    </w:rPr>
                  </w:pPr>
                  <w:r w:rsidRPr="00910C7F">
                    <w:rPr>
                      <w:szCs w:val="21"/>
                    </w:rPr>
                    <w:t>2</w:t>
                  </w:r>
                </w:p>
              </w:tc>
              <w:tc>
                <w:tcPr>
                  <w:tcW w:w="1191" w:type="pct"/>
                  <w:vAlign w:val="center"/>
                </w:tcPr>
                <w:p w:rsidR="000700D4" w:rsidRPr="00910C7F" w:rsidRDefault="000700D4" w:rsidP="00301A11">
                  <w:pPr>
                    <w:adjustRightInd w:val="0"/>
                    <w:snapToGrid w:val="0"/>
                    <w:jc w:val="center"/>
                    <w:rPr>
                      <w:szCs w:val="21"/>
                    </w:rPr>
                  </w:pPr>
                  <w:r w:rsidRPr="00910C7F">
                    <w:rPr>
                      <w:szCs w:val="21"/>
                    </w:rPr>
                    <w:t>0</w:t>
                  </w:r>
                </w:p>
              </w:tc>
              <w:tc>
                <w:tcPr>
                  <w:tcW w:w="861" w:type="pct"/>
                  <w:vAlign w:val="center"/>
                </w:tcPr>
                <w:p w:rsidR="000700D4" w:rsidRPr="00910C7F" w:rsidRDefault="000700D4" w:rsidP="00301A11">
                  <w:pPr>
                    <w:adjustRightInd w:val="0"/>
                    <w:snapToGrid w:val="0"/>
                    <w:jc w:val="center"/>
                    <w:rPr>
                      <w:szCs w:val="21"/>
                    </w:rPr>
                  </w:pPr>
                  <w:r w:rsidRPr="00910C7F">
                    <w:rPr>
                      <w:szCs w:val="21"/>
                    </w:rPr>
                    <w:t>-2</w:t>
                  </w:r>
                </w:p>
              </w:tc>
              <w:tc>
                <w:tcPr>
                  <w:tcW w:w="420" w:type="pct"/>
                  <w:vAlign w:val="center"/>
                </w:tcPr>
                <w:p w:rsidR="000700D4" w:rsidRPr="00910C7F" w:rsidRDefault="00605FA8" w:rsidP="00301A11">
                  <w:pPr>
                    <w:adjustRightInd w:val="0"/>
                    <w:snapToGrid w:val="0"/>
                    <w:jc w:val="center"/>
                    <w:rPr>
                      <w:szCs w:val="21"/>
                    </w:rPr>
                  </w:pPr>
                  <w:r w:rsidRPr="00910C7F">
                    <w:rPr>
                      <w:szCs w:val="21"/>
                    </w:rPr>
                    <w:t>/</w:t>
                  </w:r>
                </w:p>
              </w:tc>
            </w:tr>
            <w:tr w:rsidR="000700D4" w:rsidRPr="00910C7F" w:rsidTr="0023139E">
              <w:trPr>
                <w:trHeight w:val="340"/>
                <w:jc w:val="center"/>
              </w:trPr>
              <w:tc>
                <w:tcPr>
                  <w:tcW w:w="420" w:type="pct"/>
                  <w:vAlign w:val="center"/>
                </w:tcPr>
                <w:p w:rsidR="000700D4" w:rsidRPr="00910C7F" w:rsidRDefault="000700D4" w:rsidP="00301A11">
                  <w:pPr>
                    <w:adjustRightInd w:val="0"/>
                    <w:snapToGrid w:val="0"/>
                    <w:jc w:val="center"/>
                    <w:rPr>
                      <w:szCs w:val="21"/>
                    </w:rPr>
                  </w:pPr>
                  <w:r w:rsidRPr="00910C7F">
                    <w:rPr>
                      <w:szCs w:val="21"/>
                    </w:rPr>
                    <w:t>4</w:t>
                  </w:r>
                </w:p>
              </w:tc>
              <w:tc>
                <w:tcPr>
                  <w:tcW w:w="1081" w:type="pct"/>
                  <w:vAlign w:val="center"/>
                </w:tcPr>
                <w:p w:rsidR="000700D4" w:rsidRPr="00910C7F" w:rsidRDefault="000700D4" w:rsidP="00301A11">
                  <w:pPr>
                    <w:adjustRightInd w:val="0"/>
                    <w:snapToGrid w:val="0"/>
                    <w:jc w:val="center"/>
                    <w:rPr>
                      <w:szCs w:val="21"/>
                    </w:rPr>
                  </w:pPr>
                  <w:r w:rsidRPr="00910C7F">
                    <w:rPr>
                      <w:szCs w:val="21"/>
                    </w:rPr>
                    <w:t>储存桶</w:t>
                  </w:r>
                </w:p>
              </w:tc>
              <w:tc>
                <w:tcPr>
                  <w:tcW w:w="1026" w:type="pct"/>
                  <w:vAlign w:val="center"/>
                </w:tcPr>
                <w:p w:rsidR="000700D4" w:rsidRPr="00910C7F" w:rsidRDefault="000700D4" w:rsidP="00301A11">
                  <w:pPr>
                    <w:adjustRightInd w:val="0"/>
                    <w:snapToGrid w:val="0"/>
                    <w:jc w:val="center"/>
                    <w:rPr>
                      <w:szCs w:val="21"/>
                    </w:rPr>
                  </w:pPr>
                  <w:r w:rsidRPr="00910C7F">
                    <w:rPr>
                      <w:szCs w:val="21"/>
                    </w:rPr>
                    <w:t>2</w:t>
                  </w:r>
                </w:p>
              </w:tc>
              <w:tc>
                <w:tcPr>
                  <w:tcW w:w="1191" w:type="pct"/>
                  <w:vAlign w:val="center"/>
                </w:tcPr>
                <w:p w:rsidR="000700D4" w:rsidRPr="00910C7F" w:rsidRDefault="000700D4" w:rsidP="00301A11">
                  <w:pPr>
                    <w:adjustRightInd w:val="0"/>
                    <w:snapToGrid w:val="0"/>
                    <w:jc w:val="center"/>
                    <w:rPr>
                      <w:szCs w:val="21"/>
                    </w:rPr>
                  </w:pPr>
                  <w:r w:rsidRPr="00910C7F">
                    <w:rPr>
                      <w:szCs w:val="21"/>
                    </w:rPr>
                    <w:t>0</w:t>
                  </w:r>
                </w:p>
              </w:tc>
              <w:tc>
                <w:tcPr>
                  <w:tcW w:w="861" w:type="pct"/>
                  <w:vAlign w:val="center"/>
                </w:tcPr>
                <w:p w:rsidR="000700D4" w:rsidRPr="00910C7F" w:rsidRDefault="000700D4" w:rsidP="00301A11">
                  <w:pPr>
                    <w:adjustRightInd w:val="0"/>
                    <w:snapToGrid w:val="0"/>
                    <w:jc w:val="center"/>
                    <w:rPr>
                      <w:szCs w:val="21"/>
                    </w:rPr>
                  </w:pPr>
                  <w:r w:rsidRPr="00910C7F">
                    <w:rPr>
                      <w:szCs w:val="21"/>
                    </w:rPr>
                    <w:t>-2</w:t>
                  </w:r>
                </w:p>
              </w:tc>
              <w:tc>
                <w:tcPr>
                  <w:tcW w:w="420" w:type="pct"/>
                  <w:vAlign w:val="center"/>
                </w:tcPr>
                <w:p w:rsidR="000700D4" w:rsidRPr="00910C7F" w:rsidRDefault="00605FA8" w:rsidP="00301A11">
                  <w:pPr>
                    <w:adjustRightInd w:val="0"/>
                    <w:snapToGrid w:val="0"/>
                    <w:jc w:val="center"/>
                    <w:rPr>
                      <w:szCs w:val="21"/>
                    </w:rPr>
                  </w:pPr>
                  <w:r w:rsidRPr="00910C7F">
                    <w:rPr>
                      <w:szCs w:val="21"/>
                    </w:rPr>
                    <w:t>/</w:t>
                  </w:r>
                </w:p>
              </w:tc>
            </w:tr>
            <w:tr w:rsidR="000700D4" w:rsidRPr="00910C7F" w:rsidTr="0023139E">
              <w:trPr>
                <w:trHeight w:val="340"/>
                <w:jc w:val="center"/>
              </w:trPr>
              <w:tc>
                <w:tcPr>
                  <w:tcW w:w="420" w:type="pct"/>
                  <w:vAlign w:val="center"/>
                </w:tcPr>
                <w:p w:rsidR="000700D4" w:rsidRPr="00910C7F" w:rsidRDefault="000700D4" w:rsidP="00301A11">
                  <w:pPr>
                    <w:adjustRightInd w:val="0"/>
                    <w:snapToGrid w:val="0"/>
                    <w:jc w:val="center"/>
                    <w:rPr>
                      <w:szCs w:val="21"/>
                    </w:rPr>
                  </w:pPr>
                  <w:r w:rsidRPr="00910C7F">
                    <w:rPr>
                      <w:szCs w:val="21"/>
                    </w:rPr>
                    <w:t>5</w:t>
                  </w:r>
                </w:p>
              </w:tc>
              <w:tc>
                <w:tcPr>
                  <w:tcW w:w="1081" w:type="pct"/>
                  <w:vAlign w:val="center"/>
                </w:tcPr>
                <w:p w:rsidR="000700D4" w:rsidRPr="00910C7F" w:rsidRDefault="000700D4" w:rsidP="00301A11">
                  <w:pPr>
                    <w:autoSpaceDE w:val="0"/>
                    <w:autoSpaceDN w:val="0"/>
                    <w:adjustRightInd w:val="0"/>
                    <w:snapToGrid w:val="0"/>
                    <w:jc w:val="center"/>
                    <w:rPr>
                      <w:szCs w:val="21"/>
                    </w:rPr>
                  </w:pPr>
                  <w:r w:rsidRPr="00910C7F">
                    <w:rPr>
                      <w:szCs w:val="21"/>
                    </w:rPr>
                    <w:t>注塑机</w:t>
                  </w:r>
                </w:p>
              </w:tc>
              <w:tc>
                <w:tcPr>
                  <w:tcW w:w="1026" w:type="pct"/>
                  <w:vAlign w:val="center"/>
                </w:tcPr>
                <w:p w:rsidR="000700D4" w:rsidRPr="00910C7F" w:rsidRDefault="000700D4" w:rsidP="00301A11">
                  <w:pPr>
                    <w:autoSpaceDE w:val="0"/>
                    <w:autoSpaceDN w:val="0"/>
                    <w:adjustRightInd w:val="0"/>
                    <w:snapToGrid w:val="0"/>
                    <w:jc w:val="center"/>
                    <w:rPr>
                      <w:szCs w:val="21"/>
                    </w:rPr>
                  </w:pPr>
                  <w:r w:rsidRPr="00910C7F">
                    <w:rPr>
                      <w:szCs w:val="21"/>
                    </w:rPr>
                    <w:t>0</w:t>
                  </w:r>
                </w:p>
              </w:tc>
              <w:tc>
                <w:tcPr>
                  <w:tcW w:w="1191" w:type="pct"/>
                  <w:vAlign w:val="center"/>
                </w:tcPr>
                <w:p w:rsidR="000700D4" w:rsidRPr="00910C7F" w:rsidRDefault="000700D4" w:rsidP="00301A11">
                  <w:pPr>
                    <w:autoSpaceDE w:val="0"/>
                    <w:autoSpaceDN w:val="0"/>
                    <w:adjustRightInd w:val="0"/>
                    <w:snapToGrid w:val="0"/>
                    <w:jc w:val="center"/>
                    <w:rPr>
                      <w:szCs w:val="21"/>
                    </w:rPr>
                  </w:pPr>
                  <w:r w:rsidRPr="00910C7F">
                    <w:rPr>
                      <w:szCs w:val="21"/>
                    </w:rPr>
                    <w:t>30</w:t>
                  </w:r>
                </w:p>
              </w:tc>
              <w:tc>
                <w:tcPr>
                  <w:tcW w:w="861" w:type="pct"/>
                  <w:vAlign w:val="center"/>
                </w:tcPr>
                <w:p w:rsidR="000700D4" w:rsidRPr="00910C7F" w:rsidRDefault="000700D4" w:rsidP="00301A11">
                  <w:pPr>
                    <w:autoSpaceDE w:val="0"/>
                    <w:autoSpaceDN w:val="0"/>
                    <w:adjustRightInd w:val="0"/>
                    <w:snapToGrid w:val="0"/>
                    <w:jc w:val="center"/>
                    <w:rPr>
                      <w:szCs w:val="21"/>
                    </w:rPr>
                  </w:pPr>
                  <w:r w:rsidRPr="00910C7F">
                    <w:rPr>
                      <w:szCs w:val="21"/>
                    </w:rPr>
                    <w:t>+30</w:t>
                  </w:r>
                </w:p>
              </w:tc>
              <w:tc>
                <w:tcPr>
                  <w:tcW w:w="420" w:type="pct"/>
                  <w:vAlign w:val="center"/>
                </w:tcPr>
                <w:p w:rsidR="000700D4" w:rsidRPr="00910C7F" w:rsidRDefault="00631E74" w:rsidP="00301A11">
                  <w:pPr>
                    <w:adjustRightInd w:val="0"/>
                    <w:snapToGrid w:val="0"/>
                    <w:jc w:val="center"/>
                    <w:rPr>
                      <w:szCs w:val="21"/>
                    </w:rPr>
                  </w:pPr>
                  <w:r w:rsidRPr="00910C7F">
                    <w:rPr>
                      <w:szCs w:val="21"/>
                    </w:rPr>
                    <w:t>1F</w:t>
                  </w:r>
                </w:p>
              </w:tc>
            </w:tr>
            <w:tr w:rsidR="000700D4" w:rsidRPr="00910C7F" w:rsidTr="0023139E">
              <w:trPr>
                <w:trHeight w:val="340"/>
                <w:jc w:val="center"/>
              </w:trPr>
              <w:tc>
                <w:tcPr>
                  <w:tcW w:w="420" w:type="pct"/>
                  <w:vAlign w:val="center"/>
                </w:tcPr>
                <w:p w:rsidR="000700D4" w:rsidRPr="00910C7F" w:rsidRDefault="000700D4" w:rsidP="00301A11">
                  <w:pPr>
                    <w:adjustRightInd w:val="0"/>
                    <w:snapToGrid w:val="0"/>
                    <w:jc w:val="center"/>
                    <w:rPr>
                      <w:szCs w:val="21"/>
                    </w:rPr>
                  </w:pPr>
                  <w:r w:rsidRPr="00910C7F">
                    <w:rPr>
                      <w:szCs w:val="21"/>
                    </w:rPr>
                    <w:t>6</w:t>
                  </w:r>
                </w:p>
              </w:tc>
              <w:tc>
                <w:tcPr>
                  <w:tcW w:w="1081" w:type="pct"/>
                  <w:vAlign w:val="center"/>
                </w:tcPr>
                <w:p w:rsidR="000700D4" w:rsidRPr="00910C7F" w:rsidRDefault="000700D4" w:rsidP="00301A11">
                  <w:pPr>
                    <w:autoSpaceDE w:val="0"/>
                    <w:autoSpaceDN w:val="0"/>
                    <w:adjustRightInd w:val="0"/>
                    <w:snapToGrid w:val="0"/>
                    <w:jc w:val="center"/>
                    <w:rPr>
                      <w:szCs w:val="21"/>
                    </w:rPr>
                  </w:pPr>
                  <w:r w:rsidRPr="00910C7F">
                    <w:rPr>
                      <w:szCs w:val="21"/>
                    </w:rPr>
                    <w:t>破碎机</w:t>
                  </w:r>
                </w:p>
              </w:tc>
              <w:tc>
                <w:tcPr>
                  <w:tcW w:w="1026" w:type="pct"/>
                  <w:vAlign w:val="center"/>
                </w:tcPr>
                <w:p w:rsidR="000700D4" w:rsidRPr="00910C7F" w:rsidRDefault="000700D4" w:rsidP="00301A11">
                  <w:pPr>
                    <w:autoSpaceDE w:val="0"/>
                    <w:autoSpaceDN w:val="0"/>
                    <w:adjustRightInd w:val="0"/>
                    <w:snapToGrid w:val="0"/>
                    <w:jc w:val="center"/>
                    <w:rPr>
                      <w:szCs w:val="21"/>
                    </w:rPr>
                  </w:pPr>
                  <w:r w:rsidRPr="00910C7F">
                    <w:rPr>
                      <w:szCs w:val="21"/>
                    </w:rPr>
                    <w:t>0</w:t>
                  </w:r>
                </w:p>
              </w:tc>
              <w:tc>
                <w:tcPr>
                  <w:tcW w:w="1191" w:type="pct"/>
                  <w:vAlign w:val="center"/>
                </w:tcPr>
                <w:p w:rsidR="000700D4" w:rsidRPr="00910C7F" w:rsidRDefault="000700D4" w:rsidP="00301A11">
                  <w:pPr>
                    <w:autoSpaceDE w:val="0"/>
                    <w:autoSpaceDN w:val="0"/>
                    <w:adjustRightInd w:val="0"/>
                    <w:snapToGrid w:val="0"/>
                    <w:jc w:val="center"/>
                    <w:rPr>
                      <w:szCs w:val="21"/>
                    </w:rPr>
                  </w:pPr>
                  <w:r w:rsidRPr="00910C7F">
                    <w:rPr>
                      <w:szCs w:val="21"/>
                    </w:rPr>
                    <w:t>4</w:t>
                  </w:r>
                </w:p>
              </w:tc>
              <w:tc>
                <w:tcPr>
                  <w:tcW w:w="861" w:type="pct"/>
                  <w:vAlign w:val="center"/>
                </w:tcPr>
                <w:p w:rsidR="000700D4" w:rsidRPr="00910C7F" w:rsidRDefault="000700D4" w:rsidP="00301A11">
                  <w:pPr>
                    <w:autoSpaceDE w:val="0"/>
                    <w:autoSpaceDN w:val="0"/>
                    <w:adjustRightInd w:val="0"/>
                    <w:snapToGrid w:val="0"/>
                    <w:jc w:val="center"/>
                    <w:rPr>
                      <w:szCs w:val="21"/>
                    </w:rPr>
                  </w:pPr>
                  <w:r w:rsidRPr="00910C7F">
                    <w:rPr>
                      <w:szCs w:val="21"/>
                    </w:rPr>
                    <w:t>+4</w:t>
                  </w:r>
                </w:p>
              </w:tc>
              <w:tc>
                <w:tcPr>
                  <w:tcW w:w="420" w:type="pct"/>
                  <w:vAlign w:val="center"/>
                </w:tcPr>
                <w:p w:rsidR="000700D4" w:rsidRPr="00910C7F" w:rsidRDefault="00631E74" w:rsidP="00301A11">
                  <w:pPr>
                    <w:pStyle w:val="afffff9"/>
                    <w:rPr>
                      <w:color w:val="auto"/>
                      <w:szCs w:val="21"/>
                    </w:rPr>
                  </w:pPr>
                  <w:r w:rsidRPr="00910C7F">
                    <w:rPr>
                      <w:szCs w:val="21"/>
                    </w:rPr>
                    <w:t>1F</w:t>
                  </w:r>
                </w:p>
              </w:tc>
            </w:tr>
            <w:tr w:rsidR="000700D4" w:rsidRPr="00910C7F" w:rsidTr="0023139E">
              <w:trPr>
                <w:trHeight w:val="340"/>
                <w:jc w:val="center"/>
              </w:trPr>
              <w:tc>
                <w:tcPr>
                  <w:tcW w:w="420" w:type="pct"/>
                  <w:vAlign w:val="center"/>
                </w:tcPr>
                <w:p w:rsidR="000700D4" w:rsidRPr="00910C7F" w:rsidRDefault="000700D4" w:rsidP="00301A11">
                  <w:pPr>
                    <w:adjustRightInd w:val="0"/>
                    <w:snapToGrid w:val="0"/>
                    <w:jc w:val="center"/>
                    <w:rPr>
                      <w:szCs w:val="21"/>
                    </w:rPr>
                  </w:pPr>
                  <w:r w:rsidRPr="00910C7F">
                    <w:rPr>
                      <w:szCs w:val="21"/>
                    </w:rPr>
                    <w:t>7</w:t>
                  </w:r>
                </w:p>
              </w:tc>
              <w:tc>
                <w:tcPr>
                  <w:tcW w:w="1081" w:type="pct"/>
                  <w:vAlign w:val="center"/>
                </w:tcPr>
                <w:p w:rsidR="000700D4" w:rsidRPr="00910C7F" w:rsidRDefault="000700D4" w:rsidP="00301A11">
                  <w:pPr>
                    <w:autoSpaceDE w:val="0"/>
                    <w:autoSpaceDN w:val="0"/>
                    <w:adjustRightInd w:val="0"/>
                    <w:snapToGrid w:val="0"/>
                    <w:jc w:val="center"/>
                    <w:rPr>
                      <w:szCs w:val="21"/>
                    </w:rPr>
                  </w:pPr>
                  <w:r w:rsidRPr="00910C7F">
                    <w:rPr>
                      <w:szCs w:val="21"/>
                    </w:rPr>
                    <w:t>搅拌机</w:t>
                  </w:r>
                </w:p>
              </w:tc>
              <w:tc>
                <w:tcPr>
                  <w:tcW w:w="1026" w:type="pct"/>
                  <w:vAlign w:val="center"/>
                </w:tcPr>
                <w:p w:rsidR="000700D4" w:rsidRPr="00910C7F" w:rsidRDefault="000700D4" w:rsidP="00301A11">
                  <w:pPr>
                    <w:autoSpaceDE w:val="0"/>
                    <w:autoSpaceDN w:val="0"/>
                    <w:adjustRightInd w:val="0"/>
                    <w:snapToGrid w:val="0"/>
                    <w:jc w:val="center"/>
                    <w:rPr>
                      <w:szCs w:val="21"/>
                    </w:rPr>
                  </w:pPr>
                  <w:r w:rsidRPr="00910C7F">
                    <w:rPr>
                      <w:szCs w:val="21"/>
                    </w:rPr>
                    <w:t>0</w:t>
                  </w:r>
                </w:p>
              </w:tc>
              <w:tc>
                <w:tcPr>
                  <w:tcW w:w="1191" w:type="pct"/>
                  <w:vAlign w:val="center"/>
                </w:tcPr>
                <w:p w:rsidR="000700D4" w:rsidRPr="00910C7F" w:rsidRDefault="000700D4" w:rsidP="00301A11">
                  <w:pPr>
                    <w:autoSpaceDE w:val="0"/>
                    <w:autoSpaceDN w:val="0"/>
                    <w:adjustRightInd w:val="0"/>
                    <w:snapToGrid w:val="0"/>
                    <w:jc w:val="center"/>
                    <w:rPr>
                      <w:szCs w:val="21"/>
                    </w:rPr>
                  </w:pPr>
                  <w:r w:rsidRPr="00910C7F">
                    <w:rPr>
                      <w:szCs w:val="21"/>
                    </w:rPr>
                    <w:t>4</w:t>
                  </w:r>
                </w:p>
              </w:tc>
              <w:tc>
                <w:tcPr>
                  <w:tcW w:w="861" w:type="pct"/>
                  <w:vAlign w:val="center"/>
                </w:tcPr>
                <w:p w:rsidR="000700D4" w:rsidRPr="00910C7F" w:rsidRDefault="000700D4" w:rsidP="00301A11">
                  <w:pPr>
                    <w:autoSpaceDE w:val="0"/>
                    <w:autoSpaceDN w:val="0"/>
                    <w:adjustRightInd w:val="0"/>
                    <w:snapToGrid w:val="0"/>
                    <w:jc w:val="center"/>
                    <w:rPr>
                      <w:szCs w:val="21"/>
                    </w:rPr>
                  </w:pPr>
                  <w:r w:rsidRPr="00910C7F">
                    <w:rPr>
                      <w:szCs w:val="21"/>
                    </w:rPr>
                    <w:t>+4</w:t>
                  </w:r>
                </w:p>
              </w:tc>
              <w:tc>
                <w:tcPr>
                  <w:tcW w:w="420" w:type="pct"/>
                  <w:vAlign w:val="center"/>
                </w:tcPr>
                <w:p w:rsidR="000700D4" w:rsidRPr="00910C7F" w:rsidRDefault="00631E74" w:rsidP="00301A11">
                  <w:pPr>
                    <w:pStyle w:val="afffff9"/>
                    <w:rPr>
                      <w:color w:val="auto"/>
                      <w:szCs w:val="21"/>
                    </w:rPr>
                  </w:pPr>
                  <w:r w:rsidRPr="00910C7F">
                    <w:rPr>
                      <w:szCs w:val="21"/>
                    </w:rPr>
                    <w:t>1F</w:t>
                  </w:r>
                </w:p>
              </w:tc>
            </w:tr>
            <w:tr w:rsidR="00605FA8" w:rsidRPr="00910C7F" w:rsidTr="0023139E">
              <w:trPr>
                <w:trHeight w:val="340"/>
                <w:jc w:val="center"/>
              </w:trPr>
              <w:tc>
                <w:tcPr>
                  <w:tcW w:w="420" w:type="pct"/>
                  <w:vAlign w:val="center"/>
                </w:tcPr>
                <w:p w:rsidR="00605FA8" w:rsidRPr="00910C7F" w:rsidRDefault="00605FA8" w:rsidP="00301A11">
                  <w:pPr>
                    <w:adjustRightInd w:val="0"/>
                    <w:snapToGrid w:val="0"/>
                    <w:jc w:val="center"/>
                    <w:rPr>
                      <w:szCs w:val="21"/>
                    </w:rPr>
                  </w:pPr>
                  <w:r w:rsidRPr="00910C7F">
                    <w:rPr>
                      <w:szCs w:val="21"/>
                    </w:rPr>
                    <w:t>8</w:t>
                  </w:r>
                </w:p>
              </w:tc>
              <w:tc>
                <w:tcPr>
                  <w:tcW w:w="1081" w:type="pct"/>
                  <w:vAlign w:val="center"/>
                </w:tcPr>
                <w:p w:rsidR="00605FA8" w:rsidRPr="00910C7F" w:rsidRDefault="00605FA8" w:rsidP="00301A11">
                  <w:pPr>
                    <w:autoSpaceDE w:val="0"/>
                    <w:autoSpaceDN w:val="0"/>
                    <w:adjustRightInd w:val="0"/>
                    <w:snapToGrid w:val="0"/>
                    <w:jc w:val="center"/>
                    <w:rPr>
                      <w:szCs w:val="21"/>
                    </w:rPr>
                  </w:pPr>
                  <w:r w:rsidRPr="00910C7F">
                    <w:rPr>
                      <w:szCs w:val="21"/>
                    </w:rPr>
                    <w:t>振机</w:t>
                  </w:r>
                </w:p>
              </w:tc>
              <w:tc>
                <w:tcPr>
                  <w:tcW w:w="1026" w:type="pct"/>
                  <w:vAlign w:val="center"/>
                </w:tcPr>
                <w:p w:rsidR="00605FA8" w:rsidRPr="00910C7F" w:rsidRDefault="00605FA8" w:rsidP="00301A11">
                  <w:pPr>
                    <w:autoSpaceDE w:val="0"/>
                    <w:autoSpaceDN w:val="0"/>
                    <w:adjustRightInd w:val="0"/>
                    <w:snapToGrid w:val="0"/>
                    <w:jc w:val="center"/>
                    <w:rPr>
                      <w:szCs w:val="21"/>
                    </w:rPr>
                  </w:pPr>
                  <w:r w:rsidRPr="00910C7F">
                    <w:rPr>
                      <w:szCs w:val="21"/>
                    </w:rPr>
                    <w:t>0</w:t>
                  </w:r>
                </w:p>
              </w:tc>
              <w:tc>
                <w:tcPr>
                  <w:tcW w:w="1191" w:type="pct"/>
                  <w:vAlign w:val="center"/>
                </w:tcPr>
                <w:p w:rsidR="00605FA8" w:rsidRPr="00910C7F" w:rsidRDefault="00605FA8" w:rsidP="00301A11">
                  <w:pPr>
                    <w:autoSpaceDE w:val="0"/>
                    <w:autoSpaceDN w:val="0"/>
                    <w:adjustRightInd w:val="0"/>
                    <w:snapToGrid w:val="0"/>
                    <w:jc w:val="center"/>
                    <w:rPr>
                      <w:szCs w:val="21"/>
                    </w:rPr>
                  </w:pPr>
                  <w:r w:rsidRPr="00910C7F">
                    <w:rPr>
                      <w:szCs w:val="21"/>
                    </w:rPr>
                    <w:t>2</w:t>
                  </w:r>
                </w:p>
              </w:tc>
              <w:tc>
                <w:tcPr>
                  <w:tcW w:w="861" w:type="pct"/>
                  <w:vAlign w:val="center"/>
                </w:tcPr>
                <w:p w:rsidR="00605FA8" w:rsidRPr="00910C7F" w:rsidRDefault="00605FA8" w:rsidP="00301A11">
                  <w:pPr>
                    <w:autoSpaceDE w:val="0"/>
                    <w:autoSpaceDN w:val="0"/>
                    <w:adjustRightInd w:val="0"/>
                    <w:snapToGrid w:val="0"/>
                    <w:jc w:val="center"/>
                    <w:rPr>
                      <w:szCs w:val="21"/>
                    </w:rPr>
                  </w:pPr>
                  <w:r w:rsidRPr="00910C7F">
                    <w:rPr>
                      <w:szCs w:val="21"/>
                    </w:rPr>
                    <w:t>+2</w:t>
                  </w:r>
                </w:p>
              </w:tc>
              <w:tc>
                <w:tcPr>
                  <w:tcW w:w="420" w:type="pct"/>
                  <w:vAlign w:val="center"/>
                </w:tcPr>
                <w:p w:rsidR="00605FA8" w:rsidRPr="00910C7F" w:rsidRDefault="00605FA8" w:rsidP="00301A11">
                  <w:pPr>
                    <w:adjustRightInd w:val="0"/>
                    <w:snapToGrid w:val="0"/>
                    <w:jc w:val="center"/>
                    <w:rPr>
                      <w:szCs w:val="21"/>
                    </w:rPr>
                  </w:pPr>
                  <w:r w:rsidRPr="00910C7F">
                    <w:rPr>
                      <w:szCs w:val="21"/>
                    </w:rPr>
                    <w:t>1F</w:t>
                  </w:r>
                </w:p>
              </w:tc>
            </w:tr>
            <w:tr w:rsidR="00605FA8" w:rsidRPr="00910C7F" w:rsidTr="0023139E">
              <w:trPr>
                <w:trHeight w:val="340"/>
                <w:jc w:val="center"/>
              </w:trPr>
              <w:tc>
                <w:tcPr>
                  <w:tcW w:w="420" w:type="pct"/>
                  <w:vAlign w:val="center"/>
                </w:tcPr>
                <w:p w:rsidR="00605FA8" w:rsidRPr="0042438B" w:rsidRDefault="00605FA8" w:rsidP="00301A11">
                  <w:pPr>
                    <w:adjustRightInd w:val="0"/>
                    <w:snapToGrid w:val="0"/>
                    <w:jc w:val="center"/>
                    <w:rPr>
                      <w:szCs w:val="21"/>
                    </w:rPr>
                  </w:pPr>
                  <w:r w:rsidRPr="0042438B">
                    <w:rPr>
                      <w:szCs w:val="21"/>
                    </w:rPr>
                    <w:t>9</w:t>
                  </w:r>
                </w:p>
              </w:tc>
              <w:tc>
                <w:tcPr>
                  <w:tcW w:w="1081" w:type="pct"/>
                  <w:vAlign w:val="center"/>
                </w:tcPr>
                <w:p w:rsidR="00605FA8" w:rsidRPr="0042438B" w:rsidRDefault="00FF7551" w:rsidP="00301A11">
                  <w:pPr>
                    <w:autoSpaceDE w:val="0"/>
                    <w:autoSpaceDN w:val="0"/>
                    <w:adjustRightInd w:val="0"/>
                    <w:snapToGrid w:val="0"/>
                    <w:jc w:val="center"/>
                    <w:rPr>
                      <w:szCs w:val="21"/>
                    </w:rPr>
                  </w:pPr>
                  <w:r w:rsidRPr="0042438B">
                    <w:rPr>
                      <w:rFonts w:hint="eastAsia"/>
                      <w:szCs w:val="21"/>
                    </w:rPr>
                    <w:t>去</w:t>
                  </w:r>
                  <w:proofErr w:type="gramStart"/>
                  <w:r w:rsidRPr="0042438B">
                    <w:rPr>
                      <w:rFonts w:hint="eastAsia"/>
                      <w:szCs w:val="21"/>
                    </w:rPr>
                    <w:t>毛刺机</w:t>
                  </w:r>
                  <w:proofErr w:type="gramEnd"/>
                </w:p>
              </w:tc>
              <w:tc>
                <w:tcPr>
                  <w:tcW w:w="1026" w:type="pct"/>
                  <w:vAlign w:val="center"/>
                </w:tcPr>
                <w:p w:rsidR="00605FA8" w:rsidRPr="0042438B" w:rsidRDefault="00605FA8" w:rsidP="00301A11">
                  <w:pPr>
                    <w:autoSpaceDE w:val="0"/>
                    <w:autoSpaceDN w:val="0"/>
                    <w:adjustRightInd w:val="0"/>
                    <w:snapToGrid w:val="0"/>
                    <w:jc w:val="center"/>
                    <w:rPr>
                      <w:szCs w:val="21"/>
                    </w:rPr>
                  </w:pPr>
                  <w:r w:rsidRPr="0042438B">
                    <w:rPr>
                      <w:szCs w:val="21"/>
                    </w:rPr>
                    <w:t>0</w:t>
                  </w:r>
                </w:p>
              </w:tc>
              <w:tc>
                <w:tcPr>
                  <w:tcW w:w="1191" w:type="pct"/>
                  <w:vAlign w:val="center"/>
                </w:tcPr>
                <w:p w:rsidR="00605FA8" w:rsidRPr="0042438B" w:rsidRDefault="00605FA8" w:rsidP="00301A11">
                  <w:pPr>
                    <w:autoSpaceDE w:val="0"/>
                    <w:autoSpaceDN w:val="0"/>
                    <w:adjustRightInd w:val="0"/>
                    <w:snapToGrid w:val="0"/>
                    <w:jc w:val="center"/>
                    <w:rPr>
                      <w:szCs w:val="21"/>
                    </w:rPr>
                  </w:pPr>
                  <w:r w:rsidRPr="0042438B">
                    <w:rPr>
                      <w:szCs w:val="21"/>
                    </w:rPr>
                    <w:t>6</w:t>
                  </w:r>
                </w:p>
              </w:tc>
              <w:tc>
                <w:tcPr>
                  <w:tcW w:w="861" w:type="pct"/>
                  <w:vAlign w:val="center"/>
                </w:tcPr>
                <w:p w:rsidR="00605FA8" w:rsidRPr="0042438B" w:rsidRDefault="00605FA8" w:rsidP="00301A11">
                  <w:pPr>
                    <w:autoSpaceDE w:val="0"/>
                    <w:autoSpaceDN w:val="0"/>
                    <w:adjustRightInd w:val="0"/>
                    <w:snapToGrid w:val="0"/>
                    <w:jc w:val="center"/>
                    <w:rPr>
                      <w:szCs w:val="21"/>
                    </w:rPr>
                  </w:pPr>
                  <w:r w:rsidRPr="0042438B">
                    <w:rPr>
                      <w:szCs w:val="21"/>
                    </w:rPr>
                    <w:t>+6</w:t>
                  </w:r>
                </w:p>
              </w:tc>
              <w:tc>
                <w:tcPr>
                  <w:tcW w:w="420" w:type="pct"/>
                  <w:vAlign w:val="center"/>
                </w:tcPr>
                <w:p w:rsidR="00605FA8" w:rsidRPr="0042438B" w:rsidRDefault="00605FA8" w:rsidP="00301A11">
                  <w:pPr>
                    <w:adjustRightInd w:val="0"/>
                    <w:snapToGrid w:val="0"/>
                    <w:jc w:val="center"/>
                    <w:rPr>
                      <w:szCs w:val="21"/>
                    </w:rPr>
                  </w:pPr>
                  <w:r w:rsidRPr="0042438B">
                    <w:rPr>
                      <w:szCs w:val="21"/>
                    </w:rPr>
                    <w:t>1F</w:t>
                  </w:r>
                </w:p>
              </w:tc>
            </w:tr>
          </w:tbl>
          <w:p w:rsidR="00461F26" w:rsidRDefault="00461F26" w:rsidP="000339B4">
            <w:pPr>
              <w:adjustRightInd w:val="0"/>
              <w:snapToGrid w:val="0"/>
              <w:spacing w:line="360" w:lineRule="auto"/>
              <w:ind w:firstLineChars="200" w:firstLine="480"/>
              <w:rPr>
                <w:sz w:val="24"/>
              </w:rPr>
            </w:pPr>
          </w:p>
          <w:p w:rsidR="00461F26" w:rsidRDefault="00461F26" w:rsidP="000339B4">
            <w:pPr>
              <w:adjustRightInd w:val="0"/>
              <w:snapToGrid w:val="0"/>
              <w:spacing w:line="360" w:lineRule="auto"/>
              <w:ind w:firstLineChars="200" w:firstLine="480"/>
              <w:rPr>
                <w:sz w:val="24"/>
              </w:rPr>
            </w:pPr>
          </w:p>
          <w:p w:rsidR="00F33875" w:rsidRPr="00A96668" w:rsidRDefault="00CD68BC" w:rsidP="000339B4">
            <w:pPr>
              <w:adjustRightInd w:val="0"/>
              <w:snapToGrid w:val="0"/>
              <w:spacing w:line="360" w:lineRule="auto"/>
              <w:ind w:firstLineChars="200" w:firstLine="480"/>
              <w:rPr>
                <w:sz w:val="24"/>
              </w:rPr>
            </w:pPr>
            <w:r>
              <w:rPr>
                <w:rFonts w:hint="eastAsia"/>
                <w:sz w:val="24"/>
              </w:rPr>
              <w:lastRenderedPageBreak/>
              <w:t>5</w:t>
            </w:r>
            <w:r w:rsidR="000E0EF5" w:rsidRPr="00A96668">
              <w:rPr>
                <w:sz w:val="24"/>
              </w:rPr>
              <w:t>、</w:t>
            </w:r>
            <w:r w:rsidR="00F33875" w:rsidRPr="00A96668">
              <w:rPr>
                <w:sz w:val="24"/>
              </w:rPr>
              <w:t>劳动定员及工作制度</w:t>
            </w:r>
          </w:p>
          <w:p w:rsidR="00D92F46" w:rsidRDefault="00F33875" w:rsidP="000339B4">
            <w:pPr>
              <w:adjustRightInd w:val="0"/>
              <w:snapToGrid w:val="0"/>
              <w:spacing w:line="360" w:lineRule="auto"/>
              <w:ind w:firstLineChars="200" w:firstLine="480"/>
              <w:rPr>
                <w:sz w:val="24"/>
              </w:rPr>
            </w:pPr>
            <w:r w:rsidRPr="00A96668">
              <w:rPr>
                <w:sz w:val="24"/>
              </w:rPr>
              <w:t>本项目劳动定员</w:t>
            </w:r>
            <w:r w:rsidR="000700D4">
              <w:rPr>
                <w:rFonts w:hint="eastAsia"/>
                <w:sz w:val="24"/>
              </w:rPr>
              <w:t>20</w:t>
            </w:r>
            <w:r w:rsidRPr="00A96668">
              <w:rPr>
                <w:sz w:val="24"/>
              </w:rPr>
              <w:t>人，年工作</w:t>
            </w:r>
            <w:r w:rsidRPr="00A96668">
              <w:rPr>
                <w:sz w:val="24"/>
              </w:rPr>
              <w:t>300</w:t>
            </w:r>
            <w:r w:rsidRPr="00A96668">
              <w:rPr>
                <w:sz w:val="24"/>
              </w:rPr>
              <w:t>天，</w:t>
            </w:r>
            <w:r w:rsidRPr="004923B0">
              <w:rPr>
                <w:color w:val="FF0000"/>
                <w:sz w:val="24"/>
              </w:rPr>
              <w:t>实行</w:t>
            </w:r>
            <w:r w:rsidR="004923B0" w:rsidRPr="004923B0">
              <w:rPr>
                <w:rFonts w:hint="eastAsia"/>
                <w:color w:val="FF0000"/>
                <w:sz w:val="24"/>
              </w:rPr>
              <w:t>24</w:t>
            </w:r>
            <w:r w:rsidR="00BA6DE4">
              <w:rPr>
                <w:color w:val="FF0000"/>
                <w:sz w:val="24"/>
              </w:rPr>
              <w:t>小时</w:t>
            </w:r>
            <w:r w:rsidR="004923B0" w:rsidRPr="004923B0">
              <w:rPr>
                <w:rFonts w:hint="eastAsia"/>
                <w:color w:val="FF0000"/>
                <w:sz w:val="24"/>
              </w:rPr>
              <w:t>三</w:t>
            </w:r>
            <w:r w:rsidRPr="004923B0">
              <w:rPr>
                <w:color w:val="FF0000"/>
                <w:sz w:val="24"/>
              </w:rPr>
              <w:t>班制</w:t>
            </w:r>
            <w:r w:rsidR="00137420" w:rsidRPr="004923B0">
              <w:rPr>
                <w:rFonts w:hint="eastAsia"/>
                <w:color w:val="FF0000"/>
                <w:sz w:val="24"/>
              </w:rPr>
              <w:t>，</w:t>
            </w:r>
            <w:r w:rsidR="000700D4">
              <w:rPr>
                <w:rFonts w:hint="eastAsia"/>
                <w:sz w:val="24"/>
              </w:rPr>
              <w:t>不设</w:t>
            </w:r>
            <w:r w:rsidR="00137420" w:rsidRPr="00137420">
              <w:rPr>
                <w:sz w:val="24"/>
              </w:rPr>
              <w:t>食</w:t>
            </w:r>
            <w:r w:rsidR="00A24D7F">
              <w:rPr>
                <w:sz w:val="24"/>
              </w:rPr>
              <w:t>宿</w:t>
            </w:r>
            <w:r w:rsidR="00137420" w:rsidRPr="00137420">
              <w:rPr>
                <w:sz w:val="24"/>
              </w:rPr>
              <w:t>。</w:t>
            </w:r>
          </w:p>
          <w:p w:rsidR="00537EAC" w:rsidRDefault="006C7329" w:rsidP="000339B4">
            <w:pPr>
              <w:adjustRightInd w:val="0"/>
              <w:snapToGrid w:val="0"/>
              <w:spacing w:line="360" w:lineRule="auto"/>
              <w:ind w:firstLineChars="200" w:firstLine="480"/>
              <w:rPr>
                <w:sz w:val="24"/>
              </w:rPr>
            </w:pPr>
            <w:r>
              <w:rPr>
                <w:rFonts w:hint="eastAsia"/>
                <w:sz w:val="24"/>
              </w:rPr>
              <w:t>6</w:t>
            </w:r>
            <w:r w:rsidR="000E0EF5" w:rsidRPr="00A96668">
              <w:rPr>
                <w:sz w:val="24"/>
              </w:rPr>
              <w:t>、</w:t>
            </w:r>
            <w:r w:rsidR="00537EAC" w:rsidRPr="00A96668">
              <w:rPr>
                <w:sz w:val="24"/>
              </w:rPr>
              <w:t>总平面布置</w:t>
            </w:r>
          </w:p>
          <w:p w:rsidR="00F33875" w:rsidRDefault="00301A11" w:rsidP="00921C0A">
            <w:pPr>
              <w:adjustRightInd w:val="0"/>
              <w:snapToGrid w:val="0"/>
              <w:spacing w:line="360" w:lineRule="auto"/>
              <w:ind w:firstLineChars="200" w:firstLine="480"/>
              <w:rPr>
                <w:sz w:val="24"/>
              </w:rPr>
            </w:pPr>
            <w:r>
              <w:rPr>
                <w:rFonts w:hint="eastAsia"/>
                <w:sz w:val="24"/>
              </w:rPr>
              <w:t>本</w:t>
            </w:r>
            <w:r w:rsidR="000700D4" w:rsidRPr="000700D4">
              <w:rPr>
                <w:rFonts w:hint="eastAsia"/>
                <w:sz w:val="24"/>
              </w:rPr>
              <w:t>项目所在地位</w:t>
            </w:r>
            <w:r w:rsidR="000700D4" w:rsidRPr="00532A98">
              <w:rPr>
                <w:rFonts w:hint="eastAsia"/>
                <w:sz w:val="24"/>
              </w:rPr>
              <w:t>于</w:t>
            </w:r>
            <w:proofErr w:type="gramStart"/>
            <w:r w:rsidR="000700D4" w:rsidRPr="00532A98">
              <w:rPr>
                <w:rFonts w:eastAsiaTheme="minorEastAsia" w:hint="eastAsia"/>
                <w:sz w:val="24"/>
              </w:rPr>
              <w:t>临海市杜桥镇</w:t>
            </w:r>
            <w:proofErr w:type="gramEnd"/>
            <w:r w:rsidR="000700D4" w:rsidRPr="00532A98">
              <w:rPr>
                <w:rFonts w:eastAsiaTheme="minorEastAsia" w:hint="eastAsia"/>
                <w:sz w:val="24"/>
              </w:rPr>
              <w:t>西岸村</w:t>
            </w:r>
            <w:r w:rsidR="000700D4" w:rsidRPr="00532A98">
              <w:rPr>
                <w:rFonts w:eastAsiaTheme="minorEastAsia" w:hint="eastAsia"/>
                <w:sz w:val="24"/>
              </w:rPr>
              <w:t>4-182</w:t>
            </w:r>
            <w:r w:rsidR="000700D4" w:rsidRPr="00532A98">
              <w:rPr>
                <w:rFonts w:eastAsiaTheme="minorEastAsia" w:hint="eastAsia"/>
                <w:sz w:val="24"/>
              </w:rPr>
              <w:t>号</w:t>
            </w:r>
            <w:r w:rsidR="000700D4" w:rsidRPr="00532A98">
              <w:rPr>
                <w:rFonts w:hint="eastAsia"/>
                <w:sz w:val="24"/>
              </w:rPr>
              <w:t>，</w:t>
            </w:r>
            <w:r w:rsidR="00CD68BC" w:rsidRPr="00532A98">
              <w:rPr>
                <w:rFonts w:hint="eastAsia"/>
                <w:sz w:val="24"/>
              </w:rPr>
              <w:t>1F</w:t>
            </w:r>
            <w:r w:rsidR="000700D4" w:rsidRPr="00532A98">
              <w:rPr>
                <w:rFonts w:hint="eastAsia"/>
                <w:sz w:val="24"/>
              </w:rPr>
              <w:t>主要设有注塑区、搅拌</w:t>
            </w:r>
            <w:r w:rsidR="00CD68BC" w:rsidRPr="00532A98">
              <w:rPr>
                <w:rFonts w:hint="eastAsia"/>
                <w:sz w:val="24"/>
              </w:rPr>
              <w:t>、破碎、</w:t>
            </w:r>
            <w:r w:rsidR="00921C0A" w:rsidRPr="00532A98">
              <w:rPr>
                <w:rFonts w:hint="eastAsia"/>
                <w:sz w:val="24"/>
              </w:rPr>
              <w:t>去毛刺</w:t>
            </w:r>
            <w:r w:rsidR="00CD68BC" w:rsidRPr="00532A98">
              <w:rPr>
                <w:rFonts w:hint="eastAsia"/>
                <w:sz w:val="24"/>
              </w:rPr>
              <w:t>、振机</w:t>
            </w:r>
            <w:r w:rsidR="000700D4" w:rsidRPr="00532A98">
              <w:rPr>
                <w:rFonts w:hint="eastAsia"/>
                <w:sz w:val="24"/>
              </w:rPr>
              <w:t>研磨区</w:t>
            </w:r>
            <w:r w:rsidR="00C6410A" w:rsidRPr="00532A98">
              <w:rPr>
                <w:rFonts w:hint="eastAsia"/>
                <w:sz w:val="24"/>
              </w:rPr>
              <w:t>、</w:t>
            </w:r>
            <w:r w:rsidR="00CD68BC" w:rsidRPr="00532A98">
              <w:rPr>
                <w:rFonts w:hint="eastAsia"/>
                <w:sz w:val="24"/>
              </w:rPr>
              <w:t>一般固废仓库</w:t>
            </w:r>
            <w:r w:rsidR="00C6410A" w:rsidRPr="00532A98">
              <w:rPr>
                <w:rFonts w:hint="eastAsia"/>
                <w:sz w:val="24"/>
              </w:rPr>
              <w:t>和</w:t>
            </w:r>
            <w:proofErr w:type="gramStart"/>
            <w:r w:rsidR="00C6410A" w:rsidRPr="00532A98">
              <w:rPr>
                <w:rFonts w:hint="eastAsia"/>
                <w:sz w:val="24"/>
              </w:rPr>
              <w:t>危废</w:t>
            </w:r>
            <w:proofErr w:type="gramEnd"/>
            <w:r w:rsidR="00C6410A" w:rsidRPr="00532A98">
              <w:rPr>
                <w:rFonts w:hint="eastAsia"/>
                <w:sz w:val="24"/>
              </w:rPr>
              <w:t>仓库</w:t>
            </w:r>
            <w:r w:rsidR="00CD68BC" w:rsidRPr="00532A98">
              <w:rPr>
                <w:rFonts w:hint="eastAsia"/>
                <w:sz w:val="24"/>
              </w:rPr>
              <w:t>；</w:t>
            </w:r>
            <w:r w:rsidR="00CD68BC" w:rsidRPr="00532A98">
              <w:rPr>
                <w:rFonts w:hint="eastAsia"/>
                <w:sz w:val="24"/>
              </w:rPr>
              <w:t>2F</w:t>
            </w:r>
            <w:r w:rsidR="00CD68BC" w:rsidRPr="00532A98">
              <w:rPr>
                <w:rFonts w:hint="eastAsia"/>
                <w:sz w:val="24"/>
              </w:rPr>
              <w:t>设置办公</w:t>
            </w:r>
            <w:r w:rsidR="000700D4" w:rsidRPr="00532A98">
              <w:rPr>
                <w:rFonts w:hint="eastAsia"/>
                <w:sz w:val="24"/>
              </w:rPr>
              <w:t>、仓库</w:t>
            </w:r>
            <w:r w:rsidR="00CD68BC" w:rsidRPr="00532A98">
              <w:rPr>
                <w:rFonts w:hint="eastAsia"/>
                <w:sz w:val="24"/>
              </w:rPr>
              <w:t>；</w:t>
            </w:r>
            <w:r w:rsidR="00CD68BC" w:rsidRPr="00532A98">
              <w:rPr>
                <w:rFonts w:hint="eastAsia"/>
                <w:sz w:val="24"/>
              </w:rPr>
              <w:t>3F</w:t>
            </w:r>
            <w:r w:rsidR="00CD68BC" w:rsidRPr="00532A98">
              <w:rPr>
                <w:rFonts w:hint="eastAsia"/>
                <w:sz w:val="24"/>
              </w:rPr>
              <w:t>为组装车间</w:t>
            </w:r>
            <w:r w:rsidR="000700D4" w:rsidRPr="00532A98">
              <w:rPr>
                <w:rFonts w:hint="eastAsia"/>
                <w:sz w:val="24"/>
              </w:rPr>
              <w:t>。项目平面布置示意图见附图</w:t>
            </w:r>
            <w:r w:rsidR="00CD68BC" w:rsidRPr="00532A98">
              <w:rPr>
                <w:rFonts w:hint="eastAsia"/>
                <w:sz w:val="24"/>
              </w:rPr>
              <w:t>4</w:t>
            </w:r>
            <w:r w:rsidR="000700D4" w:rsidRPr="00532A98">
              <w:rPr>
                <w:rFonts w:hint="eastAsia"/>
                <w:sz w:val="24"/>
              </w:rPr>
              <w:t>。</w:t>
            </w:r>
          </w:p>
          <w:p w:rsidR="0023139E" w:rsidRDefault="0023139E" w:rsidP="0023139E">
            <w:pPr>
              <w:adjustRightInd w:val="0"/>
              <w:snapToGrid w:val="0"/>
              <w:spacing w:line="360" w:lineRule="auto"/>
              <w:ind w:firstLineChars="200" w:firstLine="480"/>
              <w:rPr>
                <w:sz w:val="24"/>
              </w:rPr>
            </w:pPr>
            <w:r>
              <w:rPr>
                <w:rFonts w:hint="eastAsia"/>
                <w:sz w:val="24"/>
              </w:rPr>
              <w:t>7</w:t>
            </w:r>
            <w:r>
              <w:rPr>
                <w:rFonts w:hint="eastAsia"/>
                <w:sz w:val="24"/>
              </w:rPr>
              <w:t>、水平衡</w:t>
            </w:r>
          </w:p>
          <w:p w:rsidR="0023139E" w:rsidRDefault="0023139E" w:rsidP="0023139E">
            <w:pPr>
              <w:adjustRightInd w:val="0"/>
              <w:snapToGrid w:val="0"/>
              <w:spacing w:line="360" w:lineRule="auto"/>
              <w:ind w:firstLineChars="200" w:firstLine="480"/>
              <w:rPr>
                <w:sz w:val="24"/>
              </w:rPr>
            </w:pPr>
            <w:r>
              <w:rPr>
                <w:rFonts w:hint="eastAsia"/>
                <w:sz w:val="24"/>
              </w:rPr>
              <w:t>技改项目实施后，全厂水平衡如下。</w:t>
            </w:r>
          </w:p>
          <w:p w:rsidR="0023139E" w:rsidRDefault="0023139E" w:rsidP="0023139E">
            <w:pPr>
              <w:adjustRightInd w:val="0"/>
              <w:snapToGrid w:val="0"/>
              <w:spacing w:line="360" w:lineRule="auto"/>
              <w:jc w:val="center"/>
              <w:rPr>
                <w:sz w:val="24"/>
              </w:rPr>
            </w:pPr>
            <w:r>
              <w:rPr>
                <w:rFonts w:hint="eastAsia"/>
                <w:noProof/>
                <w:sz w:val="24"/>
              </w:rPr>
              <mc:AlternateContent>
                <mc:Choice Requires="wpc">
                  <w:drawing>
                    <wp:inline distT="0" distB="0" distL="0" distR="0" wp14:anchorId="5C8CE054" wp14:editId="2386EDF4">
                      <wp:extent cx="5254388" cy="3002507"/>
                      <wp:effectExtent l="0" t="0" r="0" b="0"/>
                      <wp:docPr id="456" name="画布 456"/>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g:wgp>
                              <wpg:cNvPr id="471" name="组合 471"/>
                              <wpg:cNvGrpSpPr/>
                              <wpg:grpSpPr>
                                <a:xfrm>
                                  <a:off x="1722328" y="465763"/>
                                  <a:ext cx="1372645" cy="289431"/>
                                  <a:chOff x="1685841" y="666525"/>
                                  <a:chExt cx="1602388" cy="289431"/>
                                </a:xfrm>
                              </wpg:grpSpPr>
                              <wps:wsp>
                                <wps:cNvPr id="457" name="矩形 457"/>
                                <wps:cNvSpPr/>
                                <wps:spPr>
                                  <a:xfrm>
                                    <a:off x="1685841" y="666525"/>
                                    <a:ext cx="1167578" cy="289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Pr="00600CC6" w:rsidRDefault="00BA6DE4" w:rsidP="0023139E">
                                      <w:pPr>
                                        <w:jc w:val="center"/>
                                        <w:rPr>
                                          <w:color w:val="000000" w:themeColor="text1"/>
                                        </w:rPr>
                                      </w:pPr>
                                      <w:r>
                                        <w:rPr>
                                          <w:rFonts w:hint="eastAsia"/>
                                          <w:color w:val="000000" w:themeColor="text1"/>
                                        </w:rPr>
                                        <w:t>振机研磨</w:t>
                                      </w:r>
                                      <w:r w:rsidRPr="00600CC6">
                                        <w:rPr>
                                          <w:rFonts w:hint="eastAsia"/>
                                          <w:color w:val="000000" w:themeColor="text1"/>
                                        </w:rPr>
                                        <w:t>用水</w:t>
                                      </w:r>
                                    </w:p>
                                  </w:txbxContent>
                                </wps:txbx>
                                <wps:bodyPr rot="0" spcFirstLastPara="0" vertOverflow="overflow" horzOverflow="overflow" vert="horz" wrap="square" lIns="36000" tIns="10800" rIns="36000" bIns="10800" numCol="1" spcCol="0" rtlCol="0" fromWordArt="0" anchor="ctr" anchorCtr="0" forceAA="0" compatLnSpc="1">
                                  <a:prstTxWarp prst="textNoShape">
                                    <a:avLst/>
                                  </a:prstTxWarp>
                                  <a:noAutofit/>
                                </wps:bodyPr>
                              </wps:wsp>
                              <wps:wsp>
                                <wps:cNvPr id="458" name="直接箭头连接符 458"/>
                                <wps:cNvCnPr/>
                                <wps:spPr>
                                  <a:xfrm flipV="1">
                                    <a:off x="2853350" y="814028"/>
                                    <a:ext cx="434879" cy="1"/>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s:wsp>
                              <wps:cNvPr id="473" name="直接箭头连接符 473"/>
                              <wps:cNvCnPr/>
                              <wps:spPr>
                                <a:xfrm>
                                  <a:off x="1238245" y="618140"/>
                                  <a:ext cx="476250"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2" name="直接连接符 132"/>
                              <wps:cNvCnPr/>
                              <wps:spPr>
                                <a:xfrm flipH="1">
                                  <a:off x="1227040" y="621204"/>
                                  <a:ext cx="8898" cy="217481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2" name="直接箭头连接符 592"/>
                              <wps:cNvCnPr/>
                              <wps:spPr>
                                <a:xfrm>
                                  <a:off x="667654" y="1607424"/>
                                  <a:ext cx="571532"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93" name="矩形 593"/>
                              <wps:cNvSpPr/>
                              <wps:spPr>
                                <a:xfrm>
                                  <a:off x="137769" y="1490366"/>
                                  <a:ext cx="529885" cy="218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新鲜水</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594" name="矩形 594"/>
                              <wps:cNvSpPr/>
                              <wps:spPr>
                                <a:xfrm>
                                  <a:off x="690017" y="1413468"/>
                                  <a:ext cx="437486" cy="2178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5592</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613" name="矩形 613"/>
                              <wps:cNvSpPr/>
                              <wps:spPr>
                                <a:xfrm>
                                  <a:off x="3969046" y="2673193"/>
                                  <a:ext cx="874440" cy="2178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纳管</w:t>
                                    </w:r>
                                    <w:r>
                                      <w:rPr>
                                        <w:rFonts w:ascii="Times New Roman" w:hAnsi="Times New Roman" w:hint="eastAsia"/>
                                        <w:color w:val="000000"/>
                                        <w:kern w:val="2"/>
                                        <w:sz w:val="21"/>
                                        <w:szCs w:val="21"/>
                                      </w:rPr>
                                      <w:t>(DW001)</w:t>
                                    </w:r>
                                  </w:p>
                                </w:txbxContent>
                              </wps:txbx>
                              <wps:bodyPr rot="0" spcFirstLastPara="0" vert="horz" wrap="square" lIns="0" tIns="0" rIns="0" bIns="0" numCol="1" spcCol="0" rtlCol="0" fromWordArt="0" anchor="ctr" anchorCtr="0" forceAA="0" compatLnSpc="1">
                                <a:prstTxWarp prst="textNoShape">
                                  <a:avLst/>
                                </a:prstTxWarp>
                                <a:noAutofit/>
                              </wps:bodyPr>
                            </wps:wsp>
                            <wpg:wgp>
                              <wpg:cNvPr id="664" name="组合 664"/>
                              <wpg:cNvGrpSpPr/>
                              <wpg:grpSpPr>
                                <a:xfrm>
                                  <a:off x="2089211" y="119045"/>
                                  <a:ext cx="647065" cy="346711"/>
                                  <a:chOff x="624840" y="0"/>
                                  <a:chExt cx="647700" cy="347910"/>
                                </a:xfrm>
                              </wpg:grpSpPr>
                              <wps:wsp>
                                <wps:cNvPr id="666" name="矩形 666"/>
                                <wps:cNvSpPr/>
                                <wps:spPr>
                                  <a:xfrm>
                                    <a:off x="624840" y="0"/>
                                    <a:ext cx="647700" cy="218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损耗</w:t>
                                      </w:r>
                                      <w:r>
                                        <w:rPr>
                                          <w:rFonts w:ascii="Times New Roman" w:hAnsi="Times New Roman" w:hint="eastAsia"/>
                                          <w:color w:val="000000"/>
                                          <w:kern w:val="2"/>
                                          <w:sz w:val="21"/>
                                          <w:szCs w:val="21"/>
                                        </w:rPr>
                                        <w:t>108</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667" name="直接箭头连接符 667"/>
                                <wps:cNvCnPr/>
                                <wps:spPr>
                                  <a:xfrm flipV="1">
                                    <a:off x="814365" y="193702"/>
                                    <a:ext cx="143850" cy="154208"/>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g:wgp>
                            <wpg:wgp>
                              <wpg:cNvPr id="842" name="组合 842"/>
                              <wpg:cNvGrpSpPr/>
                              <wpg:grpSpPr>
                                <a:xfrm>
                                  <a:off x="1644141" y="2634253"/>
                                  <a:ext cx="1140231" cy="294640"/>
                                  <a:chOff x="367030" y="359410"/>
                                  <a:chExt cx="1845167" cy="295367"/>
                                </a:xfrm>
                              </wpg:grpSpPr>
                              <wps:wsp>
                                <wps:cNvPr id="853" name="矩形 853"/>
                                <wps:cNvSpPr/>
                                <wps:spPr>
                                  <a:xfrm>
                                    <a:off x="367030" y="359410"/>
                                    <a:ext cx="1145919" cy="295367"/>
                                  </a:xfrm>
                                  <a:prstGeom prst="rect">
                                    <a:avLst/>
                                  </a:prstGeom>
                                  <a:noFill/>
                                  <a:ln w="12700">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生活用水</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854" name="直接箭头连接符 854"/>
                                <wps:cNvCnPr/>
                                <wps:spPr>
                                  <a:xfrm>
                                    <a:off x="1500767" y="531774"/>
                                    <a:ext cx="711430"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s:wsp>
                              <wps:cNvPr id="843" name="矩形 843"/>
                              <wps:cNvSpPr/>
                              <wps:spPr>
                                <a:xfrm>
                                  <a:off x="2363690" y="2589022"/>
                                  <a:ext cx="358775" cy="2171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255</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844" name="直接箭头连接符 844"/>
                              <wps:cNvCnPr/>
                              <wps:spPr>
                                <a:xfrm>
                                  <a:off x="1236511" y="2801909"/>
                                  <a:ext cx="417830"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g:cNvPr id="845" name="组合 845"/>
                              <wpg:cNvGrpSpPr/>
                              <wpg:grpSpPr>
                                <a:xfrm>
                                  <a:off x="1775199" y="2287541"/>
                                  <a:ext cx="647065" cy="346711"/>
                                  <a:chOff x="701040" y="0"/>
                                  <a:chExt cx="647700" cy="347910"/>
                                </a:xfrm>
                              </wpg:grpSpPr>
                              <wps:wsp>
                                <wps:cNvPr id="851" name="矩形 851"/>
                                <wps:cNvSpPr/>
                                <wps:spPr>
                                  <a:xfrm>
                                    <a:off x="701040" y="0"/>
                                    <a:ext cx="647700" cy="218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损耗</w:t>
                                      </w:r>
                                      <w:r>
                                        <w:rPr>
                                          <w:rFonts w:ascii="Times New Roman" w:hAnsi="Times New Roman" w:hint="eastAsia"/>
                                          <w:color w:val="000000"/>
                                          <w:kern w:val="2"/>
                                          <w:sz w:val="21"/>
                                          <w:szCs w:val="21"/>
                                        </w:rPr>
                                        <w:t>45</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852" name="直接箭头连接符 852"/>
                                <wps:cNvCnPr/>
                                <wps:spPr>
                                  <a:xfrm flipV="1">
                                    <a:off x="890565" y="193702"/>
                                    <a:ext cx="143850" cy="154208"/>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g:wgp>
                            <wps:wsp>
                              <wps:cNvPr id="846" name="矩形 846"/>
                              <wps:cNvSpPr/>
                              <wps:spPr>
                                <a:xfrm>
                                  <a:off x="1251393" y="2622202"/>
                                  <a:ext cx="358775" cy="2171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300</w:t>
                                    </w:r>
                                  </w:p>
                                </w:txbxContent>
                              </wps:txbx>
                              <wps:bodyPr rot="0" spcFirstLastPara="0" vert="horz" wrap="square" lIns="0" tIns="0" rIns="0" bIns="0" numCol="1" spcCol="0" rtlCol="0" fromWordArt="0" anchor="ctr" anchorCtr="0" forceAA="0" compatLnSpc="1">
                                <a:prstTxWarp prst="textNoShape">
                                  <a:avLst/>
                                </a:prstTxWarp>
                                <a:noAutofit/>
                              </wps:bodyPr>
                            </wps:wsp>
                            <wpg:wgp>
                              <wpg:cNvPr id="847" name="组合 847"/>
                              <wpg:cNvGrpSpPr/>
                              <wpg:grpSpPr>
                                <a:xfrm>
                                  <a:off x="2784381" y="2641082"/>
                                  <a:ext cx="1184657" cy="294005"/>
                                  <a:chOff x="1874520" y="347345"/>
                                  <a:chExt cx="1267388" cy="295367"/>
                                </a:xfrm>
                              </wpg:grpSpPr>
                              <wps:wsp>
                                <wps:cNvPr id="849" name="矩形 849"/>
                                <wps:cNvSpPr/>
                                <wps:spPr>
                                  <a:xfrm>
                                    <a:off x="1874520" y="347345"/>
                                    <a:ext cx="735698" cy="295367"/>
                                  </a:xfrm>
                                  <a:prstGeom prst="rect">
                                    <a:avLst/>
                                  </a:prstGeom>
                                  <a:noFill/>
                                  <a:ln w="12700">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化粪池</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850" name="直接箭头连接符 850"/>
                                <wps:cNvCnPr>
                                  <a:stCxn id="849" idx="3"/>
                                </wps:cNvCnPr>
                                <wps:spPr>
                                  <a:xfrm flipV="1">
                                    <a:off x="2610218" y="494288"/>
                                    <a:ext cx="531690"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s:wsp>
                              <wps:cNvPr id="848" name="矩形 848"/>
                              <wps:cNvSpPr/>
                              <wps:spPr>
                                <a:xfrm>
                                  <a:off x="3472065" y="2602353"/>
                                  <a:ext cx="358775" cy="2171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255</w:t>
                                    </w:r>
                                  </w:p>
                                </w:txbxContent>
                              </wps:txbx>
                              <wps:bodyPr rot="0" spcFirstLastPara="0" vert="horz" wrap="square" lIns="0" tIns="0" rIns="0" bIns="0" numCol="1" spcCol="0" rtlCol="0" fromWordArt="0" anchor="ctr" anchorCtr="0" forceAA="0" compatLnSpc="1">
                                <a:prstTxWarp prst="textNoShape">
                                  <a:avLst/>
                                </a:prstTxWarp>
                                <a:noAutofit/>
                              </wps:bodyPr>
                            </wps:wsp>
                            <wpg:wgp>
                              <wpg:cNvPr id="120" name="组合 120"/>
                              <wpg:cNvGrpSpPr/>
                              <wpg:grpSpPr>
                                <a:xfrm>
                                  <a:off x="3094901" y="465752"/>
                                  <a:ext cx="1491235" cy="288925"/>
                                  <a:chOff x="0" y="0"/>
                                  <a:chExt cx="1602388" cy="289431"/>
                                </a:xfrm>
                              </wpg:grpSpPr>
                              <wps:wsp>
                                <wps:cNvPr id="121" name="矩形 121"/>
                                <wps:cNvSpPr/>
                                <wps:spPr>
                                  <a:xfrm>
                                    <a:off x="0" y="0"/>
                                    <a:ext cx="1167578" cy="289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int="eastAsia"/>
                                          <w:color w:val="000000"/>
                                          <w:kern w:val="2"/>
                                          <w:sz w:val="21"/>
                                          <w:szCs w:val="21"/>
                                        </w:rPr>
                                        <w:t>厂区污水处理站</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122" name="直接箭头连接符 122"/>
                                <wps:cNvCnPr/>
                                <wps:spPr>
                                  <a:xfrm flipV="1">
                                    <a:off x="1167509" y="147503"/>
                                    <a:ext cx="434879" cy="1"/>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g:wgp>
                              <wpg:cNvPr id="123" name="组合 123"/>
                              <wpg:cNvGrpSpPr/>
                              <wpg:grpSpPr>
                                <a:xfrm>
                                  <a:off x="4586250" y="477646"/>
                                  <a:ext cx="566914" cy="564982"/>
                                  <a:chOff x="128860" y="-6"/>
                                  <a:chExt cx="606701" cy="568827"/>
                                </a:xfrm>
                              </wpg:grpSpPr>
                              <wps:wsp>
                                <wps:cNvPr id="124" name="矩形 124"/>
                                <wps:cNvSpPr/>
                                <wps:spPr>
                                  <a:xfrm>
                                    <a:off x="128860" y="-6"/>
                                    <a:ext cx="606701" cy="295367"/>
                                  </a:xfrm>
                                  <a:prstGeom prst="rect">
                                    <a:avLst/>
                                  </a:prstGeom>
                                  <a:noFill/>
                                  <a:ln w="12700">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清水池</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125" name="直接箭头连接符 125"/>
                                <wps:cNvCnPr/>
                                <wps:spPr>
                                  <a:xfrm flipH="1">
                                    <a:off x="441791" y="302230"/>
                                    <a:ext cx="128" cy="266591"/>
                                  </a:xfrm>
                                  <a:prstGeom prst="straightConnector1">
                                    <a:avLst/>
                                  </a:prstGeom>
                                  <a:ln w="12700">
                                    <a:solidFill>
                                      <a:schemeClr val="tx1"/>
                                    </a:solidFill>
                                    <a:prstDash val="dash"/>
                                    <a:tailEnd type="none"/>
                                  </a:ln>
                                </wps:spPr>
                                <wps:style>
                                  <a:lnRef idx="1">
                                    <a:schemeClr val="accent1"/>
                                  </a:lnRef>
                                  <a:fillRef idx="0">
                                    <a:schemeClr val="accent1"/>
                                  </a:fillRef>
                                  <a:effectRef idx="0">
                                    <a:schemeClr val="accent1"/>
                                  </a:effectRef>
                                  <a:fontRef idx="minor">
                                    <a:schemeClr val="tx1"/>
                                  </a:fontRef>
                                </wps:style>
                                <wps:bodyPr/>
                              </wps:wsp>
                            </wpg:wgp>
                            <wpg:wgp>
                              <wpg:cNvPr id="126" name="组合 126"/>
                              <wpg:cNvGrpSpPr/>
                              <wpg:grpSpPr>
                                <a:xfrm>
                                  <a:off x="1710940" y="1607421"/>
                                  <a:ext cx="1372235" cy="288925"/>
                                  <a:chOff x="0" y="346710"/>
                                  <a:chExt cx="1602388" cy="289431"/>
                                </a:xfrm>
                              </wpg:grpSpPr>
                              <wps:wsp>
                                <wps:cNvPr id="138" name="矩形 138"/>
                                <wps:cNvSpPr/>
                                <wps:spPr>
                                  <a:xfrm>
                                    <a:off x="0" y="346710"/>
                                    <a:ext cx="1167578" cy="28943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int="eastAsia"/>
                                          <w:color w:val="000000"/>
                                          <w:kern w:val="2"/>
                                          <w:sz w:val="21"/>
                                          <w:szCs w:val="21"/>
                                        </w:rPr>
                                        <w:t>注塑冷却用水</w:t>
                                      </w:r>
                                    </w:p>
                                  </w:txbxContent>
                                </wps:txbx>
                                <wps:bodyPr rot="0" spcFirstLastPara="0" vert="horz" wrap="square" lIns="36000" tIns="10800" rIns="36000" bIns="10800" numCol="1" spcCol="0" rtlCol="0" fromWordArt="0" anchor="ctr" anchorCtr="0" forceAA="0" compatLnSpc="1">
                                  <a:prstTxWarp prst="textNoShape">
                                    <a:avLst/>
                                  </a:prstTxWarp>
                                  <a:noAutofit/>
                                </wps:bodyPr>
                              </wps:wsp>
                              <wps:wsp>
                                <wps:cNvPr id="139" name="直接箭头连接符 139"/>
                                <wps:cNvCnPr/>
                                <wps:spPr>
                                  <a:xfrm flipV="1">
                                    <a:off x="1167509" y="494213"/>
                                    <a:ext cx="434879" cy="1"/>
                                  </a:xfrm>
                                  <a:prstGeom prst="straightConnector1">
                                    <a:avLst/>
                                  </a:prstGeom>
                                  <a:ln w="12700">
                                    <a:solidFill>
                                      <a:schemeClr val="tx1"/>
                                    </a:solidFill>
                                    <a:prstDash val="dash"/>
                                    <a:tailEnd type="none"/>
                                  </a:ln>
                                </wps:spPr>
                                <wps:style>
                                  <a:lnRef idx="1">
                                    <a:schemeClr val="accent1"/>
                                  </a:lnRef>
                                  <a:fillRef idx="0">
                                    <a:schemeClr val="accent1"/>
                                  </a:fillRef>
                                  <a:effectRef idx="0">
                                    <a:schemeClr val="accent1"/>
                                  </a:effectRef>
                                  <a:fontRef idx="minor">
                                    <a:schemeClr val="tx1"/>
                                  </a:fontRef>
                                </wps:style>
                                <wps:bodyPr/>
                              </wps:wsp>
                            </wpg:wgp>
                            <wps:wsp>
                              <wps:cNvPr id="127" name="直接箭头连接符 127"/>
                              <wps:cNvCnPr/>
                              <wps:spPr>
                                <a:xfrm>
                                  <a:off x="1227070" y="1759821"/>
                                  <a:ext cx="475615"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g:cNvPr id="128" name="组合 128"/>
                              <wpg:cNvGrpSpPr/>
                              <wpg:grpSpPr>
                                <a:xfrm>
                                  <a:off x="2077970" y="1260711"/>
                                  <a:ext cx="646430" cy="346711"/>
                                  <a:chOff x="367030" y="0"/>
                                  <a:chExt cx="647700" cy="347910"/>
                                </a:xfrm>
                              </wpg:grpSpPr>
                              <wps:wsp>
                                <wps:cNvPr id="136" name="矩形 136"/>
                                <wps:cNvSpPr/>
                                <wps:spPr>
                                  <a:xfrm>
                                    <a:off x="367030" y="0"/>
                                    <a:ext cx="647700" cy="218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损耗</w:t>
                                      </w:r>
                                      <w:r>
                                        <w:rPr>
                                          <w:rFonts w:ascii="Times New Roman" w:hAnsi="Times New Roman" w:hint="eastAsia"/>
                                          <w:color w:val="000000"/>
                                          <w:kern w:val="2"/>
                                          <w:sz w:val="21"/>
                                          <w:szCs w:val="21"/>
                                        </w:rPr>
                                        <w:t>5184</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37" name="直接箭头连接符 137"/>
                                <wps:cNvCnPr/>
                                <wps:spPr>
                                  <a:xfrm flipV="1">
                                    <a:off x="556555" y="193702"/>
                                    <a:ext cx="143850" cy="154208"/>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g:wgp>
                            <wpg:wgp>
                              <wpg:cNvPr id="2" name="组合 1"/>
                              <wpg:cNvGrpSpPr/>
                              <wpg:grpSpPr>
                                <a:xfrm>
                                  <a:off x="2168609" y="1766635"/>
                                  <a:ext cx="915468" cy="352511"/>
                                  <a:chOff x="2132759" y="3197113"/>
                                  <a:chExt cx="915468" cy="352511"/>
                                </a:xfrm>
                              </wpg:grpSpPr>
                              <wps:wsp>
                                <wps:cNvPr id="840" name="直接连接符 840"/>
                                <wps:cNvCnPr/>
                                <wps:spPr>
                                  <a:xfrm flipH="1">
                                    <a:off x="2139664" y="3326824"/>
                                    <a:ext cx="13" cy="216000"/>
                                  </a:xfrm>
                                  <a:prstGeom prst="line">
                                    <a:avLst/>
                                  </a:prstGeom>
                                  <a:ln w="12700">
                                    <a:solidFill>
                                      <a:schemeClr val="tx1"/>
                                    </a:solidFill>
                                    <a:prstDash val="dash"/>
                                    <a:headEnd type="triangle"/>
                                  </a:ln>
                                </wps:spPr>
                                <wps:style>
                                  <a:lnRef idx="1">
                                    <a:schemeClr val="accent1"/>
                                  </a:lnRef>
                                  <a:fillRef idx="0">
                                    <a:schemeClr val="accent1"/>
                                  </a:fillRef>
                                  <a:effectRef idx="0">
                                    <a:schemeClr val="accent1"/>
                                  </a:effectRef>
                                  <a:fontRef idx="minor">
                                    <a:schemeClr val="tx1"/>
                                  </a:fontRef>
                                </wps:style>
                                <wps:bodyPr/>
                              </wps:wsp>
                              <wps:wsp>
                                <wps:cNvPr id="140" name="直接连接符 140"/>
                                <wps:cNvCnPr/>
                                <wps:spPr>
                                  <a:xfrm flipH="1">
                                    <a:off x="2132759" y="3542812"/>
                                    <a:ext cx="877967"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41" name="直接连接符 141"/>
                                <wps:cNvCnPr/>
                                <wps:spPr>
                                  <a:xfrm>
                                    <a:off x="3048227" y="3197113"/>
                                    <a:ext cx="0" cy="352511"/>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wgp>
                            <wps:wsp>
                              <wps:cNvPr id="142" name="矩形 142"/>
                              <wps:cNvSpPr/>
                              <wps:spPr>
                                <a:xfrm>
                                  <a:off x="1263248" y="1562299"/>
                                  <a:ext cx="358140" cy="21653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5184</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43" name="矩形 143"/>
                              <wps:cNvSpPr/>
                              <wps:spPr>
                                <a:xfrm>
                                  <a:off x="2500660" y="1926274"/>
                                  <a:ext cx="551538" cy="215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518400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45" name="直接连接符 145"/>
                              <wps:cNvCnPr/>
                              <wps:spPr>
                                <a:xfrm flipH="1">
                                  <a:off x="2232535" y="739861"/>
                                  <a:ext cx="13" cy="306000"/>
                                </a:xfrm>
                                <a:prstGeom prst="line">
                                  <a:avLst/>
                                </a:prstGeom>
                                <a:ln w="12700">
                                  <a:solidFill>
                                    <a:schemeClr val="tx1"/>
                                  </a:solidFill>
                                  <a:prstDash val="dash"/>
                                  <a:headEnd type="triangle"/>
                                </a:ln>
                              </wps:spPr>
                              <wps:style>
                                <a:lnRef idx="1">
                                  <a:schemeClr val="accent1"/>
                                </a:lnRef>
                                <a:fillRef idx="0">
                                  <a:schemeClr val="accent1"/>
                                </a:fillRef>
                                <a:effectRef idx="0">
                                  <a:schemeClr val="accent1"/>
                                </a:effectRef>
                                <a:fontRef idx="minor">
                                  <a:schemeClr val="tx1"/>
                                </a:fontRef>
                              </wps:style>
                              <wps:bodyPr/>
                            </wps:wsp>
                            <wps:wsp>
                              <wps:cNvPr id="146" name="直接连接符 146"/>
                              <wps:cNvCnPr/>
                              <wps:spPr>
                                <a:xfrm flipH="1">
                                  <a:off x="2231272" y="1047883"/>
                                  <a:ext cx="2632733"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48" name="矩形 148"/>
                              <wps:cNvSpPr/>
                              <wps:spPr>
                                <a:xfrm>
                                  <a:off x="1296809" y="426972"/>
                                  <a:ext cx="357505" cy="215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108</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49" name="矩形 149"/>
                              <wps:cNvSpPr/>
                              <wps:spPr>
                                <a:xfrm>
                                  <a:off x="3230878" y="843582"/>
                                  <a:ext cx="356870" cy="2152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612</w:t>
                                    </w:r>
                                  </w:p>
                                </w:txbxContent>
                              </wps:txbx>
                              <wps:bodyPr rot="0" spcFirstLastPara="0" vert="horz" wrap="square" lIns="0" tIns="0" rIns="0" bIns="0" numCol="1" spcCol="0" rtlCol="0" fromWordArt="0" anchor="ctr" anchorCtr="0" forceAA="0" compatLnSpc="1">
                                <a:prstTxWarp prst="textNoShape">
                                  <a:avLst/>
                                </a:prstTxWarp>
                                <a:noAutofit/>
                              </wps:bodyPr>
                            </wps:wsp>
                          </wpc:wpc>
                        </a:graphicData>
                      </a:graphic>
                    </wp:inline>
                  </w:drawing>
                </mc:Choice>
                <mc:Fallback>
                  <w:pict>
                    <v:group id="画布 456" o:spid="_x0000_s1026" editas="canvas" style="width:413.75pt;height:236.4pt;mso-position-horizontal-relative:char;mso-position-vertical-relative:line" coordsize="52539,30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2539;height:30022;visibility:visible;mso-wrap-style:square">
                        <v:fill o:detectmouseclick="t"/>
                        <v:path o:connecttype="none"/>
                      </v:shape>
                      <v:group id="组合 471" o:spid="_x0000_s1028" style="position:absolute;left:17223;top:4657;width:13726;height:2894" coordorigin="16858,6665" coordsize="16023,28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eDvPsYAAADcAAAADwAAAGRycy9kb3ducmV2LnhtbESPW2vCQBSE3wv9D8sp&#10;+KabVHshzSoiVXwQobFQ+nbInlwwezZk1yT+e7cg9HGYmW+YdDWaRvTUudqygngWgSDOra65VPB9&#10;2k7fQTiPrLGxTAqu5GC1fHxIMdF24C/qM1+KAGGXoILK+zaR0uUVGXQz2xIHr7CdQR9kV0rd4RDg&#10;ppHPUfQqDdYcFipsaVNRfs4uRsFuwGE9jz/7w7nYXH9PL8efQ0xKTZ7G9QcIT6P/D9/be61g8RbD&#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4O8+xgAAANwA&#10;AAAPAAAAAAAAAAAAAAAAAKoCAABkcnMvZG93bnJldi54bWxQSwUGAAAAAAQABAD6AAAAnQMAAAAA&#10;">
                        <v:rect id="矩形 457" o:spid="_x0000_s1029" style="position:absolute;left:16858;top:6665;width:11676;height:28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kBf8QA&#10;AADcAAAADwAAAGRycy9kb3ducmV2LnhtbESP3WoCMRSE7wu+QzhC72pWqe66GkUsBQv1wp8HOCRn&#10;f3Rzsmyirm/fFAq9HGbmG2a57m0j7tT52rGC8SgBQaydqblUcD59vmUgfEA22DgmBU/ysF4NXpaY&#10;G/fgA92PoRQRwj5HBVUIbS6l1xVZ9CPXEkevcJ3FEGVXStPhI8JtIydJMpMWa44LFba0rUhfjzer&#10;YDrLCrqkW/9RFHPcf6V6o78zpV6H/WYBIlAf/sN/7Z1R8D5N4fdMPA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5AX/EAAAA3AAAAA8AAAAAAAAAAAAAAAAAmAIAAGRycy9k&#10;b3ducmV2LnhtbFBLBQYAAAAABAAEAPUAAACJAwAAAAA=&#10;" filled="f" strokecolor="black [3213]" strokeweight="1pt">
                          <v:textbox inset="1mm,.3mm,1mm,.3mm">
                            <w:txbxContent>
                              <w:p w:rsidR="00BA6DE4" w:rsidRPr="00600CC6" w:rsidRDefault="00BA6DE4" w:rsidP="0023139E">
                                <w:pPr>
                                  <w:jc w:val="center"/>
                                  <w:rPr>
                                    <w:color w:val="000000" w:themeColor="text1"/>
                                  </w:rPr>
                                </w:pPr>
                                <w:r>
                                  <w:rPr>
                                    <w:rFonts w:hint="eastAsia"/>
                                    <w:color w:val="000000" w:themeColor="text1"/>
                                  </w:rPr>
                                  <w:t>振机研磨</w:t>
                                </w:r>
                                <w:r w:rsidRPr="00600CC6">
                                  <w:rPr>
                                    <w:rFonts w:hint="eastAsia"/>
                                    <w:color w:val="000000" w:themeColor="text1"/>
                                  </w:rPr>
                                  <w:t>用水</w:t>
                                </w:r>
                              </w:p>
                            </w:txbxContent>
                          </v:textbox>
                        </v:rect>
                        <v:shapetype id="_x0000_t32" coordsize="21600,21600" o:spt="32" o:oned="t" path="m,l21600,21600e" filled="f">
                          <v:path arrowok="t" fillok="f" o:connecttype="none"/>
                          <o:lock v:ext="edit" shapetype="t"/>
                        </v:shapetype>
                        <v:shape id="直接箭头连接符 458" o:spid="_x0000_s1030" type="#_x0000_t32" style="position:absolute;left:28533;top:8140;width:4349;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qXa8EAAADcAAAADwAAAGRycy9kb3ducmV2LnhtbERPy4rCMBTdC/MP4Q7MTtNxVKQaRYSC&#10;Iyj1sXB5aa5NmeamNFE7f28WgsvDec+Xna3FnVpfOVbwPUhAEBdOV1wqOJ+y/hSED8gaa8ek4J88&#10;LBcfvTmm2j34QPdjKEUMYZ+iAhNCk0rpC0MW/cA1xJG7utZiiLAtpW7xEcNtLYdJMpEWK44NBhta&#10;Gyr+jjerIOzNJb8Uk+v2d60z3v3kwyxZKfX12a1mIAJ14S1+uTdawWgc18Yz8QjIx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6ypdrwQAAANwAAAAPAAAAAAAAAAAAAAAA&#10;AKECAABkcnMvZG93bnJldi54bWxQSwUGAAAAAAQABAD5AAAAjwMAAAAA&#10;" strokecolor="black [3213]" strokeweight="1pt">
                          <v:stroke endarrow="block"/>
                        </v:shape>
                      </v:group>
                      <v:shape id="直接箭头连接符 473" o:spid="_x0000_s1031" type="#_x0000_t32" style="position:absolute;left:12382;top:6181;width:476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GpxsUAAADcAAAADwAAAGRycy9kb3ducmV2LnhtbESPQWvCQBSE70L/w/IKvemmNTYSs5Fi&#10;kQp6SdreH9lnEpp9G7Krpv31XUHwOMzMN0y2Hk0nzjS41rKC51kEgriyuuVawdfndroE4Tyyxs4y&#10;KfglB+v8YZJhqu2FCzqXvhYBwi5FBY33fSqlqxoy6Ga2Jw7e0Q4GfZBDLfWAlwA3nXyJoldpsOWw&#10;0GBPm4aqn/JkFHxonH8f44WpimJbvyf7Q5z8OaWeHse3FQhPo7+Hb+2dVhAnc7ieCUdA5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nGpxsUAAADcAAAADwAAAAAAAAAA&#10;AAAAAAChAgAAZHJzL2Rvd25yZXYueG1sUEsFBgAAAAAEAAQA+QAAAJMDAAAAAA==&#10;" strokecolor="black [3213]" strokeweight="1pt">
                        <v:stroke endarrow="block"/>
                      </v:shape>
                      <v:line id="直接连接符 132" o:spid="_x0000_s1032" style="position:absolute;flip:x;visibility:visible;mso-wrap-style:square" from="12270,6212" to="12359,27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pBLMIAAADcAAAADwAAAGRycy9kb3ducmV2LnhtbERPS4vCMBC+C/sfwizsTVMVX9UoiyCI&#10;uILVi7ehmT6wmXSbrNZ/bxYEb/PxPWexak0lbtS40rKCfi8CQZxaXXKu4HzadKcgnEfWWFkmBQ9y&#10;sFp+dBYYa3vnI90Sn4sQwi5GBYX3dSylSwsy6Hq2Jg5cZhuDPsAml7rBewg3lRxE0VgaLDk0FFjT&#10;uqD0mvwZBbvTLFvvdz+Hh/u9HCibRMdRclbq67P9noPw1Pq3+OXe6jB/OID/Z8IFcvk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4pBLMIAAADcAAAADwAAAAAAAAAAAAAA&#10;AAChAgAAZHJzL2Rvd25yZXYueG1sUEsFBgAAAAAEAAQA+QAAAJADAAAAAA==&#10;" strokecolor="black [3213]" strokeweight="1pt"/>
                      <v:shape id="直接箭头连接符 592" o:spid="_x0000_s1033" type="#_x0000_t32" style="position:absolute;left:6676;top:16074;width:571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9DlOsUAAADcAAAADwAAAGRycy9kb3ducmV2LnhtbESPQWvCQBSE74X+h+UVvNVNo9Y2dQ3F&#10;Igp6iW3vj+wzCc2+Ddk1Sf31riB4HGbmG2aRDqYWHbWusqzgZRyBIM6trrhQ8PO9fn4D4Tyyxtoy&#10;KfgnB+ny8WGBibY9Z9QdfCEChF2CCkrvm0RKl5dk0I1tQxy8o20N+iDbQuoW+wA3tYyj6FUarDgs&#10;lNjQqqT873AyCjYaJ7/H6czkWbYuvua7/XR+dkqNnobPDxCeBn8P39pbrWD2HsP1TDgCcnk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9DlOsUAAADcAAAADwAAAAAAAAAA&#10;AAAAAAChAgAAZHJzL2Rvd25yZXYueG1sUEsFBgAAAAAEAAQA+QAAAJMDAAAAAA==&#10;" strokecolor="black [3213]" strokeweight="1pt">
                        <v:stroke endarrow="block"/>
                      </v:shape>
                      <v:rect id="矩形 593" o:spid="_x0000_s1034" style="position:absolute;left:1377;top:14903;width:5299;height:21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ag/8UA&#10;AADcAAAADwAAAGRycy9kb3ducmV2LnhtbESPzWrDMBCE74G8g9hAb4nc1g6NazmElEDpLT89+Lax&#10;traptTKWartvXxUCOQ4z3wyTbSfTioF611hW8LiKQBCXVjdcKbicD8sXEM4ja2wtk4JfcrDN57MM&#10;U21HPtJw8pUIJexSVFB736VSurImg25lO+LgfdneoA+yr6TucQzlppVPUbSWBhsOCzV2tK+p/D79&#10;GAXJ56FL4t1+uhRv0SgL/ojxiko9LKbdKwhPk7+Hb/S7DtzmGf7PhCMg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dqD/xQAAANwAAAAPAAAAAAAAAAAAAAAAAJgCAABkcnMv&#10;ZG93bnJldi54bWxQSwUGAAAAAAQABAD1AAAAigM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新鲜水</w:t>
                              </w:r>
                            </w:p>
                          </w:txbxContent>
                        </v:textbox>
                      </v:rect>
                      <v:rect id="矩形 594" o:spid="_x0000_s1035" style="position:absolute;left:6900;top:14134;width:4375;height:21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84i8EA&#10;AADcAAAADwAAAGRycy9kb3ducmV2LnhtbESPQYvCMBSE74L/ITzBm6ZKlbUaRRRBvK2rB2/P5tkW&#10;m5fSRFv/vREWPA4z3wyzWLWmFE+qXWFZwWgYgSBOrS44U3D62w1+QDiPrLG0TApe5GC17HYWmGjb&#10;8C89jz4ToYRdggpy76tESpfmZNANbUUcvJutDfog60zqGptQbko5jqKpNFhwWMixok1O6f34MAom&#10;5101ideb9nTZRo288CHGKyrV77XrOQhPrf+G/+m9Dtwshs+ZcATk8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ufOIvBAAAA3AAAAA8AAAAAAAAAAAAAAAAAmAIAAGRycy9kb3du&#10;cmV2LnhtbFBLBQYAAAAABAAEAPUAAACGAw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5592</w:t>
                              </w:r>
                            </w:p>
                          </w:txbxContent>
                        </v:textbox>
                      </v:rect>
                      <v:rect id="矩形 613" o:spid="_x0000_s1036" style="position:absolute;left:39690;top:26731;width:8744;height:21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DC2cIA&#10;AADcAAAADwAAAGRycy9kb3ducmV2LnhtbESPS6vCMBSE94L/IRzBnaa+ilSjiCJc3F0fC3fH5tgW&#10;m5PSRNv7780FweUwM98wy3VrSvGi2hWWFYyGEQji1OqCMwXn034wB+E8ssbSMin4IwfrVbezxETb&#10;hn/pdfSZCBB2CSrIva8SKV2ak0E3tBVx8O62NuiDrDOpa2wC3JRyHEWxNFhwWMixom1O6eP4NApm&#10;l301m2627fm6ixp55cMUb6hUv9duFiA8tf4b/rR/tIJ4NIH/M+EIyN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gMLZwgAAANwAAAAPAAAAAAAAAAAAAAAAAJgCAABkcnMvZG93&#10;bnJldi54bWxQSwUGAAAAAAQABAD1AAAAhwM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纳管</w:t>
                              </w:r>
                              <w:r>
                                <w:rPr>
                                  <w:rFonts w:ascii="Times New Roman" w:hAnsi="Times New Roman" w:hint="eastAsia"/>
                                  <w:color w:val="000000"/>
                                  <w:kern w:val="2"/>
                                  <w:sz w:val="21"/>
                                  <w:szCs w:val="21"/>
                                </w:rPr>
                                <w:t>(DW001)</w:t>
                              </w:r>
                            </w:p>
                          </w:txbxContent>
                        </v:textbox>
                      </v:rect>
                      <v:group id="组合 664" o:spid="_x0000_s1037" style="position:absolute;left:20892;top:1190;width:6470;height:3467" coordorigin="6248" coordsize="6477,3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mKtJrFAAAA3AAA&#10;AA8AAAAAAAAAAAAAAAAAqgIAAGRycy9kb3ducmV2LnhtbFBLBQYAAAAABAAEAPoAAACcAwAAAAA=&#10;">
                        <v:rect id="矩形 666" o:spid="_x0000_s1038" style="position:absolute;left:6248;width:6477;height:21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ESPMIA&#10;AADcAAAADwAAAGRycy9kb3ducmV2LnhtbESPQYvCMBSE74L/ITzBm6aKFqlGEUWQvan14O3ZPNti&#10;81KaaLv/3iwseBxm5htmtelMJd7UuNKygsk4AkGcWV1yriC9HEYLEM4ja6wsk4JfcrBZ93srTLRt&#10;+UTvs89FgLBLUEHhfZ1I6bKCDLqxrYmD97CNQR9kk0vdYBvgppLTKIqlwZLDQoE17QrKnueXUTC/&#10;Hur5bLvr0ts+auWNf2Z4R6WGg267BOGp89/wf/uoFcRxDH9nwhGQ6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8RI8wgAAANwAAAAPAAAAAAAAAAAAAAAAAJgCAABkcnMvZG93&#10;bnJldi54bWxQSwUGAAAAAAQABAD1AAAAhwM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损耗</w:t>
                                </w:r>
                                <w:r>
                                  <w:rPr>
                                    <w:rFonts w:ascii="Times New Roman" w:hAnsi="Times New Roman" w:hint="eastAsia"/>
                                    <w:color w:val="000000"/>
                                    <w:kern w:val="2"/>
                                    <w:sz w:val="21"/>
                                    <w:szCs w:val="21"/>
                                  </w:rPr>
                                  <w:t>108</w:t>
                                </w:r>
                              </w:p>
                            </w:txbxContent>
                          </v:textbox>
                        </v:rect>
                        <v:shape id="直接箭头连接符 667" o:spid="_x0000_s1039" type="#_x0000_t32" style="position:absolute;left:8143;top:1937;width:1439;height:154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245DsQAAADcAAAADwAAAGRycy9kb3ducmV2LnhtbESPT0vDQBTE74LfYXmCN7tbD6nGbosK&#10;Si8e+gfE2yP7moTsvg3ZZ5N+e7dQ8DjMzG+Y5XoKXp1oSG1kC/OZAUVcRddybeGw/3h4ApUE2aGP&#10;TBbOlGC9ur1ZYuniyFs67aRWGcKpRAuNSF9qnaqGAqZZ7Imzd4xDQMlyqLUbcMzw4PWjMYUO2HJe&#10;aLCn94aqbvcbLHy9cSf+6Lsi/Zh+/Jw/G/8t1t7fTa8voIQm+Q9f2xtnoSgWcDmTj4Be/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bjkOxAAAANwAAAAPAAAAAAAAAAAA&#10;AAAAAKECAABkcnMvZG93bnJldi54bWxQSwUGAAAAAAQABAD5AAAAkgMAAAAA&#10;" strokecolor="black [3213]" strokeweight="1pt">
                          <v:stroke dashstyle="dash" endarrow="block"/>
                        </v:shape>
                      </v:group>
                      <v:group id="组合 842" o:spid="_x0000_s1040" style="position:absolute;left:16441;top:26342;width:11402;height:2946" coordorigin="3670,3594" coordsize="18451,29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s9O3sUAAADcAAAADwAAAGRycy9kb3ducmV2LnhtbESPT4vCMBTE78J+h/AW&#10;9qZpXRWpRhHZXTyI4B8Qb4/m2Rabl9Jk2/rtjSB4HGbmN8x82ZlSNFS7wrKCeBCBIE6tLjhTcDr+&#10;9qcgnEfWWFomBXdysFx89OaYaNvynpqDz0SAsEtQQe59lUjp0pwMuoGtiIN3tbVBH2SdSV1jG+Cm&#10;lMMomkiDBYeFHCta55TeDv9GwV+L7eo7/mm2t+v6fjmOd+dtTEp9fXarGQhPnX+HX+2NVjAdDe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LPTt7FAAAA3AAA&#10;AA8AAAAAAAAAAAAAAAAAqgIAAGRycy9kb3ducmV2LnhtbFBLBQYAAAAABAAEAPoAAACcAwAAAAA=&#10;">
                        <v:rect id="矩形 853" o:spid="_x0000_s1041" style="position:absolute;left:3670;top:3594;width:11459;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PyVsUA&#10;AADcAAAADwAAAGRycy9kb3ducmV2LnhtbESP3WoCMRSE7wt9h3AK3tWsFXW7NS6LIlioF2of4JCc&#10;/ambk2WT6vr2jSD0cpiZb5hlPthWXKj3jWMFk3ECglg703Cl4Pu0fU1B+IBssHVMCm7kIV89Py0x&#10;M+7KB7ocQyUihH2GCuoQukxKr2uy6MeuI45e6XqLIcq+kqbHa4TbVr4lyVxabDgu1NjRuiZ9Pv5a&#10;BbN5WtLPYu03ZfmO+8+FLvRXqtToZSg+QAQawn/40d4ZBelsCvcz8Qj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E/JWxQAAANwAAAAPAAAAAAAAAAAAAAAAAJgCAABkcnMv&#10;ZG93bnJldi54bWxQSwUGAAAAAAQABAD1AAAAigMAAAAA&#10;" filled="f" strokecolor="black [3213]" strokeweight="1pt">
                          <v:textbox inset="1mm,.3mm,1mm,.3mm">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生活用水</w:t>
                                </w:r>
                              </w:p>
                            </w:txbxContent>
                          </v:textbox>
                        </v:rect>
                        <v:shape id="直接箭头连接符 854" o:spid="_x0000_s1042" type="#_x0000_t32" style="position:absolute;left:15007;top:5317;width:711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yY+MUAAADcAAAADwAAAGRycy9kb3ducmV2LnhtbESPS2vDMBCE74X8B7GB3BK5rfPAtWxK&#10;S0ihuThJ74u1flBrZSw1cfLrq0Kgx2FmvmHSfDSdONPgWssKHhcRCOLS6pZrBafjdr4B4Tyyxs4y&#10;KbiSgzybPKSYaHvhgs4HX4sAYZeggsb7PpHSlQ0ZdAvbEwevsoNBH+RQSz3gJcBNJ5+iaCUNthwW&#10;GuzpraHy+/BjFOw0Pn9V8dKURbGt39ef+3h9c0rNpuPrCwhPo/8P39sfWsFmGcPfmXAEZPY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7yY+MUAAADcAAAADwAAAAAAAAAA&#10;AAAAAAChAgAAZHJzL2Rvd25yZXYueG1sUEsFBgAAAAAEAAQA+QAAAJMDAAAAAA==&#10;" strokecolor="black [3213]" strokeweight="1pt">
                          <v:stroke endarrow="block"/>
                        </v:shape>
                      </v:group>
                      <v:rect id="矩形 843" o:spid="_x0000_s1043" style="position:absolute;left:23636;top:25890;width:3588;height:21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Z2D8IA&#10;AADcAAAADwAAAGRycy9kb3ducmV2LnhtbESPzarCMBSE94LvEI7gTlO1ivQaRRRB3Pm3cHduc25b&#10;bnNSmmjr2xtBcDnMzDfMYtWaUjyodoVlBaNhBII4tbrgTMHlvBvMQTiPrLG0TAqe5GC17HYWmGjb&#10;8JEeJ5+JAGGXoILc+yqR0qU5GXRDWxEH78/WBn2QdSZ1jU2Am1KOo2gmDRYcFnKsaJNT+n+6GwXT&#10;666axutNe7lto0be+BDjLyrV77XrHxCeWv8Nf9p7rWAeT+B9JhwBuX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ZnYPwgAAANwAAAAPAAAAAAAAAAAAAAAAAJgCAABkcnMvZG93&#10;bnJldi54bWxQSwUGAAAAAAQABAD1AAAAhwM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255</w:t>
                              </w:r>
                            </w:p>
                          </w:txbxContent>
                        </v:textbox>
                      </v:rect>
                      <v:shape id="直接箭头连接符 844" o:spid="_x0000_s1044" type="#_x0000_t32" style="position:absolute;left:12365;top:28019;width:417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mUOJcQAAADcAAAADwAAAGRycy9kb3ducmV2LnhtbESPS4vCQBCE74L/YWhhbzpxNz6IjiIr&#10;sgt6iY97k2mTYKYnZEbN+uudBcFjUVVfUfNlaypxo8aVlhUMBxEI4szqknMFx8OmPwXhPLLGyjIp&#10;+CMHy0W3M8dE2zundNv7XAQIuwQVFN7XiZQuK8igG9iaOHhn2xj0QTa51A3eA9xU8jOKxtJgyWGh&#10;wJq+C8ou+6tR8KPx63SORyZL002+nmx38eThlProtasZCE+tf4df7V+tYBrH8H8mHAG5e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ZQ4lxAAAANwAAAAPAAAAAAAAAAAA&#10;AAAAAKECAABkcnMvZG93bnJldi54bWxQSwUGAAAAAAQABAD5AAAAkgMAAAAA&#10;" strokecolor="black [3213]" strokeweight="1pt">
                        <v:stroke endarrow="block"/>
                      </v:shape>
                      <v:group id="组合 845" o:spid="_x0000_s1045" style="position:absolute;left:17751;top:22875;width:6471;height:3467" coordorigin="7010" coordsize="6477,3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SbWqsYAAADcAAAADwAAAGRycy9kb3ducmV2LnhtbESPQWvCQBSE7wX/w/KE&#10;3uomthZJ3YQgWnqQQlWQ3h7ZZxKSfRuyaxL/fbdQ6HGYmW+YTTaZVgzUu9qygngRgSAurK65VHA+&#10;7Z/WIJxH1thaJgV3cpCls4cNJtqO/EXD0ZciQNglqKDyvkukdEVFBt3CdsTBu9reoA+yL6XucQxw&#10;08plFL1KgzWHhQo72lZUNMebUfA+4pg/x7vh0Fy39+/T6vNyiEmpx/mUv4HwNPn/8F/7QytYv6z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NJtaqxgAAANwA&#10;AAAPAAAAAAAAAAAAAAAAAKoCAABkcnMvZG93bnJldi54bWxQSwUGAAAAAAQABAD6AAAAnQMAAAAA&#10;">
                        <v:rect id="矩形 851" o:spid="_x0000_s1046" style="position:absolute;left:7010;width:6477;height:21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HbPsIA&#10;AADcAAAADwAAAGRycy9kb3ducmV2LnhtbESPQYvCMBSE74L/ITzBm6aKFalGEUVYvKn14O3ZPNti&#10;81KarK3/3ggLexxm5htmtelMJV7UuNKygsk4AkGcWV1yriC9HEYLEM4ja6wsk4I3Odis+70VJtq2&#10;fKLX2eciQNglqKDwvk6kdFlBBt3Y1sTBe9jGoA+yyaVusA1wU8lpFM2lwZLDQoE17QrKnudfoyC+&#10;Hup4tt116W0ftfLGxxneUanhoNsuQXjq/H/4r/2jFSziCXzPhCMg1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Ids+wgAAANwAAAAPAAAAAAAAAAAAAAAAAJgCAABkcnMvZG93&#10;bnJldi54bWxQSwUGAAAAAAQABAD1AAAAhwM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损耗</w:t>
                                </w:r>
                                <w:r>
                                  <w:rPr>
                                    <w:rFonts w:ascii="Times New Roman" w:hAnsi="Times New Roman" w:hint="eastAsia"/>
                                    <w:color w:val="000000"/>
                                    <w:kern w:val="2"/>
                                    <w:sz w:val="21"/>
                                    <w:szCs w:val="21"/>
                                  </w:rPr>
                                  <w:t>45</w:t>
                                </w:r>
                              </w:p>
                            </w:txbxContent>
                          </v:textbox>
                        </v:rect>
                        <v:shape id="直接箭头连接符 852" o:spid="_x0000_s1047" type="#_x0000_t32" style="position:absolute;left:8905;top:1937;width:1439;height:154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DL4MQAAADcAAAADwAAAGRycy9kb3ducmV2LnhtbESPQWsCMRSE70L/Q3gFb5ooKHZrlLbQ&#10;0ksP2kLp7bF57i6bvCybV3f77xtB8DjMzDfMdj8Gr87UpyayhcXcgCIuo2u4svD1+TrbgEqC7NBH&#10;Jgt/lGC/u5tssXBx4AOdj1KpDOFUoIVapCu0TmVNAdM8dsTZO8U+oGTZV9r1OGR48HppzFoHbDgv&#10;1NjRS01le/wNFj6euRV/8u06/ZhueFs8GP8t1k7vx6dHUEKj3MLX9ruzsFkt4XImHwG9+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IMvgxAAAANwAAAAPAAAAAAAAAAAA&#10;AAAAAKECAABkcnMvZG93bnJldi54bWxQSwUGAAAAAAQABAD5AAAAkgMAAAAA&#10;" strokecolor="black [3213]" strokeweight="1pt">
                          <v:stroke dashstyle="dash" endarrow="block"/>
                        </v:shape>
                      </v:group>
                      <v:rect id="矩形 846" o:spid="_x0000_s1048" style="position:absolute;left:12513;top:26222;width:3588;height:21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HVl8IA&#10;AADcAAAADwAAAGRycy9kb3ducmV2LnhtbESPQYvCMBSE74L/ITzBm6YuVaSaFlEE8aarB2/P5tkW&#10;m5fSZG3992ZhYY/DzHzDrLPe1OJFrassK5hNIxDEudUVFwou3/vJEoTzyBpry6TgTQ6ydDhYY6Jt&#10;xyd6nX0hAoRdggpK75tESpeXZNBNbUMcvIdtDfog20LqFrsAN7X8iqKFNFhxWCixoW1J+fP8YxTM&#10;r/tmHm+2/eW2izp542OMd1RqPOo3KxCeev8f/msftIJlvIDfM+EIyPQ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EdWXwgAAANwAAAAPAAAAAAAAAAAAAAAAAJgCAABkcnMvZG93&#10;bnJldi54bWxQSwUGAAAAAAQABAD1AAAAhwM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300</w:t>
                              </w:r>
                            </w:p>
                          </w:txbxContent>
                        </v:textbox>
                      </v:rect>
                      <v:group id="组合 847" o:spid="_x0000_s1049" style="position:absolute;left:27843;top:26410;width:11847;height:2940" coordorigin="18745,3473" coordsize="12673,29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rjtRsYAAADcAAAADwAAAGRycy9kb3ducmV2LnhtbESPT2vCQBTE74LfYXlC&#10;b3UTazWkriKi0oMUqoXS2yP78gezb0N2TeK37xYKHoeZ+Q2z2gymFh21rrKsIJ5GIIgzqysuFHxd&#10;Ds8JCOeRNdaWScGdHGzW49EKU217/qTu7AsRIOxSVFB636RSuqwkg25qG+Lg5bY16INsC6lb7APc&#10;1HIWRQtpsOKwUGJDu5Ky6/lmFBx77Lcv8b47XfPd/efy+vF9ikmpp8mwfQPhafCP8H/7XStI5kv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uO1GxgAAANwA&#10;AAAPAAAAAAAAAAAAAAAAAKoCAABkcnMvZG93bnJldi54bWxQSwUGAAAAAAQABAD6AAAAnQMAAAAA&#10;">
                        <v:rect id="矩形 849" o:spid="_x0000_s1050" style="position:absolute;left:18745;top:3473;width:7357;height:29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JTYcQA&#10;AADcAAAADwAAAGRycy9kb3ducmV2LnhtbESP3WoCMRSE7wXfIZxC7zRbqe66NYooBQW9qO0DHJKz&#10;P+3mZNlE3b69EQQvh5n5hlmsetuIC3W+dqzgbZyAINbO1Fwq+Pn+HGUgfEA22DgmBf/kYbUcDhaY&#10;G3flL7qcQikihH2OCqoQ2lxKryuy6MeuJY5e4TqLIcqulKbDa4TbRk6SZCYt1hwXKmxpU5H+O52t&#10;guksK+g33fhtUczxuE/1Wh8ypV5f+vUHiEB9eIYf7Z1RkL3P4X4mHgG5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iU2HEAAAA3AAAAA8AAAAAAAAAAAAAAAAAmAIAAGRycy9k&#10;b3ducmV2LnhtbFBLBQYAAAAABAAEAPUAAACJAwAAAAA=&#10;" filled="f" strokecolor="black [3213]" strokeweight="1pt">
                          <v:textbox inset="1mm,.3mm,1mm,.3mm">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化粪池</w:t>
                                </w:r>
                              </w:p>
                            </w:txbxContent>
                          </v:textbox>
                        </v:rect>
                        <v:shape id="直接箭头连接符 850" o:spid="_x0000_s1051" type="#_x0000_t32" style="position:absolute;left:26102;top:4942;width:5317;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1uR8IAAADcAAAADwAAAGRycy9kb3ducmV2LnhtbERPy2rCQBTdF/yH4Qrd1YkpFYmOIkLA&#10;Ci3xsXB5yVwzwcydkJkm8e87i0KXh/Neb0fbiJ46XztWMJ8lIIhLp2uuFFwv+dsShA/IGhvHpOBJ&#10;HrabycsaM+0GPlF/DpWIIewzVGBCaDMpfWnIop+5ljhyd9dZDBF2ldQdDjHcNjJNkoW0WHNsMNjS&#10;3lD5OP9YBeHb3IpbubgfP/c656/3Is2TnVKv03G3AhFoDP/iP/dBK1h+xPnxTDwCcvM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S1uR8IAAADcAAAADwAAAAAAAAAAAAAA&#10;AAChAgAAZHJzL2Rvd25yZXYueG1sUEsFBgAAAAAEAAQA+QAAAJADAAAAAA==&#10;" strokecolor="black [3213]" strokeweight="1pt">
                          <v:stroke endarrow="block"/>
                        </v:shape>
                      </v:group>
                      <v:rect id="矩形 848" o:spid="_x0000_s1052" style="position:absolute;left:34720;top:26023;width:3588;height:21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Lkfr0A&#10;AADcAAAADwAAAGRycy9kb3ducmV2LnhtbERPuwrCMBTdBf8hXMFNU6WKVKOIIoibr8Ht2lzbYnNT&#10;mmjr35tBcDyc92LVmlK8qXaFZQWjYQSCOLW64EzB5bwbzEA4j6yxtEwKPuRgtex2Fpho2/CR3ief&#10;iRDCLkEFufdVIqVLczLohrYiDtzD1gZ9gHUmdY1NCDelHEfRVBosODTkWNEmp/R5ehkFk+uumsTr&#10;TXu5baNG3vgQ4x2V6vfa9RyEp9b/xT/3XiuYxWFt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D8Lkfr0AAADcAAAADwAAAAAAAAAAAAAAAACYAgAAZHJzL2Rvd25yZXYu&#10;eG1sUEsFBgAAAAAEAAQA9QAAAIIDA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255</w:t>
                              </w:r>
                            </w:p>
                          </w:txbxContent>
                        </v:textbox>
                      </v:rect>
                      <v:group id="组合 120" o:spid="_x0000_s1053" style="position:absolute;left:30949;top:4657;width:14912;height:2889" coordsize="16023,28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HHGPMUAAADcAAAADwAAAGRycy9kb3ducmV2LnhtbESPQWvCQBCF74L/YRmh&#10;N93EokjqKiJt6UEEtVB6G7JjEszOhuw2if++cxC8zfDevPfNeju4WnXUhsqzgXSWgCLOva24MPB9&#10;+ZiuQIWIbLH2TAbuFGC7GY/WmFnf84m6cyyUhHDI0EAZY5NpHfKSHIaZb4hFu/rWYZS1LbRtsZdw&#10;V+t5kiy1w4qlocSG9iXlt/OfM/DZY797Td+7w+26v/9eFsefQ0rGvEyG3RuoSEN8mh/XX1bw54Iv&#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BxxjzFAAAA3AAA&#10;AA8AAAAAAAAAAAAAAAAAqgIAAGRycy9kb3ducmV2LnhtbFBLBQYAAAAABAAEAPoAAACcAwAAAAA=&#10;">
                        <v:rect id="矩形 121" o:spid="_x0000_s1054" style="position:absolute;width:11675;height:28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TsacEA&#10;AADcAAAADwAAAGRycy9kb3ducmV2LnhtbERP24rCMBB9F/yHMIJvmiqo3a5RRBEUdh+8fMCQTC+7&#10;zaQ0UevfG2Fh3+ZwrrNcd7YWd2p95VjBZJyAINbOVFwouF72oxSED8gGa8ek4Eke1qt+b4mZcQ8+&#10;0f0cChFD2GeooAyhyaT0uiSLfuwa4sjlrrUYImwLaVp8xHBby2mSzKXFimNDiQ1tS9K/55tVMJun&#10;Of0stn6X5x/4fVzojf5KlRoOus0niEBd+Bf/uQ8mzp9O4P1MvEC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07GnBAAAA3AAAAA8AAAAAAAAAAAAAAAAAmAIAAGRycy9kb3du&#10;cmV2LnhtbFBLBQYAAAAABAAEAPUAAACGAwAAAAA=&#10;" filled="f" strokecolor="black [3213]" strokeweight="1pt">
                          <v:textbox inset="1mm,.3mm,1mm,.3mm">
                            <w:txbxContent>
                              <w:p w:rsidR="00BA6DE4" w:rsidRDefault="00BA6DE4" w:rsidP="0023139E">
                                <w:pPr>
                                  <w:pStyle w:val="aa"/>
                                  <w:spacing w:before="0" w:beforeAutospacing="0" w:after="0" w:afterAutospacing="0"/>
                                  <w:jc w:val="center"/>
                                </w:pPr>
                                <w:r>
                                  <w:rPr>
                                    <w:rFonts w:ascii="Times New Roman" w:hint="eastAsia"/>
                                    <w:color w:val="000000"/>
                                    <w:kern w:val="2"/>
                                    <w:sz w:val="21"/>
                                    <w:szCs w:val="21"/>
                                  </w:rPr>
                                  <w:t>厂区污水处理站</w:t>
                                </w:r>
                              </w:p>
                            </w:txbxContent>
                          </v:textbox>
                        </v:rect>
                        <v:shape id="直接箭头连接符 122" o:spid="_x0000_s1055" type="#_x0000_t32" style="position:absolute;left:11675;top:1475;width:4348;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pweMAAAADcAAAADwAAAGRycy9kb3ducmV2LnhtbERPTYvCMBC9L/gfwgje1tQKslSjiFBQ&#10;QXHdPXgcmrEpNpPSRK3/3giCt3m8z5ktOluLG7W+cqxgNExAEBdOV1wq+P/Lv39A+ICssXZMCh7k&#10;YTHvfc0w0+7Ov3Q7hlLEEPYZKjAhNJmUvjBk0Q9dQxy5s2sthgjbUuoW7zHc1jJNkom0WHFsMNjQ&#10;ylBxOV6tgrA3p8OpmJy3m5XOeTc+pHmyVGrQ75ZTEIG68BG/3Wsd56cpvJ6JF8j5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5KcHjAAAAA3AAAAA8AAAAAAAAAAAAAAAAA&#10;oQIAAGRycy9kb3ducmV2LnhtbFBLBQYAAAAABAAEAPkAAACOAwAAAAA=&#10;" strokecolor="black [3213]" strokeweight="1pt">
                          <v:stroke endarrow="block"/>
                        </v:shape>
                      </v:group>
                      <v:group id="组合 123" o:spid="_x0000_s1056" style="position:absolute;left:45862;top:4776;width:5669;height:5650" coordorigin="1288" coordsize="6067,56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v:rect id="矩形 124" o:spid="_x0000_s1057" style="position:absolute;left:1288;width:6067;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NP8cMA&#10;AADcAAAADwAAAGRycy9kb3ducmV2LnhtbERP22rCQBB9L/Qflin4VjcVNTG6hmApKNSHWj9g2J1c&#10;bHY2ZLea/r1bKPRtDuc6m2K0nbjS4FvHCl6mCQhi7UzLtYLz59tzBsIHZIOdY1LwQx6K7ePDBnPj&#10;bvxB11OoRQxhn6OCJoQ+l9Lrhiz6qeuJI1e5wWKIcKilGfAWw20nZ0mylBZbjg0N9rRrSH+dvq2C&#10;xTKr6JLu/GtVrfB4SHWp3zOlJk9juQYRaAz/4j/33sT5szn8PhMvkN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NP8cMAAADcAAAADwAAAAAAAAAAAAAAAACYAgAAZHJzL2Rv&#10;d25yZXYueG1sUEsFBgAAAAAEAAQA9QAAAIgDAAAAAA==&#10;" filled="f" strokecolor="black [3213]" strokeweight="1pt">
                          <v:textbox inset="1mm,.3mm,1mm,.3mm">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清水池</w:t>
                                </w:r>
                              </w:p>
                            </w:txbxContent>
                          </v:textbox>
                        </v:rect>
                        <v:shape id="直接箭头连接符 125" o:spid="_x0000_s1058" type="#_x0000_t32" style="position:absolute;left:4417;top:3022;width:2;height:266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DFrsMAAADcAAAADwAAAGRycy9kb3ducmV2LnhtbERPTUsDMRC9C/6HMIIXabMWlLJtWkRQ&#10;BKXgtof2Nmymm6WbyZqkm/XfN4LQ2zze5yzXo+3EQD60jhU8TgsQxLXTLTcKdtu3yRxEiMgaO8ek&#10;4JcCrFe3N0sstUv8TUMVG5FDOJSowMTYl1KG2pDFMHU9ceaOzluMGfpGao8ph9tOzoriWVpsOTcY&#10;7OnVUH2qzlZBsfvsU/W+P50Tm5QOXxv/MzwodX83vixARBrjVfzv/tB5/uwJ/p7JF8jV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gxa7DAAAA3AAAAA8AAAAAAAAAAAAA&#10;AAAAoQIAAGRycy9kb3ducmV2LnhtbFBLBQYAAAAABAAEAPkAAACRAwAAAAA=&#10;" strokecolor="black [3213]" strokeweight="1pt">
                          <v:stroke dashstyle="dash"/>
                        </v:shape>
                      </v:group>
                      <v:group id="组合 126" o:spid="_x0000_s1059" style="position:absolute;left:17109;top:16074;width:13722;height:2889" coordorigin=",3467" coordsize="16023,28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708IAAADcAAAADwAAAGRycy9kb3ducmV2LnhtbERPTYvCMBC9C/6HMII3&#10;TasoUo0isrvsQQTrwuJtaMa22ExKk23rv98Igrd5vM/Z7HpTiZYaV1pWEE8jEMSZ1SXnCn4un5MV&#10;COeRNVaWScGDHOy2w8EGE207PlOb+lyEEHYJKii8rxMpXVaQQTe1NXHgbrYx6ANscqkb7EK4qeQs&#10;ipbSYMmhocCaDgVl9/TPKPjqsNvP44/2eL8dHtfL4vR7jEmp8ajfr0F46v1b/HJ/6zB/toT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DU+9PCAAAA3AAAAA8A&#10;AAAAAAAAAAAAAAAAqgIAAGRycy9kb3ducmV2LnhtbFBLBQYAAAAABAAEAPoAAACZAwAAAAA=&#10;">
                        <v:rect id="矩形 138" o:spid="_x0000_s1060" style="position:absolute;top:3467;width:11675;height:28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fTKcUA&#10;AADcAAAADwAAAGRycy9kb3ducmV2LnhtbESPzW4CMQyE75X6DpErcStZWgHbhYAQFVKRyqG0D2Al&#10;3h/YOKtNCtu3xwek3mzNeObzcj34Vl2oj01gA5NxBorYBtdwZeDne/ecg4oJ2WEbmAz8UYT16vFh&#10;iYULV/6iyzFVSkI4FmigTqkrtI62Jo9xHDpi0crQe0yy9pV2PV4l3Lf6Jctm2mPD0lBjR9ua7Pn4&#10;6w1MZ3lJp/k2vpflGx72c7uxn7kxo6dhswCVaEj/5vv1hxP8V6GVZ2QCv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l9MpxQAAANwAAAAPAAAAAAAAAAAAAAAAAJgCAABkcnMv&#10;ZG93bnJldi54bWxQSwUGAAAAAAQABAD1AAAAigMAAAAA&#10;" filled="f" strokecolor="black [3213]" strokeweight="1pt">
                          <v:textbox inset="1mm,.3mm,1mm,.3mm">
                            <w:txbxContent>
                              <w:p w:rsidR="00BA6DE4" w:rsidRDefault="00BA6DE4" w:rsidP="0023139E">
                                <w:pPr>
                                  <w:pStyle w:val="aa"/>
                                  <w:spacing w:before="0" w:beforeAutospacing="0" w:after="0" w:afterAutospacing="0"/>
                                  <w:jc w:val="center"/>
                                </w:pPr>
                                <w:r>
                                  <w:rPr>
                                    <w:rFonts w:ascii="Times New Roman" w:hint="eastAsia"/>
                                    <w:color w:val="000000"/>
                                    <w:kern w:val="2"/>
                                    <w:sz w:val="21"/>
                                    <w:szCs w:val="21"/>
                                  </w:rPr>
                                  <w:t>注塑冷却用水</w:t>
                                </w:r>
                              </w:p>
                            </w:txbxContent>
                          </v:textbox>
                        </v:rect>
                        <v:shape id="直接箭头连接符 139" o:spid="_x0000_s1061" type="#_x0000_t32" style="position:absolute;left:11675;top:4942;width:4348;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RZdsQAAADcAAAADwAAAGRycy9kb3ducmV2LnhtbERPTUsDMRC9C/6HMAUvpc2qILptWkRQ&#10;BEVw7aG9DZvpZulmsibpZvvvG6HgbR7vc5br0XZiIB9axwpu5wUI4trplhsFm5/X2SOIEJE1do5J&#10;wYkCrFfXV0sstUv8TUMVG5FDOJSowMTYl1KG2pDFMHc9ceb2zluMGfpGao8ph9tO3hXFg7TYcm4w&#10;2NOLofpQHa2CYvPRp+ptezgmNintPr/87zBV6mYyPi9ARBrjv/jiftd5/v0T/D2TL5CrM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NFl2xAAAANwAAAAPAAAAAAAAAAAA&#10;AAAAAKECAABkcnMvZG93bnJldi54bWxQSwUGAAAAAAQABAD5AAAAkgMAAAAA&#10;" strokecolor="black [3213]" strokeweight="1pt">
                          <v:stroke dashstyle="dash"/>
                        </v:shape>
                      </v:group>
                      <v:shape id="直接箭头连接符 127" o:spid="_x0000_s1062" type="#_x0000_t32" style="position:absolute;left:12270;top:17598;width:475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cjXMEAAADcAAAADwAAAGRycy9kb3ducmV2LnhtbERPS4vCMBC+C/6HMII3TX126RpFFNkF&#10;vVR370MztsVmUpqoXX+9WRC8zcf3nMWqNZW4UeNKywpGwwgEcWZ1ybmCn9Nu8AHCeWSNlWVS8EcO&#10;VstuZ4GJtndO6Xb0uQgh7BJUUHhfJ1K6rCCDbmhr4sCdbWPQB9jkUjd4D+GmkuMomkuDJYeGAmva&#10;FJRdjlej4Evj5Pc8nZksTXf5Nt4fpvHDKdXvtetPEJ5a/xa/3N86zB/H8P9MuEAu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lyNcwQAAANwAAAAPAAAAAAAAAAAAAAAA&#10;AKECAABkcnMvZG93bnJldi54bWxQSwUGAAAAAAQABAD5AAAAjwMAAAAA&#10;" strokecolor="black [3213]" strokeweight="1pt">
                        <v:stroke endarrow="block"/>
                      </v:shape>
                      <v:group id="组合 128" o:spid="_x0000_s1063" style="position:absolute;left:20779;top:12607;width:6465;height:3467" coordorigin="3670" coordsize="6477,3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fKOsUAAADcAAAADwAAAGRycy9kb3ducmV2LnhtbESPQWvCQBCF74L/YRmh&#10;N93EokjqKiJt6UEEtVB6G7JjEszOhuw2if++cxC8zfDevPfNeju4WnXUhsqzgXSWgCLOva24MPB9&#10;+ZiuQIWIbLH2TAbuFGC7GY/WmFnf84m6cyyUhHDI0EAZY5NpHfKSHIaZb4hFu/rWYZS1LbRtsZdw&#10;V+t5kiy1w4qlocSG9iXlt/OfM/DZY797Td+7w+26v/9eFsefQ0rGvEyG3RuoSEN8mh/XX1bw50Ir&#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4HyjrFAAAA3AAA&#10;AA8AAAAAAAAAAAAAAAAAqgIAAGRycy9kb3ducmV2LnhtbFBLBQYAAAAABAAEAPoAAACcAwAAAAA=&#10;">
                        <v:rect id="矩形 136" o:spid="_x0000_s1064" style="position:absolute;left:3670;width:6477;height:21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jwRMAA&#10;AADcAAAADwAAAGRycy9kb3ducmV2LnhtbERPy6rCMBDdX/AfwgjurqmvItUooghyd74W7sZmbIvN&#10;pDTR1r+/EQR3czjPmS9bU4on1a6wrGDQj0AQp1YXnCk4Hbe/UxDOI2ssLZOCFzlYLjo/c0y0bXhP&#10;z4PPRAhhl6CC3PsqkdKlORl0fVsRB+5ma4M+wDqTusYmhJtSDqMolgYLDg05VrTOKb0fHkbB5Lyt&#10;JuPVuj1dNlEjL/w3xisq1eu2qxkIT63/ij/unQ7zRzG8nwkXyM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ejwRMAAAADcAAAADwAAAAAAAAAAAAAAAACYAgAAZHJzL2Rvd25y&#10;ZXYueG1sUEsFBgAAAAAEAAQA9QAAAIUDA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color w:val="000000"/>
                                    <w:kern w:val="2"/>
                                    <w:sz w:val="21"/>
                                    <w:szCs w:val="21"/>
                                  </w:rPr>
                                  <w:t>损耗</w:t>
                                </w:r>
                                <w:r>
                                  <w:rPr>
                                    <w:rFonts w:ascii="Times New Roman" w:hAnsi="Times New Roman" w:hint="eastAsia"/>
                                    <w:color w:val="000000"/>
                                    <w:kern w:val="2"/>
                                    <w:sz w:val="21"/>
                                    <w:szCs w:val="21"/>
                                  </w:rPr>
                                  <w:t>5184</w:t>
                                </w:r>
                              </w:p>
                            </w:txbxContent>
                          </v:textbox>
                        </v:rect>
                        <v:shape id="直接箭头连接符 137" o:spid="_x0000_s1065" type="#_x0000_t32" style="position:absolute;left:5565;top:1937;width:1439;height:154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fbdsIAAADcAAAADwAAAGRycy9kb3ducmV2LnhtbERPTUsDMRC9C/6HMEJvNmkLVdemRQsW&#10;Lz3YCuJt2Ex3l00my2bsbv+9KQje5vE+Z7UZg1dn6lMT2cJsakARl9E1XFn4PL7dP4JKguzQRyYL&#10;F0qwWd/erLBwceAPOh+kUjmEU4EWapGu0DqVNQVM09gRZ+4U+4CSYV9p1+OQw4PXc2OWOmDDuaHG&#10;jrY1le3hJ1jYv3Ir/uTbZfo23bCbPRn/JdZO7saXZ1BCo/yL/9zvLs9fPMD1mXyBXv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HfbdsIAAADcAAAADwAAAAAAAAAAAAAA&#10;AAChAgAAZHJzL2Rvd25yZXYueG1sUEsFBgAAAAAEAAQA+QAAAJADAAAAAA==&#10;" strokecolor="black [3213]" strokeweight="1pt">
                          <v:stroke dashstyle="dash" endarrow="block"/>
                        </v:shape>
                      </v:group>
                      <v:group id="组合 1" o:spid="_x0000_s1066" style="position:absolute;left:21686;top:17666;width:9154;height:3525" coordorigin="21327,31971" coordsize="9154,3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line id="直接连接符 840" o:spid="_x0000_s1067" style="position:absolute;flip:x;visibility:visible;mso-wrap-style:square" from="21396,33268" to="21396,35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ChicEAAADcAAAADwAAAGRycy9kb3ducmV2LnhtbERPTYvCMBC9L/gfwgheRFNFRKpRVFgQ&#10;QWTdxfPQjE21mZQma6u/3hwEj4/3vVi1thR3qn3hWMFomIAgzpwuOFfw9/s9mIHwAVlj6ZgUPMjD&#10;atn5WmCqXcM/dD+FXMQQ9ikqMCFUqZQ+M2TRD11FHLmLqy2GCOtc6hqbGG5LOU6SqbRYcGwwWNHW&#10;UHY7/VsFfLs2o/0hcYeNuR7X/Wn/cX6SUr1uu56DCNSGj/jt3mkFs0mcH8/EIyCX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iQKGJwQAAANwAAAAPAAAAAAAAAAAAAAAA&#10;AKECAABkcnMvZG93bnJldi54bWxQSwUGAAAAAAQABAD5AAAAjwMAAAAA&#10;" strokecolor="black [3213]" strokeweight="1pt">
                          <v:stroke dashstyle="dash" startarrow="block"/>
                        </v:line>
                        <v:line id="直接连接符 140" o:spid="_x0000_s1068" style="position:absolute;flip:x;visibility:visible;mso-wrap-style:square" from="21327,35428" to="30107,35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Dik8cAAADcAAAADwAAAGRycy9kb3ducmV2LnhtbESPQWvCQBCF70L/wzJCb7qxlFKjq0hp&#10;iwdBmwrqbciOSTA7m2a3Jv33zqHgbYb35r1v5sve1epKbag8G5iME1DEubcVFwb23x+jV1AhIlus&#10;PZOBPwqwXDwM5pha3/EXXbNYKAnhkKKBMsYm1TrkJTkMY98Qi3b2rcMoa1to22In4a7WT0nyoh1W&#10;LA0lNvRWUn7Jfp2Bepr9HLrpsVsX291nEt43+Wm7MeZx2K9moCL18W7+v15bwX8WfHlGJtCL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wOKTxwAAANwAAAAPAAAAAAAA&#10;AAAAAAAAAKECAABkcnMvZG93bnJldi54bWxQSwUGAAAAAAQABAD5AAAAlQMAAAAA&#10;" strokecolor="black [3213]" strokeweight="1pt">
                          <v:stroke dashstyle="dash"/>
                        </v:line>
                        <v:line id="直接连接符 141" o:spid="_x0000_s1069" style="position:absolute;visibility:visible;mso-wrap-style:square" from="30482,31971" to="30482,35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buK70AAADcAAAADwAAAGRycy9kb3ducmV2LnhtbERPSwrCMBDdC94hjOBOU0VEqlFEEHUj&#10;+Fm4HJqxLTaTksRab28Ewd083ncWq9ZUoiHnS8sKRsMEBHFmdcm5gutlO5iB8AFZY2WZFLzJw2rZ&#10;7Sww1fbFJ2rOIRcxhH2KCooQ6lRKnxVk0A9tTRy5u3UGQ4Qul9rhK4abSo6TZCoNlhwbCqxpU1D2&#10;OD+NgsaZR7nZz9zO3O7Hw7jCmj0q1e+16zmIQG34i3/uvY7zJyP4PhMvkMsP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GU27iu9AAAA3AAAAA8AAAAAAAAAAAAAAAAAoQIA&#10;AGRycy9kb3ducmV2LnhtbFBLBQYAAAAABAAEAPkAAACLAwAAAAA=&#10;" strokecolor="black [3213]" strokeweight="1pt">
                          <v:stroke dashstyle="dash"/>
                        </v:line>
                      </v:group>
                      <v:rect id="矩形 142" o:spid="_x0000_s1070" style="position:absolute;left:12632;top:15622;width:3581;height:21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WFOsEA&#10;AADcAAAADwAAAGRycy9kb3ducmV2LnhtbERPTYvCMBC9L/gfwgje1lSpi1RjKYoge9OtB29jM7bF&#10;ZlKaaOu/3wgLe5vH+5x1OphGPKlztWUFs2kEgriwuuZSQf6z/1yCcB5ZY2OZFLzIQboZfawx0bbn&#10;Iz1PvhQhhF2CCirv20RKV1Rk0E1tSxy4m+0M+gC7UuoO+xBuGjmPoi9psObQUGFL24qK++lhFCzO&#10;+3YRZ9shv+yiXl74O8YrKjUZD9kKhKfB/4v/3Acd5sdzeD8TLp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7VhTrBAAAA3AAAAA8AAAAAAAAAAAAAAAAAmAIAAGRycy9kb3du&#10;cmV2LnhtbFBLBQYAAAAABAAEAPUAAACGAw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5184</w:t>
                              </w:r>
                            </w:p>
                          </w:txbxContent>
                        </v:textbox>
                      </v:rect>
                      <v:rect id="矩形 143" o:spid="_x0000_s1071" style="position:absolute;left:25006;top:19262;width:551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kgocEA&#10;AADcAAAADwAAAGRycy9kb3ducmV2LnhtbERPTYvCMBC9C/6HMII3TdW6SDUt4iKIt3X14G1sxrbY&#10;TEqTtfXfm4WFvc3jfc4m600tntS6yrKC2TQCQZxbXXGh4Py9n6xAOI+ssbZMCl7kIEuHgw0m2nb8&#10;Rc+TL0QIYZeggtL7JpHS5SUZdFPbEAfubluDPsC2kLrFLoSbWs6j6EMarDg0lNjQrqT8cfoxCpaX&#10;fbOMt7v+fP2MOnnlY4w3VGo86rdrEJ56/y/+cx90mB8v4PeZcIFM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ZIKHBAAAA3AAAAA8AAAAAAAAAAAAAAAAAmAIAAGRycy9kb3du&#10;cmV2LnhtbFBLBQYAAAAABAAEAPUAAACGAw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518400</w:t>
                              </w:r>
                            </w:p>
                          </w:txbxContent>
                        </v:textbox>
                      </v:rect>
                      <v:line id="直接连接符 145" o:spid="_x0000_s1072" style="position:absolute;flip:x;visibility:visible;mso-wrap-style:square" from="22325,7398" to="22325,10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hUv8MAAADcAAAADwAAAGRycy9kb3ducmV2LnhtbERP32vCMBB+F/wfwgl7kZk6pozOVFQY&#10;jIGIdez5aG5Na3MpTWbr/vplIPh2H9/PW60H24gLdb5yrGA+S0AQF05XXCr4PL09voDwAVlj45gU&#10;XMnDOhuPVphq1/ORLnkoRQxhn6ICE0KbSukLQxb9zLXEkft2ncUQYVdK3WEfw20jn5JkKS1WHBsM&#10;trQzVJzzH6uAz3U//9gnbr819WEzXU6vX7+k1MNk2LyCCDSEu/jmftdx/vMC/p+JF8js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LIVL/DAAAA3AAAAA8AAAAAAAAAAAAA&#10;AAAAoQIAAGRycy9kb3ducmV2LnhtbFBLBQYAAAAABAAEAPkAAACRAwAAAAA=&#10;" strokecolor="black [3213]" strokeweight="1pt">
                        <v:stroke dashstyle="dash" startarrow="block"/>
                      </v:line>
                      <v:line id="直接连接符 146" o:spid="_x0000_s1073" style="position:absolute;flip:x;visibility:visible;mso-wrap-style:square" from="22312,10478" to="48640,10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XffMQAAADcAAAADwAAAGRycy9kb3ducmV2LnhtbERPTWvCQBC9C/0PywjedKMUMambUIot&#10;HgQ1LbS9DdlpEpqdTbOrif/eFYTe5vE+Z50NphFn6lxtWcF8FoEgLqyuuVTw8f46XYFwHlljY5kU&#10;XMhBlj6M1pho2/ORzrkvRQhhl6CCyvs2kdIVFRl0M9sSB+7HdgZ9gF0pdYd9CDeNXETRUhqsOTRU&#10;2NJLRcVvfjIKmjj/++zjr35b7g9vkdvsiu/9TqnJeHh+AuFp8P/iu3urw/zHJdyeCRfI9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Zd98xAAAANwAAAAPAAAAAAAAAAAA&#10;AAAAAKECAABkcnMvZG93bnJldi54bWxQSwUGAAAAAAQABAD5AAAAkgMAAAAA&#10;" strokecolor="black [3213]" strokeweight="1pt">
                        <v:stroke dashstyle="dash"/>
                      </v:line>
                      <v:rect id="矩形 148" o:spid="_x0000_s1074" style="position:absolute;left:12968;top:4269;width:357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2y0MQA&#10;AADcAAAADwAAAGRycy9kb3ducmV2LnhtbESPQWvDMAyF74X9B6PBbq2zkoySxS2lozB2a9YectNi&#10;LQmL5RC7Tfbvq8NgN4n39N6nYje7Xt1oDJ1nA8+rBBRx7W3HjYHz53G5ARUissXeMxn4pQC77cOi&#10;wNz6iU90K2OjJIRDjgbaGIdc61C35DCs/EAs2rcfHUZZx0bbEScJd71eJ8mLdtixNLQ40KGl+qe8&#10;OgPZ5Thk6f4wn6u3ZNIVf6T4hcY8Pc77V1CR5vhv/rt+t4KfCq08IxPo7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9stDEAAAA3AAAAA8AAAAAAAAAAAAAAAAAmAIAAGRycy9k&#10;b3ducmV2LnhtbFBLBQYAAAAABAAEAPUAAACJAw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108</w:t>
                              </w:r>
                            </w:p>
                          </w:txbxContent>
                        </v:textbox>
                      </v:rect>
                      <v:rect id="矩形 149" o:spid="_x0000_s1075" style="position:absolute;left:32308;top:8435;width:3569;height:21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EXS8AA&#10;AADcAAAADwAAAGRycy9kb3ducmV2LnhtbERPTYvCMBC9C/6HMII3TZUqazWKKIJ4W1cP3sZmbIvN&#10;pDTR1n9vhAVv83ifs1i1phRPql1hWcFoGIEgTq0uOFNw+tsNfkA4j6yxtEwKXuRgtex2Fpho2/Av&#10;PY8+EyGEXYIKcu+rREqX5mTQDW1FHLibrQ36AOtM6hqbEG5KOY6iqTRYcGjIsaJNTun9+DAKJudd&#10;NYnXm/Z02UaNvPAhxisq1e+16zkIT63/iv/dex3mxzP4PBMukM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HEXS8AAAADcAAAADwAAAAAAAAAAAAAAAACYAgAAZHJzL2Rvd25y&#10;ZXYueG1sUEsFBgAAAAAEAAQA9QAAAIUDAAAAAA==&#10;" filled="f" stroked="f" strokeweight="2pt">
                        <v:textbox inset="0,0,0,0">
                          <w:txbxContent>
                            <w:p w:rsidR="00BA6DE4" w:rsidRDefault="00BA6DE4" w:rsidP="0023139E">
                              <w:pPr>
                                <w:pStyle w:val="aa"/>
                                <w:spacing w:before="0" w:beforeAutospacing="0" w:after="0" w:afterAutospacing="0"/>
                                <w:jc w:val="center"/>
                              </w:pPr>
                              <w:r>
                                <w:rPr>
                                  <w:rFonts w:ascii="Times New Roman" w:hAnsi="Times New Roman" w:hint="eastAsia"/>
                                  <w:color w:val="000000"/>
                                  <w:kern w:val="2"/>
                                  <w:sz w:val="21"/>
                                  <w:szCs w:val="21"/>
                                </w:rPr>
                                <w:t>612</w:t>
                              </w:r>
                            </w:p>
                          </w:txbxContent>
                        </v:textbox>
                      </v:rect>
                      <w10:anchorlock/>
                    </v:group>
                  </w:pict>
                </mc:Fallback>
              </mc:AlternateContent>
            </w:r>
          </w:p>
          <w:p w:rsidR="0023139E" w:rsidRPr="0023139E" w:rsidRDefault="0023139E" w:rsidP="0023139E">
            <w:pPr>
              <w:jc w:val="center"/>
              <w:rPr>
                <w:b/>
                <w:szCs w:val="21"/>
              </w:rPr>
            </w:pPr>
            <w:r w:rsidRPr="0023139E">
              <w:rPr>
                <w:rFonts w:hint="eastAsia"/>
                <w:b/>
                <w:szCs w:val="21"/>
              </w:rPr>
              <w:t>图</w:t>
            </w:r>
            <w:r>
              <w:rPr>
                <w:rFonts w:hint="eastAsia"/>
                <w:b/>
                <w:szCs w:val="21"/>
              </w:rPr>
              <w:t xml:space="preserve">2.3-1 </w:t>
            </w:r>
            <w:r w:rsidRPr="0023139E">
              <w:rPr>
                <w:rFonts w:hint="eastAsia"/>
                <w:b/>
                <w:szCs w:val="21"/>
              </w:rPr>
              <w:t xml:space="preserve"> </w:t>
            </w:r>
            <w:r w:rsidRPr="0023139E">
              <w:rPr>
                <w:rFonts w:hint="eastAsia"/>
                <w:b/>
                <w:szCs w:val="21"/>
              </w:rPr>
              <w:t>项目水平衡图</w:t>
            </w:r>
            <w:r>
              <w:rPr>
                <w:rFonts w:hint="eastAsia"/>
                <w:b/>
                <w:szCs w:val="21"/>
              </w:rPr>
              <w:t xml:space="preserve">   </w:t>
            </w:r>
            <w:r>
              <w:rPr>
                <w:rFonts w:hint="eastAsia"/>
                <w:b/>
                <w:szCs w:val="21"/>
              </w:rPr>
              <w:t>单位</w:t>
            </w:r>
            <w:r>
              <w:rPr>
                <w:rFonts w:hint="eastAsia"/>
                <w:b/>
                <w:szCs w:val="21"/>
              </w:rPr>
              <w:t>:t/a</w:t>
            </w:r>
          </w:p>
          <w:p w:rsidR="0023139E" w:rsidRDefault="0023139E" w:rsidP="0023139E">
            <w:pPr>
              <w:adjustRightInd w:val="0"/>
              <w:snapToGrid w:val="0"/>
              <w:spacing w:line="360" w:lineRule="auto"/>
              <w:ind w:firstLineChars="200" w:firstLine="480"/>
              <w:rPr>
                <w:sz w:val="24"/>
              </w:rPr>
            </w:pPr>
          </w:p>
          <w:p w:rsidR="0023139E" w:rsidRDefault="0023139E" w:rsidP="0023139E">
            <w:pPr>
              <w:adjustRightInd w:val="0"/>
              <w:snapToGrid w:val="0"/>
              <w:spacing w:line="360" w:lineRule="auto"/>
              <w:ind w:firstLineChars="200" w:firstLine="420"/>
              <w:rPr>
                <w:rFonts w:eastAsiaTheme="minorEastAsia"/>
                <w:szCs w:val="21"/>
              </w:rPr>
            </w:pPr>
          </w:p>
          <w:p w:rsidR="0023139E" w:rsidRDefault="0023139E" w:rsidP="0023139E">
            <w:pPr>
              <w:adjustRightInd w:val="0"/>
              <w:snapToGrid w:val="0"/>
              <w:spacing w:line="360" w:lineRule="auto"/>
              <w:ind w:firstLineChars="200" w:firstLine="420"/>
              <w:rPr>
                <w:rFonts w:eastAsiaTheme="minorEastAsia"/>
                <w:szCs w:val="21"/>
              </w:rPr>
            </w:pPr>
          </w:p>
          <w:p w:rsidR="0023139E" w:rsidRDefault="0023139E" w:rsidP="0023139E">
            <w:pPr>
              <w:adjustRightInd w:val="0"/>
              <w:snapToGrid w:val="0"/>
              <w:spacing w:line="360" w:lineRule="auto"/>
              <w:ind w:firstLineChars="200" w:firstLine="420"/>
              <w:rPr>
                <w:rFonts w:eastAsiaTheme="minorEastAsia"/>
                <w:szCs w:val="21"/>
              </w:rPr>
            </w:pPr>
          </w:p>
          <w:p w:rsidR="0023139E" w:rsidRDefault="0023139E" w:rsidP="0023139E">
            <w:pPr>
              <w:adjustRightInd w:val="0"/>
              <w:snapToGrid w:val="0"/>
              <w:spacing w:line="360" w:lineRule="auto"/>
              <w:ind w:firstLineChars="200" w:firstLine="420"/>
              <w:rPr>
                <w:rFonts w:eastAsiaTheme="minorEastAsia"/>
                <w:szCs w:val="21"/>
              </w:rPr>
            </w:pPr>
          </w:p>
          <w:p w:rsidR="0023139E" w:rsidRDefault="0023139E" w:rsidP="0023139E">
            <w:pPr>
              <w:adjustRightInd w:val="0"/>
              <w:snapToGrid w:val="0"/>
              <w:spacing w:line="360" w:lineRule="auto"/>
              <w:ind w:firstLineChars="200" w:firstLine="420"/>
              <w:rPr>
                <w:rFonts w:eastAsiaTheme="minorEastAsia"/>
                <w:szCs w:val="21"/>
              </w:rPr>
            </w:pPr>
          </w:p>
          <w:p w:rsidR="0023139E" w:rsidRDefault="0023139E" w:rsidP="0023139E">
            <w:pPr>
              <w:adjustRightInd w:val="0"/>
              <w:snapToGrid w:val="0"/>
              <w:spacing w:line="360" w:lineRule="auto"/>
              <w:ind w:firstLineChars="200" w:firstLine="420"/>
              <w:rPr>
                <w:rFonts w:eastAsiaTheme="minorEastAsia"/>
                <w:szCs w:val="21"/>
              </w:rPr>
            </w:pPr>
          </w:p>
          <w:p w:rsidR="00461F26" w:rsidRDefault="00461F26" w:rsidP="0023139E">
            <w:pPr>
              <w:adjustRightInd w:val="0"/>
              <w:snapToGrid w:val="0"/>
              <w:spacing w:line="360" w:lineRule="auto"/>
              <w:ind w:firstLineChars="200" w:firstLine="420"/>
              <w:rPr>
                <w:rFonts w:eastAsiaTheme="minorEastAsia"/>
                <w:szCs w:val="21"/>
              </w:rPr>
            </w:pPr>
          </w:p>
          <w:p w:rsidR="00461F26" w:rsidRDefault="00461F26" w:rsidP="0023139E">
            <w:pPr>
              <w:adjustRightInd w:val="0"/>
              <w:snapToGrid w:val="0"/>
              <w:spacing w:line="360" w:lineRule="auto"/>
              <w:ind w:firstLineChars="200" w:firstLine="420"/>
              <w:rPr>
                <w:rFonts w:eastAsiaTheme="minorEastAsia"/>
                <w:szCs w:val="21"/>
              </w:rPr>
            </w:pPr>
          </w:p>
          <w:p w:rsidR="00461F26" w:rsidRDefault="00461F26" w:rsidP="0023139E">
            <w:pPr>
              <w:adjustRightInd w:val="0"/>
              <w:snapToGrid w:val="0"/>
              <w:spacing w:line="360" w:lineRule="auto"/>
              <w:ind w:firstLineChars="200" w:firstLine="420"/>
              <w:rPr>
                <w:rFonts w:eastAsiaTheme="minorEastAsia"/>
                <w:szCs w:val="21"/>
              </w:rPr>
            </w:pPr>
          </w:p>
          <w:p w:rsidR="00461F26" w:rsidRDefault="00461F26" w:rsidP="0023139E">
            <w:pPr>
              <w:adjustRightInd w:val="0"/>
              <w:snapToGrid w:val="0"/>
              <w:spacing w:line="360" w:lineRule="auto"/>
              <w:ind w:firstLineChars="200" w:firstLine="420"/>
              <w:rPr>
                <w:rFonts w:eastAsiaTheme="minorEastAsia"/>
                <w:szCs w:val="21"/>
              </w:rPr>
            </w:pPr>
          </w:p>
          <w:p w:rsidR="0023139E" w:rsidRPr="00A96668" w:rsidRDefault="0023139E" w:rsidP="0023139E">
            <w:pPr>
              <w:adjustRightInd w:val="0"/>
              <w:snapToGrid w:val="0"/>
              <w:spacing w:line="360" w:lineRule="auto"/>
              <w:ind w:firstLineChars="200" w:firstLine="420"/>
              <w:rPr>
                <w:rFonts w:eastAsiaTheme="minorEastAsia"/>
                <w:szCs w:val="21"/>
              </w:rPr>
            </w:pPr>
          </w:p>
        </w:tc>
      </w:tr>
      <w:tr w:rsidR="005401AE" w:rsidRPr="00A96668" w:rsidTr="00461F26">
        <w:trPr>
          <w:trHeight w:val="3671"/>
          <w:jc w:val="center"/>
        </w:trPr>
        <w:tc>
          <w:tcPr>
            <w:tcW w:w="363" w:type="pct"/>
            <w:vAlign w:val="center"/>
          </w:tcPr>
          <w:p w:rsidR="005401AE" w:rsidRPr="00A96668" w:rsidRDefault="005401AE">
            <w:pPr>
              <w:pStyle w:val="aa"/>
              <w:adjustRightInd w:val="0"/>
              <w:snapToGrid w:val="0"/>
              <w:spacing w:before="0" w:beforeAutospacing="0" w:after="0" w:afterAutospacing="0"/>
              <w:jc w:val="center"/>
              <w:rPr>
                <w:rFonts w:ascii="Times New Roman" w:eastAsiaTheme="minorEastAsia" w:hAnsi="Times New Roman"/>
                <w:szCs w:val="24"/>
              </w:rPr>
            </w:pPr>
            <w:r w:rsidRPr="00A96668">
              <w:rPr>
                <w:rFonts w:ascii="Times New Roman" w:eastAsiaTheme="minorEastAsia" w:hAnsi="Times New Roman"/>
                <w:szCs w:val="24"/>
              </w:rPr>
              <w:lastRenderedPageBreak/>
              <w:t>工艺流程和产排污环节</w:t>
            </w:r>
          </w:p>
        </w:tc>
        <w:tc>
          <w:tcPr>
            <w:tcW w:w="4637" w:type="pct"/>
          </w:tcPr>
          <w:p w:rsidR="000E0EF5" w:rsidRPr="00A96668" w:rsidRDefault="000E0EF5" w:rsidP="00276665">
            <w:pPr>
              <w:pStyle w:val="ab"/>
              <w:spacing w:beforeLines="50" w:before="120" w:after="0" w:line="360" w:lineRule="auto"/>
              <w:rPr>
                <w:rFonts w:eastAsiaTheme="minorEastAsia"/>
                <w:b/>
                <w:sz w:val="24"/>
                <w:szCs w:val="24"/>
              </w:rPr>
            </w:pPr>
            <w:r w:rsidRPr="00A96668">
              <w:rPr>
                <w:rFonts w:eastAsiaTheme="minorEastAsia"/>
                <w:b/>
                <w:sz w:val="24"/>
                <w:szCs w:val="24"/>
              </w:rPr>
              <w:t>2.</w:t>
            </w:r>
            <w:r w:rsidR="00802BFD">
              <w:rPr>
                <w:rFonts w:eastAsiaTheme="minorEastAsia" w:hint="eastAsia"/>
                <w:b/>
                <w:sz w:val="24"/>
                <w:szCs w:val="24"/>
              </w:rPr>
              <w:t>4</w:t>
            </w:r>
            <w:r w:rsidRPr="00A96668">
              <w:rPr>
                <w:rFonts w:eastAsiaTheme="minorEastAsia"/>
                <w:b/>
                <w:sz w:val="24"/>
                <w:szCs w:val="24"/>
              </w:rPr>
              <w:t>工艺流程和产排污环节</w:t>
            </w:r>
          </w:p>
          <w:p w:rsidR="005401AE" w:rsidRPr="00A96668" w:rsidRDefault="00B717E9" w:rsidP="00276665">
            <w:pPr>
              <w:adjustRightInd w:val="0"/>
              <w:snapToGrid w:val="0"/>
              <w:spacing w:line="360" w:lineRule="auto"/>
              <w:ind w:firstLineChars="200" w:firstLine="480"/>
              <w:rPr>
                <w:sz w:val="24"/>
              </w:rPr>
            </w:pPr>
            <w:r w:rsidRPr="00A96668">
              <w:rPr>
                <w:sz w:val="24"/>
              </w:rPr>
              <w:t>1</w:t>
            </w:r>
            <w:r w:rsidRPr="00A96668">
              <w:rPr>
                <w:sz w:val="24"/>
              </w:rPr>
              <w:t>、</w:t>
            </w:r>
            <w:r w:rsidR="00537EAC" w:rsidRPr="00A96668">
              <w:rPr>
                <w:sz w:val="24"/>
              </w:rPr>
              <w:t>工艺流程</w:t>
            </w:r>
          </w:p>
          <w:p w:rsidR="0071055F" w:rsidRDefault="0071055F" w:rsidP="00276665">
            <w:pPr>
              <w:adjustRightInd w:val="0"/>
              <w:snapToGrid w:val="0"/>
              <w:spacing w:line="360" w:lineRule="auto"/>
              <w:ind w:firstLineChars="200" w:firstLine="480"/>
              <w:rPr>
                <w:sz w:val="24"/>
              </w:rPr>
            </w:pPr>
            <w:r w:rsidRPr="00A96668">
              <w:rPr>
                <w:sz w:val="24"/>
              </w:rPr>
              <w:t>项目生产工艺流程见图</w:t>
            </w:r>
            <w:r w:rsidR="000E0EF5" w:rsidRPr="00A96668">
              <w:rPr>
                <w:sz w:val="24"/>
              </w:rPr>
              <w:t>2.</w:t>
            </w:r>
            <w:r w:rsidR="001A7236">
              <w:rPr>
                <w:rFonts w:hint="eastAsia"/>
                <w:sz w:val="24"/>
              </w:rPr>
              <w:t>4</w:t>
            </w:r>
            <w:r w:rsidR="00B717E9" w:rsidRPr="00A96668">
              <w:rPr>
                <w:sz w:val="24"/>
              </w:rPr>
              <w:t>-</w:t>
            </w:r>
            <w:r w:rsidR="006C7329">
              <w:rPr>
                <w:rFonts w:hint="eastAsia"/>
                <w:sz w:val="24"/>
              </w:rPr>
              <w:t>1</w:t>
            </w:r>
            <w:r w:rsidRPr="00A96668">
              <w:rPr>
                <w:sz w:val="24"/>
              </w:rPr>
              <w:t>。</w:t>
            </w:r>
          </w:p>
          <w:p w:rsidR="004B1697" w:rsidRPr="00A96668" w:rsidRDefault="004B1697" w:rsidP="0071055F">
            <w:pPr>
              <w:spacing w:line="360" w:lineRule="auto"/>
              <w:jc w:val="center"/>
              <w:rPr>
                <w:rFonts w:eastAsiaTheme="minorEastAsia"/>
                <w:sz w:val="23"/>
                <w:szCs w:val="23"/>
              </w:rPr>
            </w:pPr>
            <w:r w:rsidRPr="00A96668">
              <w:rPr>
                <w:rFonts w:eastAsiaTheme="minorEastAsia"/>
                <w:noProof/>
                <w:sz w:val="23"/>
                <w:szCs w:val="23"/>
              </w:rPr>
              <mc:AlternateContent>
                <mc:Choice Requires="wpc">
                  <w:drawing>
                    <wp:inline distT="0" distB="0" distL="0" distR="0" wp14:anchorId="685897F5" wp14:editId="29CA7B81">
                      <wp:extent cx="4856672" cy="4779034"/>
                      <wp:effectExtent l="0" t="0" r="0" b="0"/>
                      <wp:docPr id="4" name="画布 4"/>
                      <wp:cNvGraphicFramePr>
                        <a:graphicFrameLocks xmlns:a="http://schemas.openxmlformats.org/drawingml/2006/main"/>
                      </wp:cNvGraphicFramePr>
                      <a:graphic xmlns:a="http://schemas.openxmlformats.org/drawingml/2006/main">
                        <a:graphicData uri="http://schemas.microsoft.com/office/word/2010/wordprocessingCanvas">
                          <wpc:wpc>
                            <wpc:bg/>
                            <wpc:whole/>
                            <wpg:wgp>
                              <wpg:cNvPr id="677" name="组合 677"/>
                              <wpg:cNvGrpSpPr/>
                              <wpg:grpSpPr>
                                <a:xfrm>
                                  <a:off x="3156182" y="902712"/>
                                  <a:ext cx="360000" cy="314675"/>
                                  <a:chOff x="-245" y="33037"/>
                                  <a:chExt cx="360000" cy="314716"/>
                                </a:xfrm>
                              </wpg:grpSpPr>
                              <wps:wsp>
                                <wps:cNvPr id="678" name="直接箭头连接符 678"/>
                                <wps:cNvCnPr/>
                                <wps:spPr>
                                  <a:xfrm flipV="1">
                                    <a:off x="173274" y="203734"/>
                                    <a:ext cx="0" cy="144019"/>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679" name="矩形 679"/>
                                <wps:cNvSpPr/>
                                <wps:spPr>
                                  <a:xfrm>
                                    <a:off x="-245" y="33037"/>
                                    <a:ext cx="360000" cy="252033"/>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E08A9">
                                      <w:pPr>
                                        <w:pStyle w:val="aa"/>
                                        <w:spacing w:before="0" w:beforeAutospacing="0" w:after="0" w:afterAutospacing="0"/>
                                        <w:jc w:val="center"/>
                                      </w:pPr>
                                      <w:r>
                                        <w:rPr>
                                          <w:rFonts w:ascii="Times New Roman" w:hAnsi="Times New Roman" w:hint="eastAsia"/>
                                          <w:color w:val="000000"/>
                                          <w:kern w:val="2"/>
                                          <w:sz w:val="21"/>
                                          <w:szCs w:val="21"/>
                                        </w:rPr>
                                        <w:t>G1</w:t>
                                      </w:r>
                                    </w:p>
                                  </w:txbxContent>
                                </wps:txbx>
                                <wps:bodyPr rot="0" spcFirstLastPara="0" vert="horz" wrap="square" lIns="91440" tIns="18000" rIns="91440" bIns="18000" numCol="1" spcCol="0" rtlCol="0" fromWordArt="0" anchor="ctr" anchorCtr="0" forceAA="0" compatLnSpc="1">
                                  <a:prstTxWarp prst="textNoShape">
                                    <a:avLst/>
                                  </a:prstTxWarp>
                                  <a:noAutofit/>
                                </wps:bodyPr>
                              </wps:wsp>
                            </wpg:wgp>
                            <wpg:wgp>
                              <wpg:cNvPr id="641" name="组合 641"/>
                              <wpg:cNvGrpSpPr/>
                              <wpg:grpSpPr>
                                <a:xfrm>
                                  <a:off x="2756598" y="649287"/>
                                  <a:ext cx="720000" cy="584726"/>
                                  <a:chOff x="122780" y="-154"/>
                                  <a:chExt cx="720880" cy="587160"/>
                                </a:xfrm>
                              </wpg:grpSpPr>
                              <wps:wsp>
                                <wps:cNvPr id="655" name="矩形 655"/>
                                <wps:cNvSpPr/>
                                <wps:spPr>
                                  <a:xfrm>
                                    <a:off x="122780" y="-154"/>
                                    <a:ext cx="720880" cy="253049"/>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E08A9">
                                      <w:pPr>
                                        <w:pStyle w:val="aa"/>
                                        <w:spacing w:before="0" w:beforeAutospacing="0" w:after="0" w:afterAutospacing="0"/>
                                        <w:jc w:val="center"/>
                                      </w:pPr>
                                      <w:r>
                                        <w:rPr>
                                          <w:rFonts w:ascii="Times New Roman" w:hAnsi="Times New Roman" w:hint="eastAsia"/>
                                          <w:color w:val="000000"/>
                                          <w:kern w:val="2"/>
                                          <w:sz w:val="21"/>
                                          <w:szCs w:val="21"/>
                                        </w:rPr>
                                        <w:t>搅拌</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656" name="直接箭头连接符 656"/>
                                <wps:cNvCnPr/>
                                <wps:spPr>
                                  <a:xfrm>
                                    <a:off x="492448" y="261657"/>
                                    <a:ext cx="69" cy="32534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s:wsp>
                              <wps:cNvPr id="642" name="直接箭头连接符 642"/>
                              <wps:cNvCnPr/>
                              <wps:spPr>
                                <a:xfrm flipH="1">
                                  <a:off x="3138421" y="356886"/>
                                  <a:ext cx="345" cy="28800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g:cNvPr id="645" name="组合 645"/>
                              <wpg:cNvGrpSpPr/>
                              <wpg:grpSpPr>
                                <a:xfrm>
                                  <a:off x="2770870" y="1232684"/>
                                  <a:ext cx="720000" cy="548968"/>
                                  <a:chOff x="871855" y="13335"/>
                                  <a:chExt cx="704573" cy="553936"/>
                                </a:xfrm>
                              </wpg:grpSpPr>
                              <wps:wsp>
                                <wps:cNvPr id="649" name="矩形 649"/>
                                <wps:cNvSpPr/>
                                <wps:spPr>
                                  <a:xfrm>
                                    <a:off x="871855" y="13335"/>
                                    <a:ext cx="704573" cy="25428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E08A9">
                                      <w:pPr>
                                        <w:pStyle w:val="aa"/>
                                        <w:spacing w:before="0" w:beforeAutospacing="0" w:after="0" w:afterAutospacing="0"/>
                                        <w:jc w:val="center"/>
                                      </w:pPr>
                                      <w:r>
                                        <w:rPr>
                                          <w:rFonts w:ascii="Times New Roman" w:hAnsi="Times New Roman" w:hint="eastAsia"/>
                                          <w:color w:val="000000"/>
                                          <w:kern w:val="2"/>
                                          <w:sz w:val="21"/>
                                          <w:szCs w:val="21"/>
                                        </w:rPr>
                                        <w:t>注塑成型</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650" name="直接箭头连接符 650"/>
                                <wps:cNvCnPr/>
                                <wps:spPr>
                                  <a:xfrm>
                                    <a:off x="1215994" y="276665"/>
                                    <a:ext cx="0" cy="290606"/>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s:wsp>
                              <wps:cNvPr id="673" name="矩形 673"/>
                              <wps:cNvSpPr/>
                              <wps:spPr>
                                <a:xfrm>
                                  <a:off x="2572054" y="136782"/>
                                  <a:ext cx="1131766" cy="27792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E08A9">
                                    <w:pPr>
                                      <w:pStyle w:val="aa"/>
                                      <w:spacing w:before="0" w:beforeAutospacing="0" w:after="0" w:afterAutospacing="0"/>
                                      <w:jc w:val="center"/>
                                    </w:pPr>
                                    <w:r>
                                      <w:rPr>
                                        <w:rFonts w:ascii="Times New Roman" w:hAnsi="Times New Roman" w:hint="eastAsia"/>
                                        <w:color w:val="000000"/>
                                        <w:kern w:val="2"/>
                                        <w:sz w:val="21"/>
                                        <w:szCs w:val="21"/>
                                      </w:rPr>
                                      <w:t>PP</w:t>
                                    </w:r>
                                    <w:r>
                                      <w:rPr>
                                        <w:rFonts w:ascii="Times New Roman" w:hAnsi="Times New Roman" w:hint="eastAsia"/>
                                        <w:color w:val="000000"/>
                                        <w:kern w:val="2"/>
                                        <w:sz w:val="21"/>
                                        <w:szCs w:val="21"/>
                                      </w:rPr>
                                      <w:t>、</w:t>
                                    </w:r>
                                    <w:r>
                                      <w:rPr>
                                        <w:rFonts w:ascii="Times New Roman" w:hAnsi="Times New Roman" w:hint="eastAsia"/>
                                        <w:color w:val="000000"/>
                                        <w:kern w:val="2"/>
                                        <w:sz w:val="21"/>
                                        <w:szCs w:val="21"/>
                                      </w:rPr>
                                      <w:t>PC</w:t>
                                    </w:r>
                                    <w:r>
                                      <w:rPr>
                                        <w:rFonts w:ascii="Times New Roman" w:hAnsi="Times New Roman" w:hint="eastAsia"/>
                                        <w:color w:val="000000"/>
                                        <w:kern w:val="2"/>
                                        <w:sz w:val="21"/>
                                        <w:szCs w:val="21"/>
                                      </w:rPr>
                                      <w:t>、色母粒</w:t>
                                    </w:r>
                                  </w:p>
                                </w:txbxContent>
                              </wps:txbx>
                              <wps:bodyPr rot="0" spcFirstLastPara="0" vert="horz" wrap="square" lIns="36000" tIns="45720" rIns="36000" bIns="45720" numCol="1" spcCol="0" rtlCol="0" fromWordArt="0" anchor="ctr" anchorCtr="0" forceAA="0" compatLnSpc="1">
                                <a:prstTxWarp prst="textNoShape">
                                  <a:avLst/>
                                </a:prstTxWarp>
                                <a:noAutofit/>
                              </wps:bodyPr>
                            </wps:wsp>
                            <wpg:wgp>
                              <wpg:cNvPr id="674" name="组合 674"/>
                              <wpg:cNvGrpSpPr/>
                              <wpg:grpSpPr>
                                <a:xfrm>
                                  <a:off x="1826173" y="2927071"/>
                                  <a:ext cx="720000" cy="575992"/>
                                  <a:chOff x="-91738" y="-178"/>
                                  <a:chExt cx="807335" cy="576992"/>
                                </a:xfrm>
                              </wpg:grpSpPr>
                              <wps:wsp>
                                <wps:cNvPr id="675" name="矩形 675"/>
                                <wps:cNvSpPr/>
                                <wps:spPr>
                                  <a:xfrm>
                                    <a:off x="-91738" y="-178"/>
                                    <a:ext cx="807335" cy="252438"/>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E08A9">
                                      <w:pPr>
                                        <w:pStyle w:val="aa"/>
                                        <w:spacing w:before="0" w:beforeAutospacing="0" w:after="0" w:afterAutospacing="0"/>
                                        <w:jc w:val="center"/>
                                      </w:pPr>
                                      <w:r>
                                        <w:rPr>
                                          <w:rFonts w:ascii="Times New Roman" w:hint="eastAsia"/>
                                          <w:color w:val="000000"/>
                                          <w:kern w:val="2"/>
                                          <w:sz w:val="21"/>
                                          <w:szCs w:val="21"/>
                                        </w:rPr>
                                        <w:t>振机研磨</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676" name="直接箭头连接符 676"/>
                                <wps:cNvCnPr/>
                                <wps:spPr>
                                  <a:xfrm>
                                    <a:off x="303125" y="252251"/>
                                    <a:ext cx="0" cy="324563"/>
                                  </a:xfrm>
                                  <a:prstGeom prst="straightConnector1">
                                    <a:avLst/>
                                  </a:prstGeom>
                                  <a:ln w="12700">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wpg:wgp>
                            <wpg:wgp>
                              <wpg:cNvPr id="752" name="组合 752"/>
                              <wpg:cNvGrpSpPr/>
                              <wpg:grpSpPr>
                                <a:xfrm>
                                  <a:off x="1660548" y="3179066"/>
                                  <a:ext cx="520640" cy="300608"/>
                                  <a:chOff x="49556" y="0"/>
                                  <a:chExt cx="375383" cy="301525"/>
                                </a:xfrm>
                              </wpg:grpSpPr>
                              <wps:wsp>
                                <wps:cNvPr id="753" name="直接箭头连接符 753"/>
                                <wps:cNvCnPr/>
                                <wps:spPr>
                                  <a:xfrm>
                                    <a:off x="210395" y="0"/>
                                    <a:ext cx="0" cy="144439"/>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754" name="矩形 754"/>
                                <wps:cNvSpPr/>
                                <wps:spPr>
                                  <a:xfrm>
                                    <a:off x="49556" y="48757"/>
                                    <a:ext cx="375383" cy="252768"/>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E08A9">
                                      <w:pPr>
                                        <w:pStyle w:val="aa"/>
                                        <w:spacing w:before="0" w:beforeAutospacing="0" w:after="0" w:afterAutospacing="0"/>
                                        <w:jc w:val="center"/>
                                      </w:pPr>
                                      <w:r>
                                        <w:rPr>
                                          <w:rFonts w:ascii="Times New Roman" w:hAnsi="Times New Roman" w:hint="eastAsia"/>
                                          <w:color w:val="000000"/>
                                          <w:kern w:val="2"/>
                                          <w:sz w:val="21"/>
                                          <w:szCs w:val="21"/>
                                        </w:rPr>
                                        <w:t>S1</w:t>
                                      </w:r>
                                      <w:r>
                                        <w:rPr>
                                          <w:rFonts w:ascii="Times New Roman" w:hAnsi="Times New Roman" w:hint="eastAsia"/>
                                          <w:color w:val="000000"/>
                                          <w:kern w:val="2"/>
                                          <w:sz w:val="21"/>
                                          <w:szCs w:val="21"/>
                                        </w:rPr>
                                        <w:t>、</w:t>
                                      </w:r>
                                      <w:r>
                                        <w:rPr>
                                          <w:rFonts w:ascii="Times New Roman" w:hAnsi="Times New Roman" w:hint="eastAsia"/>
                                          <w:color w:val="000000"/>
                                          <w:kern w:val="2"/>
                                          <w:sz w:val="21"/>
                                          <w:szCs w:val="21"/>
                                        </w:rPr>
                                        <w:t>W1</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g:wgp>
                            <wps:wsp>
                              <wps:cNvPr id="765" name="直接箭头连接符 765"/>
                              <wps:cNvCnPr/>
                              <wps:spPr>
                                <a:xfrm flipH="1">
                                  <a:off x="2187390" y="2138617"/>
                                  <a:ext cx="548" cy="30600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4" name="直接箭头连接符 74"/>
                              <wps:cNvCnPr/>
                              <wps:spPr>
                                <a:xfrm>
                                  <a:off x="2181376" y="3507500"/>
                                  <a:ext cx="569847"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5" name="直接箭头连接符 75"/>
                              <wps:cNvCnPr/>
                              <wps:spPr>
                                <a:xfrm flipH="1">
                                  <a:off x="2195608" y="2136479"/>
                                  <a:ext cx="918000" cy="0"/>
                                </a:xfrm>
                                <a:prstGeom prst="straightConnector1">
                                  <a:avLst/>
                                </a:prstGeom>
                                <a:ln w="12700">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wpg:wgp>
                              <wpg:cNvPr id="79" name="组合 79"/>
                              <wpg:cNvGrpSpPr/>
                              <wpg:grpSpPr>
                                <a:xfrm>
                                  <a:off x="2755087" y="1786042"/>
                                  <a:ext cx="719455" cy="1601933"/>
                                  <a:chOff x="0" y="0"/>
                                  <a:chExt cx="807939" cy="1608767"/>
                                </a:xfrm>
                              </wpg:grpSpPr>
                              <wps:wsp>
                                <wps:cNvPr id="80" name="矩形 80"/>
                                <wps:cNvSpPr/>
                                <wps:spPr>
                                  <a:xfrm>
                                    <a:off x="0" y="0"/>
                                    <a:ext cx="807939" cy="2530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E08A9">
                                      <w:pPr>
                                        <w:pStyle w:val="aa"/>
                                        <w:spacing w:before="0" w:beforeAutospacing="0" w:after="0" w:afterAutospacing="0"/>
                                        <w:jc w:val="center"/>
                                      </w:pPr>
                                      <w:r>
                                        <w:rPr>
                                          <w:rFonts w:ascii="Times New Roman" w:hAnsi="Times New Roman" w:hint="eastAsia"/>
                                          <w:color w:val="000000"/>
                                          <w:kern w:val="2"/>
                                          <w:sz w:val="21"/>
                                          <w:szCs w:val="21"/>
                                        </w:rPr>
                                        <w:t>修边</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81" name="直接箭头连接符 81"/>
                                <wps:cNvCnPr/>
                                <wps:spPr>
                                  <a:xfrm>
                                    <a:off x="410610" y="253008"/>
                                    <a:ext cx="0" cy="135575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s:wsp>
                              <wps:cNvPr id="95" name="矩形 95"/>
                              <wps:cNvSpPr/>
                              <wps:spPr>
                                <a:xfrm>
                                  <a:off x="2764652" y="4481978"/>
                                  <a:ext cx="719455" cy="251460"/>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486975">
                                    <w:pPr>
                                      <w:pStyle w:val="aa"/>
                                      <w:spacing w:before="0" w:beforeAutospacing="0" w:after="0" w:afterAutospacing="0"/>
                                      <w:jc w:val="center"/>
                                    </w:pPr>
                                    <w:r>
                                      <w:rPr>
                                        <w:rFonts w:ascii="Times New Roman" w:hAnsi="Times New Roman"/>
                                        <w:color w:val="000000"/>
                                        <w:kern w:val="2"/>
                                        <w:sz w:val="21"/>
                                        <w:szCs w:val="21"/>
                                      </w:rPr>
                                      <w:t>成品入库</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g:wgp>
                              <wpg:cNvPr id="106" name="组合 106"/>
                              <wpg:cNvGrpSpPr/>
                              <wpg:grpSpPr>
                                <a:xfrm>
                                  <a:off x="775081" y="772860"/>
                                  <a:ext cx="719455" cy="843851"/>
                                  <a:chOff x="0" y="-594401"/>
                                  <a:chExt cx="807939" cy="847451"/>
                                </a:xfrm>
                              </wpg:grpSpPr>
                              <wps:wsp>
                                <wps:cNvPr id="107" name="矩形 107"/>
                                <wps:cNvSpPr/>
                                <wps:spPr>
                                  <a:xfrm>
                                    <a:off x="0" y="0"/>
                                    <a:ext cx="807939" cy="25305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A24D7F">
                                      <w:pPr>
                                        <w:pStyle w:val="aa"/>
                                        <w:spacing w:before="0" w:beforeAutospacing="0" w:after="0" w:afterAutospacing="0"/>
                                        <w:jc w:val="center"/>
                                      </w:pPr>
                                      <w:r>
                                        <w:rPr>
                                          <w:rFonts w:ascii="Times New Roman" w:hAnsi="Times New Roman" w:hint="eastAsia"/>
                                          <w:color w:val="000000"/>
                                          <w:kern w:val="2"/>
                                          <w:sz w:val="21"/>
                                          <w:szCs w:val="21"/>
                                        </w:rPr>
                                        <w:t>破碎</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108" name="直接箭头连接符 108"/>
                                <wps:cNvCnPr/>
                                <wps:spPr>
                                  <a:xfrm flipV="1">
                                    <a:off x="404567" y="-594401"/>
                                    <a:ext cx="0" cy="581827"/>
                                  </a:xfrm>
                                  <a:prstGeom prst="straightConnector1">
                                    <a:avLst/>
                                  </a:prstGeom>
                                  <a:ln w="12700">
                                    <a:solidFill>
                                      <a:schemeClr val="tx1"/>
                                    </a:solidFill>
                                    <a:prstDash val="dash"/>
                                    <a:tailEnd type="none"/>
                                  </a:ln>
                                </wps:spPr>
                                <wps:style>
                                  <a:lnRef idx="1">
                                    <a:schemeClr val="accent1"/>
                                  </a:lnRef>
                                  <a:fillRef idx="0">
                                    <a:schemeClr val="accent1"/>
                                  </a:fillRef>
                                  <a:effectRef idx="0">
                                    <a:schemeClr val="accent1"/>
                                  </a:effectRef>
                                  <a:fontRef idx="minor">
                                    <a:schemeClr val="tx1"/>
                                  </a:fontRef>
                                </wps:style>
                                <wps:bodyPr/>
                              </wps:wsp>
                            </wpg:wgp>
                            <wpg:wgp>
                              <wpg:cNvPr id="109" name="组合 109"/>
                              <wpg:cNvGrpSpPr/>
                              <wpg:grpSpPr>
                                <a:xfrm>
                                  <a:off x="2756598" y="3979241"/>
                                  <a:ext cx="718820" cy="503699"/>
                                  <a:chOff x="0" y="0"/>
                                  <a:chExt cx="807939" cy="506407"/>
                                </a:xfrm>
                              </wpg:grpSpPr>
                              <wps:wsp>
                                <wps:cNvPr id="110" name="矩形 110"/>
                                <wps:cNvSpPr/>
                                <wps:spPr>
                                  <a:xfrm>
                                    <a:off x="0" y="0"/>
                                    <a:ext cx="807939" cy="2530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A24D7F">
                                      <w:pPr>
                                        <w:pStyle w:val="aa"/>
                                        <w:spacing w:before="0" w:beforeAutospacing="0" w:after="0" w:afterAutospacing="0"/>
                                        <w:jc w:val="center"/>
                                      </w:pPr>
                                      <w:r>
                                        <w:rPr>
                                          <w:rFonts w:ascii="Times New Roman" w:hAnsi="Times New Roman"/>
                                          <w:color w:val="000000"/>
                                          <w:kern w:val="2"/>
                                          <w:sz w:val="21"/>
                                          <w:szCs w:val="21"/>
                                        </w:rPr>
                                        <w:t>组装</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111" name="直接箭头连接符 111"/>
                                <wps:cNvCnPr/>
                                <wps:spPr>
                                  <a:xfrm>
                                    <a:off x="410711" y="253052"/>
                                    <a:ext cx="0" cy="25335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g:wgp>
                              <wpg:cNvPr id="153" name="组合 153"/>
                              <wpg:cNvGrpSpPr/>
                              <wpg:grpSpPr>
                                <a:xfrm>
                                  <a:off x="1831636" y="2442738"/>
                                  <a:ext cx="718820" cy="479437"/>
                                  <a:chOff x="0" y="0"/>
                                  <a:chExt cx="807335" cy="480839"/>
                                </a:xfrm>
                              </wpg:grpSpPr>
                              <wps:wsp>
                                <wps:cNvPr id="156" name="矩形 156"/>
                                <wps:cNvSpPr/>
                                <wps:spPr>
                                  <a:xfrm>
                                    <a:off x="0" y="0"/>
                                    <a:ext cx="807335" cy="252438"/>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FF7551">
                                      <w:pPr>
                                        <w:pStyle w:val="aa"/>
                                        <w:spacing w:before="0" w:beforeAutospacing="0" w:after="0" w:afterAutospacing="0"/>
                                        <w:jc w:val="center"/>
                                      </w:pPr>
                                      <w:r>
                                        <w:rPr>
                                          <w:rFonts w:ascii="Times New Roman" w:hAnsi="Times New Roman"/>
                                          <w:color w:val="000000"/>
                                          <w:kern w:val="2"/>
                                          <w:sz w:val="21"/>
                                          <w:szCs w:val="21"/>
                                        </w:rPr>
                                        <w:t>去毛刺</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157" name="直接箭头连接符 157"/>
                                <wps:cNvCnPr/>
                                <wps:spPr>
                                  <a:xfrm>
                                    <a:off x="394658" y="252316"/>
                                    <a:ext cx="0" cy="228523"/>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g:wgp>
                              <wpg:cNvPr id="158" name="组合 158"/>
                              <wpg:cNvGrpSpPr/>
                              <wpg:grpSpPr>
                                <a:xfrm>
                                  <a:off x="1821173" y="2114439"/>
                                  <a:ext cx="360000" cy="313689"/>
                                  <a:chOff x="0" y="0"/>
                                  <a:chExt cx="360000" cy="314716"/>
                                </a:xfrm>
                              </wpg:grpSpPr>
                              <wps:wsp>
                                <wps:cNvPr id="159" name="直接箭头连接符 159"/>
                                <wps:cNvCnPr/>
                                <wps:spPr>
                                  <a:xfrm flipV="1">
                                    <a:off x="173519" y="170697"/>
                                    <a:ext cx="0" cy="144019"/>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163" name="矩形 163"/>
                                <wps:cNvSpPr/>
                                <wps:spPr>
                                  <a:xfrm>
                                    <a:off x="0" y="0"/>
                                    <a:ext cx="360000" cy="252033"/>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921C0A">
                                      <w:pPr>
                                        <w:pStyle w:val="aa"/>
                                        <w:spacing w:before="0" w:beforeAutospacing="0" w:after="0" w:afterAutospacing="0"/>
                                        <w:jc w:val="center"/>
                                      </w:pPr>
                                      <w:r>
                                        <w:rPr>
                                          <w:rFonts w:ascii="Times New Roman" w:hAnsi="Times New Roman"/>
                                          <w:color w:val="000000"/>
                                          <w:kern w:val="2"/>
                                          <w:sz w:val="21"/>
                                          <w:szCs w:val="21"/>
                                        </w:rPr>
                                        <w:t>G2</w:t>
                                      </w:r>
                                    </w:p>
                                  </w:txbxContent>
                                </wps:txbx>
                                <wps:bodyPr rot="0" spcFirstLastPara="0" vert="horz" wrap="square" lIns="91440" tIns="18000" rIns="91440" bIns="18000" numCol="1" spcCol="0" rtlCol="0" fromWordArt="0" anchor="ctr" anchorCtr="0" forceAA="0" compatLnSpc="1">
                                  <a:prstTxWarp prst="textNoShape">
                                    <a:avLst/>
                                  </a:prstTxWarp>
                                  <a:noAutofit/>
                                </wps:bodyPr>
                              </wps:wsp>
                            </wpg:wgp>
                            <wpg:wgp>
                              <wpg:cNvPr id="193" name="组合 193"/>
                              <wpg:cNvGrpSpPr/>
                              <wpg:grpSpPr>
                                <a:xfrm>
                                  <a:off x="2744553" y="3394389"/>
                                  <a:ext cx="719455" cy="575946"/>
                                  <a:chOff x="0" y="0"/>
                                  <a:chExt cx="807939" cy="578401"/>
                                </a:xfrm>
                              </wpg:grpSpPr>
                              <wps:wsp>
                                <wps:cNvPr id="194" name="矩形 194"/>
                                <wps:cNvSpPr/>
                                <wps:spPr>
                                  <a:xfrm>
                                    <a:off x="0" y="0"/>
                                    <a:ext cx="807939" cy="2530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B0085">
                                      <w:pPr>
                                        <w:pStyle w:val="aa"/>
                                        <w:spacing w:before="0" w:beforeAutospacing="0" w:after="0" w:afterAutospacing="0"/>
                                        <w:jc w:val="center"/>
                                      </w:pPr>
                                      <w:r>
                                        <w:rPr>
                                          <w:rFonts w:ascii="Times New Roman" w:hAnsi="Times New Roman"/>
                                          <w:color w:val="000000"/>
                                          <w:kern w:val="2"/>
                                          <w:sz w:val="21"/>
                                          <w:szCs w:val="21"/>
                                        </w:rPr>
                                        <w:t>检验</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195" name="直接箭头连接符 195"/>
                                <wps:cNvCnPr/>
                                <wps:spPr>
                                  <a:xfrm>
                                    <a:off x="410711" y="253052"/>
                                    <a:ext cx="0" cy="325349"/>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s:wsp>
                              <wps:cNvPr id="199" name="矩形 199"/>
                              <wps:cNvSpPr/>
                              <wps:spPr>
                                <a:xfrm>
                                  <a:off x="1715599" y="3970338"/>
                                  <a:ext cx="690113" cy="300770"/>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B0085">
                                    <w:pPr>
                                      <w:pStyle w:val="aa"/>
                                      <w:spacing w:before="0" w:beforeAutospacing="0" w:after="0" w:afterAutospacing="0"/>
                                      <w:jc w:val="center"/>
                                    </w:pPr>
                                    <w:r>
                                      <w:rPr>
                                        <w:rFonts w:ascii="Times New Roman" w:hAnsi="Times New Roman" w:hint="eastAsia"/>
                                        <w:color w:val="000000"/>
                                        <w:kern w:val="2"/>
                                        <w:sz w:val="21"/>
                                        <w:szCs w:val="21"/>
                                      </w:rPr>
                                      <w:t>外购配件</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200" name="直接箭头连接符 200"/>
                              <wps:cNvCnPr/>
                              <wps:spPr>
                                <a:xfrm flipV="1">
                                  <a:off x="2387731" y="4102583"/>
                                  <a:ext cx="360000"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1" name="直接箭头连接符 201"/>
                              <wps:cNvCnPr/>
                              <wps:spPr>
                                <a:xfrm>
                                  <a:off x="1126100" y="3611784"/>
                                  <a:ext cx="1618411" cy="0"/>
                                </a:xfrm>
                                <a:prstGeom prst="straightConnector1">
                                  <a:avLst/>
                                </a:prstGeom>
                                <a:ln w="12700">
                                  <a:solidFill>
                                    <a:schemeClr val="tx1"/>
                                  </a:solidFill>
                                  <a:prstDash val="dash"/>
                                  <a:tailEnd type="none"/>
                                </a:ln>
                              </wps:spPr>
                              <wps:style>
                                <a:lnRef idx="1">
                                  <a:schemeClr val="accent1"/>
                                </a:lnRef>
                                <a:fillRef idx="0">
                                  <a:schemeClr val="accent1"/>
                                </a:fillRef>
                                <a:effectRef idx="0">
                                  <a:schemeClr val="accent1"/>
                                </a:effectRef>
                                <a:fontRef idx="minor">
                                  <a:schemeClr val="tx1"/>
                                </a:fontRef>
                              </wps:style>
                              <wps:bodyPr/>
                            </wps:wsp>
                            <wps:wsp>
                              <wps:cNvPr id="202" name="直接箭头连接符 202"/>
                              <wps:cNvCnPr/>
                              <wps:spPr>
                                <a:xfrm>
                                  <a:off x="1125117" y="1908802"/>
                                  <a:ext cx="1620000" cy="0"/>
                                </a:xfrm>
                                <a:prstGeom prst="straightConnector1">
                                  <a:avLst/>
                                </a:prstGeom>
                                <a:ln w="12700">
                                  <a:solidFill>
                                    <a:schemeClr val="tx1"/>
                                  </a:solidFill>
                                  <a:prstDash val="dash"/>
                                  <a:tailEnd type="none"/>
                                </a:ln>
                              </wps:spPr>
                              <wps:style>
                                <a:lnRef idx="1">
                                  <a:schemeClr val="accent1"/>
                                </a:lnRef>
                                <a:fillRef idx="0">
                                  <a:schemeClr val="accent1"/>
                                </a:fillRef>
                                <a:effectRef idx="0">
                                  <a:schemeClr val="accent1"/>
                                </a:effectRef>
                                <a:fontRef idx="minor">
                                  <a:schemeClr val="tx1"/>
                                </a:fontRef>
                              </wps:style>
                              <wps:bodyPr/>
                            </wps:wsp>
                            <wps:wsp>
                              <wps:cNvPr id="204" name="直接箭头连接符 204"/>
                              <wps:cNvCnPr/>
                              <wps:spPr>
                                <a:xfrm flipH="1" flipV="1">
                                  <a:off x="1132012" y="1616717"/>
                                  <a:ext cx="983" cy="1988293"/>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205" name="直接箭头连接符 205"/>
                              <wps:cNvCnPr/>
                              <wps:spPr>
                                <a:xfrm flipH="1">
                                  <a:off x="1135341" y="772879"/>
                                  <a:ext cx="1620000" cy="0"/>
                                </a:xfrm>
                                <a:prstGeom prst="straightConnector1">
                                  <a:avLst/>
                                </a:prstGeom>
                                <a:ln w="12700">
                                  <a:solidFill>
                                    <a:schemeClr val="tx1"/>
                                  </a:solidFill>
                                  <a:prstDash val="dash"/>
                                  <a:headEnd type="triangle"/>
                                  <a:tailEnd type="none"/>
                                </a:ln>
                              </wps:spPr>
                              <wps:style>
                                <a:lnRef idx="1">
                                  <a:schemeClr val="accent1"/>
                                </a:lnRef>
                                <a:fillRef idx="0">
                                  <a:schemeClr val="accent1"/>
                                </a:fillRef>
                                <a:effectRef idx="0">
                                  <a:schemeClr val="accent1"/>
                                </a:effectRef>
                                <a:fontRef idx="minor">
                                  <a:schemeClr val="tx1"/>
                                </a:fontRef>
                              </wps:style>
                              <wps:bodyPr/>
                            </wps:wsp>
                            <wpg:wgp>
                              <wpg:cNvPr id="206" name="组合 206"/>
                              <wpg:cNvGrpSpPr/>
                              <wpg:grpSpPr>
                                <a:xfrm>
                                  <a:off x="765087" y="1030523"/>
                                  <a:ext cx="360000" cy="314325"/>
                                  <a:chOff x="0" y="0"/>
                                  <a:chExt cx="360000" cy="314716"/>
                                </a:xfrm>
                              </wpg:grpSpPr>
                              <wps:wsp>
                                <wps:cNvPr id="207" name="直接箭头连接符 207"/>
                                <wps:cNvCnPr/>
                                <wps:spPr>
                                  <a:xfrm flipV="1">
                                    <a:off x="173519" y="170697"/>
                                    <a:ext cx="0" cy="144019"/>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208" name="矩形 208"/>
                                <wps:cNvSpPr/>
                                <wps:spPr>
                                  <a:xfrm>
                                    <a:off x="0" y="0"/>
                                    <a:ext cx="360000" cy="252033"/>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F22C4A">
                                      <w:pPr>
                                        <w:pStyle w:val="aa"/>
                                        <w:spacing w:before="0" w:beforeAutospacing="0" w:after="0" w:afterAutospacing="0"/>
                                        <w:jc w:val="center"/>
                                      </w:pPr>
                                      <w:r>
                                        <w:rPr>
                                          <w:rFonts w:ascii="Times New Roman" w:hAnsi="Times New Roman"/>
                                          <w:color w:val="000000"/>
                                          <w:kern w:val="2"/>
                                          <w:sz w:val="21"/>
                                          <w:szCs w:val="21"/>
                                        </w:rPr>
                                        <w:t>G</w:t>
                                      </w:r>
                                      <w:r>
                                        <w:rPr>
                                          <w:rFonts w:ascii="Times New Roman" w:hAnsi="Times New Roman" w:hint="eastAsia"/>
                                          <w:color w:val="000000"/>
                                          <w:kern w:val="2"/>
                                          <w:sz w:val="21"/>
                                          <w:szCs w:val="21"/>
                                        </w:rPr>
                                        <w:t>3</w:t>
                                      </w:r>
                                    </w:p>
                                  </w:txbxContent>
                                </wps:txbx>
                                <wps:bodyPr rot="0" spcFirstLastPara="0" vert="horz" wrap="square" lIns="91440" tIns="18000" rIns="91440" bIns="18000" numCol="1" spcCol="0" rtlCol="0" fromWordArt="0" anchor="ctr" anchorCtr="0" forceAA="0" compatLnSpc="1">
                                  <a:prstTxWarp prst="textNoShape">
                                    <a:avLst/>
                                  </a:prstTxWarp>
                                  <a:noAutofit/>
                                </wps:bodyPr>
                              </wps:wsp>
                            </wpg:wgp>
                            <wps:wsp>
                              <wps:cNvPr id="209" name="矩形 209"/>
                              <wps:cNvSpPr/>
                              <wps:spPr>
                                <a:xfrm>
                                  <a:off x="528196" y="2052802"/>
                                  <a:ext cx="689610" cy="483364"/>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F22C4A">
                                    <w:pPr>
                                      <w:pStyle w:val="aa"/>
                                      <w:spacing w:before="0" w:beforeAutospacing="0" w:after="0" w:afterAutospacing="0"/>
                                      <w:jc w:val="center"/>
                                      <w:rPr>
                                        <w:rFonts w:ascii="Times New Roman" w:hAnsi="Times New Roman"/>
                                        <w:color w:val="000000"/>
                                        <w:kern w:val="2"/>
                                        <w:sz w:val="21"/>
                                        <w:szCs w:val="21"/>
                                      </w:rPr>
                                    </w:pPr>
                                    <w:r>
                                      <w:rPr>
                                        <w:rFonts w:ascii="Times New Roman" w:hAnsi="Times New Roman" w:hint="eastAsia"/>
                                        <w:color w:val="000000"/>
                                        <w:kern w:val="2"/>
                                        <w:sz w:val="21"/>
                                        <w:szCs w:val="21"/>
                                      </w:rPr>
                                      <w:t>边角料</w:t>
                                    </w:r>
                                  </w:p>
                                  <w:p w:rsidR="00BA6DE4" w:rsidRDefault="00BA6DE4" w:rsidP="00F22C4A">
                                    <w:pPr>
                                      <w:pStyle w:val="aa"/>
                                      <w:spacing w:before="0" w:beforeAutospacing="0" w:after="0" w:afterAutospacing="0"/>
                                      <w:jc w:val="center"/>
                                    </w:pPr>
                                    <w:r>
                                      <w:rPr>
                                        <w:rFonts w:ascii="Times New Roman" w:hAnsi="Times New Roman" w:hint="eastAsia"/>
                                        <w:color w:val="000000"/>
                                        <w:kern w:val="2"/>
                                        <w:sz w:val="21"/>
                                        <w:szCs w:val="21"/>
                                      </w:rPr>
                                      <w:t>及次品</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210" name="矩形 210"/>
                              <wps:cNvSpPr/>
                              <wps:spPr>
                                <a:xfrm>
                                  <a:off x="2300903" y="1941693"/>
                                  <a:ext cx="417702" cy="243147"/>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F22C4A">
                                    <w:pPr>
                                      <w:pStyle w:val="aa"/>
                                      <w:spacing w:before="0" w:beforeAutospacing="0" w:after="0" w:afterAutospacing="0"/>
                                      <w:jc w:val="center"/>
                                    </w:pPr>
                                    <w:r>
                                      <w:rPr>
                                        <w:rFonts w:ascii="Times New Roman" w:hAnsi="Times New Roman" w:hint="eastAsia"/>
                                        <w:color w:val="000000"/>
                                        <w:kern w:val="2"/>
                                        <w:sz w:val="21"/>
                                        <w:szCs w:val="21"/>
                                      </w:rPr>
                                      <w:t>10%</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s:wsp>
                              <wps:cNvPr id="211" name="矩形 211"/>
                              <wps:cNvSpPr/>
                              <wps:spPr>
                                <a:xfrm>
                                  <a:off x="3066805" y="2679647"/>
                                  <a:ext cx="417195" cy="242570"/>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F22C4A">
                                    <w:pPr>
                                      <w:pStyle w:val="aa"/>
                                      <w:spacing w:before="0" w:beforeAutospacing="0" w:after="0" w:afterAutospacing="0"/>
                                      <w:jc w:val="center"/>
                                    </w:pPr>
                                    <w:r>
                                      <w:rPr>
                                        <w:rFonts w:ascii="Times New Roman" w:hAnsi="Times New Roman" w:hint="eastAsia"/>
                                        <w:color w:val="000000"/>
                                        <w:kern w:val="2"/>
                                        <w:sz w:val="21"/>
                                        <w:szCs w:val="21"/>
                                      </w:rPr>
                                      <w:t>9</w:t>
                                    </w:r>
                                    <w:r>
                                      <w:rPr>
                                        <w:rFonts w:ascii="Times New Roman" w:hAnsi="Times New Roman"/>
                                        <w:color w:val="000000"/>
                                        <w:kern w:val="2"/>
                                        <w:sz w:val="21"/>
                                        <w:szCs w:val="21"/>
                                      </w:rPr>
                                      <w:t>0%</w:t>
                                    </w:r>
                                  </w:p>
                                </w:txbxContent>
                              </wps:txbx>
                              <wps:bodyPr rot="0" spcFirstLastPara="0" vert="horz" wrap="square" lIns="36000" tIns="18000" rIns="36000" bIns="18000" numCol="1" spcCol="0" rtlCol="0" fromWordArt="0" anchor="ctr" anchorCtr="0" forceAA="0" compatLnSpc="1">
                                <a:prstTxWarp prst="textNoShape">
                                  <a:avLst/>
                                </a:prstTxWarp>
                                <a:noAutofit/>
                              </wps:bodyPr>
                            </wps:wsp>
                          </wpc:wpc>
                        </a:graphicData>
                      </a:graphic>
                    </wp:inline>
                  </w:drawing>
                </mc:Choice>
                <mc:Fallback>
                  <w:pict>
                    <v:group id="画布 4" o:spid="_x0000_s1076" editas="canvas" style="width:382.4pt;height:376.3pt;mso-position-horizontal-relative:char;mso-position-vertical-relative:line" coordsize="48564,47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7" type="#_x0000_t75" style="position:absolute;width:48564;height:47790;visibility:visible;mso-wrap-style:square">
                        <v:fill o:detectmouseclick="t"/>
                        <v:path o:connecttype="none"/>
                      </v:shape>
                      <v:group id="组合 677" o:spid="_x0000_s1078" style="position:absolute;left:31561;top:9027;width:3600;height:3146" coordorigin="-245,33037" coordsize="360000,314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G8MMYAAADcAAAADwAAAGRycy9kb3ducmV2LnhtbESPT2vCQBTE7wW/w/KE&#10;3uomSlWiq4jU0kMoNBFKb4/sMwlm34bsNn++fbdQ6HGYmd8w++NoGtFT52rLCuJFBIK4sLrmUsE1&#10;vzxtQTiPrLGxTAomcnA8zB72mGg78Af1mS9FgLBLUEHlfZtI6YqKDLqFbYmDd7OdQR9kV0rd4RDg&#10;ppHLKFpLgzWHhQpbOldU3LNvo+B1wOG0il/69H47T1/58/tnGpNSj/PxtAPhafT/4b/2m1aw3mzg&#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cgbwwxgAAANwA&#10;AAAPAAAAAAAAAAAAAAAAAKoCAABkcnMvZG93bnJldi54bWxQSwUGAAAAAAQABAD6AAAAnQMAAAAA&#10;">
                        <v:shapetype id="_x0000_t32" coordsize="21600,21600" o:spt="32" o:oned="t" path="m,l21600,21600e" filled="f">
                          <v:path arrowok="t" fillok="f" o:connecttype="none"/>
                          <o:lock v:ext="edit" shapetype="t"/>
                        </v:shapetype>
                        <v:shape id="直接箭头连接符 678" o:spid="_x0000_s1079" type="#_x0000_t32" style="position:absolute;left:173274;top:203734;width:0;height:14401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zKGsEAAADcAAAADwAAAGRycy9kb3ducmV2LnhtbERPTWvCQBC9F/oflil4q5uK2Jq6ShUE&#10;PVhoWsTjkB2T0OxsyI5J/PfuQfD4eN+L1eBq1VEbKs8G3sYJKOLc24oLA3+/29cPUEGQLdaeycCV&#10;AqyWz08LTK3v+Ye6TAoVQzikaKAUaVKtQ16SwzD2DXHkzr51KBG2hbYt9jHc1XqSJDPtsOLYUGJD&#10;m5Ly/+ziDHyvT9Ndf7zKgefCp33WhWDPxoxehq9PUEKDPMR3984amL3HtfFMPAJ6e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1rMoawQAAANwAAAAPAAAAAAAAAAAAAAAA&#10;AKECAABkcnMvZG93bnJldi54bWxQSwUGAAAAAAQABAD5AAAAjwMAAAAA&#10;" strokecolor="black [3213]">
                          <v:stroke dashstyle="dash" endarrow="block"/>
                        </v:shape>
                        <v:rect id="矩形 679" o:spid="_x0000_s1080" style="position:absolute;left:-245;top:33037;width:360000;height:2520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yvQ8YA&#10;AADcAAAADwAAAGRycy9kb3ducmV2LnhtbESPT2sCMRTE7wW/Q3gFL0WzFWrrahQpCPagxa3i9bF5&#10;+4duXpYkq+u3N0Khx2FmfsMsVr1pxIWcry0reB0nIIhzq2suFRx/NqMPED4ga2wsk4IbeVgtB08L&#10;TLW98oEuWShFhLBPUUEVQptK6fOKDPqxbYmjV1hnMETpSqkdXiPcNHKSJFNpsOa4UGFLnxXlv1ln&#10;FOxfirevY7f12fm7Kw5uZ86300Sp4XO/noMI1If/8F97qxVM32fwOBOP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yvQ8YAAADcAAAADwAAAAAAAAAAAAAAAACYAgAAZHJz&#10;L2Rvd25yZXYueG1sUEsFBgAAAAAEAAQA9QAAAIsDAAAAAA==&#10;" filled="f" stroked="f" strokeweight="1pt">
                          <v:textbox inset=",.5mm,,.5mm">
                            <w:txbxContent>
                              <w:p w:rsidR="00C0595A" w:rsidRDefault="00C0595A" w:rsidP="007E08A9">
                                <w:pPr>
                                  <w:pStyle w:val="aa"/>
                                  <w:spacing w:before="0" w:beforeAutospacing="0" w:after="0" w:afterAutospacing="0"/>
                                  <w:jc w:val="center"/>
                                </w:pPr>
                                <w:r>
                                  <w:rPr>
                                    <w:rFonts w:ascii="Times New Roman" w:hAnsi="Times New Roman" w:hint="eastAsia"/>
                                    <w:color w:val="000000"/>
                                    <w:kern w:val="2"/>
                                    <w:sz w:val="21"/>
                                    <w:szCs w:val="21"/>
                                  </w:rPr>
                                  <w:t>G1</w:t>
                                </w:r>
                              </w:p>
                            </w:txbxContent>
                          </v:textbox>
                        </v:rect>
                      </v:group>
                      <v:group id="组合 641" o:spid="_x0000_s1081" style="position:absolute;left:27565;top:6492;width:7200;height:5848" coordorigin="1227,-1" coordsize="7208,58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ySEtixgAAANwA&#10;AAAPAAAAAAAAAAAAAAAAAKoCAABkcnMvZG93bnJldi54bWxQSwUGAAAAAAQABAD6AAAAnQMAAAAA&#10;">
                        <v:rect id="矩形 655" o:spid="_x0000_s1082" style="position:absolute;left:1227;top:-1;width:7209;height:25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Gl1sYA&#10;AADcAAAADwAAAGRycy9kb3ducmV2LnhtbESP3WoCMRSE7wt9h3AK3kjNKihlNYq0KG2pgq7g7SE5&#10;+4Obk2WT1W2fvikIvRxm5htmseptLa7U+sqxgvEoAUGsnam4UHDKNs8vIHxANlg7JgXf5GG1fHxY&#10;YGrcjQ90PYZCRAj7FBWUITSplF6XZNGPXEMcvdy1FkOUbSFNi7cIt7WcJMlMWqw4LpTY0GtJ+nLs&#10;rIIq/1p//kwO549ui7t9Jt+GWmdKDZ769RxEoD78h+/td6NgNp3C35l4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GGl1sYAAADcAAAADwAAAAAAAAAAAAAAAACYAgAAZHJz&#10;L2Rvd25yZXYueG1sUEsFBgAAAAAEAAQA9QAAAIsDAAAAAA==&#10;" filled="f" strokecolor="black [3213]" strokeweight="1pt">
                          <v:textbox inset="1mm,.5mm,1mm,.5mm">
                            <w:txbxContent>
                              <w:p w:rsidR="00C0595A" w:rsidRDefault="00C0595A" w:rsidP="007E08A9">
                                <w:pPr>
                                  <w:pStyle w:val="aa"/>
                                  <w:spacing w:before="0" w:beforeAutospacing="0" w:after="0" w:afterAutospacing="0"/>
                                  <w:jc w:val="center"/>
                                </w:pPr>
                                <w:r>
                                  <w:rPr>
                                    <w:rFonts w:ascii="Times New Roman" w:hAnsi="Times New Roman" w:hint="eastAsia"/>
                                    <w:color w:val="000000"/>
                                    <w:kern w:val="2"/>
                                    <w:sz w:val="21"/>
                                    <w:szCs w:val="21"/>
                                  </w:rPr>
                                  <w:t>搅拌</w:t>
                                </w:r>
                              </w:p>
                            </w:txbxContent>
                          </v:textbox>
                        </v:rect>
                        <v:shape id="直接箭头连接符 656" o:spid="_x0000_s1083" type="#_x0000_t32" style="position:absolute;left:4924;top:2616;width:1;height:325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c438UAAADcAAAADwAAAGRycy9kb3ducmV2LnhtbESPzWrDMBCE74W8g9hAb42cNnGCa9mE&#10;ltBCenF+7ou1sU2tlbFUx83TR4VAj8PMfMOk+WhaMVDvGssK5rMIBHFpdcOVguNh+7QG4TyyxtYy&#10;KfglB3k2eUgx0fbCBQ17X4kAYZeggtr7LpHSlTUZdDPbEQfvbHuDPsi+krrHS4CbVj5HUSwNNhwW&#10;auzorabye/9jFHxofDmdF0tTFsW2el/tvharq1PqcTpuXkF4Gv1/+N7+1AriZQx/Z8IRkNk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Hc438UAAADcAAAADwAAAAAAAAAA&#10;AAAAAAChAgAAZHJzL2Rvd25yZXYueG1sUEsFBgAAAAAEAAQA+QAAAJMDAAAAAA==&#10;" strokecolor="black [3213]" strokeweight="1pt">
                          <v:stroke endarrow="block"/>
                        </v:shape>
                      </v:group>
                      <v:shape id="直接箭头连接符 642" o:spid="_x0000_s1084" type="#_x0000_t32" style="position:absolute;left:31384;top:3568;width:3;height:288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z9YvcQAAADcAAAADwAAAGRycy9kb3ducmV2LnhtbESPT4vCMBTE7wt+h/AEb2tqdylSjSJC&#10;wRV28d/B46N5NsXmpTRR67c3Cwt7HGbmN8x82dtG3KnztWMFk3ECgrh0uuZKwelYvE9B+ICssXFM&#10;Cp7kYbkYvM0x1+7Be7ofQiUihH2OCkwIbS6lLw1Z9GPXEkfv4jqLIcqukrrDR4TbRqZJkkmLNccF&#10;gy2tDZXXw80qCD/mvDuX2WX7tdYFf3/s0iJZKTUa9qsZiEB9+A//tTdaQfaZwu+ZeATk4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P1i9xAAAANwAAAAPAAAAAAAAAAAA&#10;AAAAAKECAABkcnMvZG93bnJldi54bWxQSwUGAAAAAAQABAD5AAAAkgMAAAAA&#10;" strokecolor="black [3213]" strokeweight="1pt">
                        <v:stroke endarrow="block"/>
                      </v:shape>
                      <v:group id="组合 645" o:spid="_x0000_s1085" style="position:absolute;left:27708;top:12326;width:7200;height:5490" coordorigin="8718,133" coordsize="7045,5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NNYcYAAADcAAAADwAAAGRycy9kb3ducmV2LnhtbESPT2vCQBTE7wW/w/KE&#10;3uomWkWiq4jU0kMoNBFKb4/sMwlm34bsNn++fbdQ6HGYmd8w++NoGtFT52rLCuJFBIK4sLrmUsE1&#10;vzxtQTiPrLGxTAomcnA8zB72mGg78Af1mS9FgLBLUEHlfZtI6YqKDLqFbYmDd7OdQR9kV0rd4RDg&#10;ppHLKNpIgzWHhQpbOldU3LNvo+B1wOG0il/69H47T1/5+v0zjUmpx/l42oHwNPr/8F/7TSvYPK/h&#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Nc01hxgAAANwA&#10;AAAPAAAAAAAAAAAAAAAAAKoCAABkcnMvZG93bnJldi54bWxQSwUGAAAAAAQABAD6AAAAnQMAAAAA&#10;">
                        <v:rect id="矩形 649" o:spid="_x0000_s1086" style="position:absolute;left:8718;top:133;width:7046;height:25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U5DsYA&#10;AADcAAAADwAAAGRycy9kb3ducmV2LnhtbESPQWsCMRSE74X+h/AKXopmlSJ1axRRlFa0oCt4fSTP&#10;3aWbl2UTdeuvN0Khx2FmvmHG09ZW4kKNLx0r6PcSEMTamZJzBYds2X0H4QOywcoxKfglD9PJ89MY&#10;U+OuvKPLPuQiQtinqKAIoU6l9Logi77nauLonVxjMUTZ5NI0eI1wW8lBkgylxZLjQoE1zQvSP/uz&#10;VVCeNrP1bbA7fp1XuP3O5OJV60ypzks7+wARqA3/4b/2p1EwfBvB40w8AnJ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U5DsYAAADcAAAADwAAAAAAAAAAAAAAAACYAgAAZHJz&#10;L2Rvd25yZXYueG1sUEsFBgAAAAAEAAQA9QAAAIsDAAAAAA==&#10;" filled="f" strokecolor="black [3213]" strokeweight="1pt">
                          <v:textbox inset="1mm,.5mm,1mm,.5mm">
                            <w:txbxContent>
                              <w:p w:rsidR="00C0595A" w:rsidRDefault="00C0595A" w:rsidP="007E08A9">
                                <w:pPr>
                                  <w:pStyle w:val="aa"/>
                                  <w:spacing w:before="0" w:beforeAutospacing="0" w:after="0" w:afterAutospacing="0"/>
                                  <w:jc w:val="center"/>
                                </w:pPr>
                                <w:r>
                                  <w:rPr>
                                    <w:rFonts w:ascii="Times New Roman" w:hAnsi="Times New Roman" w:hint="eastAsia"/>
                                    <w:color w:val="000000"/>
                                    <w:kern w:val="2"/>
                                    <w:sz w:val="21"/>
                                    <w:szCs w:val="21"/>
                                  </w:rPr>
                                  <w:t>注塑成型</w:t>
                                </w:r>
                              </w:p>
                            </w:txbxContent>
                          </v:textbox>
                        </v:rect>
                        <v:shape id="直接箭头连接符 650" o:spid="_x0000_s1087" type="#_x0000_t32" style="position:absolute;left:12159;top:2766;width:0;height:290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IFMMIAAADcAAAADwAAAGRycy9kb3ducmV2LnhtbERPy2rCQBTdF/yH4Qrd1YmPJBIdRSrS&#10;Qt0k6v6SuSbBzJ2QmWrar+8sCi4P573eDqYVd+pdY1nBdBKBIC6tbrhScD4d3pYgnEfW2FomBT/k&#10;YLsZvawx0/bBOd0LX4kQwi5DBbX3XSalK2sy6Ca2Iw7c1fYGfYB9JXWPjxBuWjmLokQabDg01NjR&#10;e03lrfg2Cj40zi/XRWzKPD9U+/TruEh/nVKv42G3AuFp8E/xv/tTK0jiMD+cCUdAb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NIFMMIAAADcAAAADwAAAAAAAAAAAAAA&#10;AAChAgAAZHJzL2Rvd25yZXYueG1sUEsFBgAAAAAEAAQA+QAAAJADAAAAAA==&#10;" strokecolor="black [3213]" strokeweight="1pt">
                          <v:stroke endarrow="block"/>
                        </v:shape>
                      </v:group>
                      <v:rect id="矩形 673" o:spid="_x0000_s1088" style="position:absolute;left:25720;top:1367;width:11318;height:27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XWxcUA&#10;AADcAAAADwAAAGRycy9kb3ducmV2LnhtbESPzW7CMBCE75X6DtZW4lYcikRRwKCqP4hDDwX6AKt4&#10;cQLZdWq7EPr0dSWkHkcz841mvuy5VScKsfFiYDQsQJFU3jbiDHzu3u6noGJCsdh6IQMXirBc3N7M&#10;sbT+LBs6bZNTGSKxRAN1Sl2pdaxqYoxD35Fkb+8DY8oyOG0DnjOcW/1QFBPN2EheqLGj55qq4/ab&#10;DYSXrxFP3Tv/vI53K7bsDpvmw5jBXf80A5WoT//ha3ttDUwex/B3Jh8Bv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hdbFxQAAANwAAAAPAAAAAAAAAAAAAAAAAJgCAABkcnMv&#10;ZG93bnJldi54bWxQSwUGAAAAAAQABAD1AAAAigMAAAAA&#10;" filled="f" stroked="f" strokeweight="1pt">
                        <v:textbox inset="1mm,,1mm">
                          <w:txbxContent>
                            <w:p w:rsidR="00C0595A" w:rsidRDefault="00C0595A" w:rsidP="007E08A9">
                              <w:pPr>
                                <w:pStyle w:val="aa"/>
                                <w:spacing w:before="0" w:beforeAutospacing="0" w:after="0" w:afterAutospacing="0"/>
                                <w:jc w:val="center"/>
                              </w:pPr>
                              <w:r>
                                <w:rPr>
                                  <w:rFonts w:ascii="Times New Roman" w:hAnsi="Times New Roman" w:hint="eastAsia"/>
                                  <w:color w:val="000000"/>
                                  <w:kern w:val="2"/>
                                  <w:sz w:val="21"/>
                                  <w:szCs w:val="21"/>
                                </w:rPr>
                                <w:t>PP</w:t>
                              </w:r>
                              <w:r>
                                <w:rPr>
                                  <w:rFonts w:ascii="Times New Roman" w:hAnsi="Times New Roman" w:hint="eastAsia"/>
                                  <w:color w:val="000000"/>
                                  <w:kern w:val="2"/>
                                  <w:sz w:val="21"/>
                                  <w:szCs w:val="21"/>
                                </w:rPr>
                                <w:t>、</w:t>
                              </w:r>
                              <w:r>
                                <w:rPr>
                                  <w:rFonts w:ascii="Times New Roman" w:hAnsi="Times New Roman" w:hint="eastAsia"/>
                                  <w:color w:val="000000"/>
                                  <w:kern w:val="2"/>
                                  <w:sz w:val="21"/>
                                  <w:szCs w:val="21"/>
                                </w:rPr>
                                <w:t>PC</w:t>
                              </w:r>
                              <w:r>
                                <w:rPr>
                                  <w:rFonts w:ascii="Times New Roman" w:hAnsi="Times New Roman" w:hint="eastAsia"/>
                                  <w:color w:val="000000"/>
                                  <w:kern w:val="2"/>
                                  <w:sz w:val="21"/>
                                  <w:szCs w:val="21"/>
                                </w:rPr>
                                <w:t>、色母粒</w:t>
                              </w:r>
                            </w:p>
                          </w:txbxContent>
                        </v:textbox>
                      </v:rect>
                      <v:group id="组合 674" o:spid="_x0000_s1089" style="position:absolute;left:18261;top:29270;width:7200;height:5760" coordorigin="-917,-1" coordsize="8073,57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FMiR8YAAADcAAAADwAAAGRycy9kb3ducmV2LnhtbESPQWvCQBSE74L/YXlC&#10;b3UTa22JWUVEpQcpVAvF2yP7TEKyb0N2TeK/7xYKHoeZ+YZJ14OpRUetKy0riKcRCOLM6pJzBd/n&#10;/fM7COeRNdaWScGdHKxX41GKibY9f1F38rkIEHYJKii8bxIpXVaQQTe1DXHwrrY16INsc6lb7APc&#10;1HIWRQtpsOSwUGBD24Ky6nQzCg499puXeNcdq+v2fjm/fv4cY1LqaTJsliA8Df4R/m9/aAWLt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UyJHxgAAANwA&#10;AAAPAAAAAAAAAAAAAAAAAKoCAABkcnMvZG93bnJldi54bWxQSwUGAAAAAAQABAD6AAAAnQMAAAAA&#10;">
                        <v:rect id="矩形 675" o:spid="_x0000_s1090" style="position:absolute;left:-917;top:-1;width:8072;height:25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T5tsYA&#10;AADcAAAADwAAAGRycy9kb3ducmV2LnhtbESPQWsCMRSE74X+h/AKXopmFWplaxRRlFa0oCt4fSTP&#10;3aWbl2UTdeuvN0Khx2FmvmHG09ZW4kKNLx0r6PcSEMTamZJzBYds2R2B8AHZYOWYFPySh+nk+WmM&#10;qXFX3tFlH3IRIexTVFCEUKdSel2QRd9zNXH0Tq6xGKJscmkavEa4reQgSYbSYslxocCa5gXpn/3Z&#10;KihPm9n6Ntgdv84r3H5ncvGqdaZU56WdfYAI1Ib/8F/70ygYvr/B40w8AnJ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9T5tsYAAADcAAAADwAAAAAAAAAAAAAAAACYAgAAZHJz&#10;L2Rvd25yZXYueG1sUEsFBgAAAAAEAAQA9QAAAIsDAAAAAA==&#10;" filled="f" strokecolor="black [3213]" strokeweight="1pt">
                          <v:textbox inset="1mm,.5mm,1mm,.5mm">
                            <w:txbxContent>
                              <w:p w:rsidR="00C0595A" w:rsidRDefault="00C0595A" w:rsidP="007E08A9">
                                <w:pPr>
                                  <w:pStyle w:val="aa"/>
                                  <w:spacing w:before="0" w:beforeAutospacing="0" w:after="0" w:afterAutospacing="0"/>
                                  <w:jc w:val="center"/>
                                </w:pPr>
                                <w:r>
                                  <w:rPr>
                                    <w:rFonts w:ascii="Times New Roman" w:hint="eastAsia"/>
                                    <w:color w:val="000000"/>
                                    <w:kern w:val="2"/>
                                    <w:sz w:val="21"/>
                                    <w:szCs w:val="21"/>
                                  </w:rPr>
                                  <w:t>振机研磨</w:t>
                                </w:r>
                              </w:p>
                            </w:txbxContent>
                          </v:textbox>
                        </v:rect>
                        <v:shape id="直接箭头连接符 676" o:spid="_x0000_s1091" type="#_x0000_t32" style="position:absolute;left:3031;top:2522;width:0;height:324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6CTMIAAADcAAAADwAAAGRycy9kb3ducmV2LnhtbESPQYvCMBSE74L/ITzBm6buoWrXKItS&#10;9ORqrfdH87Yt27yUJqv13xthweMwM98wq01vGnGjztWWFcymEQjiwuqaSwX5JZ0sQDiPrLGxTAoe&#10;5GCzHg5WmGh75zPdMl+KAGGXoILK+zaR0hUVGXRT2xIH78d2Bn2QXSl1h/cAN438iKJYGqw5LFTY&#10;0rai4jf7Mwp8vOvlab/k67ZYOH28pt95lio1HvVfnyA89f4d/m8ftIJ4HsPrTDgCcv0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S6CTMIAAADcAAAADwAAAAAAAAAAAAAA&#10;AAChAgAAZHJzL2Rvd25yZXYueG1sUEsFBgAAAAAEAAQA+QAAAJADAAAAAA==&#10;" strokecolor="black [3213]" strokeweight="1pt"/>
                      </v:group>
                      <v:group id="组合 752" o:spid="_x0000_s1092" style="position:absolute;left:16605;top:31790;width:5206;height:3006" coordorigin="49556" coordsize="375383,301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aJMVcUAAADcAAAADwAAAGRycy9kb3ducmV2LnhtbESPQYvCMBSE78L+h/CE&#10;vWlaF3WpRhFZlz2IoC6It0fzbIvNS2liW/+9EQSPw8x8w8yXnSlFQ7UrLCuIhxEI4tTqgjMF/8fN&#10;4BuE88gaS8uk4E4OlouP3hwTbVveU3PwmQgQdgkqyL2vEildmpNBN7QVcfAutjbog6wzqWtsA9yU&#10;chRFE2mw4LCQY0XrnNLr4WYU/LbYrr7in2Z7vazv5+N4d9rGpNRnv1vNQHjq/Dv8av9pBdPx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GiTFXFAAAA3AAA&#10;AA8AAAAAAAAAAAAAAAAAqgIAAGRycy9kb3ducmV2LnhtbFBLBQYAAAAABAAEAPoAAACcAwAAAAA=&#10;">
                        <v:shape id="直接箭头连接符 753" o:spid="_x0000_s1093" type="#_x0000_t32" style="position:absolute;left:210395;width:0;height:1444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9alsUAAADcAAAADwAAAGRycy9kb3ducmV2LnhtbESPQWvCQBSE70L/w/IK3nTTqmlN3YQi&#10;KOJJYyk9PrKvSWj2bZpdNf57VxA8DjPzDbPIetOIE3WutqzgZRyBIC6srrlU8HVYjd5BOI+ssbFM&#10;Ci7kIEufBgtMtD3znk65L0WAsEtQQeV9m0jpiooMurFtiYP3azuDPsiulLrDc4CbRr5GUSwN1hwW&#10;KmxpWVHxlx+Ngnb3k8fT+LLlebOe/NfL3fe8KJUaPvefHyA89f4Rvrc3WsHbbAK3M+EIyPQ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L9alsUAAADcAAAADwAAAAAAAAAA&#10;AAAAAAChAgAAZHJzL2Rvd25yZXYueG1sUEsFBgAAAAAEAAQA+QAAAJMDAAAAAA==&#10;" strokecolor="black [3213]">
                          <v:stroke dashstyle="dash" endarrow="block"/>
                        </v:shape>
                        <v:rect id="矩形 754" o:spid="_x0000_s1094" style="position:absolute;left:49556;top:48757;width:375383;height:2527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0oSsYA&#10;AADcAAAADwAAAGRycy9kb3ducmV2LnhtbESPzWsCMRTE74X+D+EVvNWs1q9ujWItQtH24Mehx8fm&#10;uVm6eVmSVNf/3hQEj8PM/IaZzltbixP5UDlW0OtmIIgLpysuFRz2q+cJiBCRNdaOScGFAsxnjw9T&#10;zLU785ZOu1iKBOGQowITY5NLGQpDFkPXNcTJOzpvMSbpS6k9nhPc1rKfZSNpseK0YLChpaHid/dn&#10;FVS+2PyYl8N7s+6N7FF/6dcP+laq89Qu3kBEauM9fGt/agXj4QD+z6QjIG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h0oSsYAAADcAAAADwAAAAAAAAAAAAAAAACYAgAAZHJz&#10;L2Rvd25yZXYueG1sUEsFBgAAAAAEAAQA9QAAAIsDAAAAAA==&#10;" filled="f" stroked="f" strokeweight="1pt">
                          <v:textbox inset="1mm,.5mm,1mm,.5mm">
                            <w:txbxContent>
                              <w:p w:rsidR="00C0595A" w:rsidRDefault="00C0595A" w:rsidP="007E08A9">
                                <w:pPr>
                                  <w:pStyle w:val="aa"/>
                                  <w:spacing w:before="0" w:beforeAutospacing="0" w:after="0" w:afterAutospacing="0"/>
                                  <w:jc w:val="center"/>
                                </w:pPr>
                                <w:r>
                                  <w:rPr>
                                    <w:rFonts w:ascii="Times New Roman" w:hAnsi="Times New Roman" w:hint="eastAsia"/>
                                    <w:color w:val="000000"/>
                                    <w:kern w:val="2"/>
                                    <w:sz w:val="21"/>
                                    <w:szCs w:val="21"/>
                                  </w:rPr>
                                  <w:t>S1</w:t>
                                </w:r>
                                <w:r>
                                  <w:rPr>
                                    <w:rFonts w:ascii="Times New Roman" w:hAnsi="Times New Roman" w:hint="eastAsia"/>
                                    <w:color w:val="000000"/>
                                    <w:kern w:val="2"/>
                                    <w:sz w:val="21"/>
                                    <w:szCs w:val="21"/>
                                  </w:rPr>
                                  <w:t>、</w:t>
                                </w:r>
                                <w:r>
                                  <w:rPr>
                                    <w:rFonts w:ascii="Times New Roman" w:hAnsi="Times New Roman" w:hint="eastAsia"/>
                                    <w:color w:val="000000"/>
                                    <w:kern w:val="2"/>
                                    <w:sz w:val="21"/>
                                    <w:szCs w:val="21"/>
                                  </w:rPr>
                                  <w:t>W1</w:t>
                                </w:r>
                              </w:p>
                            </w:txbxContent>
                          </v:textbox>
                        </v:rect>
                      </v:group>
                      <v:shape id="直接箭头连接符 765" o:spid="_x0000_s1095" type="#_x0000_t32" style="position:absolute;left:21873;top:21386;width:6;height:30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KTNMUAAADcAAAADwAAAGRycy9kb3ducmV2LnhtbESPQWvCQBSE70L/w/IK3nRTpWlJs4oI&#10;ARUsanvw+Mi+ZEOzb0N2q/Hfd4WCx2FmvmHy5WBbcaHeN44VvEwTEMSl0w3XCr6/isk7CB+QNbaO&#10;ScGNPCwXT6McM+2ufKTLKdQiQthnqMCE0GVS+tKQRT91HXH0KtdbDFH2tdQ9XiPctnKWJKm02HBc&#10;MNjR2lD5c/q1CsKnOR/OZVrttmtd8H5+mBXJSqnx87D6ABFoCI/wf3ujFbylr3A/E4+A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YKTNMUAAADcAAAADwAAAAAAAAAA&#10;AAAAAAChAgAAZHJzL2Rvd25yZXYueG1sUEsFBgAAAAAEAAQA+QAAAJMDAAAAAA==&#10;" strokecolor="black [3213]" strokeweight="1pt">
                        <v:stroke endarrow="block"/>
                      </v:shape>
                      <v:shape id="直接箭头连接符 74" o:spid="_x0000_s1096" type="#_x0000_t32" style="position:absolute;left:21813;top:35075;width:569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ZyxcQAAADbAAAADwAAAGRycy9kb3ducmV2LnhtbESPQWvCQBSE7wX/w/IEb3WjRlPSbEQs&#10;oqCX2Pb+yD6T0OzbkN1q7K/vCoUeh5n5hsnWg2nFlXrXWFYwm0YgiEurG64UfLzvnl9AOI+ssbVM&#10;Cu7kYJ2PnjJMtb1xQdezr0SAsEtRQe19l0rpypoMuqntiIN3sb1BH2RfSd3jLcBNK+dRtJIGGw4L&#10;NXa0ran8On8bBXuNi89LvDRlUeyqt+R4ipMfp9RkPGxeQXga/H/4r33QCpIYHl/CD5D5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lnLFxAAAANsAAAAPAAAAAAAAAAAA&#10;AAAAAKECAABkcnMvZG93bnJldi54bWxQSwUGAAAAAAQABAD5AAAAkgMAAAAA&#10;" strokecolor="black [3213]" strokeweight="1pt">
                        <v:stroke endarrow="block"/>
                      </v:shape>
                      <v:shape id="直接箭头连接符 75" o:spid="_x0000_s1097" type="#_x0000_t32" style="position:absolute;left:21956;top:21364;width:918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C3scUAAADbAAAADwAAAGRycy9kb3ducmV2LnhtbESPX2vCQBDE3wv9DscWfKuXClabeoqI&#10;glApmP553ua2SWpuL+TWGPvpewXBx2FmfsPMFr2rVUdtqDwbeBgmoIhzbysuDLy/be6noIIgW6w9&#10;k4EzBVjMb29mmFp/4j11mRQqQjikaKAUaVKtQ16SwzD0DXH0vn3rUKJsC21bPEW4q/UoSR61w4rj&#10;QokNrUrKD9nRGRj/JtJk3c9u6ehj/fL09fkq65Exg7t++QxKqJdr+NLeWgOTMfx/iT9A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WC3scUAAADbAAAADwAAAAAAAAAA&#10;AAAAAAChAgAAZHJzL2Rvd25yZXYueG1sUEsFBgAAAAAEAAQA+QAAAJMDAAAAAA==&#10;" strokecolor="black [3213]" strokeweight="1pt"/>
                      <v:group id="组合 79" o:spid="_x0000_s1098" style="position:absolute;left:27550;top:17860;width:7195;height:16019" coordsize="8079,160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rect id="矩形 80" o:spid="_x0000_s1099" style="position:absolute;width:8079;height:2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W8U8EA&#10;AADbAAAADwAAAGRycy9kb3ducmV2LnhtbERPTYvCMBC9L/gfwgheFk31IFKNIorLuriCVvA6JGNb&#10;bCalidr115vDgsfH+54tWluJOzW+dKxgOEhAEGtnSs4VnLJNfwLCB2SDlWNS8EceFvPOxwxT4x58&#10;oPsx5CKGsE9RQRFCnUrpdUEW/cDVxJG7uMZiiLDJpWnwEcNtJUdJMpYWS44NBda0KkhfjzeroLzs&#10;lj/P0eG8vX3h7z6T60+tM6V63XY5BRGoDW/xv/vbKJjE9fFL/AF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QFvFPBAAAA2wAAAA8AAAAAAAAAAAAAAAAAmAIAAGRycy9kb3du&#10;cmV2LnhtbFBLBQYAAAAABAAEAPUAAACGAwAAAAA=&#10;" filled="f" strokecolor="black [3213]" strokeweight="1pt">
                          <v:textbox inset="1mm,.5mm,1mm,.5mm">
                            <w:txbxContent>
                              <w:p w:rsidR="00C0595A" w:rsidRDefault="00C0595A" w:rsidP="007E08A9">
                                <w:pPr>
                                  <w:pStyle w:val="aa"/>
                                  <w:spacing w:before="0" w:beforeAutospacing="0" w:after="0" w:afterAutospacing="0"/>
                                  <w:jc w:val="center"/>
                                </w:pPr>
                                <w:r>
                                  <w:rPr>
                                    <w:rFonts w:ascii="Times New Roman" w:hAnsi="Times New Roman" w:hint="eastAsia"/>
                                    <w:color w:val="000000"/>
                                    <w:kern w:val="2"/>
                                    <w:sz w:val="21"/>
                                    <w:szCs w:val="21"/>
                                  </w:rPr>
                                  <w:t>修边</w:t>
                                </w:r>
                              </w:p>
                            </w:txbxContent>
                          </v:textbox>
                        </v:rect>
                        <v:shape id="直接箭头连接符 81" o:spid="_x0000_s1100" type="#_x0000_t32" style="position:absolute;left:4106;top:2530;width:0;height:1355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ShesQAAADbAAAADwAAAGRycy9kb3ducmV2LnhtbESPQWvCQBSE7wX/w/IK3upGTVWiq4gl&#10;KNRLbL0/ss8kNPs2ZLdJ7K/vCoUeh5n5htnsBlOLjlpXWVYwnUQgiHOrKy4UfH6kLysQziNrrC2T&#10;gjs52G1HTxtMtO05o+7iCxEg7BJUUHrfJFK6vCSDbmIb4uDdbGvQB9kWUrfYB7ip5SyKFtJgxWGh&#10;xIYOJeVfl2+j4Khxfr3FrybPsrR4W76f4+WPU2r8POzXIDwN/j/81z5pBaspPL6EHyC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NKF6xAAAANsAAAAPAAAAAAAAAAAA&#10;AAAAAKECAABkcnMvZG93bnJldi54bWxQSwUGAAAAAAQABAD5AAAAkgMAAAAA&#10;" strokecolor="black [3213]" strokeweight="1pt">
                          <v:stroke endarrow="block"/>
                        </v:shape>
                      </v:group>
                      <v:rect id="矩形 95" o:spid="_x0000_s1101" style="position:absolute;left:27646;top:44819;width:7195;height:25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7rjsQA&#10;AADbAAAADwAAAGRycy9kb3ducmV2LnhtbESPQWsCMRSE70L/Q3iF3mrWSkXXjaIVQVo9aD30+Ni8&#10;3SxuXpYk1e2/bwoFj8PMfMMUy9624ko+NI4VjIYZCOLS6YZrBefP7fMURIjIGlvHpOCHAiwXD4MC&#10;c+1ufKTrKdYiQTjkqMDE2OVShtKQxTB0HXHyKuctxiR9LbXHW4LbVr5k2URabDgtGOzozVB5OX1b&#10;BY0vP77M+Lzu3kcTW+m9nm3ooNTTY7+ag4jUx3v4v73TCmav8Pcl/Q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e647EAAAA2wAAAA8AAAAAAAAAAAAAAAAAmAIAAGRycy9k&#10;b3ducmV2LnhtbFBLBQYAAAAABAAEAPUAAACJAwAAAAA=&#10;" filled="f" stroked="f" strokeweight="1pt">
                        <v:textbox inset="1mm,.5mm,1mm,.5mm">
                          <w:txbxContent>
                            <w:p w:rsidR="00C0595A" w:rsidRDefault="00C0595A" w:rsidP="00486975">
                              <w:pPr>
                                <w:pStyle w:val="aa"/>
                                <w:spacing w:before="0" w:beforeAutospacing="0" w:after="0" w:afterAutospacing="0"/>
                                <w:jc w:val="center"/>
                              </w:pPr>
                              <w:r>
                                <w:rPr>
                                  <w:rFonts w:ascii="Times New Roman" w:hAnsi="Times New Roman"/>
                                  <w:color w:val="000000"/>
                                  <w:kern w:val="2"/>
                                  <w:sz w:val="21"/>
                                  <w:szCs w:val="21"/>
                                </w:rPr>
                                <w:t>成品入库</w:t>
                              </w:r>
                            </w:p>
                          </w:txbxContent>
                        </v:textbox>
                      </v:rect>
                      <v:group id="组合 106" o:spid="_x0000_s1102" style="position:absolute;left:7750;top:7728;width:7195;height:8439" coordorigin=",-5944" coordsize="8079,84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thp7PCAAAA3AAAAA8A&#10;AAAAAAAAAAAAAAAAqgIAAGRycy9kb3ducmV2LnhtbFBLBQYAAAAABAAEAPoAAACZAwAAAAA=&#10;">
                        <v:rect id="矩形 107" o:spid="_x0000_s1103" style="position:absolute;width:8079;height:2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fbBMEA&#10;AADcAAAADwAAAGRycy9kb3ducmV2LnhtbERPzYrCMBC+L/gOYQQvi6Z6cNfaVPxB2ENZsOsDDM3Y&#10;FptJaaKtb28WBG/z8f1OshlMI+7UudqygvksAkFcWF1zqeD8d5x+g3AeWWNjmRQ8yMEmHX0kGGvb&#10;84nuuS9FCGEXo4LK+zaW0hUVGXQz2xIH7mI7gz7ArpS6wz6Em0YuomgpDdYcGipsaV9Rcc1vRsEh&#10;y3afuDrm2mbu1Ga273+XpVKT8bBdg/A0+Lf45f7RYX70Bf/PhAtk+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n2wTBAAAA3AAAAA8AAAAAAAAAAAAAAAAAmAIAAGRycy9kb3du&#10;cmV2LnhtbFBLBQYAAAAABAAEAPUAAACGAwAAAAA=&#10;" filled="f" strokecolor="black [3213]" strokeweight="1pt">
                          <v:stroke dashstyle="dash"/>
                          <v:textbox inset="1mm,.5mm,1mm,.5mm">
                            <w:txbxContent>
                              <w:p w:rsidR="00C0595A" w:rsidRDefault="00C0595A" w:rsidP="00A24D7F">
                                <w:pPr>
                                  <w:pStyle w:val="aa"/>
                                  <w:spacing w:before="0" w:beforeAutospacing="0" w:after="0" w:afterAutospacing="0"/>
                                  <w:jc w:val="center"/>
                                </w:pPr>
                                <w:r>
                                  <w:rPr>
                                    <w:rFonts w:ascii="Times New Roman" w:hAnsi="Times New Roman" w:hint="eastAsia"/>
                                    <w:color w:val="000000"/>
                                    <w:kern w:val="2"/>
                                    <w:sz w:val="21"/>
                                    <w:szCs w:val="21"/>
                                  </w:rPr>
                                  <w:t>破碎</w:t>
                                </w:r>
                              </w:p>
                            </w:txbxContent>
                          </v:textbox>
                        </v:rect>
                        <v:shape id="直接箭头连接符 108" o:spid="_x0000_s1104" type="#_x0000_t32" style="position:absolute;left:4045;top:-5944;width:0;height:581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Q2UMQAAADcAAAADwAAAGRycy9kb3ducmV2LnhtbESPQUsEMQyF74L/oUTwIm6rB5Fxu4sI&#10;iqAIzu5Bb2Eap8NO07HtTsd/bw6Ct4T38t6X9XYJo5op5SGyhauVAUXcRTdwb2G/e7y8BZULssMx&#10;Mln4oQzbzenJGhsXK7/T3JZeSQjnBi34UqZG69x5CphXcSIW7SumgEXW1GuXsEp4GPW1MTc64MDS&#10;4HGiB0/doT0GC2b/MtX26eNwrOxr/Xx9S9/zhbXnZ8v9HahCS/k3/10/O8E3QivPyAR68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FDZQxAAAANwAAAAPAAAAAAAAAAAA&#10;AAAAAKECAABkcnMvZG93bnJldi54bWxQSwUGAAAAAAQABAD5AAAAkgMAAAAA&#10;" strokecolor="black [3213]" strokeweight="1pt">
                          <v:stroke dashstyle="dash"/>
                        </v:shape>
                      </v:group>
                      <v:group id="组合 109" o:spid="_x0000_s1105" style="position:absolute;left:27565;top:39792;width:7189;height:5037" coordsize="8079,50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v4zwcQAAADcAAAADwAAAGRycy9kb3ducmV2LnhtbERPS2vCQBC+F/wPywi9&#10;1U2UlhpdJYRaegiFqiDehuyYBLOzIbvN4993C4Xe5uN7znY/mkb01LnasoJ4EYEgLqyuuVRwPh2e&#10;XkE4j6yxsUwKJnKw380etphoO/AX9UdfihDCLkEFlfdtIqUrKjLoFrYlDtzNdgZ9gF0pdYdDCDeN&#10;XEbRizRYc2iosKWsouJ+/DYK3gcc0lX81uf3WzZdT8+flzwmpR7nY7oB4Wn0/+I/94cO86M1/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v4zwcQAAADcAAAA&#10;DwAAAAAAAAAAAAAAAACqAgAAZHJzL2Rvd25yZXYueG1sUEsFBgAAAAAEAAQA+gAAAJsDAAAAAA==&#10;">
                        <v:rect id="矩形 110" o:spid="_x0000_s1106" style="position:absolute;width:8079;height:2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Zy68YA&#10;AADcAAAADwAAAGRycy9kb3ducmV2LnhtbESPQWvCQBCF7wX/wzJCL0U3eigluoooLW1pBY3gddgd&#10;k2B2NmRXTfvrO4eCtxnem/e+mS9736grdbEObGAyzkAR2+BqLg0citfRC6iYkB02gcnAD0VYLgYP&#10;c8xduPGOrvtUKgnhmKOBKqU21zraijzGcWiJRTuFzmOStSu16/Am4b7R0yx71h5rloYKW1pXZM/7&#10;izdQn75Wn7/T3fHj8obf20JvnqwtjHkc9qsZqER9upv/r9+d4E8EX56RCf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Zy68YAAADcAAAADwAAAAAAAAAAAAAAAACYAgAAZHJz&#10;L2Rvd25yZXYueG1sUEsFBgAAAAAEAAQA9QAAAIsDAAAAAA==&#10;" filled="f" strokecolor="black [3213]" strokeweight="1pt">
                          <v:textbox inset="1mm,.5mm,1mm,.5mm">
                            <w:txbxContent>
                              <w:p w:rsidR="00C0595A" w:rsidRDefault="00C0595A" w:rsidP="00A24D7F">
                                <w:pPr>
                                  <w:pStyle w:val="aa"/>
                                  <w:spacing w:before="0" w:beforeAutospacing="0" w:after="0" w:afterAutospacing="0"/>
                                  <w:jc w:val="center"/>
                                </w:pPr>
                                <w:r>
                                  <w:rPr>
                                    <w:rFonts w:ascii="Times New Roman" w:hAnsi="Times New Roman"/>
                                    <w:color w:val="000000"/>
                                    <w:kern w:val="2"/>
                                    <w:sz w:val="21"/>
                                    <w:szCs w:val="21"/>
                                  </w:rPr>
                                  <w:t>组装</w:t>
                                </w:r>
                              </w:p>
                            </w:txbxContent>
                          </v:textbox>
                        </v:rect>
                        <v:shape id="直接箭头连接符 111" o:spid="_x0000_s1107" type="#_x0000_t32" style="position:absolute;left:4107;top:2530;width:0;height:25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7UDsEAAADcAAAADwAAAGRycy9kb3ducmV2LnhtbERPS4vCMBC+C/6HMMLe1rSuL6pRRJFd&#10;0Et93IdmbIvNpDRRu/56s7DgbT6+58yXranEnRpXWlYQ9yMQxJnVJecKTsft5xSE88gaK8uk4Jcc&#10;LBfdzhwTbR+c0v3gcxFC2CWooPC+TqR0WUEGXd/WxIG72MagD7DJpW7wEcJNJQdRNJYGSw4NBda0&#10;Lii7Hm5GwbfGr/NlODJZmm7zzWS3H06eTqmPXruagfDU+rf43/2jw/w4hr9nwgVy8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XtQOwQAAANwAAAAPAAAAAAAAAAAAAAAA&#10;AKECAABkcnMvZG93bnJldi54bWxQSwUGAAAAAAQABAD5AAAAjwMAAAAA&#10;" strokecolor="black [3213]" strokeweight="1pt">
                          <v:stroke endarrow="block"/>
                        </v:shape>
                      </v:group>
                      <v:group id="组合 153" o:spid="_x0000_s1108" style="position:absolute;left:18316;top:24427;width:7188;height:4794" coordsize="8073,48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UrNsMAAADcAAAADwAAAGRycy9kb3ducmV2LnhtbERPTWvCQBC9F/oflil4&#10;azZRLJK6hiBWPEihRpDehuyYBLOzIbtN4r93C4Xe5vE+Z51NphUD9a6xrCCJYhDEpdUNVwrOxcfr&#10;CoTzyBpby6TgTg6yzfPTGlNtR/6i4eQrEULYpaig9r5LpXRlTQZdZDviwF1tb9AH2FdS9ziGcNPK&#10;eRy/SYMNh4YaO9rWVN5OP0bBfsQxXyS74Xi7bu/fxfLzckxIqdnLlL+D8DT5f/Gf+6DD/OUC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pSs2wwAAANwAAAAP&#10;AAAAAAAAAAAAAAAAAKoCAABkcnMvZG93bnJldi54bWxQSwUGAAAAAAQABAD6AAAAmgMAAAAA&#10;">
                        <v:rect id="矩形 156" o:spid="_x0000_s1109" style="position:absolute;width:8073;height:25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n2xMQA&#10;AADcAAAADwAAAGRycy9kb3ducmV2LnhtbERP22oCMRB9L/QfwhR8KZqtUCmrWZEWxUot6Aq+Dsns&#10;hW4myybq6tebQqFvczjXmc1724gzdb52rOBllIAg1s7UXCo45MvhGwgfkA02jknBlTzMs8eHGabG&#10;XXhH530oRQxhn6KCKoQ2ldLriiz6kWuJI1e4zmKIsCul6fASw20jx0kykRZrjg0VtvRekf7Zn6yC&#10;uvhabG7j3fHztMLtdy4/nrXOlRo89YspiEB9+Bf/udcmzn+dwO8z8QKZ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Z9sTEAAAA3AAAAA8AAAAAAAAAAAAAAAAAmAIAAGRycy9k&#10;b3ducmV2LnhtbFBLBQYAAAAABAAEAPUAAACJAwAAAAA=&#10;" filled="f" strokecolor="black [3213]" strokeweight="1pt">
                          <v:textbox inset="1mm,.5mm,1mm,.5mm">
                            <w:txbxContent>
                              <w:p w:rsidR="00C0595A" w:rsidRDefault="00C0595A" w:rsidP="00FF7551">
                                <w:pPr>
                                  <w:pStyle w:val="aa"/>
                                  <w:spacing w:before="0" w:beforeAutospacing="0" w:after="0" w:afterAutospacing="0"/>
                                  <w:jc w:val="center"/>
                                </w:pPr>
                                <w:r>
                                  <w:rPr>
                                    <w:rFonts w:ascii="Times New Roman" w:hAnsi="Times New Roman"/>
                                    <w:color w:val="000000"/>
                                    <w:kern w:val="2"/>
                                    <w:sz w:val="21"/>
                                    <w:szCs w:val="21"/>
                                  </w:rPr>
                                  <w:t>去毛刺</w:t>
                                </w:r>
                              </w:p>
                            </w:txbxContent>
                          </v:textbox>
                        </v:rect>
                        <v:shape id="直接箭头连接符 157" o:spid="_x0000_s1110" type="#_x0000_t32" style="position:absolute;left:3946;top:2523;width:0;height:228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5FQIcMAAADcAAAADwAAAGRycy9kb3ducmV2LnhtbERPTWvCQBC9C/0PyxR6aza1iZHoKtIi&#10;LeglUe9DdkxCs7Mhu9W0v74rFLzN433Ocj2aTlxocK1lBS9RDIK4srrlWsHxsH2eg3AeWWNnmRT8&#10;kIP16mGyxFzbKxd0KX0tQgi7HBU03ve5lK5qyKCLbE8cuLMdDPoAh1rqAa8h3HRyGsczabDl0NBg&#10;T28NVV/lt1HwofH1dE5SUxXFtn7Pdvsk+3VKPT2OmwUIT6O/i//dnzrMTzO4PRMukK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RUCHDAAAA3AAAAA8AAAAAAAAAAAAA&#10;AAAAoQIAAGRycy9kb3ducmV2LnhtbFBLBQYAAAAABAAEAPkAAACRAwAAAAA=&#10;" strokecolor="black [3213]" strokeweight="1pt">
                          <v:stroke endarrow="block"/>
                        </v:shape>
                      </v:group>
                      <v:group id="组合 158" o:spid="_x0000_s1111" style="position:absolute;left:18211;top:21144;width:3600;height:3137" coordsize="360000,314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G5R8YAAADcAAAADwAAAGRycy9kb3ducmV2LnhtbESPT2vCQBDF7wW/wzKC&#10;t7pJi0VSNyJSiwcpVAultyE7+YPZ2ZBdk/jtO4dCbzO8N+/9ZrOdXKsG6kPj2UC6TEARF942XBn4&#10;uhwe16BCRLbYeiYDdwqwzWcPG8ysH/mThnOslIRwyNBAHWOXaR2KmhyGpe+IRSt97zDK2lfa9jhK&#10;uGv1U5K8aIcNS0ONHe1rKq7nmzPwPuK4e07fhtO13N9/Lqu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mAblHxgAAANwA&#10;AAAPAAAAAAAAAAAAAAAAAKoCAABkcnMvZG93bnJldi54bWxQSwUGAAAAAAQABAD6AAAAnQMAAAAA&#10;">
                        <v:shape id="直接箭头连接符 159" o:spid="_x0000_s1112" type="#_x0000_t32" style="position:absolute;left:173519;top:170697;width:0;height:14401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hMIAAADcAAAADwAAAGRycy9kb3ducmV2LnhtbERPTWvCQBC9F/wPywi91Y1Fi6auYguC&#10;PVgwluJxyI5JaHY2ZKdJ/PeuUOhtHu9zVpvB1aqjNlSeDUwnCSji3NuKCwNfp93TAlQQZIu1ZzJw&#10;pQCb9ehhhan1PR+py6RQMYRDigZKkSbVOuQlOQwT3xBH7uJbhxJhW2jbYh/DXa2fk+RFO6w4NpTY&#10;0HtJ+U/26wx8vp1n+/77KgdeCp8/si4EezHmcTxsX0EJDfIv/nPvbZw/X8L9mXiBX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hMIAAADcAAAADwAAAAAAAAAAAAAA&#10;AAChAgAAZHJzL2Rvd25yZXYueG1sUEsFBgAAAAAEAAQA+QAAAJADAAAAAA==&#10;" strokecolor="black [3213]">
                          <v:stroke dashstyle="dash" endarrow="block"/>
                        </v:shape>
                        <v:rect id="矩形 163" o:spid="_x0000_s1113" style="position:absolute;width:360000;height:2520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fDEcMA&#10;AADcAAAADwAAAGRycy9kb3ducmV2LnhtbERPS2sCMRC+C/0PYQpeRLO1KLIapRQKemjFVfE6bGYf&#10;uJksSVbXf98UCt7m43vOatObRtzI+dqygrdJAoI4t7rmUsHp+DVegPABWWNjmRQ8yMNm/TJYYart&#10;nQ90y0IpYgj7FBVUIbSplD6vyKCf2JY4coV1BkOErpTa4T2Gm0ZOk2QuDdYcGyps6bOi/Jp1RsHP&#10;qJjtTt3WZ5d9Vxzct7k8zlOlhq/9xxJEoD48xf/urY7z5+/w90y8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fDEcMAAADcAAAADwAAAAAAAAAAAAAAAACYAgAAZHJzL2Rv&#10;d25yZXYueG1sUEsFBgAAAAAEAAQA9QAAAIgDAAAAAA==&#10;" filled="f" stroked="f" strokeweight="1pt">
                          <v:textbox inset=",.5mm,,.5mm">
                            <w:txbxContent>
                              <w:p w:rsidR="00C0595A" w:rsidRDefault="00C0595A" w:rsidP="00921C0A">
                                <w:pPr>
                                  <w:pStyle w:val="aa"/>
                                  <w:spacing w:before="0" w:beforeAutospacing="0" w:after="0" w:afterAutospacing="0"/>
                                  <w:jc w:val="center"/>
                                </w:pPr>
                                <w:r>
                                  <w:rPr>
                                    <w:rFonts w:ascii="Times New Roman" w:hAnsi="Times New Roman"/>
                                    <w:color w:val="000000"/>
                                    <w:kern w:val="2"/>
                                    <w:sz w:val="21"/>
                                    <w:szCs w:val="21"/>
                                  </w:rPr>
                                  <w:t>G2</w:t>
                                </w:r>
                              </w:p>
                            </w:txbxContent>
                          </v:textbox>
                        </v:rect>
                      </v:group>
                      <v:group id="组合 193" o:spid="_x0000_s1114" style="position:absolute;left:27445;top:33943;width:7195;height:5760" coordsize="8079,57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RrMQAAADcAAAADwAAAGRycy9kb3ducmV2LnhtbERPS2vCQBC+C/0PyxR6&#10;M5s0VNo0q4jU0oMU1ELpbciOSTA7G7JrHv/eFQre5uN7Tr4aTSN66lxtWUESxSCIC6trLhX8HLfz&#10;VxDOI2tsLJOCiRyslg+zHDNtB95Tf/ClCCHsMlRQed9mUrqiIoMusi1x4E62M+gD7EqpOxxCuGnk&#10;cxwvpMGaQ0OFLW0qKs6Hi1HwOeCwTpOPfnc+baa/48v37y4hpZ4ex/U7CE+jv4v/3V86zH9L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xyRrMQAAADcAAAA&#10;DwAAAAAAAAAAAAAAAACqAgAAZHJzL2Rvd25yZXYueG1sUEsFBgAAAAAEAAQA+gAAAJsDAAAAAA==&#10;">
                        <v:rect id="矩形 194" o:spid="_x0000_s1115" style="position:absolute;width:8079;height:2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53ssQA&#10;AADcAAAADwAAAGRycy9kb3ducmV2LnhtbERP32vCMBB+H/g/hBP2IjOdDJmdUcSxMcUJtYO9HsnZ&#10;FptLaaJ2/vVGEPZ2H9/Pm847W4sTtb5yrOB5mIAg1s5UXCj4yT+eXkH4gGywdkwK/sjDfNZ7mGJq&#10;3JkzOu1CIWII+xQVlCE0qZRel2TRD11DHLm9ay2GCNtCmhbPMdzWcpQkY2mx4thQYkPLkvRhd7QK&#10;qv1msb6Mst/V8RO/t7l8H2idK/XY7xZvIAJ14V98d3+ZOH/yArdn4gVy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d7LEAAAA3AAAAA8AAAAAAAAAAAAAAAAAmAIAAGRycy9k&#10;b3ducmV2LnhtbFBLBQYAAAAABAAEAPUAAACJAwAAAAA=&#10;" filled="f" strokecolor="black [3213]" strokeweight="1pt">
                          <v:textbox inset="1mm,.5mm,1mm,.5mm">
                            <w:txbxContent>
                              <w:p w:rsidR="00C0595A" w:rsidRDefault="00C0595A" w:rsidP="007B0085">
                                <w:pPr>
                                  <w:pStyle w:val="aa"/>
                                  <w:spacing w:before="0" w:beforeAutospacing="0" w:after="0" w:afterAutospacing="0"/>
                                  <w:jc w:val="center"/>
                                </w:pPr>
                                <w:r>
                                  <w:rPr>
                                    <w:rFonts w:ascii="Times New Roman" w:hAnsi="Times New Roman"/>
                                    <w:color w:val="000000"/>
                                    <w:kern w:val="2"/>
                                    <w:sz w:val="21"/>
                                    <w:szCs w:val="21"/>
                                  </w:rPr>
                                  <w:t>检验</w:t>
                                </w:r>
                              </w:p>
                            </w:txbxContent>
                          </v:textbox>
                        </v:rect>
                        <v:shape id="直接箭头连接符 195" o:spid="_x0000_s1116" type="#_x0000_t32" style="position:absolute;left:4107;top:2530;width:0;height:325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bRV8MAAADcAAAADwAAAGRycy9kb3ducmV2LnhtbERPS2vCQBC+F/wPywi9NRsfUZu6iliC&#10;hXqJrfchOybB7GzIbk3qr+8WCr3Nx/ec9XYwjbhR52rLCiZRDIK4sLrmUsHnR/a0AuE8ssbGMin4&#10;Jgfbzehhjam2Ped0O/lShBB2KSqovG9TKV1RkUEX2ZY4cBfbGfQBdqXUHfYh3DRyGscLabDm0FBh&#10;S/uKiuvpyyg4aJydL/PEFHmela/L9+N8eXdKPY6H3QsIT4P/F/+533SY/5zA7zPhArn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20VfDAAAA3AAAAA8AAAAAAAAAAAAA&#10;AAAAoQIAAGRycy9kb3ducmV2LnhtbFBLBQYAAAAABAAEAPkAAACRAwAAAAA=&#10;" strokecolor="black [3213]" strokeweight="1pt">
                          <v:stroke endarrow="block"/>
                        </v:shape>
                      </v:group>
                      <v:rect id="矩形 199" o:spid="_x0000_s1117" style="position:absolute;left:17155;top:39703;width:6902;height:30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7/tsIA&#10;AADcAAAADwAAAGRycy9kb3ducmV2LnhtbERPS2sCMRC+C/0PYQreNKuCuFujtJWC+DjUeuhx2Iyb&#10;pZvJkqS6/nsjCN7m43vOfNnZRpzJh9qxgtEwA0FcOl1zpeD48zWYgQgRWWPjmBRcKcBy8dKbY6Hd&#10;hb/pfIiVSCEcClRgYmwLKUNpyGIYupY4cSfnLcYEfSW1x0sKt40cZ9lUWqw5NRhs6dNQ+Xf4twpq&#10;X25/zeT40W5GU3vSO52vaK9U/7V7fwMRqYtP8cO91ml+nsP9mXSBX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7v+2wgAAANwAAAAPAAAAAAAAAAAAAAAAAJgCAABkcnMvZG93&#10;bnJldi54bWxQSwUGAAAAAAQABAD1AAAAhwMAAAAA&#10;" filled="f" stroked="f" strokeweight="1pt">
                        <v:textbox inset="1mm,.5mm,1mm,.5mm">
                          <w:txbxContent>
                            <w:p w:rsidR="00C0595A" w:rsidRDefault="00C0595A" w:rsidP="007B0085">
                              <w:pPr>
                                <w:pStyle w:val="aa"/>
                                <w:spacing w:before="0" w:beforeAutospacing="0" w:after="0" w:afterAutospacing="0"/>
                                <w:jc w:val="center"/>
                              </w:pPr>
                              <w:r>
                                <w:rPr>
                                  <w:rFonts w:ascii="Times New Roman" w:hAnsi="Times New Roman" w:hint="eastAsia"/>
                                  <w:color w:val="000000"/>
                                  <w:kern w:val="2"/>
                                  <w:sz w:val="21"/>
                                  <w:szCs w:val="21"/>
                                </w:rPr>
                                <w:t>外购配件</w:t>
                              </w:r>
                            </w:p>
                          </w:txbxContent>
                        </v:textbox>
                      </v:rect>
                      <v:shape id="直接箭头连接符 200" o:spid="_x0000_s1118" type="#_x0000_t32" style="position:absolute;left:23877;top:41025;width:360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R2iMIAAADcAAAADwAAAGRycy9kb3ducmV2LnhtbESPQYvCMBSE7wv+h/AWvK3pKoh0TUWE&#10;ggqKunvw+Ghem7LNS2mi1n9vBMHjMDPfMPNFbxtxpc7XjhV8jxIQxIXTNVcK/n7zrxkIH5A1No5J&#10;wZ08LLLBxxxT7W58pOspVCJC2KeowITQplL6wpBFP3ItcfRK11kMUXaV1B3eItw2cpwkU2mx5rhg&#10;sKWVoeL/dLEKwt6cD+diWm43K53zbnIY58lSqeFnv/wBEagP7/CrvdYKIhGeZ+IRk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UR2iMIAAADcAAAADwAAAAAAAAAAAAAA&#10;AAChAgAAZHJzL2Rvd25yZXYueG1sUEsFBgAAAAAEAAQA+QAAAJADAAAAAA==&#10;" strokecolor="black [3213]" strokeweight="1pt">
                        <v:stroke endarrow="block"/>
                      </v:shape>
                      <v:shape id="直接箭头连接符 201" o:spid="_x0000_s1119" type="#_x0000_t32" style="position:absolute;left:11261;top:36117;width:1618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8WUsAAAADcAAAADwAAAGRycy9kb3ducmV2LnhtbESPMQvCMBSEd8H/EJ7gIprqIFqNIoLg&#10;oIPawfHZPNti81KaWOu/N4LgeNzdd9xy3ZpSNFS7wrKC8SgCQZxaXXCmILnshjMQziNrLC2Tgjc5&#10;WK+6nSXG2r74RM3ZZyJA2MWoIPe+iqV0aU4G3chWxMG729qgD7LOpK7xFeCmlJMomkqDBYeFHCva&#10;5pQ+zk+j4La/mt02vc1tYgdYHI44owaV6vfazQKEp9b/w7/2XiuYRGP4nglHQK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HvFlLAAAAA3AAAAA8AAAAAAAAAAAAAAAAA&#10;oQIAAGRycy9kb3ducmV2LnhtbFBLBQYAAAAABAAEAPkAAACOAwAAAAA=&#10;" strokecolor="black [3213]" strokeweight="1pt">
                        <v:stroke dashstyle="dash"/>
                      </v:shape>
                      <v:shape id="直接箭头连接符 202" o:spid="_x0000_s1120" type="#_x0000_t32" style="position:absolute;left:11251;top:19088;width:1620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2IJcAAAADcAAAADwAAAGRycy9kb3ducmV2LnhtbESPzQrCMBCE74LvEFbwIprag2g1igiC&#10;Bz34c/C4NmtbbDalibW+vREEj8PMfMMsVq0pRUO1KywrGI8iEMSp1QVnCi7n7XAKwnlkjaVlUvAm&#10;B6tlt7PARNsXH6k5+UwECLsEFeTeV4mULs3JoBvZijh4d1sb9EHWmdQ1vgLclDKOook0WHBYyLGi&#10;TU7p4/Q0Cm67q9lu0tvMXuwAi/0Bp9SgUv1eu56D8NT6f/jX3mkFcRTD90w4AnL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E9iCXAAAAA3AAAAA8AAAAAAAAAAAAAAAAA&#10;oQIAAGRycy9kb3ducmV2LnhtbFBLBQYAAAAABAAEAPkAAACOAwAAAAA=&#10;" strokecolor="black [3213]" strokeweight="1pt">
                        <v:stroke dashstyle="dash"/>
                      </v:shape>
                      <v:shape id="直接箭头连接符 204" o:spid="_x0000_s1121" type="#_x0000_t32" style="position:absolute;left:11320;top:16167;width:9;height:1988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KsscMAAADcAAAADwAAAGRycy9kb3ducmV2LnhtbESPQWvCQBSE7wX/w/IEL0V3GyVodBUR&#10;hF48aIvnR/aZBLNvQ/ZV03/fLRR6HGbmG2azG3yrHtTHJrCFt5kBRVwG13Bl4fPjOF2CioLssA1M&#10;Fr4pwm47etlg4cKTz/S4SKUShGOBFmqRrtA6ljV5jLPQESfvFnqPkmRfadfjM8F9qzNjcu2x4bRQ&#10;Y0eHmsr75ctboHl+lay6D4eVKbvX1vuT5FdrJ+NhvwYlNMh/+K/97ixkZgG/Z9IR0N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9yrLHDAAAA3AAAAA8AAAAAAAAAAAAA&#10;AAAAoQIAAGRycy9kb3ducmV2LnhtbFBLBQYAAAAABAAEAPkAAACRAwAAAAA=&#10;" strokecolor="black [3213]" strokeweight="1pt">
                        <v:stroke dashstyle="dash" endarrow="block"/>
                      </v:shape>
                      <v:shape id="直接箭头连接符 205" o:spid="_x0000_s1122" type="#_x0000_t32" style="position:absolute;left:11353;top:7728;width:1620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sgiMIAAADcAAAADwAAAGRycy9kb3ducmV2LnhtbESP3WoCMRSE7wt9h3AK3tVshZW6NYr9&#10;Ubys2gc4bI67i8nJkqRmfXsjCF4OM/MNM18O1ogz+dA5VvA2LkAQ10533Cj4O6xf30GEiKzROCYF&#10;FwqwXDw/zbHSLvGOzvvYiAzhUKGCNsa+kjLULVkMY9cTZ+/ovMWYpW+k9pgy3Bo5KYqptNhxXmix&#10;p6+W6tP+3yrY6LQrL/httj+f5jArf1fJD0mp0cuw+gARaYiP8L291QomRQm3M/kIyMUV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VsgiMIAAADcAAAADwAAAAAAAAAAAAAA&#10;AAChAgAAZHJzL2Rvd25yZXYueG1sUEsFBgAAAAAEAAQA+QAAAJADAAAAAA==&#10;" strokecolor="black [3213]" strokeweight="1pt">
                        <v:stroke dashstyle="dash" startarrow="block"/>
                      </v:shape>
                      <v:group id="组合 206" o:spid="_x0000_s1123" style="position:absolute;left:7650;top:10305;width:3600;height:3143" coordsize="360000,314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wRMbPxgAAANwA&#10;AAAPAAAAAAAAAAAAAAAAAKoCAABkcnMvZG93bnJldi54bWxQSwUGAAAAAAQABAD6AAAAnQMAAAAA&#10;">
                        <v:shape id="直接箭头连接符 207" o:spid="_x0000_s1124" type="#_x0000_t32" style="position:absolute;left:173519;top:170697;width:0;height:14401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qBDMQAAADcAAAADwAAAGRycy9kb3ducmV2LnhtbESPQWvCQBSE74X+h+UVvOmmUtSmrqKF&#10;gh4sGEvx+Mg+k9Ds25B9TeK/d4VCj8PMfMMs14OrVUdtqDwbeJ4koIhzbysuDHydPsYLUEGQLdae&#10;ycCVAqxXjw9LTK3v+UhdJoWKEA4pGihFmlTrkJfkMEx8Qxy9i28dSpRtoW2LfYS7Wk+TZKYdVhwX&#10;SmzovaT8J/t1Bj6355dd/32VA78Kn/dZF4K9GDN6GjZvoIQG+Q//tXfWwDSZw/1MPAJ6d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uoEMxAAAANwAAAAPAAAAAAAAAAAA&#10;AAAAAKECAABkcnMvZG93bnJldi54bWxQSwUGAAAAAAQABAD5AAAAkgMAAAAA&#10;" strokecolor="black [3213]">
                          <v:stroke dashstyle="dash" endarrow="block"/>
                        </v:shape>
                        <v:rect id="矩形 208" o:spid="_x0000_s1125" style="position:absolute;width:360000;height:2520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nVvMIA&#10;AADcAAAADwAAAGRycy9kb3ducmV2LnhtbERPy4rCMBTdD/gP4QqzGTS1MDJUo4ggOAtnsKO4vTS3&#10;D2xuSpJq/XuzGHB5OO/lejCtuJHzjWUFs2kCgriwuuFKwelvN/kC4QOyxtYyKXiQh/Vq9LbETNs7&#10;H+mWh0rEEPYZKqhD6DIpfVGTQT+1HXHkSusMhghdJbXDeww3rUyTZC4NNhwbauxoW1NxzXuj4Oej&#10;/Pw+9XufX3778ugO5vI4p0q9j4fNAkSgIbzE/+69VpAmcW08E4+A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6dW8wgAAANwAAAAPAAAAAAAAAAAAAAAAAJgCAABkcnMvZG93&#10;bnJldi54bWxQSwUGAAAAAAQABAD1AAAAhwMAAAAA&#10;" filled="f" stroked="f" strokeweight="1pt">
                          <v:textbox inset=",.5mm,,.5mm">
                            <w:txbxContent>
                              <w:p w:rsidR="00C0595A" w:rsidRDefault="00C0595A" w:rsidP="00F22C4A">
                                <w:pPr>
                                  <w:pStyle w:val="aa"/>
                                  <w:spacing w:before="0" w:beforeAutospacing="0" w:after="0" w:afterAutospacing="0"/>
                                  <w:jc w:val="center"/>
                                </w:pPr>
                                <w:r>
                                  <w:rPr>
                                    <w:rFonts w:ascii="Times New Roman" w:hAnsi="Times New Roman"/>
                                    <w:color w:val="000000"/>
                                    <w:kern w:val="2"/>
                                    <w:sz w:val="21"/>
                                    <w:szCs w:val="21"/>
                                  </w:rPr>
                                  <w:t>G</w:t>
                                </w:r>
                                <w:r>
                                  <w:rPr>
                                    <w:rFonts w:ascii="Times New Roman" w:hAnsi="Times New Roman" w:hint="eastAsia"/>
                                    <w:color w:val="000000"/>
                                    <w:kern w:val="2"/>
                                    <w:sz w:val="21"/>
                                    <w:szCs w:val="21"/>
                                  </w:rPr>
                                  <w:t>3</w:t>
                                </w:r>
                              </w:p>
                            </w:txbxContent>
                          </v:textbox>
                        </v:rect>
                      </v:group>
                      <v:rect id="矩形 209" o:spid="_x0000_s1126" style="position:absolute;left:5281;top:20528;width:6897;height:48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ELTcQA&#10;AADcAAAADwAAAGRycy9kb3ducmV2LnhtbESPQWsCMRSE70L/Q3gFb5pVQdzVKK1SkFYPWg89PjbP&#10;zeLmZUlSXf99UxA8DjPzDbNYdbYRV/KhdqxgNMxAEJdO11wpOH1/DGYgQkTW2DgmBXcKsFq+9BZY&#10;aHfjA12PsRIJwqFABSbGtpAylIYshqFriZN3dt5iTNJXUnu8Jbht5DjLptJizWnBYEtrQ+Xl+GsV&#10;1L78+jGT03v7OZras97pfEN7pfqv3dscRKQuPsOP9lYrGGc5/J9JR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BC03EAAAA3AAAAA8AAAAAAAAAAAAAAAAAmAIAAGRycy9k&#10;b3ducmV2LnhtbFBLBQYAAAAABAAEAPUAAACJAwAAAAA=&#10;" filled="f" stroked="f" strokeweight="1pt">
                        <v:textbox inset="1mm,.5mm,1mm,.5mm">
                          <w:txbxContent>
                            <w:p w:rsidR="00C0595A" w:rsidRDefault="00C0595A" w:rsidP="00F22C4A">
                              <w:pPr>
                                <w:pStyle w:val="aa"/>
                                <w:spacing w:before="0" w:beforeAutospacing="0" w:after="0" w:afterAutospacing="0"/>
                                <w:jc w:val="center"/>
                                <w:rPr>
                                  <w:rFonts w:ascii="Times New Roman" w:hAnsi="Times New Roman"/>
                                  <w:color w:val="000000"/>
                                  <w:kern w:val="2"/>
                                  <w:sz w:val="21"/>
                                  <w:szCs w:val="21"/>
                                </w:rPr>
                              </w:pPr>
                              <w:r>
                                <w:rPr>
                                  <w:rFonts w:ascii="Times New Roman" w:hAnsi="Times New Roman" w:hint="eastAsia"/>
                                  <w:color w:val="000000"/>
                                  <w:kern w:val="2"/>
                                  <w:sz w:val="21"/>
                                  <w:szCs w:val="21"/>
                                </w:rPr>
                                <w:t>边角料</w:t>
                              </w:r>
                            </w:p>
                            <w:p w:rsidR="00C0595A" w:rsidRDefault="00C0595A" w:rsidP="00F22C4A">
                              <w:pPr>
                                <w:pStyle w:val="aa"/>
                                <w:spacing w:before="0" w:beforeAutospacing="0" w:after="0" w:afterAutospacing="0"/>
                                <w:jc w:val="center"/>
                              </w:pPr>
                              <w:r>
                                <w:rPr>
                                  <w:rFonts w:ascii="Times New Roman" w:hAnsi="Times New Roman" w:hint="eastAsia"/>
                                  <w:color w:val="000000"/>
                                  <w:kern w:val="2"/>
                                  <w:sz w:val="21"/>
                                  <w:szCs w:val="21"/>
                                </w:rPr>
                                <w:t>及次品</w:t>
                              </w:r>
                            </w:p>
                          </w:txbxContent>
                        </v:textbox>
                      </v:rect>
                      <v:rect id="矩形 210" o:spid="_x0000_s1127" style="position:absolute;left:23009;top:19416;width:4177;height:24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I0DcEA&#10;AADcAAAADwAAAGRycy9kb3ducmV2LnhtbERPy2oCMRTdF/oP4Rbc1cwoiJ0axVYE8bHQuujyMrlO&#10;Bic3QxJ1/HuzEFweznsy62wjruRD7VhB3s9AEJdO11wpOP4tP8cgQkTW2DgmBXcKMJu+v02w0O7G&#10;e7oeYiVSCIcCFZgY20LKUBqyGPquJU7cyXmLMUFfSe3xlsJtIwdZNpIWa04NBlv6NVSeDxeroPbl&#10;5t8Mjz/tOh/Zk97qrwXtlOp9dPNvEJG6+BI/3SutYJCn+elMOgJ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iNA3BAAAA3AAAAA8AAAAAAAAAAAAAAAAAmAIAAGRycy9kb3du&#10;cmV2LnhtbFBLBQYAAAAABAAEAPUAAACGAwAAAAA=&#10;" filled="f" stroked="f" strokeweight="1pt">
                        <v:textbox inset="1mm,.5mm,1mm,.5mm">
                          <w:txbxContent>
                            <w:p w:rsidR="00C0595A" w:rsidRDefault="00C0595A" w:rsidP="00F22C4A">
                              <w:pPr>
                                <w:pStyle w:val="aa"/>
                                <w:spacing w:before="0" w:beforeAutospacing="0" w:after="0" w:afterAutospacing="0"/>
                                <w:jc w:val="center"/>
                              </w:pPr>
                              <w:r>
                                <w:rPr>
                                  <w:rFonts w:ascii="Times New Roman" w:hAnsi="Times New Roman" w:hint="eastAsia"/>
                                  <w:color w:val="000000"/>
                                  <w:kern w:val="2"/>
                                  <w:sz w:val="21"/>
                                  <w:szCs w:val="21"/>
                                </w:rPr>
                                <w:t>10%</w:t>
                              </w:r>
                            </w:p>
                          </w:txbxContent>
                        </v:textbox>
                      </v:rect>
                      <v:rect id="矩形 211" o:spid="_x0000_s1128" style="position:absolute;left:30668;top:26796;width:4172;height:24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6RlsUA&#10;AADcAAAADwAAAGRycy9kb3ducmV2LnhtbESPQWsCMRSE7wX/Q3hCbzW7FqRuzYq2CEXrQeuhx8fm&#10;7Wbp5mVJom7/vREKPQ4z8w2zWA62ExfyoXWsIJ9kIIgrp1tuFJy+Nk8vIEJE1tg5JgW/FGBZjh4W&#10;WGh35QNdjrERCcKhQAUmxr6QMlSGLIaJ64mTVztvMSbpG6k9XhPcdnKaZTNpseW0YLCnN0PVz/Fs&#10;FbS+2n2b59O63+YzW+tPPX+nvVKP42H1CiLSEP/Df+0PrWCa53A/k46AL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bpGWxQAAANwAAAAPAAAAAAAAAAAAAAAAAJgCAABkcnMv&#10;ZG93bnJldi54bWxQSwUGAAAAAAQABAD1AAAAigMAAAAA&#10;" filled="f" stroked="f" strokeweight="1pt">
                        <v:textbox inset="1mm,.5mm,1mm,.5mm">
                          <w:txbxContent>
                            <w:p w:rsidR="00C0595A" w:rsidRDefault="00C0595A" w:rsidP="00F22C4A">
                              <w:pPr>
                                <w:pStyle w:val="aa"/>
                                <w:spacing w:before="0" w:beforeAutospacing="0" w:after="0" w:afterAutospacing="0"/>
                                <w:jc w:val="center"/>
                              </w:pPr>
                              <w:r>
                                <w:rPr>
                                  <w:rFonts w:ascii="Times New Roman" w:hAnsi="Times New Roman" w:hint="eastAsia"/>
                                  <w:color w:val="000000"/>
                                  <w:kern w:val="2"/>
                                  <w:sz w:val="21"/>
                                  <w:szCs w:val="21"/>
                                </w:rPr>
                                <w:t>9</w:t>
                              </w:r>
                              <w:r>
                                <w:rPr>
                                  <w:rFonts w:ascii="Times New Roman" w:hAnsi="Times New Roman"/>
                                  <w:color w:val="000000"/>
                                  <w:kern w:val="2"/>
                                  <w:sz w:val="21"/>
                                  <w:szCs w:val="21"/>
                                </w:rPr>
                                <w:t>0%</w:t>
                              </w:r>
                            </w:p>
                          </w:txbxContent>
                        </v:textbox>
                      </v:rect>
                      <w10:anchorlock/>
                    </v:group>
                  </w:pict>
                </mc:Fallback>
              </mc:AlternateContent>
            </w:r>
          </w:p>
          <w:p w:rsidR="0071055F" w:rsidRPr="00532A98" w:rsidRDefault="0071055F" w:rsidP="00432444">
            <w:pPr>
              <w:widowControl/>
              <w:adjustRightInd w:val="0"/>
              <w:snapToGrid w:val="0"/>
              <w:spacing w:afterLines="50" w:after="120"/>
              <w:jc w:val="center"/>
              <w:rPr>
                <w:rFonts w:eastAsiaTheme="minorEastAsia"/>
                <w:b/>
                <w:szCs w:val="21"/>
              </w:rPr>
            </w:pPr>
            <w:r w:rsidRPr="00532A98">
              <w:rPr>
                <w:rFonts w:eastAsiaTheme="minorEastAsia"/>
                <w:b/>
                <w:szCs w:val="21"/>
              </w:rPr>
              <w:t>图</w:t>
            </w:r>
            <w:r w:rsidR="00B717E9" w:rsidRPr="00532A98">
              <w:rPr>
                <w:rFonts w:eastAsiaTheme="minorEastAsia"/>
                <w:b/>
                <w:szCs w:val="21"/>
              </w:rPr>
              <w:t>2</w:t>
            </w:r>
            <w:r w:rsidR="000E0EF5" w:rsidRPr="00532A98">
              <w:rPr>
                <w:rFonts w:eastAsiaTheme="minorEastAsia"/>
                <w:b/>
                <w:szCs w:val="21"/>
              </w:rPr>
              <w:t>.</w:t>
            </w:r>
            <w:r w:rsidR="00584C84" w:rsidRPr="00532A98">
              <w:rPr>
                <w:rFonts w:eastAsiaTheme="minorEastAsia" w:hint="eastAsia"/>
                <w:b/>
                <w:szCs w:val="21"/>
              </w:rPr>
              <w:t>4</w:t>
            </w:r>
            <w:r w:rsidR="00F23162" w:rsidRPr="00532A98">
              <w:rPr>
                <w:rFonts w:eastAsiaTheme="minorEastAsia"/>
                <w:b/>
                <w:szCs w:val="21"/>
              </w:rPr>
              <w:t>-1</w:t>
            </w:r>
            <w:r w:rsidR="0070481F" w:rsidRPr="00532A98">
              <w:rPr>
                <w:rFonts w:eastAsiaTheme="minorEastAsia" w:hint="eastAsia"/>
                <w:b/>
                <w:szCs w:val="21"/>
              </w:rPr>
              <w:t>生产</w:t>
            </w:r>
            <w:r w:rsidRPr="00532A98">
              <w:rPr>
                <w:rFonts w:eastAsiaTheme="minorEastAsia"/>
                <w:b/>
                <w:szCs w:val="21"/>
              </w:rPr>
              <w:t>工艺流程</w:t>
            </w:r>
            <w:proofErr w:type="gramStart"/>
            <w:r w:rsidRPr="00532A98">
              <w:rPr>
                <w:rFonts w:eastAsiaTheme="minorEastAsia"/>
                <w:b/>
                <w:szCs w:val="21"/>
              </w:rPr>
              <w:t>及产污节点</w:t>
            </w:r>
            <w:proofErr w:type="gramEnd"/>
            <w:r w:rsidRPr="00532A98">
              <w:rPr>
                <w:rFonts w:eastAsiaTheme="minorEastAsia"/>
                <w:b/>
                <w:szCs w:val="21"/>
              </w:rPr>
              <w:t>图</w:t>
            </w:r>
          </w:p>
          <w:p w:rsidR="0071055F" w:rsidRPr="00921C0A" w:rsidRDefault="0071055F" w:rsidP="00921C0A">
            <w:pPr>
              <w:adjustRightInd w:val="0"/>
              <w:snapToGrid w:val="0"/>
              <w:spacing w:line="360" w:lineRule="auto"/>
              <w:ind w:firstLineChars="200" w:firstLine="480"/>
              <w:rPr>
                <w:kern w:val="0"/>
                <w:sz w:val="24"/>
              </w:rPr>
            </w:pPr>
            <w:r w:rsidRPr="00921C0A">
              <w:rPr>
                <w:kern w:val="0"/>
                <w:sz w:val="24"/>
              </w:rPr>
              <w:t>工艺流程简介：</w:t>
            </w:r>
          </w:p>
          <w:p w:rsidR="000700D4" w:rsidRPr="00921C0A" w:rsidRDefault="000700D4" w:rsidP="00921C0A">
            <w:pPr>
              <w:adjustRightInd w:val="0"/>
              <w:snapToGrid w:val="0"/>
              <w:spacing w:line="360" w:lineRule="auto"/>
              <w:ind w:firstLineChars="200" w:firstLine="480"/>
              <w:rPr>
                <w:kern w:val="0"/>
                <w:sz w:val="24"/>
              </w:rPr>
            </w:pPr>
            <w:r w:rsidRPr="00921C0A">
              <w:rPr>
                <w:rFonts w:ascii="宋体" w:hAnsi="宋体" w:cs="宋体" w:hint="eastAsia"/>
                <w:bCs/>
                <w:kern w:val="0"/>
                <w:sz w:val="24"/>
              </w:rPr>
              <w:t>①</w:t>
            </w:r>
            <w:r w:rsidRPr="00921C0A">
              <w:rPr>
                <w:bCs/>
                <w:kern w:val="0"/>
                <w:sz w:val="24"/>
              </w:rPr>
              <w:t>搅拌：</w:t>
            </w:r>
            <w:r w:rsidRPr="00921C0A">
              <w:rPr>
                <w:kern w:val="0"/>
                <w:sz w:val="24"/>
              </w:rPr>
              <w:t>将</w:t>
            </w:r>
            <w:r w:rsidRPr="00921C0A">
              <w:rPr>
                <w:kern w:val="0"/>
                <w:sz w:val="24"/>
              </w:rPr>
              <w:t>PP</w:t>
            </w:r>
            <w:r w:rsidRPr="00921C0A">
              <w:rPr>
                <w:kern w:val="0"/>
                <w:sz w:val="24"/>
              </w:rPr>
              <w:t>或</w:t>
            </w:r>
            <w:r w:rsidRPr="00921C0A">
              <w:rPr>
                <w:kern w:val="0"/>
                <w:sz w:val="24"/>
              </w:rPr>
              <w:t>PC</w:t>
            </w:r>
            <w:r w:rsidRPr="00921C0A">
              <w:rPr>
                <w:kern w:val="0"/>
                <w:sz w:val="24"/>
              </w:rPr>
              <w:t>新料和</w:t>
            </w:r>
            <w:proofErr w:type="gramStart"/>
            <w:r w:rsidRPr="00921C0A">
              <w:rPr>
                <w:kern w:val="0"/>
                <w:sz w:val="24"/>
              </w:rPr>
              <w:t>色母粒分别</w:t>
            </w:r>
            <w:proofErr w:type="gramEnd"/>
            <w:r w:rsidRPr="00921C0A">
              <w:rPr>
                <w:kern w:val="0"/>
                <w:sz w:val="24"/>
              </w:rPr>
              <w:t>拆包计量，人工投入搅拌机内进行充分</w:t>
            </w:r>
            <w:r w:rsidR="00F94381" w:rsidRPr="00921C0A">
              <w:rPr>
                <w:kern w:val="0"/>
                <w:sz w:val="24"/>
              </w:rPr>
              <w:t>搅拌</w:t>
            </w:r>
            <w:r w:rsidR="00921C0A" w:rsidRPr="00921C0A">
              <w:rPr>
                <w:kern w:val="0"/>
                <w:sz w:val="24"/>
              </w:rPr>
              <w:t>混合，混合后的原料通过塑料管</w:t>
            </w:r>
            <w:r w:rsidRPr="00921C0A">
              <w:rPr>
                <w:kern w:val="0"/>
                <w:sz w:val="24"/>
              </w:rPr>
              <w:t>自动吸入注塑机中。</w:t>
            </w:r>
            <w:r w:rsidRPr="00921C0A">
              <w:rPr>
                <w:bCs/>
                <w:kern w:val="0"/>
                <w:sz w:val="24"/>
              </w:rPr>
              <w:t>本项目使用的</w:t>
            </w:r>
            <w:r w:rsidRPr="00921C0A">
              <w:rPr>
                <w:kern w:val="0"/>
                <w:sz w:val="24"/>
              </w:rPr>
              <w:t>PP</w:t>
            </w:r>
            <w:r w:rsidRPr="00921C0A">
              <w:rPr>
                <w:kern w:val="0"/>
                <w:sz w:val="24"/>
              </w:rPr>
              <w:t>、</w:t>
            </w:r>
            <w:r w:rsidRPr="00921C0A">
              <w:rPr>
                <w:kern w:val="0"/>
                <w:sz w:val="24"/>
              </w:rPr>
              <w:t>PC</w:t>
            </w:r>
            <w:r w:rsidRPr="00921C0A">
              <w:rPr>
                <w:bCs/>
                <w:kern w:val="0"/>
                <w:sz w:val="24"/>
              </w:rPr>
              <w:t>和</w:t>
            </w:r>
            <w:proofErr w:type="gramStart"/>
            <w:r w:rsidRPr="00921C0A">
              <w:rPr>
                <w:bCs/>
                <w:kern w:val="0"/>
                <w:sz w:val="24"/>
              </w:rPr>
              <w:t>色母</w:t>
            </w:r>
            <w:proofErr w:type="gramEnd"/>
            <w:r w:rsidRPr="00921C0A">
              <w:rPr>
                <w:bCs/>
                <w:kern w:val="0"/>
                <w:sz w:val="24"/>
              </w:rPr>
              <w:t>粒均为颗粒状，故投料和搅拌过程中无粉尘产生。</w:t>
            </w:r>
          </w:p>
          <w:p w:rsidR="000700D4" w:rsidRPr="00921C0A" w:rsidRDefault="000700D4" w:rsidP="00921C0A">
            <w:pPr>
              <w:adjustRightInd w:val="0"/>
              <w:snapToGrid w:val="0"/>
              <w:spacing w:line="360" w:lineRule="auto"/>
              <w:ind w:firstLineChars="200" w:firstLine="480"/>
              <w:rPr>
                <w:kern w:val="0"/>
                <w:sz w:val="24"/>
              </w:rPr>
            </w:pPr>
            <w:r w:rsidRPr="00921C0A">
              <w:rPr>
                <w:rFonts w:ascii="宋体" w:hAnsi="宋体" w:cs="宋体" w:hint="eastAsia"/>
                <w:kern w:val="0"/>
                <w:sz w:val="24"/>
              </w:rPr>
              <w:t>②</w:t>
            </w:r>
            <w:r w:rsidRPr="00921C0A">
              <w:rPr>
                <w:kern w:val="0"/>
                <w:sz w:val="24"/>
              </w:rPr>
              <w:t>注塑：本项目注塑前需对原料进行干燥去除水分，干燥过程由注塑机自带的料斗</w:t>
            </w:r>
            <w:proofErr w:type="gramStart"/>
            <w:r w:rsidRPr="00921C0A">
              <w:rPr>
                <w:kern w:val="0"/>
                <w:sz w:val="24"/>
              </w:rPr>
              <w:t>式设备</w:t>
            </w:r>
            <w:proofErr w:type="gramEnd"/>
            <w:r w:rsidRPr="00921C0A">
              <w:rPr>
                <w:kern w:val="0"/>
                <w:sz w:val="24"/>
              </w:rPr>
              <w:t>干燥，干燥温度为</w:t>
            </w:r>
            <w:r w:rsidRPr="00921C0A">
              <w:rPr>
                <w:kern w:val="0"/>
                <w:sz w:val="24"/>
              </w:rPr>
              <w:t>70</w:t>
            </w:r>
            <w:r w:rsidRPr="00921C0A">
              <w:rPr>
                <w:rFonts w:ascii="宋体" w:hAnsi="宋体" w:cs="宋体" w:hint="eastAsia"/>
                <w:kern w:val="0"/>
                <w:sz w:val="24"/>
              </w:rPr>
              <w:t>℃</w:t>
            </w:r>
            <w:r w:rsidRPr="00921C0A">
              <w:rPr>
                <w:kern w:val="0"/>
                <w:sz w:val="24"/>
              </w:rPr>
              <w:t>~80</w:t>
            </w:r>
            <w:r w:rsidRPr="00921C0A">
              <w:rPr>
                <w:rFonts w:ascii="宋体" w:hAnsi="宋体" w:cs="宋体" w:hint="eastAsia"/>
                <w:kern w:val="0"/>
                <w:sz w:val="24"/>
              </w:rPr>
              <w:t>℃</w:t>
            </w:r>
            <w:r w:rsidRPr="00921C0A">
              <w:rPr>
                <w:kern w:val="0"/>
                <w:sz w:val="24"/>
              </w:rPr>
              <w:t>。干燥后的原料经注塑机加热呈熔融状态，将熔融的物料利用压力注入模具中</w:t>
            </w:r>
            <w:r w:rsidR="00910C7F" w:rsidRPr="00921C0A">
              <w:rPr>
                <w:kern w:val="0"/>
                <w:sz w:val="24"/>
              </w:rPr>
              <w:t>，冷却成型得到各种塑料件。</w:t>
            </w:r>
            <w:r w:rsidR="00F94381" w:rsidRPr="00921C0A">
              <w:rPr>
                <w:kern w:val="0"/>
                <w:sz w:val="24"/>
              </w:rPr>
              <w:t>冷却过程采用循环水</w:t>
            </w:r>
            <w:r w:rsidR="00910C7F" w:rsidRPr="00921C0A">
              <w:rPr>
                <w:kern w:val="0"/>
                <w:sz w:val="24"/>
              </w:rPr>
              <w:t>间接冷却</w:t>
            </w:r>
            <w:r w:rsidR="00F94381" w:rsidRPr="00921C0A">
              <w:rPr>
                <w:kern w:val="0"/>
                <w:sz w:val="24"/>
              </w:rPr>
              <w:t>，</w:t>
            </w:r>
            <w:r w:rsidR="00910C7F" w:rsidRPr="00921C0A">
              <w:rPr>
                <w:kern w:val="0"/>
                <w:sz w:val="24"/>
              </w:rPr>
              <w:t>定期补充不外排。本项目</w:t>
            </w:r>
            <w:r w:rsidRPr="00921C0A">
              <w:rPr>
                <w:kern w:val="0"/>
                <w:sz w:val="24"/>
              </w:rPr>
              <w:t>PP</w:t>
            </w:r>
            <w:r w:rsidRPr="00921C0A">
              <w:rPr>
                <w:kern w:val="0"/>
                <w:sz w:val="24"/>
              </w:rPr>
              <w:t>注塑温度</w:t>
            </w:r>
            <w:r w:rsidR="00910C7F" w:rsidRPr="00921C0A">
              <w:rPr>
                <w:kern w:val="0"/>
                <w:sz w:val="24"/>
              </w:rPr>
              <w:t>为</w:t>
            </w:r>
            <w:r w:rsidR="00F94381" w:rsidRPr="00921C0A">
              <w:rPr>
                <w:kern w:val="0"/>
                <w:sz w:val="24"/>
              </w:rPr>
              <w:t>160~</w:t>
            </w:r>
            <w:r w:rsidRPr="00921C0A">
              <w:rPr>
                <w:kern w:val="0"/>
                <w:sz w:val="24"/>
              </w:rPr>
              <w:t>170</w:t>
            </w:r>
            <w:r w:rsidRPr="00921C0A">
              <w:rPr>
                <w:rFonts w:ascii="宋体" w:hAnsi="宋体" w:cs="宋体" w:hint="eastAsia"/>
                <w:kern w:val="0"/>
                <w:sz w:val="24"/>
              </w:rPr>
              <w:t>℃</w:t>
            </w:r>
            <w:r w:rsidRPr="00921C0A">
              <w:rPr>
                <w:kern w:val="0"/>
                <w:sz w:val="24"/>
              </w:rPr>
              <w:t>、</w:t>
            </w:r>
            <w:r w:rsidRPr="00921C0A">
              <w:rPr>
                <w:kern w:val="0"/>
                <w:sz w:val="24"/>
              </w:rPr>
              <w:t>PC</w:t>
            </w:r>
            <w:r w:rsidRPr="00921C0A">
              <w:rPr>
                <w:kern w:val="0"/>
                <w:sz w:val="24"/>
              </w:rPr>
              <w:t>注塑温度</w:t>
            </w:r>
            <w:r w:rsidR="00910C7F" w:rsidRPr="00921C0A">
              <w:rPr>
                <w:kern w:val="0"/>
                <w:sz w:val="24"/>
              </w:rPr>
              <w:t>为</w:t>
            </w:r>
            <w:r w:rsidR="00F94381" w:rsidRPr="00921C0A">
              <w:rPr>
                <w:kern w:val="0"/>
                <w:sz w:val="24"/>
              </w:rPr>
              <w:t>200~230</w:t>
            </w:r>
            <w:r w:rsidRPr="00921C0A">
              <w:rPr>
                <w:rFonts w:ascii="宋体" w:hAnsi="宋体" w:cs="宋体" w:hint="eastAsia"/>
                <w:kern w:val="0"/>
                <w:sz w:val="24"/>
              </w:rPr>
              <w:t>℃</w:t>
            </w:r>
            <w:r w:rsidR="00F94381" w:rsidRPr="00921C0A">
              <w:rPr>
                <w:kern w:val="0"/>
                <w:sz w:val="24"/>
              </w:rPr>
              <w:t>。</w:t>
            </w:r>
          </w:p>
          <w:p w:rsidR="00412D83" w:rsidRPr="00532A98" w:rsidRDefault="00412D83" w:rsidP="00921C0A">
            <w:pPr>
              <w:adjustRightInd w:val="0"/>
              <w:snapToGrid w:val="0"/>
              <w:spacing w:line="360" w:lineRule="auto"/>
              <w:ind w:firstLineChars="200" w:firstLine="480"/>
              <w:rPr>
                <w:kern w:val="0"/>
                <w:sz w:val="24"/>
              </w:rPr>
            </w:pPr>
            <w:r w:rsidRPr="00532A98">
              <w:rPr>
                <w:rFonts w:ascii="宋体" w:hAnsi="宋体" w:cs="宋体" w:hint="eastAsia"/>
                <w:kern w:val="0"/>
                <w:sz w:val="24"/>
              </w:rPr>
              <w:lastRenderedPageBreak/>
              <w:t>③</w:t>
            </w:r>
            <w:r w:rsidRPr="00532A98">
              <w:rPr>
                <w:kern w:val="0"/>
                <w:sz w:val="24"/>
              </w:rPr>
              <w:t>修边：</w:t>
            </w:r>
            <w:r w:rsidR="00761EE6" w:rsidRPr="00532A98">
              <w:rPr>
                <w:rFonts w:hint="eastAsia"/>
                <w:kern w:val="0"/>
                <w:sz w:val="24"/>
              </w:rPr>
              <w:t>利用</w:t>
            </w:r>
            <w:r w:rsidR="00774D49" w:rsidRPr="00532A98">
              <w:rPr>
                <w:rFonts w:hint="eastAsia"/>
                <w:kern w:val="0"/>
                <w:sz w:val="24"/>
              </w:rPr>
              <w:t>锉刀</w:t>
            </w:r>
            <w:r w:rsidRPr="00532A98">
              <w:rPr>
                <w:kern w:val="0"/>
                <w:sz w:val="24"/>
              </w:rPr>
              <w:t>人工对</w:t>
            </w:r>
            <w:r w:rsidR="00761EE6" w:rsidRPr="00532A98">
              <w:rPr>
                <w:kern w:val="0"/>
                <w:sz w:val="24"/>
              </w:rPr>
              <w:t>注塑</w:t>
            </w:r>
            <w:r w:rsidR="00761EE6" w:rsidRPr="00532A98">
              <w:rPr>
                <w:rFonts w:hint="eastAsia"/>
                <w:kern w:val="0"/>
                <w:sz w:val="24"/>
              </w:rPr>
              <w:t>后工件</w:t>
            </w:r>
            <w:r w:rsidR="00774D49" w:rsidRPr="00532A98">
              <w:rPr>
                <w:rFonts w:hint="eastAsia"/>
                <w:kern w:val="0"/>
                <w:sz w:val="24"/>
              </w:rPr>
              <w:t>的</w:t>
            </w:r>
            <w:r w:rsidR="006B08A2" w:rsidRPr="00532A98">
              <w:rPr>
                <w:kern w:val="0"/>
                <w:sz w:val="24"/>
              </w:rPr>
              <w:t>多余边角进行整修</w:t>
            </w:r>
            <w:r w:rsidRPr="00532A98">
              <w:rPr>
                <w:kern w:val="0"/>
                <w:sz w:val="24"/>
              </w:rPr>
              <w:t>。</w:t>
            </w:r>
          </w:p>
          <w:p w:rsidR="0003391A" w:rsidRPr="00532A98" w:rsidRDefault="00412D83" w:rsidP="00921C0A">
            <w:pPr>
              <w:adjustRightInd w:val="0"/>
              <w:snapToGrid w:val="0"/>
              <w:spacing w:line="360" w:lineRule="auto"/>
              <w:ind w:firstLineChars="200" w:firstLine="480"/>
              <w:rPr>
                <w:kern w:val="0"/>
                <w:sz w:val="24"/>
              </w:rPr>
            </w:pPr>
            <w:r w:rsidRPr="00532A98">
              <w:rPr>
                <w:rFonts w:hint="eastAsia"/>
                <w:kern w:val="0"/>
                <w:sz w:val="24"/>
              </w:rPr>
              <w:t>④</w:t>
            </w:r>
            <w:r w:rsidR="0003391A" w:rsidRPr="00532A98">
              <w:rPr>
                <w:rFonts w:hint="eastAsia"/>
                <w:kern w:val="0"/>
                <w:sz w:val="24"/>
              </w:rPr>
              <w:t>去毛刺</w:t>
            </w:r>
            <w:r w:rsidRPr="00532A98">
              <w:rPr>
                <w:kern w:val="0"/>
                <w:sz w:val="24"/>
              </w:rPr>
              <w:t>：</w:t>
            </w:r>
            <w:r w:rsidR="00A11778" w:rsidRPr="00532A98">
              <w:rPr>
                <w:rFonts w:hint="eastAsia"/>
                <w:kern w:val="0"/>
                <w:sz w:val="24"/>
              </w:rPr>
              <w:t>利用锉刀</w:t>
            </w:r>
            <w:r w:rsidR="00BE47EC" w:rsidRPr="00532A98">
              <w:rPr>
                <w:rFonts w:hint="eastAsia"/>
                <w:kern w:val="0"/>
                <w:sz w:val="24"/>
              </w:rPr>
              <w:t>人工</w:t>
            </w:r>
            <w:r w:rsidR="003B6D4E" w:rsidRPr="00532A98">
              <w:rPr>
                <w:rFonts w:hint="eastAsia"/>
                <w:kern w:val="0"/>
                <w:sz w:val="24"/>
              </w:rPr>
              <w:t>修边后的</w:t>
            </w:r>
            <w:r w:rsidR="006B08A2" w:rsidRPr="00532A98">
              <w:rPr>
                <w:rFonts w:hint="eastAsia"/>
                <w:kern w:val="0"/>
                <w:sz w:val="24"/>
              </w:rPr>
              <w:t>部分</w:t>
            </w:r>
            <w:r w:rsidR="006B08A2" w:rsidRPr="00532A98">
              <w:rPr>
                <w:kern w:val="0"/>
                <w:sz w:val="24"/>
              </w:rPr>
              <w:t>小尺寸</w:t>
            </w:r>
            <w:r w:rsidR="007B0085" w:rsidRPr="00532A98">
              <w:rPr>
                <w:rFonts w:hint="eastAsia"/>
                <w:kern w:val="0"/>
                <w:sz w:val="24"/>
              </w:rPr>
              <w:t>工件</w:t>
            </w:r>
            <w:r w:rsidR="00A11778" w:rsidRPr="00532A98">
              <w:rPr>
                <w:rFonts w:hint="eastAsia"/>
                <w:kern w:val="0"/>
                <w:sz w:val="24"/>
              </w:rPr>
              <w:t>表面会存在毛刺，需</w:t>
            </w:r>
            <w:r w:rsidR="00FF7551" w:rsidRPr="00532A98">
              <w:rPr>
                <w:rFonts w:hint="eastAsia"/>
                <w:kern w:val="0"/>
                <w:sz w:val="24"/>
              </w:rPr>
              <w:t>通过去</w:t>
            </w:r>
            <w:proofErr w:type="gramStart"/>
            <w:r w:rsidR="00FF7551" w:rsidRPr="00532A98">
              <w:rPr>
                <w:rFonts w:hint="eastAsia"/>
                <w:kern w:val="0"/>
                <w:sz w:val="24"/>
              </w:rPr>
              <w:t>毛刺机</w:t>
            </w:r>
            <w:proofErr w:type="gramEnd"/>
            <w:r w:rsidR="00335081" w:rsidRPr="00532A98">
              <w:rPr>
                <w:rFonts w:hint="eastAsia"/>
                <w:kern w:val="0"/>
                <w:sz w:val="24"/>
              </w:rPr>
              <w:t>打磨去除</w:t>
            </w:r>
            <w:r w:rsidR="00A11778" w:rsidRPr="00532A98">
              <w:rPr>
                <w:rFonts w:hint="eastAsia"/>
                <w:kern w:val="0"/>
                <w:sz w:val="24"/>
              </w:rPr>
              <w:t>修边产生的</w:t>
            </w:r>
            <w:r w:rsidR="00335081" w:rsidRPr="00532A98">
              <w:rPr>
                <w:rFonts w:hint="eastAsia"/>
                <w:kern w:val="0"/>
                <w:sz w:val="24"/>
              </w:rPr>
              <w:t>毛刺</w:t>
            </w:r>
            <w:r w:rsidR="0003391A" w:rsidRPr="00532A98">
              <w:rPr>
                <w:rFonts w:ascii="宋体" w:hAnsi="宋体" w:cs="宋体"/>
                <w:kern w:val="0"/>
                <w:sz w:val="24"/>
              </w:rPr>
              <w:t>。</w:t>
            </w:r>
          </w:p>
          <w:p w:rsidR="000700D4" w:rsidRPr="00532A98" w:rsidRDefault="00412D83" w:rsidP="00921C0A">
            <w:pPr>
              <w:adjustRightInd w:val="0"/>
              <w:snapToGrid w:val="0"/>
              <w:spacing w:line="360" w:lineRule="auto"/>
              <w:ind w:firstLineChars="200" w:firstLine="480"/>
              <w:rPr>
                <w:kern w:val="0"/>
                <w:sz w:val="24"/>
              </w:rPr>
            </w:pPr>
            <w:r w:rsidRPr="00532A98">
              <w:rPr>
                <w:rFonts w:ascii="宋体" w:hAnsi="宋体" w:cs="宋体" w:hint="eastAsia"/>
                <w:kern w:val="0"/>
                <w:sz w:val="24"/>
              </w:rPr>
              <w:t>⑤</w:t>
            </w:r>
            <w:r w:rsidRPr="00532A98">
              <w:rPr>
                <w:kern w:val="0"/>
                <w:sz w:val="24"/>
              </w:rPr>
              <w:t>振机</w:t>
            </w:r>
            <w:r w:rsidR="000700D4" w:rsidRPr="00532A98">
              <w:rPr>
                <w:kern w:val="0"/>
                <w:sz w:val="24"/>
              </w:rPr>
              <w:t>研磨：</w:t>
            </w:r>
            <w:r w:rsidRPr="00532A98">
              <w:rPr>
                <w:kern w:val="0"/>
                <w:sz w:val="24"/>
              </w:rPr>
              <w:t>将</w:t>
            </w:r>
            <w:r w:rsidR="00774D49" w:rsidRPr="00532A98">
              <w:rPr>
                <w:rFonts w:hint="eastAsia"/>
                <w:kern w:val="0"/>
                <w:sz w:val="24"/>
              </w:rPr>
              <w:t>去毛刺后的</w:t>
            </w:r>
            <w:r w:rsidR="00AB2F08" w:rsidRPr="00532A98">
              <w:rPr>
                <w:rFonts w:hint="eastAsia"/>
                <w:kern w:val="0"/>
                <w:sz w:val="24"/>
              </w:rPr>
              <w:t>部分</w:t>
            </w:r>
            <w:r w:rsidR="00774D49" w:rsidRPr="00532A98">
              <w:rPr>
                <w:rFonts w:hint="eastAsia"/>
                <w:kern w:val="0"/>
                <w:sz w:val="24"/>
              </w:rPr>
              <w:t>工件</w:t>
            </w:r>
            <w:r w:rsidRPr="00532A98">
              <w:rPr>
                <w:kern w:val="0"/>
                <w:sz w:val="24"/>
              </w:rPr>
              <w:t>、研磨石以及一定量的水置于振机中对工件表面进一步打磨。振机适用于中小尺寸工件的表面抛光、倒角、去除毛边、磨光、光泽打光处理，处理后不破坏零件的原有形状和尺寸精度，并提高了零件表面光洁度、精度。</w:t>
            </w:r>
          </w:p>
          <w:p w:rsidR="000700D4" w:rsidRPr="00532A98" w:rsidRDefault="00412D83" w:rsidP="00921C0A">
            <w:pPr>
              <w:adjustRightInd w:val="0"/>
              <w:snapToGrid w:val="0"/>
              <w:spacing w:line="360" w:lineRule="auto"/>
              <w:ind w:firstLineChars="200" w:firstLine="480"/>
              <w:rPr>
                <w:kern w:val="0"/>
                <w:sz w:val="24"/>
              </w:rPr>
            </w:pPr>
            <w:r w:rsidRPr="00532A98">
              <w:rPr>
                <w:rFonts w:ascii="宋体" w:hAnsi="宋体" w:cs="宋体" w:hint="eastAsia"/>
                <w:kern w:val="0"/>
                <w:sz w:val="24"/>
              </w:rPr>
              <w:t>⑥</w:t>
            </w:r>
            <w:r w:rsidR="000700D4" w:rsidRPr="00532A98">
              <w:rPr>
                <w:kern w:val="0"/>
                <w:sz w:val="24"/>
              </w:rPr>
              <w:t>检验</w:t>
            </w:r>
            <w:r w:rsidR="00774D49" w:rsidRPr="00532A98">
              <w:rPr>
                <w:rFonts w:hint="eastAsia"/>
                <w:kern w:val="0"/>
                <w:sz w:val="24"/>
              </w:rPr>
              <w:t>、组装</w:t>
            </w:r>
            <w:r w:rsidR="000700D4" w:rsidRPr="00532A98">
              <w:rPr>
                <w:kern w:val="0"/>
                <w:sz w:val="24"/>
              </w:rPr>
              <w:t>：经检验合格</w:t>
            </w:r>
            <w:r w:rsidR="00774D49" w:rsidRPr="00532A98">
              <w:rPr>
                <w:rFonts w:hint="eastAsia"/>
                <w:kern w:val="0"/>
                <w:sz w:val="24"/>
              </w:rPr>
              <w:t>的工件与外购配件组装后</w:t>
            </w:r>
            <w:r w:rsidR="000700D4" w:rsidRPr="00532A98">
              <w:rPr>
                <w:kern w:val="0"/>
                <w:sz w:val="24"/>
              </w:rPr>
              <w:t>即为成品。</w:t>
            </w:r>
          </w:p>
          <w:p w:rsidR="00030CD2" w:rsidRPr="00532A98" w:rsidRDefault="00030CD2" w:rsidP="00921C0A">
            <w:pPr>
              <w:adjustRightInd w:val="0"/>
              <w:snapToGrid w:val="0"/>
              <w:spacing w:line="360" w:lineRule="auto"/>
              <w:ind w:firstLineChars="200" w:firstLine="480"/>
              <w:rPr>
                <w:kern w:val="0"/>
                <w:sz w:val="24"/>
              </w:rPr>
            </w:pPr>
            <w:r w:rsidRPr="00532A98">
              <w:rPr>
                <w:rFonts w:hint="eastAsia"/>
                <w:kern w:val="0"/>
                <w:sz w:val="24"/>
              </w:rPr>
              <w:t>⑦破碎：</w:t>
            </w:r>
            <w:r w:rsidRPr="00532A98">
              <w:rPr>
                <w:kern w:val="0"/>
                <w:sz w:val="24"/>
              </w:rPr>
              <w:t>修边和检验产生的边角料和次品通过破碎机破碎后回用于生产。</w:t>
            </w:r>
          </w:p>
          <w:p w:rsidR="00EA467F" w:rsidRPr="00A542BF" w:rsidRDefault="00B717E9" w:rsidP="00A24D7F">
            <w:pPr>
              <w:spacing w:line="360" w:lineRule="auto"/>
              <w:ind w:firstLineChars="200" w:firstLine="480"/>
              <w:rPr>
                <w:sz w:val="24"/>
              </w:rPr>
            </w:pPr>
            <w:r w:rsidRPr="00A542BF">
              <w:rPr>
                <w:sz w:val="24"/>
              </w:rPr>
              <w:t>2</w:t>
            </w:r>
            <w:r w:rsidRPr="00A542BF">
              <w:rPr>
                <w:sz w:val="24"/>
              </w:rPr>
              <w:t>、</w:t>
            </w:r>
            <w:r w:rsidR="001A4B54" w:rsidRPr="00A542BF">
              <w:rPr>
                <w:sz w:val="24"/>
              </w:rPr>
              <w:t>产排污环节分析</w:t>
            </w:r>
          </w:p>
          <w:p w:rsidR="001D01DC" w:rsidRPr="00A542BF" w:rsidRDefault="001D01DC" w:rsidP="00276665">
            <w:pPr>
              <w:jc w:val="center"/>
              <w:rPr>
                <w:b/>
                <w:szCs w:val="21"/>
              </w:rPr>
            </w:pPr>
            <w:r w:rsidRPr="00A542BF">
              <w:rPr>
                <w:b/>
                <w:szCs w:val="21"/>
              </w:rPr>
              <w:t>表</w:t>
            </w:r>
            <w:r w:rsidRPr="00A542BF">
              <w:rPr>
                <w:b/>
                <w:szCs w:val="21"/>
              </w:rPr>
              <w:t>2.</w:t>
            </w:r>
            <w:r w:rsidR="00584C84" w:rsidRPr="00A542BF">
              <w:rPr>
                <w:rFonts w:hint="eastAsia"/>
                <w:b/>
                <w:szCs w:val="21"/>
              </w:rPr>
              <w:t>4</w:t>
            </w:r>
            <w:r w:rsidRPr="00A542BF">
              <w:rPr>
                <w:b/>
                <w:szCs w:val="21"/>
              </w:rPr>
              <w:t xml:space="preserve">-1  </w:t>
            </w:r>
            <w:r w:rsidRPr="00A542BF">
              <w:rPr>
                <w:b/>
                <w:szCs w:val="21"/>
              </w:rPr>
              <w:t>本项目产排污环节汇总表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8"/>
              <w:gridCol w:w="1825"/>
              <w:gridCol w:w="2128"/>
              <w:gridCol w:w="3515"/>
            </w:tblGrid>
            <w:tr w:rsidR="00A542BF" w:rsidRPr="007849BA" w:rsidTr="00921C0A">
              <w:trPr>
                <w:cantSplit/>
                <w:trHeight w:val="340"/>
                <w:jc w:val="center"/>
              </w:trPr>
              <w:tc>
                <w:tcPr>
                  <w:tcW w:w="547" w:type="pct"/>
                  <w:vAlign w:val="center"/>
                </w:tcPr>
                <w:p w:rsidR="0035726E" w:rsidRPr="00921C0A" w:rsidRDefault="0035726E" w:rsidP="00921C0A">
                  <w:pPr>
                    <w:adjustRightInd w:val="0"/>
                    <w:snapToGrid w:val="0"/>
                    <w:jc w:val="center"/>
                    <w:rPr>
                      <w:szCs w:val="21"/>
                    </w:rPr>
                  </w:pPr>
                  <w:r w:rsidRPr="00921C0A">
                    <w:rPr>
                      <w:szCs w:val="21"/>
                    </w:rPr>
                    <w:t>类别</w:t>
                  </w:r>
                </w:p>
              </w:tc>
              <w:tc>
                <w:tcPr>
                  <w:tcW w:w="1088" w:type="pct"/>
                  <w:vAlign w:val="center"/>
                </w:tcPr>
                <w:p w:rsidR="0035726E" w:rsidRPr="00921C0A" w:rsidRDefault="0035726E" w:rsidP="00921C0A">
                  <w:pPr>
                    <w:adjustRightInd w:val="0"/>
                    <w:snapToGrid w:val="0"/>
                    <w:jc w:val="center"/>
                    <w:rPr>
                      <w:szCs w:val="21"/>
                    </w:rPr>
                  </w:pPr>
                  <w:r w:rsidRPr="00921C0A">
                    <w:rPr>
                      <w:szCs w:val="21"/>
                    </w:rPr>
                    <w:t>污染源编号</w:t>
                  </w:r>
                </w:p>
              </w:tc>
              <w:tc>
                <w:tcPr>
                  <w:tcW w:w="1269" w:type="pct"/>
                  <w:vAlign w:val="center"/>
                </w:tcPr>
                <w:p w:rsidR="0035726E" w:rsidRPr="00921C0A" w:rsidRDefault="006122E3" w:rsidP="00921C0A">
                  <w:pPr>
                    <w:adjustRightInd w:val="0"/>
                    <w:snapToGrid w:val="0"/>
                    <w:jc w:val="center"/>
                    <w:rPr>
                      <w:szCs w:val="21"/>
                    </w:rPr>
                  </w:pPr>
                  <w:r w:rsidRPr="00921C0A">
                    <w:rPr>
                      <w:szCs w:val="21"/>
                    </w:rPr>
                    <w:t>污染</w:t>
                  </w:r>
                  <w:r w:rsidR="0035726E" w:rsidRPr="00921C0A">
                    <w:rPr>
                      <w:szCs w:val="21"/>
                    </w:rPr>
                    <w:t>工序</w:t>
                  </w:r>
                </w:p>
              </w:tc>
              <w:tc>
                <w:tcPr>
                  <w:tcW w:w="2096" w:type="pct"/>
                  <w:vAlign w:val="center"/>
                </w:tcPr>
                <w:p w:rsidR="0035726E" w:rsidRPr="00921C0A" w:rsidRDefault="0035726E" w:rsidP="00921C0A">
                  <w:pPr>
                    <w:adjustRightInd w:val="0"/>
                    <w:snapToGrid w:val="0"/>
                    <w:jc w:val="center"/>
                    <w:rPr>
                      <w:szCs w:val="21"/>
                    </w:rPr>
                  </w:pPr>
                  <w:r w:rsidRPr="00921C0A">
                    <w:rPr>
                      <w:szCs w:val="21"/>
                    </w:rPr>
                    <w:t>主要污染因子</w:t>
                  </w:r>
                </w:p>
              </w:tc>
            </w:tr>
            <w:tr w:rsidR="00A542BF" w:rsidRPr="007849BA" w:rsidTr="00921C0A">
              <w:trPr>
                <w:cantSplit/>
                <w:trHeight w:val="340"/>
                <w:jc w:val="center"/>
              </w:trPr>
              <w:tc>
                <w:tcPr>
                  <w:tcW w:w="547" w:type="pct"/>
                  <w:vMerge w:val="restart"/>
                  <w:vAlign w:val="center"/>
                </w:tcPr>
                <w:p w:rsidR="0035726E" w:rsidRPr="00921C0A" w:rsidRDefault="0035726E" w:rsidP="00921C0A">
                  <w:pPr>
                    <w:adjustRightInd w:val="0"/>
                    <w:snapToGrid w:val="0"/>
                    <w:jc w:val="center"/>
                    <w:rPr>
                      <w:szCs w:val="21"/>
                    </w:rPr>
                  </w:pPr>
                  <w:r w:rsidRPr="00921C0A">
                    <w:rPr>
                      <w:szCs w:val="21"/>
                    </w:rPr>
                    <w:t>废气</w:t>
                  </w:r>
                </w:p>
              </w:tc>
              <w:tc>
                <w:tcPr>
                  <w:tcW w:w="1088" w:type="pct"/>
                  <w:vAlign w:val="center"/>
                </w:tcPr>
                <w:p w:rsidR="0035726E" w:rsidRPr="00921C0A" w:rsidRDefault="0035726E" w:rsidP="00921C0A">
                  <w:pPr>
                    <w:adjustRightInd w:val="0"/>
                    <w:snapToGrid w:val="0"/>
                    <w:jc w:val="center"/>
                    <w:rPr>
                      <w:szCs w:val="21"/>
                    </w:rPr>
                  </w:pPr>
                  <w:r w:rsidRPr="00921C0A">
                    <w:rPr>
                      <w:szCs w:val="21"/>
                    </w:rPr>
                    <w:t>G1</w:t>
                  </w:r>
                </w:p>
              </w:tc>
              <w:tc>
                <w:tcPr>
                  <w:tcW w:w="1269" w:type="pct"/>
                  <w:vAlign w:val="center"/>
                </w:tcPr>
                <w:p w:rsidR="0035726E" w:rsidRPr="00921C0A" w:rsidRDefault="0083141A" w:rsidP="00921C0A">
                  <w:pPr>
                    <w:adjustRightInd w:val="0"/>
                    <w:snapToGrid w:val="0"/>
                    <w:jc w:val="center"/>
                    <w:rPr>
                      <w:szCs w:val="21"/>
                    </w:rPr>
                  </w:pPr>
                  <w:r w:rsidRPr="00921C0A">
                    <w:rPr>
                      <w:szCs w:val="21"/>
                    </w:rPr>
                    <w:t>注塑</w:t>
                  </w:r>
                </w:p>
              </w:tc>
              <w:tc>
                <w:tcPr>
                  <w:tcW w:w="2096" w:type="pct"/>
                  <w:vAlign w:val="center"/>
                </w:tcPr>
                <w:p w:rsidR="0035726E" w:rsidRPr="00921C0A" w:rsidRDefault="0083141A" w:rsidP="00921C0A">
                  <w:pPr>
                    <w:adjustRightInd w:val="0"/>
                    <w:snapToGrid w:val="0"/>
                    <w:jc w:val="center"/>
                    <w:rPr>
                      <w:szCs w:val="21"/>
                    </w:rPr>
                  </w:pPr>
                  <w:r w:rsidRPr="00921C0A">
                    <w:rPr>
                      <w:szCs w:val="21"/>
                    </w:rPr>
                    <w:t>非甲烷总烃</w:t>
                  </w:r>
                </w:p>
              </w:tc>
            </w:tr>
            <w:tr w:rsidR="00412D83" w:rsidRPr="007849BA" w:rsidTr="00921C0A">
              <w:trPr>
                <w:cantSplit/>
                <w:trHeight w:val="340"/>
                <w:jc w:val="center"/>
              </w:trPr>
              <w:tc>
                <w:tcPr>
                  <w:tcW w:w="547" w:type="pct"/>
                  <w:vMerge/>
                  <w:vAlign w:val="center"/>
                </w:tcPr>
                <w:p w:rsidR="00412D83" w:rsidRPr="00921C0A" w:rsidRDefault="00412D83" w:rsidP="00921C0A">
                  <w:pPr>
                    <w:adjustRightInd w:val="0"/>
                    <w:snapToGrid w:val="0"/>
                    <w:jc w:val="center"/>
                    <w:rPr>
                      <w:szCs w:val="21"/>
                    </w:rPr>
                  </w:pPr>
                </w:p>
              </w:tc>
              <w:tc>
                <w:tcPr>
                  <w:tcW w:w="1088" w:type="pct"/>
                  <w:vAlign w:val="center"/>
                </w:tcPr>
                <w:p w:rsidR="00412D83" w:rsidRPr="00921C0A" w:rsidRDefault="00412D83" w:rsidP="00921C0A">
                  <w:pPr>
                    <w:adjustRightInd w:val="0"/>
                    <w:snapToGrid w:val="0"/>
                    <w:jc w:val="center"/>
                    <w:rPr>
                      <w:szCs w:val="21"/>
                    </w:rPr>
                  </w:pPr>
                  <w:r w:rsidRPr="00921C0A">
                    <w:rPr>
                      <w:szCs w:val="21"/>
                    </w:rPr>
                    <w:t>G2</w:t>
                  </w:r>
                </w:p>
              </w:tc>
              <w:tc>
                <w:tcPr>
                  <w:tcW w:w="1269" w:type="pct"/>
                  <w:vAlign w:val="center"/>
                </w:tcPr>
                <w:p w:rsidR="00412D83" w:rsidRPr="00921C0A" w:rsidRDefault="00921C0A" w:rsidP="00921C0A">
                  <w:pPr>
                    <w:adjustRightInd w:val="0"/>
                    <w:snapToGrid w:val="0"/>
                    <w:jc w:val="center"/>
                    <w:rPr>
                      <w:szCs w:val="21"/>
                    </w:rPr>
                  </w:pPr>
                  <w:r w:rsidRPr="00921C0A">
                    <w:rPr>
                      <w:szCs w:val="21"/>
                    </w:rPr>
                    <w:t>去毛刺</w:t>
                  </w:r>
                </w:p>
              </w:tc>
              <w:tc>
                <w:tcPr>
                  <w:tcW w:w="2096" w:type="pct"/>
                  <w:vAlign w:val="center"/>
                </w:tcPr>
                <w:p w:rsidR="00412D83" w:rsidRPr="00921C0A" w:rsidRDefault="00412D83" w:rsidP="00921C0A">
                  <w:pPr>
                    <w:adjustRightInd w:val="0"/>
                    <w:snapToGrid w:val="0"/>
                    <w:jc w:val="center"/>
                    <w:rPr>
                      <w:szCs w:val="21"/>
                    </w:rPr>
                  </w:pPr>
                  <w:r w:rsidRPr="00921C0A">
                    <w:rPr>
                      <w:szCs w:val="21"/>
                    </w:rPr>
                    <w:t>颗粒物</w:t>
                  </w:r>
                </w:p>
              </w:tc>
            </w:tr>
            <w:tr w:rsidR="00A542BF" w:rsidRPr="007849BA" w:rsidTr="00921C0A">
              <w:trPr>
                <w:cantSplit/>
                <w:trHeight w:val="340"/>
                <w:jc w:val="center"/>
              </w:trPr>
              <w:tc>
                <w:tcPr>
                  <w:tcW w:w="547" w:type="pct"/>
                  <w:vMerge/>
                  <w:vAlign w:val="center"/>
                </w:tcPr>
                <w:p w:rsidR="0035726E" w:rsidRPr="00921C0A" w:rsidRDefault="0035726E" w:rsidP="00921C0A">
                  <w:pPr>
                    <w:adjustRightInd w:val="0"/>
                    <w:snapToGrid w:val="0"/>
                    <w:jc w:val="center"/>
                    <w:rPr>
                      <w:szCs w:val="21"/>
                    </w:rPr>
                  </w:pPr>
                </w:p>
              </w:tc>
              <w:tc>
                <w:tcPr>
                  <w:tcW w:w="1088" w:type="pct"/>
                  <w:vAlign w:val="center"/>
                </w:tcPr>
                <w:p w:rsidR="0035726E" w:rsidRPr="00921C0A" w:rsidRDefault="0083141A" w:rsidP="00921C0A">
                  <w:pPr>
                    <w:adjustRightInd w:val="0"/>
                    <w:snapToGrid w:val="0"/>
                    <w:jc w:val="center"/>
                    <w:rPr>
                      <w:szCs w:val="21"/>
                    </w:rPr>
                  </w:pPr>
                  <w:r w:rsidRPr="00921C0A">
                    <w:rPr>
                      <w:szCs w:val="21"/>
                    </w:rPr>
                    <w:t>G</w:t>
                  </w:r>
                  <w:r w:rsidR="00412D83" w:rsidRPr="00921C0A">
                    <w:rPr>
                      <w:szCs w:val="21"/>
                    </w:rPr>
                    <w:t>3</w:t>
                  </w:r>
                </w:p>
              </w:tc>
              <w:tc>
                <w:tcPr>
                  <w:tcW w:w="1269" w:type="pct"/>
                  <w:vAlign w:val="center"/>
                </w:tcPr>
                <w:p w:rsidR="0035726E" w:rsidRPr="00921C0A" w:rsidRDefault="0083141A" w:rsidP="00921C0A">
                  <w:pPr>
                    <w:adjustRightInd w:val="0"/>
                    <w:snapToGrid w:val="0"/>
                    <w:jc w:val="center"/>
                    <w:rPr>
                      <w:szCs w:val="21"/>
                    </w:rPr>
                  </w:pPr>
                  <w:r w:rsidRPr="00921C0A">
                    <w:rPr>
                      <w:szCs w:val="21"/>
                    </w:rPr>
                    <w:t>破碎</w:t>
                  </w:r>
                </w:p>
              </w:tc>
              <w:tc>
                <w:tcPr>
                  <w:tcW w:w="2096" w:type="pct"/>
                  <w:vAlign w:val="center"/>
                </w:tcPr>
                <w:p w:rsidR="0035726E" w:rsidRPr="00921C0A" w:rsidRDefault="0035726E" w:rsidP="00921C0A">
                  <w:pPr>
                    <w:adjustRightInd w:val="0"/>
                    <w:snapToGrid w:val="0"/>
                    <w:jc w:val="center"/>
                    <w:rPr>
                      <w:szCs w:val="21"/>
                    </w:rPr>
                  </w:pPr>
                  <w:r w:rsidRPr="00921C0A">
                    <w:rPr>
                      <w:szCs w:val="21"/>
                    </w:rPr>
                    <w:t>颗粒物</w:t>
                  </w:r>
                </w:p>
              </w:tc>
            </w:tr>
            <w:tr w:rsidR="00A542BF" w:rsidRPr="007849BA" w:rsidTr="00921C0A">
              <w:trPr>
                <w:cantSplit/>
                <w:trHeight w:val="340"/>
                <w:jc w:val="center"/>
              </w:trPr>
              <w:tc>
                <w:tcPr>
                  <w:tcW w:w="547" w:type="pct"/>
                  <w:vMerge w:val="restart"/>
                  <w:vAlign w:val="center"/>
                </w:tcPr>
                <w:p w:rsidR="006122E3" w:rsidRPr="00921C0A" w:rsidRDefault="006122E3" w:rsidP="00921C0A">
                  <w:pPr>
                    <w:adjustRightInd w:val="0"/>
                    <w:snapToGrid w:val="0"/>
                    <w:jc w:val="center"/>
                    <w:rPr>
                      <w:szCs w:val="21"/>
                    </w:rPr>
                  </w:pPr>
                  <w:r w:rsidRPr="00921C0A">
                    <w:rPr>
                      <w:szCs w:val="21"/>
                    </w:rPr>
                    <w:t>废水</w:t>
                  </w:r>
                </w:p>
              </w:tc>
              <w:tc>
                <w:tcPr>
                  <w:tcW w:w="1088" w:type="pct"/>
                  <w:vAlign w:val="center"/>
                </w:tcPr>
                <w:p w:rsidR="006122E3" w:rsidRPr="00921C0A" w:rsidRDefault="006122E3" w:rsidP="00921C0A">
                  <w:pPr>
                    <w:pStyle w:val="af7"/>
                    <w:adjustRightInd w:val="0"/>
                    <w:rPr>
                      <w:sz w:val="21"/>
                      <w:szCs w:val="21"/>
                    </w:rPr>
                  </w:pPr>
                  <w:r w:rsidRPr="00921C0A">
                    <w:rPr>
                      <w:sz w:val="21"/>
                      <w:szCs w:val="21"/>
                    </w:rPr>
                    <w:t>W1</w:t>
                  </w:r>
                </w:p>
              </w:tc>
              <w:tc>
                <w:tcPr>
                  <w:tcW w:w="1269" w:type="pct"/>
                  <w:vAlign w:val="center"/>
                </w:tcPr>
                <w:p w:rsidR="006122E3" w:rsidRPr="00921C0A" w:rsidRDefault="00412D83" w:rsidP="00921C0A">
                  <w:pPr>
                    <w:pStyle w:val="af7"/>
                    <w:adjustRightInd w:val="0"/>
                    <w:rPr>
                      <w:sz w:val="21"/>
                      <w:szCs w:val="21"/>
                    </w:rPr>
                  </w:pPr>
                  <w:r w:rsidRPr="00921C0A">
                    <w:rPr>
                      <w:sz w:val="21"/>
                      <w:szCs w:val="21"/>
                    </w:rPr>
                    <w:t>振机</w:t>
                  </w:r>
                  <w:r w:rsidR="0083141A" w:rsidRPr="00921C0A">
                    <w:rPr>
                      <w:sz w:val="21"/>
                      <w:szCs w:val="21"/>
                    </w:rPr>
                    <w:t>研磨</w:t>
                  </w:r>
                </w:p>
              </w:tc>
              <w:tc>
                <w:tcPr>
                  <w:tcW w:w="2096" w:type="pct"/>
                  <w:vAlign w:val="center"/>
                </w:tcPr>
                <w:p w:rsidR="006122E3" w:rsidRPr="00921C0A" w:rsidRDefault="0083141A" w:rsidP="00921C0A">
                  <w:pPr>
                    <w:pStyle w:val="af7"/>
                    <w:adjustRightInd w:val="0"/>
                    <w:rPr>
                      <w:sz w:val="21"/>
                      <w:szCs w:val="21"/>
                    </w:rPr>
                  </w:pPr>
                  <w:r w:rsidRPr="00921C0A">
                    <w:rPr>
                      <w:sz w:val="21"/>
                      <w:szCs w:val="21"/>
                    </w:rPr>
                    <w:t>SS</w:t>
                  </w:r>
                </w:p>
              </w:tc>
            </w:tr>
            <w:tr w:rsidR="0083141A" w:rsidRPr="007849BA" w:rsidTr="00921C0A">
              <w:trPr>
                <w:cantSplit/>
                <w:trHeight w:val="340"/>
                <w:jc w:val="center"/>
              </w:trPr>
              <w:tc>
                <w:tcPr>
                  <w:tcW w:w="547" w:type="pct"/>
                  <w:vMerge/>
                  <w:vAlign w:val="center"/>
                </w:tcPr>
                <w:p w:rsidR="0083141A" w:rsidRPr="00921C0A" w:rsidRDefault="0083141A" w:rsidP="00921C0A">
                  <w:pPr>
                    <w:adjustRightInd w:val="0"/>
                    <w:snapToGrid w:val="0"/>
                    <w:jc w:val="center"/>
                    <w:rPr>
                      <w:szCs w:val="21"/>
                    </w:rPr>
                  </w:pPr>
                </w:p>
              </w:tc>
              <w:tc>
                <w:tcPr>
                  <w:tcW w:w="1088" w:type="pct"/>
                  <w:vAlign w:val="center"/>
                </w:tcPr>
                <w:p w:rsidR="0083141A" w:rsidRPr="00921C0A" w:rsidRDefault="0083141A" w:rsidP="00921C0A">
                  <w:pPr>
                    <w:pStyle w:val="af7"/>
                    <w:adjustRightInd w:val="0"/>
                    <w:rPr>
                      <w:sz w:val="21"/>
                      <w:szCs w:val="21"/>
                    </w:rPr>
                  </w:pPr>
                  <w:r w:rsidRPr="00921C0A">
                    <w:rPr>
                      <w:sz w:val="21"/>
                      <w:szCs w:val="21"/>
                    </w:rPr>
                    <w:t>W2</w:t>
                  </w:r>
                </w:p>
              </w:tc>
              <w:tc>
                <w:tcPr>
                  <w:tcW w:w="1269" w:type="pct"/>
                  <w:vAlign w:val="center"/>
                </w:tcPr>
                <w:p w:rsidR="0083141A" w:rsidRPr="00921C0A" w:rsidRDefault="0083141A" w:rsidP="00921C0A">
                  <w:pPr>
                    <w:pStyle w:val="af7"/>
                    <w:adjustRightInd w:val="0"/>
                    <w:rPr>
                      <w:sz w:val="21"/>
                      <w:szCs w:val="21"/>
                    </w:rPr>
                  </w:pPr>
                  <w:r w:rsidRPr="00921C0A">
                    <w:rPr>
                      <w:sz w:val="21"/>
                      <w:szCs w:val="21"/>
                    </w:rPr>
                    <w:t>生活污水</w:t>
                  </w:r>
                </w:p>
              </w:tc>
              <w:tc>
                <w:tcPr>
                  <w:tcW w:w="2096" w:type="pct"/>
                  <w:vAlign w:val="center"/>
                </w:tcPr>
                <w:p w:rsidR="0083141A" w:rsidRPr="00921C0A" w:rsidRDefault="0083141A" w:rsidP="00921C0A">
                  <w:pPr>
                    <w:pStyle w:val="af7"/>
                    <w:adjustRightInd w:val="0"/>
                    <w:rPr>
                      <w:sz w:val="21"/>
                      <w:szCs w:val="21"/>
                    </w:rPr>
                  </w:pPr>
                  <w:r w:rsidRPr="00921C0A">
                    <w:rPr>
                      <w:sz w:val="21"/>
                      <w:szCs w:val="21"/>
                    </w:rPr>
                    <w:t>COD</w:t>
                  </w:r>
                  <w:r w:rsidRPr="00921C0A">
                    <w:rPr>
                      <w:sz w:val="21"/>
                      <w:szCs w:val="21"/>
                      <w:vertAlign w:val="subscript"/>
                    </w:rPr>
                    <w:t>Cr</w:t>
                  </w:r>
                  <w:r w:rsidRPr="00921C0A">
                    <w:rPr>
                      <w:sz w:val="21"/>
                      <w:szCs w:val="21"/>
                    </w:rPr>
                    <w:t>、</w:t>
                  </w:r>
                  <w:r w:rsidRPr="00921C0A">
                    <w:rPr>
                      <w:sz w:val="21"/>
                      <w:szCs w:val="21"/>
                    </w:rPr>
                    <w:t>NH</w:t>
                  </w:r>
                  <w:r w:rsidRPr="00921C0A">
                    <w:rPr>
                      <w:sz w:val="21"/>
                      <w:szCs w:val="21"/>
                      <w:vertAlign w:val="subscript"/>
                    </w:rPr>
                    <w:t>3</w:t>
                  </w:r>
                  <w:r w:rsidRPr="00921C0A">
                    <w:rPr>
                      <w:sz w:val="21"/>
                      <w:szCs w:val="21"/>
                    </w:rPr>
                    <w:t>-N</w:t>
                  </w:r>
                </w:p>
              </w:tc>
            </w:tr>
            <w:tr w:rsidR="00A542BF" w:rsidRPr="007849BA" w:rsidTr="00921C0A">
              <w:trPr>
                <w:cantSplit/>
                <w:trHeight w:val="340"/>
                <w:jc w:val="center"/>
              </w:trPr>
              <w:tc>
                <w:tcPr>
                  <w:tcW w:w="547" w:type="pct"/>
                  <w:vAlign w:val="center"/>
                </w:tcPr>
                <w:p w:rsidR="006122E3" w:rsidRPr="00921C0A" w:rsidRDefault="006122E3" w:rsidP="00921C0A">
                  <w:pPr>
                    <w:adjustRightInd w:val="0"/>
                    <w:snapToGrid w:val="0"/>
                    <w:jc w:val="center"/>
                    <w:rPr>
                      <w:szCs w:val="21"/>
                    </w:rPr>
                  </w:pPr>
                  <w:r w:rsidRPr="00921C0A">
                    <w:rPr>
                      <w:szCs w:val="21"/>
                    </w:rPr>
                    <w:t>噪声</w:t>
                  </w:r>
                </w:p>
              </w:tc>
              <w:tc>
                <w:tcPr>
                  <w:tcW w:w="1088" w:type="pct"/>
                  <w:vAlign w:val="center"/>
                </w:tcPr>
                <w:p w:rsidR="006122E3" w:rsidRPr="00921C0A" w:rsidRDefault="006122E3" w:rsidP="00921C0A">
                  <w:pPr>
                    <w:pStyle w:val="af7"/>
                    <w:adjustRightInd w:val="0"/>
                    <w:rPr>
                      <w:sz w:val="21"/>
                      <w:szCs w:val="21"/>
                    </w:rPr>
                  </w:pPr>
                  <w:r w:rsidRPr="00921C0A">
                    <w:rPr>
                      <w:sz w:val="21"/>
                      <w:szCs w:val="21"/>
                    </w:rPr>
                    <w:t>/</w:t>
                  </w:r>
                </w:p>
              </w:tc>
              <w:tc>
                <w:tcPr>
                  <w:tcW w:w="1269" w:type="pct"/>
                  <w:vAlign w:val="center"/>
                </w:tcPr>
                <w:p w:rsidR="006122E3" w:rsidRPr="00921C0A" w:rsidRDefault="006122E3" w:rsidP="00921C0A">
                  <w:pPr>
                    <w:pStyle w:val="af7"/>
                    <w:adjustRightInd w:val="0"/>
                    <w:rPr>
                      <w:sz w:val="21"/>
                      <w:szCs w:val="21"/>
                    </w:rPr>
                  </w:pPr>
                  <w:r w:rsidRPr="00921C0A">
                    <w:rPr>
                      <w:sz w:val="21"/>
                      <w:szCs w:val="21"/>
                    </w:rPr>
                    <w:t>设备运行</w:t>
                  </w:r>
                </w:p>
              </w:tc>
              <w:tc>
                <w:tcPr>
                  <w:tcW w:w="2096" w:type="pct"/>
                  <w:vAlign w:val="center"/>
                </w:tcPr>
                <w:p w:rsidR="006122E3" w:rsidRPr="00921C0A" w:rsidRDefault="006122E3" w:rsidP="00921C0A">
                  <w:pPr>
                    <w:pStyle w:val="af7"/>
                    <w:adjustRightInd w:val="0"/>
                    <w:rPr>
                      <w:sz w:val="21"/>
                      <w:szCs w:val="21"/>
                    </w:rPr>
                  </w:pPr>
                  <w:r w:rsidRPr="00921C0A">
                    <w:rPr>
                      <w:sz w:val="21"/>
                      <w:szCs w:val="21"/>
                    </w:rPr>
                    <w:t>等效连续</w:t>
                  </w:r>
                  <w:r w:rsidRPr="00921C0A">
                    <w:rPr>
                      <w:sz w:val="21"/>
                      <w:szCs w:val="21"/>
                    </w:rPr>
                    <w:t>A</w:t>
                  </w:r>
                  <w:r w:rsidRPr="00921C0A">
                    <w:rPr>
                      <w:sz w:val="21"/>
                      <w:szCs w:val="21"/>
                    </w:rPr>
                    <w:t>声级</w:t>
                  </w:r>
                  <w:r w:rsidR="00921C0A">
                    <w:rPr>
                      <w:rFonts w:hint="eastAsia"/>
                      <w:sz w:val="21"/>
                      <w:szCs w:val="21"/>
                    </w:rPr>
                    <w:t>(</w:t>
                  </w:r>
                  <w:r w:rsidRPr="00921C0A">
                    <w:rPr>
                      <w:sz w:val="21"/>
                      <w:szCs w:val="21"/>
                    </w:rPr>
                    <w:t>dB</w:t>
                  </w:r>
                  <w:r w:rsidR="00921C0A">
                    <w:rPr>
                      <w:rFonts w:hint="eastAsia"/>
                      <w:sz w:val="21"/>
                      <w:szCs w:val="21"/>
                    </w:rPr>
                    <w:t>(A))</w:t>
                  </w:r>
                </w:p>
              </w:tc>
            </w:tr>
            <w:tr w:rsidR="008D555B" w:rsidRPr="007849BA" w:rsidTr="00921C0A">
              <w:trPr>
                <w:cantSplit/>
                <w:trHeight w:val="340"/>
                <w:jc w:val="center"/>
              </w:trPr>
              <w:tc>
                <w:tcPr>
                  <w:tcW w:w="547" w:type="pct"/>
                  <w:vMerge w:val="restart"/>
                  <w:vAlign w:val="center"/>
                </w:tcPr>
                <w:p w:rsidR="008D555B" w:rsidRPr="00921C0A" w:rsidRDefault="008D555B" w:rsidP="00921C0A">
                  <w:pPr>
                    <w:adjustRightInd w:val="0"/>
                    <w:snapToGrid w:val="0"/>
                    <w:jc w:val="center"/>
                    <w:rPr>
                      <w:szCs w:val="21"/>
                    </w:rPr>
                  </w:pPr>
                  <w:r w:rsidRPr="00921C0A">
                    <w:rPr>
                      <w:szCs w:val="21"/>
                    </w:rPr>
                    <w:t>固废</w:t>
                  </w:r>
                </w:p>
              </w:tc>
              <w:tc>
                <w:tcPr>
                  <w:tcW w:w="1088" w:type="pct"/>
                  <w:vAlign w:val="center"/>
                </w:tcPr>
                <w:p w:rsidR="008D555B" w:rsidRPr="00921C0A" w:rsidRDefault="008D555B" w:rsidP="008D555B">
                  <w:pPr>
                    <w:pStyle w:val="a8"/>
                    <w:adjustRightInd w:val="0"/>
                    <w:snapToGrid w:val="0"/>
                    <w:ind w:leftChars="0" w:left="0"/>
                    <w:jc w:val="center"/>
                    <w:rPr>
                      <w:sz w:val="21"/>
                      <w:szCs w:val="21"/>
                    </w:rPr>
                  </w:pPr>
                  <w:r w:rsidRPr="00921C0A">
                    <w:rPr>
                      <w:sz w:val="21"/>
                      <w:szCs w:val="21"/>
                    </w:rPr>
                    <w:t>S</w:t>
                  </w:r>
                  <w:r>
                    <w:rPr>
                      <w:rFonts w:hint="eastAsia"/>
                      <w:sz w:val="21"/>
                      <w:szCs w:val="21"/>
                    </w:rPr>
                    <w:t>1</w:t>
                  </w:r>
                </w:p>
              </w:tc>
              <w:tc>
                <w:tcPr>
                  <w:tcW w:w="1269" w:type="pct"/>
                  <w:vAlign w:val="center"/>
                </w:tcPr>
                <w:p w:rsidR="008D555B" w:rsidRPr="00921C0A" w:rsidRDefault="008D555B" w:rsidP="00AA2BFA">
                  <w:pPr>
                    <w:pStyle w:val="a8"/>
                    <w:adjustRightInd w:val="0"/>
                    <w:snapToGrid w:val="0"/>
                    <w:ind w:leftChars="0" w:left="0"/>
                    <w:jc w:val="center"/>
                    <w:rPr>
                      <w:sz w:val="21"/>
                      <w:szCs w:val="21"/>
                    </w:rPr>
                  </w:pPr>
                  <w:r w:rsidRPr="00921C0A">
                    <w:rPr>
                      <w:sz w:val="21"/>
                      <w:szCs w:val="21"/>
                    </w:rPr>
                    <w:t>振机研磨</w:t>
                  </w:r>
                </w:p>
              </w:tc>
              <w:tc>
                <w:tcPr>
                  <w:tcW w:w="2096" w:type="pct"/>
                  <w:vAlign w:val="center"/>
                </w:tcPr>
                <w:p w:rsidR="008D555B" w:rsidRPr="00921C0A" w:rsidRDefault="008D555B" w:rsidP="00AA2BFA">
                  <w:pPr>
                    <w:pStyle w:val="a8"/>
                    <w:adjustRightInd w:val="0"/>
                    <w:snapToGrid w:val="0"/>
                    <w:ind w:leftChars="0" w:left="0"/>
                    <w:jc w:val="center"/>
                    <w:rPr>
                      <w:sz w:val="21"/>
                      <w:szCs w:val="21"/>
                    </w:rPr>
                  </w:pPr>
                  <w:r w:rsidRPr="00921C0A">
                    <w:rPr>
                      <w:sz w:val="21"/>
                      <w:szCs w:val="21"/>
                    </w:rPr>
                    <w:t>废研磨石</w:t>
                  </w:r>
                </w:p>
              </w:tc>
            </w:tr>
            <w:tr w:rsidR="008D555B" w:rsidRPr="007849BA" w:rsidTr="00921C0A">
              <w:trPr>
                <w:cantSplit/>
                <w:trHeight w:val="340"/>
                <w:jc w:val="center"/>
              </w:trPr>
              <w:tc>
                <w:tcPr>
                  <w:tcW w:w="547" w:type="pct"/>
                  <w:vMerge/>
                  <w:vAlign w:val="center"/>
                </w:tcPr>
                <w:p w:rsidR="008D555B" w:rsidRPr="00921C0A" w:rsidRDefault="008D555B" w:rsidP="00921C0A">
                  <w:pPr>
                    <w:adjustRightInd w:val="0"/>
                    <w:snapToGrid w:val="0"/>
                    <w:jc w:val="center"/>
                    <w:rPr>
                      <w:szCs w:val="21"/>
                    </w:rPr>
                  </w:pPr>
                </w:p>
              </w:tc>
              <w:tc>
                <w:tcPr>
                  <w:tcW w:w="1088" w:type="pct"/>
                  <w:vAlign w:val="center"/>
                </w:tcPr>
                <w:p w:rsidR="008D555B" w:rsidRPr="00921C0A" w:rsidRDefault="008D555B" w:rsidP="008D555B">
                  <w:pPr>
                    <w:pStyle w:val="a8"/>
                    <w:adjustRightInd w:val="0"/>
                    <w:snapToGrid w:val="0"/>
                    <w:ind w:leftChars="0" w:left="0"/>
                    <w:jc w:val="center"/>
                    <w:rPr>
                      <w:sz w:val="21"/>
                      <w:szCs w:val="21"/>
                    </w:rPr>
                  </w:pPr>
                  <w:r w:rsidRPr="00921C0A">
                    <w:rPr>
                      <w:sz w:val="21"/>
                      <w:szCs w:val="21"/>
                    </w:rPr>
                    <w:t>S</w:t>
                  </w:r>
                  <w:r>
                    <w:rPr>
                      <w:rFonts w:hint="eastAsia"/>
                      <w:sz w:val="21"/>
                      <w:szCs w:val="21"/>
                    </w:rPr>
                    <w:t>2</w:t>
                  </w:r>
                </w:p>
              </w:tc>
              <w:tc>
                <w:tcPr>
                  <w:tcW w:w="1269" w:type="pct"/>
                  <w:vAlign w:val="center"/>
                </w:tcPr>
                <w:p w:rsidR="008D555B" w:rsidRPr="00921C0A" w:rsidRDefault="008D555B" w:rsidP="00AA2BFA">
                  <w:pPr>
                    <w:pStyle w:val="a8"/>
                    <w:adjustRightInd w:val="0"/>
                    <w:snapToGrid w:val="0"/>
                    <w:ind w:leftChars="0" w:left="0"/>
                    <w:jc w:val="center"/>
                    <w:rPr>
                      <w:sz w:val="21"/>
                      <w:szCs w:val="21"/>
                    </w:rPr>
                  </w:pPr>
                  <w:r w:rsidRPr="00921C0A">
                    <w:rPr>
                      <w:sz w:val="21"/>
                      <w:szCs w:val="21"/>
                    </w:rPr>
                    <w:t>修边、检验</w:t>
                  </w:r>
                </w:p>
              </w:tc>
              <w:tc>
                <w:tcPr>
                  <w:tcW w:w="2096" w:type="pct"/>
                  <w:vAlign w:val="center"/>
                </w:tcPr>
                <w:p w:rsidR="008D555B" w:rsidRPr="00921C0A" w:rsidRDefault="008D555B" w:rsidP="00AA2BFA">
                  <w:pPr>
                    <w:pStyle w:val="a8"/>
                    <w:adjustRightInd w:val="0"/>
                    <w:snapToGrid w:val="0"/>
                    <w:ind w:leftChars="0" w:left="0"/>
                    <w:jc w:val="center"/>
                    <w:rPr>
                      <w:sz w:val="21"/>
                      <w:szCs w:val="21"/>
                    </w:rPr>
                  </w:pPr>
                  <w:r w:rsidRPr="00921C0A">
                    <w:rPr>
                      <w:sz w:val="21"/>
                      <w:szCs w:val="21"/>
                    </w:rPr>
                    <w:t>边角料、次品</w:t>
                  </w:r>
                </w:p>
              </w:tc>
            </w:tr>
            <w:tr w:rsidR="008D555B" w:rsidRPr="007849BA" w:rsidTr="00921C0A">
              <w:trPr>
                <w:cantSplit/>
                <w:trHeight w:val="340"/>
                <w:jc w:val="center"/>
              </w:trPr>
              <w:tc>
                <w:tcPr>
                  <w:tcW w:w="547" w:type="pct"/>
                  <w:vMerge/>
                  <w:vAlign w:val="center"/>
                </w:tcPr>
                <w:p w:rsidR="008D555B" w:rsidRPr="00921C0A" w:rsidRDefault="008D555B" w:rsidP="00921C0A">
                  <w:pPr>
                    <w:adjustRightInd w:val="0"/>
                    <w:snapToGrid w:val="0"/>
                    <w:jc w:val="center"/>
                    <w:rPr>
                      <w:szCs w:val="21"/>
                    </w:rPr>
                  </w:pPr>
                </w:p>
              </w:tc>
              <w:tc>
                <w:tcPr>
                  <w:tcW w:w="1088"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S3</w:t>
                  </w:r>
                </w:p>
              </w:tc>
              <w:tc>
                <w:tcPr>
                  <w:tcW w:w="1269"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原料包装</w:t>
                  </w:r>
                </w:p>
              </w:tc>
              <w:tc>
                <w:tcPr>
                  <w:tcW w:w="2096"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废包装材料</w:t>
                  </w:r>
                </w:p>
              </w:tc>
            </w:tr>
            <w:tr w:rsidR="008D555B" w:rsidRPr="00301A11" w:rsidTr="00921C0A">
              <w:trPr>
                <w:cantSplit/>
                <w:trHeight w:val="340"/>
                <w:jc w:val="center"/>
              </w:trPr>
              <w:tc>
                <w:tcPr>
                  <w:tcW w:w="547" w:type="pct"/>
                  <w:vMerge/>
                  <w:vAlign w:val="center"/>
                </w:tcPr>
                <w:p w:rsidR="008D555B" w:rsidRPr="00921C0A" w:rsidRDefault="008D555B" w:rsidP="00921C0A">
                  <w:pPr>
                    <w:adjustRightInd w:val="0"/>
                    <w:snapToGrid w:val="0"/>
                    <w:jc w:val="center"/>
                    <w:rPr>
                      <w:szCs w:val="21"/>
                    </w:rPr>
                  </w:pPr>
                </w:p>
              </w:tc>
              <w:tc>
                <w:tcPr>
                  <w:tcW w:w="1088"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S4</w:t>
                  </w:r>
                </w:p>
              </w:tc>
              <w:tc>
                <w:tcPr>
                  <w:tcW w:w="1269"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原料包装</w:t>
                  </w:r>
                </w:p>
              </w:tc>
              <w:tc>
                <w:tcPr>
                  <w:tcW w:w="2096"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废液压油桶</w:t>
                  </w:r>
                </w:p>
              </w:tc>
            </w:tr>
            <w:tr w:rsidR="008D555B" w:rsidRPr="00301A11" w:rsidTr="00921C0A">
              <w:trPr>
                <w:cantSplit/>
                <w:trHeight w:val="340"/>
                <w:jc w:val="center"/>
              </w:trPr>
              <w:tc>
                <w:tcPr>
                  <w:tcW w:w="547" w:type="pct"/>
                  <w:vMerge/>
                  <w:vAlign w:val="center"/>
                </w:tcPr>
                <w:p w:rsidR="008D555B" w:rsidRPr="00921C0A" w:rsidRDefault="008D555B" w:rsidP="00921C0A">
                  <w:pPr>
                    <w:adjustRightInd w:val="0"/>
                    <w:snapToGrid w:val="0"/>
                    <w:jc w:val="center"/>
                    <w:rPr>
                      <w:szCs w:val="21"/>
                    </w:rPr>
                  </w:pPr>
                </w:p>
              </w:tc>
              <w:tc>
                <w:tcPr>
                  <w:tcW w:w="1088"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S5</w:t>
                  </w:r>
                </w:p>
              </w:tc>
              <w:tc>
                <w:tcPr>
                  <w:tcW w:w="1269"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废水处理设施</w:t>
                  </w:r>
                </w:p>
              </w:tc>
              <w:tc>
                <w:tcPr>
                  <w:tcW w:w="2096"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污泥</w:t>
                  </w:r>
                </w:p>
              </w:tc>
            </w:tr>
            <w:tr w:rsidR="008D555B" w:rsidRPr="007849BA" w:rsidTr="00921C0A">
              <w:trPr>
                <w:cantSplit/>
                <w:trHeight w:val="340"/>
                <w:jc w:val="center"/>
              </w:trPr>
              <w:tc>
                <w:tcPr>
                  <w:tcW w:w="547" w:type="pct"/>
                  <w:vMerge/>
                  <w:vAlign w:val="center"/>
                </w:tcPr>
                <w:p w:rsidR="008D555B" w:rsidRPr="00921C0A" w:rsidRDefault="008D555B" w:rsidP="00921C0A">
                  <w:pPr>
                    <w:adjustRightInd w:val="0"/>
                    <w:snapToGrid w:val="0"/>
                    <w:jc w:val="center"/>
                    <w:rPr>
                      <w:szCs w:val="21"/>
                    </w:rPr>
                  </w:pPr>
                </w:p>
              </w:tc>
              <w:tc>
                <w:tcPr>
                  <w:tcW w:w="1088"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S6</w:t>
                  </w:r>
                </w:p>
              </w:tc>
              <w:tc>
                <w:tcPr>
                  <w:tcW w:w="1269" w:type="pct"/>
                  <w:vAlign w:val="center"/>
                </w:tcPr>
                <w:p w:rsidR="008D555B" w:rsidRPr="00921C0A" w:rsidRDefault="008D555B" w:rsidP="00921C0A">
                  <w:pPr>
                    <w:adjustRightInd w:val="0"/>
                    <w:snapToGrid w:val="0"/>
                    <w:jc w:val="center"/>
                    <w:rPr>
                      <w:szCs w:val="21"/>
                    </w:rPr>
                  </w:pPr>
                  <w:r w:rsidRPr="00921C0A">
                    <w:rPr>
                      <w:szCs w:val="21"/>
                    </w:rPr>
                    <w:t>设备维护</w:t>
                  </w:r>
                </w:p>
              </w:tc>
              <w:tc>
                <w:tcPr>
                  <w:tcW w:w="2096" w:type="pct"/>
                  <w:vAlign w:val="center"/>
                </w:tcPr>
                <w:p w:rsidR="008D555B" w:rsidRPr="00921C0A" w:rsidRDefault="008D555B" w:rsidP="00921C0A">
                  <w:pPr>
                    <w:pStyle w:val="ad"/>
                    <w:spacing w:beforeLines="0" w:afterLines="0" w:line="240" w:lineRule="auto"/>
                    <w:rPr>
                      <w:rFonts w:ascii="Times New Roman"/>
                      <w:szCs w:val="21"/>
                    </w:rPr>
                  </w:pPr>
                  <w:r w:rsidRPr="00921C0A">
                    <w:rPr>
                      <w:rFonts w:ascii="Times New Roman"/>
                      <w:szCs w:val="21"/>
                    </w:rPr>
                    <w:t>废液压油</w:t>
                  </w:r>
                </w:p>
              </w:tc>
            </w:tr>
            <w:tr w:rsidR="008D555B" w:rsidRPr="007849BA" w:rsidTr="00921C0A">
              <w:trPr>
                <w:cantSplit/>
                <w:trHeight w:val="340"/>
                <w:jc w:val="center"/>
              </w:trPr>
              <w:tc>
                <w:tcPr>
                  <w:tcW w:w="547" w:type="pct"/>
                  <w:vMerge/>
                  <w:vAlign w:val="center"/>
                </w:tcPr>
                <w:p w:rsidR="008D555B" w:rsidRPr="00921C0A" w:rsidRDefault="008D555B" w:rsidP="00921C0A">
                  <w:pPr>
                    <w:adjustRightInd w:val="0"/>
                    <w:snapToGrid w:val="0"/>
                    <w:jc w:val="center"/>
                    <w:rPr>
                      <w:szCs w:val="21"/>
                    </w:rPr>
                  </w:pPr>
                </w:p>
              </w:tc>
              <w:tc>
                <w:tcPr>
                  <w:tcW w:w="1088"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S7</w:t>
                  </w:r>
                </w:p>
              </w:tc>
              <w:tc>
                <w:tcPr>
                  <w:tcW w:w="1269" w:type="pct"/>
                  <w:vAlign w:val="center"/>
                </w:tcPr>
                <w:p w:rsidR="008D555B" w:rsidRPr="00921C0A" w:rsidRDefault="008D555B" w:rsidP="00921C0A">
                  <w:pPr>
                    <w:pStyle w:val="a8"/>
                    <w:adjustRightInd w:val="0"/>
                    <w:snapToGrid w:val="0"/>
                    <w:ind w:leftChars="0" w:left="0"/>
                    <w:jc w:val="center"/>
                    <w:rPr>
                      <w:sz w:val="21"/>
                      <w:szCs w:val="21"/>
                      <w:highlight w:val="yellow"/>
                    </w:rPr>
                  </w:pPr>
                  <w:r w:rsidRPr="00921C0A">
                    <w:rPr>
                      <w:sz w:val="21"/>
                      <w:szCs w:val="21"/>
                    </w:rPr>
                    <w:t>职工生活</w:t>
                  </w:r>
                </w:p>
              </w:tc>
              <w:tc>
                <w:tcPr>
                  <w:tcW w:w="2096" w:type="pct"/>
                  <w:vAlign w:val="center"/>
                </w:tcPr>
                <w:p w:rsidR="008D555B" w:rsidRPr="00921C0A" w:rsidRDefault="008D555B" w:rsidP="00921C0A">
                  <w:pPr>
                    <w:pStyle w:val="a8"/>
                    <w:adjustRightInd w:val="0"/>
                    <w:snapToGrid w:val="0"/>
                    <w:ind w:leftChars="0" w:left="0"/>
                    <w:jc w:val="center"/>
                    <w:rPr>
                      <w:sz w:val="21"/>
                      <w:szCs w:val="21"/>
                    </w:rPr>
                  </w:pPr>
                  <w:r w:rsidRPr="00921C0A">
                    <w:rPr>
                      <w:sz w:val="21"/>
                      <w:szCs w:val="21"/>
                    </w:rPr>
                    <w:t>生活垃圾</w:t>
                  </w:r>
                </w:p>
              </w:tc>
            </w:tr>
          </w:tbl>
          <w:p w:rsidR="00EA467F" w:rsidRDefault="00EA467F" w:rsidP="004824B3">
            <w:pPr>
              <w:adjustRightInd w:val="0"/>
              <w:snapToGrid w:val="0"/>
              <w:spacing w:line="360" w:lineRule="auto"/>
              <w:jc w:val="center"/>
              <w:rPr>
                <w:rFonts w:eastAsiaTheme="minorEastAsia"/>
                <w:kern w:val="6"/>
                <w:sz w:val="24"/>
              </w:rPr>
            </w:pPr>
          </w:p>
          <w:p w:rsidR="0023139E" w:rsidRDefault="0023139E" w:rsidP="004824B3">
            <w:pPr>
              <w:adjustRightInd w:val="0"/>
              <w:snapToGrid w:val="0"/>
              <w:spacing w:line="360" w:lineRule="auto"/>
              <w:jc w:val="center"/>
              <w:rPr>
                <w:rFonts w:eastAsiaTheme="minorEastAsia"/>
                <w:kern w:val="6"/>
                <w:sz w:val="24"/>
              </w:rPr>
            </w:pPr>
          </w:p>
          <w:p w:rsidR="0023139E" w:rsidRDefault="0023139E" w:rsidP="004824B3">
            <w:pPr>
              <w:adjustRightInd w:val="0"/>
              <w:snapToGrid w:val="0"/>
              <w:spacing w:line="360" w:lineRule="auto"/>
              <w:jc w:val="center"/>
              <w:rPr>
                <w:rFonts w:eastAsiaTheme="minorEastAsia"/>
                <w:kern w:val="6"/>
                <w:sz w:val="24"/>
              </w:rPr>
            </w:pPr>
          </w:p>
          <w:p w:rsidR="0023139E" w:rsidRDefault="0023139E" w:rsidP="004824B3">
            <w:pPr>
              <w:adjustRightInd w:val="0"/>
              <w:snapToGrid w:val="0"/>
              <w:spacing w:line="360" w:lineRule="auto"/>
              <w:jc w:val="center"/>
              <w:rPr>
                <w:rFonts w:eastAsiaTheme="minorEastAsia"/>
                <w:kern w:val="6"/>
                <w:sz w:val="24"/>
              </w:rPr>
            </w:pPr>
          </w:p>
          <w:p w:rsidR="0023139E" w:rsidRDefault="0023139E" w:rsidP="004824B3">
            <w:pPr>
              <w:adjustRightInd w:val="0"/>
              <w:snapToGrid w:val="0"/>
              <w:spacing w:line="360" w:lineRule="auto"/>
              <w:jc w:val="center"/>
              <w:rPr>
                <w:rFonts w:eastAsiaTheme="minorEastAsia"/>
                <w:kern w:val="6"/>
                <w:sz w:val="24"/>
              </w:rPr>
            </w:pPr>
          </w:p>
          <w:p w:rsidR="0023139E" w:rsidRDefault="0023139E" w:rsidP="004824B3">
            <w:pPr>
              <w:adjustRightInd w:val="0"/>
              <w:snapToGrid w:val="0"/>
              <w:spacing w:line="360" w:lineRule="auto"/>
              <w:jc w:val="center"/>
              <w:rPr>
                <w:rFonts w:eastAsiaTheme="minorEastAsia"/>
                <w:kern w:val="6"/>
                <w:sz w:val="24"/>
              </w:rPr>
            </w:pPr>
          </w:p>
          <w:p w:rsidR="00461F26" w:rsidRDefault="00461F26" w:rsidP="004824B3">
            <w:pPr>
              <w:adjustRightInd w:val="0"/>
              <w:snapToGrid w:val="0"/>
              <w:spacing w:line="360" w:lineRule="auto"/>
              <w:jc w:val="center"/>
              <w:rPr>
                <w:rFonts w:eastAsiaTheme="minorEastAsia"/>
                <w:kern w:val="6"/>
                <w:sz w:val="24"/>
              </w:rPr>
            </w:pPr>
          </w:p>
          <w:p w:rsidR="00461F26" w:rsidRDefault="00461F26" w:rsidP="004824B3">
            <w:pPr>
              <w:adjustRightInd w:val="0"/>
              <w:snapToGrid w:val="0"/>
              <w:spacing w:line="360" w:lineRule="auto"/>
              <w:jc w:val="center"/>
              <w:rPr>
                <w:rFonts w:eastAsiaTheme="minorEastAsia"/>
                <w:kern w:val="6"/>
                <w:sz w:val="24"/>
              </w:rPr>
            </w:pPr>
          </w:p>
          <w:p w:rsidR="00921C0A" w:rsidRPr="00A96668" w:rsidRDefault="00921C0A" w:rsidP="004824B3">
            <w:pPr>
              <w:adjustRightInd w:val="0"/>
              <w:snapToGrid w:val="0"/>
              <w:spacing w:line="360" w:lineRule="auto"/>
              <w:jc w:val="center"/>
              <w:rPr>
                <w:rFonts w:eastAsiaTheme="minorEastAsia"/>
                <w:kern w:val="6"/>
                <w:sz w:val="24"/>
              </w:rPr>
            </w:pPr>
          </w:p>
        </w:tc>
      </w:tr>
      <w:tr w:rsidR="005401AE" w:rsidRPr="00A96668" w:rsidTr="00461F26">
        <w:trPr>
          <w:trHeight w:val="2819"/>
          <w:jc w:val="center"/>
        </w:trPr>
        <w:tc>
          <w:tcPr>
            <w:tcW w:w="363" w:type="pct"/>
            <w:vAlign w:val="center"/>
          </w:tcPr>
          <w:p w:rsidR="005401AE" w:rsidRPr="00327204" w:rsidRDefault="005401AE">
            <w:pPr>
              <w:pStyle w:val="aa"/>
              <w:adjustRightInd w:val="0"/>
              <w:snapToGrid w:val="0"/>
              <w:spacing w:before="0" w:beforeAutospacing="0" w:after="0" w:afterAutospacing="0"/>
              <w:jc w:val="center"/>
              <w:rPr>
                <w:rFonts w:ascii="Times New Roman" w:eastAsiaTheme="minorEastAsia" w:hAnsi="Times New Roman"/>
                <w:bCs/>
                <w:kern w:val="2"/>
                <w:szCs w:val="24"/>
              </w:rPr>
            </w:pPr>
            <w:r w:rsidRPr="00327204">
              <w:rPr>
                <w:rFonts w:ascii="Times New Roman" w:eastAsiaTheme="minorEastAsia" w:hAnsi="Times New Roman"/>
                <w:bCs/>
                <w:kern w:val="2"/>
                <w:szCs w:val="24"/>
              </w:rPr>
              <w:lastRenderedPageBreak/>
              <w:t>与</w:t>
            </w:r>
            <w:r w:rsidRPr="00A96668">
              <w:rPr>
                <w:rFonts w:ascii="Times New Roman" w:eastAsiaTheme="minorEastAsia" w:hAnsi="Times New Roman"/>
                <w:bCs/>
                <w:kern w:val="2"/>
                <w:szCs w:val="24"/>
              </w:rPr>
              <w:t>项目有关的原有环境污染问题</w:t>
            </w:r>
          </w:p>
        </w:tc>
        <w:tc>
          <w:tcPr>
            <w:tcW w:w="4637" w:type="pct"/>
          </w:tcPr>
          <w:p w:rsidR="005401AE" w:rsidRPr="00A96668" w:rsidRDefault="0034053F" w:rsidP="00276665">
            <w:pPr>
              <w:pStyle w:val="ab"/>
              <w:spacing w:beforeLines="50" w:before="120" w:after="0" w:line="360" w:lineRule="auto"/>
              <w:rPr>
                <w:rFonts w:eastAsiaTheme="minorEastAsia"/>
                <w:b/>
                <w:sz w:val="24"/>
                <w:szCs w:val="24"/>
              </w:rPr>
            </w:pPr>
            <w:r w:rsidRPr="00A96668">
              <w:rPr>
                <w:rFonts w:eastAsiaTheme="minorEastAsia"/>
                <w:b/>
                <w:sz w:val="24"/>
                <w:szCs w:val="24"/>
              </w:rPr>
              <w:t>2.</w:t>
            </w:r>
            <w:r w:rsidR="00802BFD">
              <w:rPr>
                <w:rFonts w:eastAsiaTheme="minorEastAsia" w:hint="eastAsia"/>
                <w:b/>
                <w:sz w:val="24"/>
                <w:szCs w:val="24"/>
              </w:rPr>
              <w:t>5</w:t>
            </w:r>
            <w:r w:rsidRPr="00A96668">
              <w:rPr>
                <w:rFonts w:eastAsiaTheme="minorEastAsia"/>
                <w:b/>
                <w:sz w:val="24"/>
                <w:szCs w:val="24"/>
              </w:rPr>
              <w:t>与本项目有关的原有污染情况及主要环境问题</w:t>
            </w:r>
          </w:p>
          <w:p w:rsidR="00104CEC" w:rsidRPr="00532A98" w:rsidRDefault="00C9453F" w:rsidP="00FE71A9">
            <w:pPr>
              <w:pStyle w:val="2f1"/>
              <w:adjustRightInd w:val="0"/>
              <w:snapToGrid w:val="0"/>
              <w:spacing w:after="0" w:line="360" w:lineRule="auto"/>
              <w:ind w:leftChars="0" w:left="0" w:firstLine="480"/>
              <w:rPr>
                <w:sz w:val="24"/>
              </w:rPr>
            </w:pPr>
            <w:r w:rsidRPr="00532A98">
              <w:rPr>
                <w:kern w:val="0"/>
                <w:sz w:val="24"/>
              </w:rPr>
              <w:t>台州</w:t>
            </w:r>
            <w:proofErr w:type="gramStart"/>
            <w:r w:rsidRPr="00532A98">
              <w:rPr>
                <w:kern w:val="0"/>
                <w:sz w:val="24"/>
              </w:rPr>
              <w:t>市佑隆供应</w:t>
            </w:r>
            <w:proofErr w:type="gramEnd"/>
            <w:r w:rsidRPr="00532A98">
              <w:rPr>
                <w:kern w:val="0"/>
                <w:sz w:val="24"/>
              </w:rPr>
              <w:t>链管理有限公司成立于</w:t>
            </w:r>
            <w:r w:rsidRPr="00532A98">
              <w:rPr>
                <w:kern w:val="0"/>
                <w:sz w:val="24"/>
              </w:rPr>
              <w:t>2021</w:t>
            </w:r>
            <w:r w:rsidRPr="00532A98">
              <w:rPr>
                <w:kern w:val="0"/>
                <w:sz w:val="24"/>
              </w:rPr>
              <w:t>年</w:t>
            </w:r>
            <w:r w:rsidRPr="00532A98">
              <w:rPr>
                <w:kern w:val="0"/>
                <w:sz w:val="24"/>
              </w:rPr>
              <w:t>6</w:t>
            </w:r>
            <w:r w:rsidRPr="00532A98">
              <w:rPr>
                <w:kern w:val="0"/>
                <w:sz w:val="24"/>
              </w:rPr>
              <w:t>月</w:t>
            </w:r>
            <w:r w:rsidRPr="00532A98">
              <w:rPr>
                <w:kern w:val="0"/>
                <w:sz w:val="24"/>
              </w:rPr>
              <w:t>3</w:t>
            </w:r>
            <w:r w:rsidRPr="00532A98">
              <w:rPr>
                <w:kern w:val="0"/>
                <w:sz w:val="24"/>
              </w:rPr>
              <w:t>日，企业于</w:t>
            </w:r>
            <w:r w:rsidRPr="00532A98">
              <w:rPr>
                <w:kern w:val="0"/>
                <w:sz w:val="24"/>
              </w:rPr>
              <w:t>2021</w:t>
            </w:r>
            <w:r w:rsidRPr="00532A98">
              <w:rPr>
                <w:kern w:val="0"/>
                <w:sz w:val="24"/>
              </w:rPr>
              <w:t>年</w:t>
            </w:r>
            <w:r w:rsidRPr="00532A98">
              <w:rPr>
                <w:kern w:val="0"/>
                <w:sz w:val="24"/>
              </w:rPr>
              <w:t>7</w:t>
            </w:r>
            <w:r w:rsidRPr="00532A98">
              <w:rPr>
                <w:kern w:val="0"/>
                <w:sz w:val="24"/>
              </w:rPr>
              <w:t>月</w:t>
            </w:r>
            <w:r w:rsidRPr="00532A98">
              <w:rPr>
                <w:kern w:val="0"/>
                <w:sz w:val="24"/>
              </w:rPr>
              <w:t>21</w:t>
            </w:r>
            <w:r w:rsidRPr="00532A98">
              <w:rPr>
                <w:kern w:val="0"/>
                <w:sz w:val="24"/>
              </w:rPr>
              <w:t>日购买了临海市龙海塑料有限公司位于浙江省</w:t>
            </w:r>
            <w:proofErr w:type="gramStart"/>
            <w:r w:rsidRPr="00532A98">
              <w:rPr>
                <w:kern w:val="0"/>
                <w:sz w:val="24"/>
              </w:rPr>
              <w:t>临海市杜桥镇</w:t>
            </w:r>
            <w:proofErr w:type="gramEnd"/>
            <w:r w:rsidRPr="00532A98">
              <w:rPr>
                <w:kern w:val="0"/>
                <w:sz w:val="24"/>
              </w:rPr>
              <w:t>西岸村</w:t>
            </w:r>
            <w:r w:rsidRPr="00532A98">
              <w:rPr>
                <w:kern w:val="0"/>
                <w:sz w:val="24"/>
              </w:rPr>
              <w:t>4-182</w:t>
            </w:r>
            <w:r w:rsidRPr="00532A98">
              <w:rPr>
                <w:kern w:val="0"/>
                <w:sz w:val="24"/>
              </w:rPr>
              <w:t>号厂房，并取得不动产权登记证（详见附件</w:t>
            </w:r>
            <w:r w:rsidRPr="00532A98">
              <w:rPr>
                <w:kern w:val="0"/>
                <w:sz w:val="24"/>
              </w:rPr>
              <w:t>6</w:t>
            </w:r>
            <w:r w:rsidRPr="00532A98">
              <w:rPr>
                <w:kern w:val="0"/>
                <w:sz w:val="24"/>
              </w:rPr>
              <w:t>）</w:t>
            </w:r>
            <w:r w:rsidRPr="00532A98">
              <w:rPr>
                <w:rFonts w:hint="eastAsia"/>
                <w:kern w:val="0"/>
                <w:sz w:val="24"/>
              </w:rPr>
              <w:t>，同时该地块上原有</w:t>
            </w:r>
            <w:r w:rsidRPr="00532A98">
              <w:rPr>
                <w:kern w:val="0"/>
                <w:sz w:val="24"/>
              </w:rPr>
              <w:t>《临海市龙海塑料有限公司年产</w:t>
            </w:r>
            <w:r w:rsidRPr="00532A98">
              <w:rPr>
                <w:kern w:val="0"/>
                <w:sz w:val="24"/>
              </w:rPr>
              <w:t>3000</w:t>
            </w:r>
            <w:r w:rsidRPr="00532A98">
              <w:rPr>
                <w:kern w:val="0"/>
                <w:sz w:val="24"/>
              </w:rPr>
              <w:t>吨塑料母粒项目》</w:t>
            </w:r>
            <w:r w:rsidRPr="00532A98">
              <w:rPr>
                <w:rFonts w:hint="eastAsia"/>
                <w:kern w:val="0"/>
                <w:sz w:val="24"/>
              </w:rPr>
              <w:t>的实施单位变更为</w:t>
            </w:r>
            <w:r w:rsidRPr="00532A98">
              <w:rPr>
                <w:kern w:val="0"/>
                <w:sz w:val="24"/>
              </w:rPr>
              <w:t>台州</w:t>
            </w:r>
            <w:proofErr w:type="gramStart"/>
            <w:r w:rsidRPr="00532A98">
              <w:rPr>
                <w:kern w:val="0"/>
                <w:sz w:val="24"/>
              </w:rPr>
              <w:t>市佑隆供应</w:t>
            </w:r>
            <w:proofErr w:type="gramEnd"/>
            <w:r w:rsidRPr="00532A98">
              <w:rPr>
                <w:kern w:val="0"/>
                <w:sz w:val="24"/>
              </w:rPr>
              <w:t>链管理有限公司（详见附件</w:t>
            </w:r>
            <w:r w:rsidRPr="00532A98">
              <w:rPr>
                <w:kern w:val="0"/>
                <w:sz w:val="24"/>
              </w:rPr>
              <w:t>3</w:t>
            </w:r>
            <w:r w:rsidRPr="00532A98">
              <w:rPr>
                <w:kern w:val="0"/>
                <w:sz w:val="24"/>
              </w:rPr>
              <w:t>）</w:t>
            </w:r>
            <w:r w:rsidR="00E37886" w:rsidRPr="00532A98">
              <w:rPr>
                <w:rFonts w:hint="eastAsia"/>
                <w:kern w:val="0"/>
                <w:sz w:val="24"/>
              </w:rPr>
              <w:t>，企业已取得</w:t>
            </w:r>
            <w:r w:rsidR="00104CEC" w:rsidRPr="00532A98">
              <w:rPr>
                <w:sz w:val="24"/>
              </w:rPr>
              <w:t>排污许可</w:t>
            </w:r>
            <w:r w:rsidR="00E37886" w:rsidRPr="00532A98">
              <w:rPr>
                <w:rFonts w:hint="eastAsia"/>
                <w:sz w:val="24"/>
              </w:rPr>
              <w:t>证</w:t>
            </w:r>
            <w:r w:rsidR="00104CEC" w:rsidRPr="00532A98">
              <w:rPr>
                <w:sz w:val="24"/>
              </w:rPr>
              <w:t>，编号为</w:t>
            </w:r>
            <w:r w:rsidR="00FE71A9" w:rsidRPr="00532A98">
              <w:rPr>
                <w:sz w:val="24"/>
              </w:rPr>
              <w:t>91331082L50582</w:t>
            </w:r>
            <w:r w:rsidR="008A5263" w:rsidRPr="00532A98">
              <w:rPr>
                <w:rFonts w:hint="eastAsia"/>
                <w:sz w:val="24"/>
              </w:rPr>
              <w:t xml:space="preserve"> </w:t>
            </w:r>
            <w:r w:rsidR="00FE71A9" w:rsidRPr="00532A98">
              <w:rPr>
                <w:sz w:val="24"/>
              </w:rPr>
              <w:t>4434001P</w:t>
            </w:r>
            <w:r w:rsidR="00104CEC" w:rsidRPr="00532A98">
              <w:rPr>
                <w:sz w:val="24"/>
              </w:rPr>
              <w:t>，</w:t>
            </w:r>
            <w:proofErr w:type="gramStart"/>
            <w:r w:rsidR="00104CEC" w:rsidRPr="00532A98">
              <w:rPr>
                <w:sz w:val="24"/>
              </w:rPr>
              <w:t>属</w:t>
            </w:r>
            <w:r w:rsidR="00FE71A9" w:rsidRPr="00532A98">
              <w:rPr>
                <w:sz w:val="24"/>
              </w:rPr>
              <w:t>登记</w:t>
            </w:r>
            <w:proofErr w:type="gramEnd"/>
            <w:r w:rsidR="00104CEC" w:rsidRPr="00532A98">
              <w:rPr>
                <w:sz w:val="24"/>
              </w:rPr>
              <w:t>管理。</w:t>
            </w:r>
          </w:p>
          <w:p w:rsidR="00FE71A9" w:rsidRPr="00532A98" w:rsidRDefault="0083141A" w:rsidP="00A24D7F">
            <w:pPr>
              <w:spacing w:line="360" w:lineRule="auto"/>
              <w:ind w:firstLineChars="200" w:firstLine="480"/>
              <w:rPr>
                <w:sz w:val="24"/>
              </w:rPr>
            </w:pPr>
            <w:r w:rsidRPr="00532A98">
              <w:rPr>
                <w:rFonts w:hint="eastAsia"/>
                <w:sz w:val="24"/>
              </w:rPr>
              <w:t>根据现场调查，</w:t>
            </w:r>
            <w:r w:rsidR="00C9453F" w:rsidRPr="00532A98">
              <w:rPr>
                <w:kern w:val="0"/>
                <w:sz w:val="24"/>
              </w:rPr>
              <w:t>台州</w:t>
            </w:r>
            <w:proofErr w:type="gramStart"/>
            <w:r w:rsidR="00C9453F" w:rsidRPr="00532A98">
              <w:rPr>
                <w:kern w:val="0"/>
                <w:sz w:val="24"/>
              </w:rPr>
              <w:t>市佑隆供应</w:t>
            </w:r>
            <w:proofErr w:type="gramEnd"/>
            <w:r w:rsidR="00C9453F" w:rsidRPr="00532A98">
              <w:rPr>
                <w:kern w:val="0"/>
                <w:sz w:val="24"/>
              </w:rPr>
              <w:t>链管理有限公司</w:t>
            </w:r>
            <w:r w:rsidR="00C9453F" w:rsidRPr="00532A98">
              <w:rPr>
                <w:rFonts w:hint="eastAsia"/>
                <w:kern w:val="0"/>
                <w:sz w:val="24"/>
              </w:rPr>
              <w:t>已停止了</w:t>
            </w:r>
            <w:r w:rsidR="00C9453F" w:rsidRPr="00532A98">
              <w:rPr>
                <w:kern w:val="0"/>
                <w:sz w:val="24"/>
              </w:rPr>
              <w:t>3000</w:t>
            </w:r>
            <w:r w:rsidR="00C9453F" w:rsidRPr="00532A98">
              <w:rPr>
                <w:kern w:val="0"/>
                <w:sz w:val="24"/>
              </w:rPr>
              <w:t>吨塑料母</w:t>
            </w:r>
            <w:proofErr w:type="gramStart"/>
            <w:r w:rsidR="00C9453F" w:rsidRPr="00532A98">
              <w:rPr>
                <w:kern w:val="0"/>
                <w:sz w:val="24"/>
              </w:rPr>
              <w:t>粒项目</w:t>
            </w:r>
            <w:proofErr w:type="gramEnd"/>
            <w:r w:rsidR="00C9453F" w:rsidRPr="00532A98">
              <w:rPr>
                <w:rFonts w:hint="eastAsia"/>
                <w:kern w:val="0"/>
                <w:sz w:val="24"/>
              </w:rPr>
              <w:t>的生产，</w:t>
            </w:r>
            <w:r w:rsidRPr="00532A98">
              <w:rPr>
                <w:rFonts w:hint="eastAsia"/>
                <w:sz w:val="24"/>
              </w:rPr>
              <w:t>厂区内</w:t>
            </w:r>
            <w:r w:rsidR="00090AAE" w:rsidRPr="00532A98">
              <w:rPr>
                <w:sz w:val="24"/>
              </w:rPr>
              <w:t>已拆除</w:t>
            </w:r>
            <w:r w:rsidR="00A24D7F" w:rsidRPr="00532A98">
              <w:rPr>
                <w:rFonts w:hint="eastAsia"/>
                <w:sz w:val="24"/>
              </w:rPr>
              <w:t>现有</w:t>
            </w:r>
            <w:r w:rsidR="00B30FD5" w:rsidRPr="00532A98">
              <w:rPr>
                <w:sz w:val="24"/>
              </w:rPr>
              <w:t>生产</w:t>
            </w:r>
            <w:r w:rsidR="00090AAE" w:rsidRPr="00532A98">
              <w:rPr>
                <w:sz w:val="24"/>
              </w:rPr>
              <w:t>设备和环保设施，</w:t>
            </w:r>
            <w:r w:rsidR="00583413" w:rsidRPr="00532A98">
              <w:rPr>
                <w:rFonts w:hint="eastAsia"/>
                <w:sz w:val="24"/>
              </w:rPr>
              <w:t>目前为空置状态。</w:t>
            </w:r>
            <w:r w:rsidRPr="00532A98">
              <w:rPr>
                <w:rFonts w:hint="eastAsia"/>
                <w:sz w:val="24"/>
              </w:rPr>
              <w:t>故</w:t>
            </w:r>
            <w:r w:rsidR="00090AAE" w:rsidRPr="00532A98">
              <w:rPr>
                <w:sz w:val="24"/>
              </w:rPr>
              <w:t>本</w:t>
            </w:r>
            <w:r w:rsidR="0026094A" w:rsidRPr="00532A98">
              <w:rPr>
                <w:rFonts w:hint="eastAsia"/>
                <w:sz w:val="24"/>
              </w:rPr>
              <w:t>次</w:t>
            </w:r>
            <w:r w:rsidR="00090AAE" w:rsidRPr="00532A98">
              <w:rPr>
                <w:sz w:val="24"/>
              </w:rPr>
              <w:t>环</w:t>
            </w:r>
            <w:proofErr w:type="gramStart"/>
            <w:r w:rsidR="00090AAE" w:rsidRPr="00532A98">
              <w:rPr>
                <w:sz w:val="24"/>
              </w:rPr>
              <w:t>评根据</w:t>
            </w:r>
            <w:proofErr w:type="gramEnd"/>
            <w:r w:rsidR="00C9179F" w:rsidRPr="00532A98">
              <w:rPr>
                <w:rFonts w:hint="eastAsia"/>
                <w:sz w:val="24"/>
              </w:rPr>
              <w:t>原环评</w:t>
            </w:r>
            <w:r w:rsidR="00583413" w:rsidRPr="00532A98">
              <w:rPr>
                <w:rFonts w:hint="eastAsia"/>
                <w:sz w:val="24"/>
              </w:rPr>
              <w:t>及验收报告</w:t>
            </w:r>
            <w:r w:rsidR="00090AAE" w:rsidRPr="00532A98">
              <w:rPr>
                <w:sz w:val="24"/>
              </w:rPr>
              <w:t>分析</w:t>
            </w:r>
            <w:r w:rsidR="00C356AE" w:rsidRPr="00532A98">
              <w:rPr>
                <w:rFonts w:hint="eastAsia"/>
                <w:sz w:val="24"/>
              </w:rPr>
              <w:t>现有项目</w:t>
            </w:r>
            <w:r w:rsidR="00090AAE" w:rsidRPr="00532A98">
              <w:rPr>
                <w:sz w:val="24"/>
              </w:rPr>
              <w:t>污染物</w:t>
            </w:r>
            <w:r w:rsidR="00C356AE" w:rsidRPr="00532A98">
              <w:rPr>
                <w:rFonts w:hint="eastAsia"/>
                <w:sz w:val="24"/>
              </w:rPr>
              <w:t>排放</w:t>
            </w:r>
            <w:r w:rsidR="00090AAE" w:rsidRPr="00532A98">
              <w:rPr>
                <w:sz w:val="24"/>
              </w:rPr>
              <w:t>情况。</w:t>
            </w:r>
          </w:p>
          <w:p w:rsidR="006339A1" w:rsidRDefault="006339A1" w:rsidP="00A24D7F">
            <w:pPr>
              <w:spacing w:line="360" w:lineRule="auto"/>
              <w:ind w:firstLineChars="200" w:firstLine="480"/>
              <w:rPr>
                <w:sz w:val="24"/>
              </w:rPr>
            </w:pPr>
            <w:r>
              <w:rPr>
                <w:rFonts w:hint="eastAsia"/>
                <w:sz w:val="24"/>
              </w:rPr>
              <w:t>1</w:t>
            </w:r>
            <w:r>
              <w:rPr>
                <w:rFonts w:hint="eastAsia"/>
                <w:sz w:val="24"/>
              </w:rPr>
              <w:t>、现有项目产品方案</w:t>
            </w:r>
          </w:p>
          <w:p w:rsidR="006339A1" w:rsidRDefault="006339A1" w:rsidP="00A24D7F">
            <w:pPr>
              <w:spacing w:line="360" w:lineRule="auto"/>
              <w:ind w:firstLineChars="200" w:firstLine="480"/>
              <w:rPr>
                <w:sz w:val="24"/>
              </w:rPr>
            </w:pPr>
            <w:r>
              <w:rPr>
                <w:rFonts w:hint="eastAsia"/>
                <w:sz w:val="24"/>
              </w:rPr>
              <w:t>现有项目产品方案见表</w:t>
            </w:r>
            <w:r>
              <w:rPr>
                <w:rFonts w:hint="eastAsia"/>
                <w:sz w:val="24"/>
              </w:rPr>
              <w:t>2.5-1</w:t>
            </w:r>
            <w:r>
              <w:rPr>
                <w:rFonts w:hint="eastAsia"/>
                <w:sz w:val="24"/>
              </w:rPr>
              <w:t>。</w:t>
            </w:r>
          </w:p>
          <w:p w:rsidR="00C01DAD" w:rsidRDefault="00C01DAD" w:rsidP="00C01DAD">
            <w:pPr>
              <w:jc w:val="center"/>
              <w:rPr>
                <w:sz w:val="24"/>
              </w:rPr>
            </w:pPr>
            <w:r w:rsidRPr="00195656">
              <w:rPr>
                <w:rFonts w:hint="eastAsia"/>
                <w:b/>
                <w:szCs w:val="21"/>
              </w:rPr>
              <w:t>表</w:t>
            </w:r>
            <w:r w:rsidRPr="00195656">
              <w:rPr>
                <w:rFonts w:hint="eastAsia"/>
                <w:b/>
                <w:szCs w:val="21"/>
              </w:rPr>
              <w:t>2.</w:t>
            </w:r>
            <w:r>
              <w:rPr>
                <w:rFonts w:hint="eastAsia"/>
                <w:b/>
                <w:szCs w:val="21"/>
              </w:rPr>
              <w:t>5</w:t>
            </w:r>
            <w:r w:rsidRPr="00195656">
              <w:rPr>
                <w:rFonts w:hint="eastAsia"/>
                <w:b/>
                <w:szCs w:val="21"/>
              </w:rPr>
              <w:t xml:space="preserve">-1 </w:t>
            </w:r>
            <w:r w:rsidRPr="00195656">
              <w:rPr>
                <w:rFonts w:hint="eastAsia"/>
                <w:b/>
                <w:szCs w:val="21"/>
              </w:rPr>
              <w:t>现有项目产品方案表</w:t>
            </w:r>
          </w:p>
          <w:tbl>
            <w:tblPr>
              <w:tblStyle w:val="af3"/>
              <w:tblW w:w="5000" w:type="pct"/>
              <w:jc w:val="center"/>
              <w:tblLook w:val="04A0" w:firstRow="1" w:lastRow="0" w:firstColumn="1" w:lastColumn="0" w:noHBand="0" w:noVBand="1"/>
            </w:tblPr>
            <w:tblGrid>
              <w:gridCol w:w="4193"/>
              <w:gridCol w:w="4193"/>
            </w:tblGrid>
            <w:tr w:rsidR="00090AAE" w:rsidRPr="006339A1" w:rsidTr="0083141A">
              <w:trPr>
                <w:trHeight w:val="340"/>
                <w:jc w:val="center"/>
              </w:trPr>
              <w:tc>
                <w:tcPr>
                  <w:tcW w:w="2500" w:type="pct"/>
                  <w:vAlign w:val="center"/>
                </w:tcPr>
                <w:p w:rsidR="00090AAE" w:rsidRPr="006339A1" w:rsidRDefault="00090AAE" w:rsidP="00C01DAD">
                  <w:pPr>
                    <w:autoSpaceDE w:val="0"/>
                    <w:autoSpaceDN w:val="0"/>
                    <w:jc w:val="center"/>
                    <w:rPr>
                      <w:szCs w:val="21"/>
                    </w:rPr>
                  </w:pPr>
                  <w:r w:rsidRPr="006339A1">
                    <w:rPr>
                      <w:rFonts w:hint="eastAsia"/>
                      <w:szCs w:val="21"/>
                    </w:rPr>
                    <w:t>产品名称</w:t>
                  </w:r>
                </w:p>
              </w:tc>
              <w:tc>
                <w:tcPr>
                  <w:tcW w:w="2500" w:type="pct"/>
                  <w:vAlign w:val="center"/>
                </w:tcPr>
                <w:p w:rsidR="00090AAE" w:rsidRPr="006339A1" w:rsidRDefault="00090AAE" w:rsidP="00C01DAD">
                  <w:pPr>
                    <w:autoSpaceDE w:val="0"/>
                    <w:autoSpaceDN w:val="0"/>
                    <w:jc w:val="center"/>
                    <w:rPr>
                      <w:szCs w:val="21"/>
                    </w:rPr>
                  </w:pPr>
                  <w:r w:rsidRPr="006339A1">
                    <w:rPr>
                      <w:rFonts w:hint="eastAsia"/>
                      <w:szCs w:val="21"/>
                    </w:rPr>
                    <w:t>审批规模</w:t>
                  </w:r>
                </w:p>
              </w:tc>
            </w:tr>
            <w:tr w:rsidR="00090AAE" w:rsidRPr="006339A1" w:rsidTr="0083141A">
              <w:trPr>
                <w:trHeight w:val="340"/>
                <w:jc w:val="center"/>
              </w:trPr>
              <w:tc>
                <w:tcPr>
                  <w:tcW w:w="2500" w:type="pct"/>
                  <w:vAlign w:val="center"/>
                </w:tcPr>
                <w:p w:rsidR="00090AAE" w:rsidRPr="00CE0204" w:rsidRDefault="00090AAE" w:rsidP="005745A5">
                  <w:pPr>
                    <w:widowControl/>
                    <w:adjustRightInd w:val="0"/>
                    <w:snapToGrid w:val="0"/>
                    <w:jc w:val="center"/>
                    <w:rPr>
                      <w:rFonts w:eastAsiaTheme="minorEastAsia"/>
                      <w:kern w:val="0"/>
                      <w:szCs w:val="21"/>
                    </w:rPr>
                  </w:pPr>
                  <w:r>
                    <w:rPr>
                      <w:rFonts w:hint="eastAsia"/>
                      <w:szCs w:val="21"/>
                    </w:rPr>
                    <w:t>塑料母粒</w:t>
                  </w:r>
                </w:p>
              </w:tc>
              <w:tc>
                <w:tcPr>
                  <w:tcW w:w="2500" w:type="pct"/>
                  <w:vAlign w:val="center"/>
                </w:tcPr>
                <w:p w:rsidR="00090AAE" w:rsidRPr="00CE0204" w:rsidRDefault="00090AAE" w:rsidP="005745A5">
                  <w:pPr>
                    <w:widowControl/>
                    <w:adjustRightInd w:val="0"/>
                    <w:snapToGrid w:val="0"/>
                    <w:jc w:val="center"/>
                    <w:rPr>
                      <w:rFonts w:eastAsiaTheme="minorEastAsia"/>
                      <w:kern w:val="0"/>
                      <w:szCs w:val="21"/>
                    </w:rPr>
                  </w:pPr>
                  <w:r>
                    <w:rPr>
                      <w:rFonts w:eastAsiaTheme="minorEastAsia" w:hint="eastAsia"/>
                      <w:kern w:val="0"/>
                      <w:szCs w:val="21"/>
                    </w:rPr>
                    <w:t>3000t/a</w:t>
                  </w:r>
                </w:p>
              </w:tc>
            </w:tr>
          </w:tbl>
          <w:p w:rsidR="006339A1" w:rsidRDefault="00C01DAD" w:rsidP="00A24D7F">
            <w:pPr>
              <w:spacing w:line="360" w:lineRule="auto"/>
              <w:ind w:firstLineChars="200" w:firstLine="480"/>
              <w:rPr>
                <w:sz w:val="24"/>
              </w:rPr>
            </w:pPr>
            <w:r>
              <w:rPr>
                <w:rFonts w:hint="eastAsia"/>
                <w:sz w:val="24"/>
              </w:rPr>
              <w:t>2</w:t>
            </w:r>
            <w:r>
              <w:rPr>
                <w:rFonts w:hint="eastAsia"/>
                <w:sz w:val="24"/>
              </w:rPr>
              <w:t>、现有项目原辅材料消耗</w:t>
            </w:r>
          </w:p>
          <w:p w:rsidR="00C01DAD" w:rsidRDefault="00C01DAD" w:rsidP="00A24D7F">
            <w:pPr>
              <w:spacing w:line="360" w:lineRule="auto"/>
              <w:ind w:firstLineChars="200" w:firstLine="480"/>
              <w:rPr>
                <w:sz w:val="24"/>
              </w:rPr>
            </w:pPr>
            <w:r>
              <w:rPr>
                <w:rFonts w:hint="eastAsia"/>
                <w:sz w:val="24"/>
              </w:rPr>
              <w:t>现有项目产品原辅材料消耗情况见表</w:t>
            </w:r>
            <w:r>
              <w:rPr>
                <w:rFonts w:hint="eastAsia"/>
                <w:sz w:val="24"/>
              </w:rPr>
              <w:t>2.5-2</w:t>
            </w:r>
            <w:r>
              <w:rPr>
                <w:rFonts w:hint="eastAsia"/>
                <w:sz w:val="24"/>
              </w:rPr>
              <w:t>。</w:t>
            </w:r>
          </w:p>
          <w:p w:rsidR="00C01DAD" w:rsidRPr="00A96668" w:rsidRDefault="00C01DAD" w:rsidP="00C01DAD">
            <w:pPr>
              <w:jc w:val="center"/>
              <w:rPr>
                <w:b/>
                <w:szCs w:val="21"/>
              </w:rPr>
            </w:pPr>
            <w:r w:rsidRPr="00A96668">
              <w:rPr>
                <w:b/>
                <w:szCs w:val="21"/>
              </w:rPr>
              <w:t>表</w:t>
            </w:r>
            <w:r w:rsidRPr="00A96668">
              <w:rPr>
                <w:b/>
                <w:szCs w:val="21"/>
              </w:rPr>
              <w:t>2.</w:t>
            </w:r>
            <w:r>
              <w:rPr>
                <w:rFonts w:hint="eastAsia"/>
                <w:b/>
                <w:szCs w:val="21"/>
              </w:rPr>
              <w:t>5-2</w:t>
            </w:r>
            <w:r w:rsidRPr="00A96668">
              <w:rPr>
                <w:b/>
                <w:szCs w:val="21"/>
              </w:rPr>
              <w:t xml:space="preserve"> </w:t>
            </w:r>
            <w:r w:rsidR="00CE4CCA">
              <w:rPr>
                <w:rFonts w:hint="eastAsia"/>
                <w:b/>
                <w:szCs w:val="21"/>
              </w:rPr>
              <w:t>现有</w:t>
            </w:r>
            <w:r w:rsidRPr="00A96668">
              <w:rPr>
                <w:b/>
                <w:szCs w:val="21"/>
              </w:rPr>
              <w:t>项目主要原辅材料消耗一览表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79"/>
              <w:gridCol w:w="3907"/>
              <w:gridCol w:w="2794"/>
            </w:tblGrid>
            <w:tr w:rsidR="00090AAE" w:rsidRPr="00EF458B" w:rsidTr="00090AAE">
              <w:trPr>
                <w:trHeight w:val="340"/>
                <w:jc w:val="center"/>
              </w:trPr>
              <w:tc>
                <w:tcPr>
                  <w:tcW w:w="1002" w:type="pct"/>
                  <w:vAlign w:val="center"/>
                </w:tcPr>
                <w:p w:rsidR="00090AAE" w:rsidRPr="00EF458B" w:rsidRDefault="00090AAE" w:rsidP="00090AAE">
                  <w:pPr>
                    <w:adjustRightInd w:val="0"/>
                    <w:snapToGrid w:val="0"/>
                    <w:jc w:val="center"/>
                    <w:rPr>
                      <w:rFonts w:eastAsiaTheme="minorEastAsia"/>
                      <w:szCs w:val="21"/>
                    </w:rPr>
                  </w:pPr>
                  <w:r w:rsidRPr="00EF458B">
                    <w:rPr>
                      <w:rFonts w:eastAsiaTheme="minorEastAsia"/>
                      <w:szCs w:val="21"/>
                    </w:rPr>
                    <w:t>序号</w:t>
                  </w:r>
                </w:p>
              </w:tc>
              <w:tc>
                <w:tcPr>
                  <w:tcW w:w="2331" w:type="pct"/>
                  <w:vAlign w:val="center"/>
                </w:tcPr>
                <w:p w:rsidR="00090AAE" w:rsidRPr="00EF458B" w:rsidRDefault="00090AAE" w:rsidP="00090AAE">
                  <w:pPr>
                    <w:adjustRightInd w:val="0"/>
                    <w:snapToGrid w:val="0"/>
                    <w:jc w:val="center"/>
                    <w:rPr>
                      <w:rFonts w:eastAsiaTheme="minorEastAsia"/>
                      <w:szCs w:val="21"/>
                    </w:rPr>
                  </w:pPr>
                  <w:r w:rsidRPr="00EF458B">
                    <w:rPr>
                      <w:rFonts w:eastAsiaTheme="minorEastAsia"/>
                      <w:szCs w:val="21"/>
                    </w:rPr>
                    <w:t>名称</w:t>
                  </w:r>
                </w:p>
              </w:tc>
              <w:tc>
                <w:tcPr>
                  <w:tcW w:w="1667" w:type="pct"/>
                  <w:vAlign w:val="center"/>
                </w:tcPr>
                <w:p w:rsidR="00090AAE" w:rsidRPr="00EF458B" w:rsidRDefault="00090AAE" w:rsidP="00B30FD5">
                  <w:pPr>
                    <w:adjustRightInd w:val="0"/>
                    <w:snapToGrid w:val="0"/>
                    <w:jc w:val="center"/>
                    <w:rPr>
                      <w:rFonts w:eastAsiaTheme="minorEastAsia"/>
                      <w:szCs w:val="21"/>
                    </w:rPr>
                  </w:pPr>
                  <w:r>
                    <w:rPr>
                      <w:rFonts w:eastAsiaTheme="minorEastAsia" w:hint="eastAsia"/>
                      <w:szCs w:val="21"/>
                    </w:rPr>
                    <w:t>审批</w:t>
                  </w:r>
                  <w:r w:rsidR="00B30FD5">
                    <w:rPr>
                      <w:rFonts w:eastAsiaTheme="minorEastAsia" w:hint="eastAsia"/>
                      <w:szCs w:val="21"/>
                    </w:rPr>
                    <w:t>用</w:t>
                  </w:r>
                  <w:r>
                    <w:rPr>
                      <w:rFonts w:eastAsiaTheme="minorEastAsia" w:hint="eastAsia"/>
                      <w:szCs w:val="21"/>
                    </w:rPr>
                    <w:t>量</w:t>
                  </w:r>
                </w:p>
              </w:tc>
            </w:tr>
            <w:tr w:rsidR="00090AAE" w:rsidRPr="00EF458B" w:rsidTr="00090AAE">
              <w:trPr>
                <w:trHeight w:val="340"/>
                <w:jc w:val="center"/>
              </w:trPr>
              <w:tc>
                <w:tcPr>
                  <w:tcW w:w="1002" w:type="pct"/>
                  <w:vAlign w:val="center"/>
                </w:tcPr>
                <w:p w:rsidR="00090AAE" w:rsidRPr="00EF458B" w:rsidRDefault="00090AAE" w:rsidP="00090AAE">
                  <w:pPr>
                    <w:adjustRightInd w:val="0"/>
                    <w:snapToGrid w:val="0"/>
                    <w:jc w:val="center"/>
                    <w:rPr>
                      <w:rFonts w:eastAsiaTheme="minorEastAsia"/>
                      <w:szCs w:val="21"/>
                    </w:rPr>
                  </w:pPr>
                  <w:r w:rsidRPr="00EF458B">
                    <w:rPr>
                      <w:rFonts w:eastAsiaTheme="minorEastAsia"/>
                      <w:szCs w:val="21"/>
                    </w:rPr>
                    <w:t>1</w:t>
                  </w:r>
                </w:p>
              </w:tc>
              <w:tc>
                <w:tcPr>
                  <w:tcW w:w="2331" w:type="pct"/>
                  <w:vAlign w:val="center"/>
                </w:tcPr>
                <w:p w:rsidR="00090AAE" w:rsidRDefault="00090AAE" w:rsidP="00090AAE">
                  <w:pPr>
                    <w:pStyle w:val="23"/>
                    <w:spacing w:line="240" w:lineRule="auto"/>
                    <w:ind w:firstLine="0"/>
                    <w:jc w:val="center"/>
                    <w:rPr>
                      <w:sz w:val="21"/>
                      <w:szCs w:val="21"/>
                    </w:rPr>
                  </w:pPr>
                  <w:r>
                    <w:rPr>
                      <w:sz w:val="21"/>
                      <w:szCs w:val="21"/>
                    </w:rPr>
                    <w:t>塑料粒子</w:t>
                  </w:r>
                </w:p>
              </w:tc>
              <w:tc>
                <w:tcPr>
                  <w:tcW w:w="1667" w:type="pct"/>
                  <w:vAlign w:val="center"/>
                </w:tcPr>
                <w:p w:rsidR="00090AAE" w:rsidRDefault="00090AAE" w:rsidP="00090AAE">
                  <w:pPr>
                    <w:pStyle w:val="23"/>
                    <w:spacing w:line="240" w:lineRule="auto"/>
                    <w:ind w:firstLine="0"/>
                    <w:jc w:val="center"/>
                    <w:rPr>
                      <w:sz w:val="21"/>
                      <w:szCs w:val="21"/>
                    </w:rPr>
                  </w:pPr>
                  <w:r>
                    <w:rPr>
                      <w:sz w:val="21"/>
                      <w:szCs w:val="21"/>
                    </w:rPr>
                    <w:t>1500</w:t>
                  </w:r>
                  <w:r w:rsidR="00B30FD5">
                    <w:rPr>
                      <w:rFonts w:hint="eastAsia"/>
                      <w:sz w:val="21"/>
                      <w:szCs w:val="21"/>
                    </w:rPr>
                    <w:t>t/a</w:t>
                  </w:r>
                </w:p>
              </w:tc>
            </w:tr>
            <w:tr w:rsidR="00090AAE" w:rsidRPr="00EF458B" w:rsidTr="00090AAE">
              <w:trPr>
                <w:trHeight w:val="340"/>
                <w:jc w:val="center"/>
              </w:trPr>
              <w:tc>
                <w:tcPr>
                  <w:tcW w:w="1002" w:type="pct"/>
                  <w:vAlign w:val="center"/>
                </w:tcPr>
                <w:p w:rsidR="00090AAE" w:rsidRPr="00EF458B" w:rsidRDefault="00090AAE" w:rsidP="00090AAE">
                  <w:pPr>
                    <w:adjustRightInd w:val="0"/>
                    <w:snapToGrid w:val="0"/>
                    <w:jc w:val="center"/>
                    <w:rPr>
                      <w:rFonts w:eastAsiaTheme="minorEastAsia"/>
                      <w:szCs w:val="21"/>
                    </w:rPr>
                  </w:pPr>
                  <w:r w:rsidRPr="00EF458B">
                    <w:rPr>
                      <w:rFonts w:eastAsiaTheme="minorEastAsia"/>
                      <w:szCs w:val="21"/>
                    </w:rPr>
                    <w:t>2</w:t>
                  </w:r>
                </w:p>
              </w:tc>
              <w:tc>
                <w:tcPr>
                  <w:tcW w:w="2331" w:type="pct"/>
                  <w:vAlign w:val="center"/>
                </w:tcPr>
                <w:p w:rsidR="00090AAE" w:rsidRDefault="00090AAE" w:rsidP="00090AAE">
                  <w:pPr>
                    <w:pStyle w:val="23"/>
                    <w:spacing w:line="240" w:lineRule="auto"/>
                    <w:ind w:firstLine="0"/>
                    <w:jc w:val="center"/>
                    <w:rPr>
                      <w:sz w:val="21"/>
                      <w:szCs w:val="21"/>
                    </w:rPr>
                  </w:pPr>
                  <w:r>
                    <w:rPr>
                      <w:sz w:val="21"/>
                      <w:szCs w:val="21"/>
                    </w:rPr>
                    <w:t>PA6</w:t>
                  </w:r>
                  <w:r>
                    <w:rPr>
                      <w:rFonts w:hint="eastAsia"/>
                      <w:sz w:val="21"/>
                      <w:szCs w:val="21"/>
                    </w:rPr>
                    <w:t>，</w:t>
                  </w:r>
                  <w:r>
                    <w:rPr>
                      <w:sz w:val="21"/>
                      <w:szCs w:val="21"/>
                    </w:rPr>
                    <w:t>PA66</w:t>
                  </w:r>
                </w:p>
              </w:tc>
              <w:tc>
                <w:tcPr>
                  <w:tcW w:w="1667" w:type="pct"/>
                  <w:vAlign w:val="center"/>
                </w:tcPr>
                <w:p w:rsidR="00090AAE" w:rsidRDefault="00090AAE" w:rsidP="00B30FD5">
                  <w:pPr>
                    <w:pStyle w:val="23"/>
                    <w:spacing w:line="240" w:lineRule="auto"/>
                    <w:ind w:firstLine="0"/>
                    <w:jc w:val="center"/>
                    <w:rPr>
                      <w:sz w:val="21"/>
                      <w:szCs w:val="21"/>
                    </w:rPr>
                  </w:pPr>
                  <w:r>
                    <w:rPr>
                      <w:sz w:val="21"/>
                      <w:szCs w:val="21"/>
                    </w:rPr>
                    <w:t>800</w:t>
                  </w:r>
                  <w:r w:rsidR="00B30FD5">
                    <w:rPr>
                      <w:rFonts w:hint="eastAsia"/>
                      <w:sz w:val="21"/>
                      <w:szCs w:val="21"/>
                    </w:rPr>
                    <w:t>t/a</w:t>
                  </w:r>
                </w:p>
              </w:tc>
            </w:tr>
            <w:tr w:rsidR="00090AAE" w:rsidRPr="00EF458B" w:rsidTr="00090AAE">
              <w:trPr>
                <w:trHeight w:val="340"/>
                <w:jc w:val="center"/>
              </w:trPr>
              <w:tc>
                <w:tcPr>
                  <w:tcW w:w="1002" w:type="pct"/>
                  <w:vAlign w:val="center"/>
                </w:tcPr>
                <w:p w:rsidR="00090AAE" w:rsidRPr="00EF458B" w:rsidRDefault="00090AAE" w:rsidP="00090AAE">
                  <w:pPr>
                    <w:adjustRightInd w:val="0"/>
                    <w:snapToGrid w:val="0"/>
                    <w:jc w:val="center"/>
                    <w:rPr>
                      <w:rFonts w:eastAsiaTheme="minorEastAsia"/>
                      <w:szCs w:val="21"/>
                    </w:rPr>
                  </w:pPr>
                  <w:r>
                    <w:rPr>
                      <w:rFonts w:eastAsiaTheme="minorEastAsia" w:hint="eastAsia"/>
                      <w:szCs w:val="21"/>
                    </w:rPr>
                    <w:t>3</w:t>
                  </w:r>
                </w:p>
              </w:tc>
              <w:tc>
                <w:tcPr>
                  <w:tcW w:w="2331" w:type="pct"/>
                  <w:vAlign w:val="center"/>
                </w:tcPr>
                <w:p w:rsidR="00090AAE" w:rsidRDefault="00090AAE" w:rsidP="00090AAE">
                  <w:pPr>
                    <w:pStyle w:val="23"/>
                    <w:spacing w:line="240" w:lineRule="auto"/>
                    <w:ind w:firstLine="0"/>
                    <w:jc w:val="center"/>
                    <w:rPr>
                      <w:sz w:val="21"/>
                      <w:szCs w:val="21"/>
                    </w:rPr>
                  </w:pPr>
                  <w:r>
                    <w:rPr>
                      <w:sz w:val="21"/>
                      <w:szCs w:val="21"/>
                    </w:rPr>
                    <w:t>PP</w:t>
                  </w:r>
                </w:p>
              </w:tc>
              <w:tc>
                <w:tcPr>
                  <w:tcW w:w="1667" w:type="pct"/>
                  <w:vAlign w:val="center"/>
                </w:tcPr>
                <w:p w:rsidR="00090AAE" w:rsidRDefault="00090AAE" w:rsidP="00B30FD5">
                  <w:pPr>
                    <w:pStyle w:val="23"/>
                    <w:spacing w:line="240" w:lineRule="auto"/>
                    <w:ind w:firstLine="0"/>
                    <w:jc w:val="center"/>
                    <w:rPr>
                      <w:sz w:val="21"/>
                      <w:szCs w:val="21"/>
                    </w:rPr>
                  </w:pPr>
                  <w:r>
                    <w:rPr>
                      <w:sz w:val="21"/>
                      <w:szCs w:val="21"/>
                    </w:rPr>
                    <w:t>300</w:t>
                  </w:r>
                  <w:r w:rsidR="00B30FD5">
                    <w:rPr>
                      <w:rFonts w:hint="eastAsia"/>
                      <w:sz w:val="21"/>
                      <w:szCs w:val="21"/>
                    </w:rPr>
                    <w:t>t/a</w:t>
                  </w:r>
                </w:p>
              </w:tc>
            </w:tr>
            <w:tr w:rsidR="00090AAE" w:rsidRPr="00EF458B" w:rsidTr="00090AAE">
              <w:trPr>
                <w:trHeight w:val="340"/>
                <w:jc w:val="center"/>
              </w:trPr>
              <w:tc>
                <w:tcPr>
                  <w:tcW w:w="1002" w:type="pct"/>
                  <w:vAlign w:val="center"/>
                </w:tcPr>
                <w:p w:rsidR="00090AAE" w:rsidRPr="00EF458B" w:rsidRDefault="00090AAE" w:rsidP="00090AAE">
                  <w:pPr>
                    <w:adjustRightInd w:val="0"/>
                    <w:snapToGrid w:val="0"/>
                    <w:jc w:val="center"/>
                    <w:rPr>
                      <w:rFonts w:eastAsiaTheme="minorEastAsia"/>
                      <w:szCs w:val="21"/>
                    </w:rPr>
                  </w:pPr>
                  <w:r>
                    <w:rPr>
                      <w:rFonts w:eastAsiaTheme="minorEastAsia" w:hint="eastAsia"/>
                      <w:szCs w:val="21"/>
                    </w:rPr>
                    <w:t>4</w:t>
                  </w:r>
                </w:p>
              </w:tc>
              <w:tc>
                <w:tcPr>
                  <w:tcW w:w="2331" w:type="pct"/>
                  <w:vAlign w:val="center"/>
                </w:tcPr>
                <w:p w:rsidR="00090AAE" w:rsidRDefault="00090AAE" w:rsidP="00090AAE">
                  <w:pPr>
                    <w:pStyle w:val="23"/>
                    <w:spacing w:line="240" w:lineRule="auto"/>
                    <w:ind w:firstLine="0"/>
                    <w:jc w:val="center"/>
                    <w:rPr>
                      <w:sz w:val="21"/>
                      <w:szCs w:val="21"/>
                    </w:rPr>
                  </w:pPr>
                  <w:r>
                    <w:rPr>
                      <w:sz w:val="21"/>
                      <w:szCs w:val="21"/>
                    </w:rPr>
                    <w:t>PE</w:t>
                  </w:r>
                </w:p>
              </w:tc>
              <w:tc>
                <w:tcPr>
                  <w:tcW w:w="1667" w:type="pct"/>
                  <w:vAlign w:val="center"/>
                </w:tcPr>
                <w:p w:rsidR="00090AAE" w:rsidRDefault="00090AAE" w:rsidP="00B30FD5">
                  <w:pPr>
                    <w:pStyle w:val="23"/>
                    <w:spacing w:line="240" w:lineRule="auto"/>
                    <w:ind w:firstLine="0"/>
                    <w:jc w:val="center"/>
                    <w:rPr>
                      <w:sz w:val="21"/>
                      <w:szCs w:val="21"/>
                    </w:rPr>
                  </w:pPr>
                  <w:r>
                    <w:rPr>
                      <w:sz w:val="21"/>
                      <w:szCs w:val="21"/>
                    </w:rPr>
                    <w:t>300</w:t>
                  </w:r>
                  <w:r w:rsidR="00B30FD5">
                    <w:rPr>
                      <w:rFonts w:hint="eastAsia"/>
                      <w:sz w:val="21"/>
                      <w:szCs w:val="21"/>
                    </w:rPr>
                    <w:t>t/a</w:t>
                  </w:r>
                </w:p>
              </w:tc>
            </w:tr>
            <w:tr w:rsidR="00090AAE" w:rsidRPr="00EF458B" w:rsidTr="00090AAE">
              <w:trPr>
                <w:trHeight w:val="340"/>
                <w:jc w:val="center"/>
              </w:trPr>
              <w:tc>
                <w:tcPr>
                  <w:tcW w:w="1002" w:type="pct"/>
                  <w:vAlign w:val="center"/>
                </w:tcPr>
                <w:p w:rsidR="00090AAE" w:rsidRPr="00EF458B" w:rsidRDefault="00090AAE" w:rsidP="00090AAE">
                  <w:pPr>
                    <w:adjustRightInd w:val="0"/>
                    <w:snapToGrid w:val="0"/>
                    <w:jc w:val="center"/>
                    <w:rPr>
                      <w:rFonts w:eastAsiaTheme="minorEastAsia"/>
                      <w:szCs w:val="21"/>
                    </w:rPr>
                  </w:pPr>
                  <w:r>
                    <w:rPr>
                      <w:rFonts w:eastAsiaTheme="minorEastAsia" w:hint="eastAsia"/>
                      <w:szCs w:val="21"/>
                    </w:rPr>
                    <w:t>5</w:t>
                  </w:r>
                </w:p>
              </w:tc>
              <w:tc>
                <w:tcPr>
                  <w:tcW w:w="2331" w:type="pct"/>
                  <w:vAlign w:val="center"/>
                </w:tcPr>
                <w:p w:rsidR="00090AAE" w:rsidRDefault="00090AAE" w:rsidP="00090AAE">
                  <w:pPr>
                    <w:pStyle w:val="23"/>
                    <w:spacing w:line="240" w:lineRule="auto"/>
                    <w:ind w:firstLine="0"/>
                    <w:jc w:val="center"/>
                    <w:rPr>
                      <w:sz w:val="21"/>
                      <w:szCs w:val="21"/>
                    </w:rPr>
                  </w:pPr>
                  <w:r>
                    <w:rPr>
                      <w:sz w:val="21"/>
                      <w:szCs w:val="21"/>
                    </w:rPr>
                    <w:t>ABS</w:t>
                  </w:r>
                </w:p>
              </w:tc>
              <w:tc>
                <w:tcPr>
                  <w:tcW w:w="1667" w:type="pct"/>
                  <w:vAlign w:val="center"/>
                </w:tcPr>
                <w:p w:rsidR="00090AAE" w:rsidRDefault="00090AAE" w:rsidP="00B30FD5">
                  <w:pPr>
                    <w:pStyle w:val="23"/>
                    <w:spacing w:line="240" w:lineRule="auto"/>
                    <w:ind w:firstLine="0"/>
                    <w:jc w:val="center"/>
                    <w:rPr>
                      <w:sz w:val="21"/>
                      <w:szCs w:val="21"/>
                    </w:rPr>
                  </w:pPr>
                  <w:r>
                    <w:rPr>
                      <w:sz w:val="21"/>
                      <w:szCs w:val="21"/>
                    </w:rPr>
                    <w:t>100</w:t>
                  </w:r>
                  <w:r w:rsidR="00B30FD5">
                    <w:rPr>
                      <w:rFonts w:hint="eastAsia"/>
                      <w:sz w:val="21"/>
                      <w:szCs w:val="21"/>
                    </w:rPr>
                    <w:t>t/a</w:t>
                  </w:r>
                </w:p>
              </w:tc>
            </w:tr>
          </w:tbl>
          <w:p w:rsidR="00802BFD" w:rsidRDefault="00C01DAD" w:rsidP="00A24D7F">
            <w:pPr>
              <w:spacing w:line="360" w:lineRule="auto"/>
              <w:ind w:firstLineChars="200" w:firstLine="480"/>
              <w:rPr>
                <w:sz w:val="24"/>
              </w:rPr>
            </w:pPr>
            <w:r>
              <w:rPr>
                <w:rFonts w:hint="eastAsia"/>
                <w:sz w:val="24"/>
              </w:rPr>
              <w:t>3</w:t>
            </w:r>
            <w:r>
              <w:rPr>
                <w:rFonts w:hint="eastAsia"/>
                <w:sz w:val="24"/>
              </w:rPr>
              <w:t>、现有项目生产设备</w:t>
            </w:r>
          </w:p>
          <w:p w:rsidR="00C01DAD" w:rsidRDefault="00327204" w:rsidP="00A24D7F">
            <w:pPr>
              <w:spacing w:line="360" w:lineRule="auto"/>
              <w:ind w:firstLineChars="200" w:firstLine="480"/>
              <w:rPr>
                <w:sz w:val="24"/>
              </w:rPr>
            </w:pPr>
            <w:r>
              <w:rPr>
                <w:rFonts w:hint="eastAsia"/>
                <w:sz w:val="24"/>
              </w:rPr>
              <w:t>现有项目</w:t>
            </w:r>
            <w:r w:rsidR="00C01DAD">
              <w:rPr>
                <w:rFonts w:hint="eastAsia"/>
                <w:sz w:val="24"/>
              </w:rPr>
              <w:t>生产设备情况见表</w:t>
            </w:r>
            <w:r w:rsidR="00C01DAD">
              <w:rPr>
                <w:rFonts w:hint="eastAsia"/>
                <w:sz w:val="24"/>
              </w:rPr>
              <w:t>2.5-3</w:t>
            </w:r>
            <w:r w:rsidR="00C01DAD">
              <w:rPr>
                <w:rFonts w:hint="eastAsia"/>
                <w:sz w:val="24"/>
              </w:rPr>
              <w:t>。</w:t>
            </w:r>
          </w:p>
          <w:p w:rsidR="004824B3" w:rsidRPr="00CE4CCA" w:rsidRDefault="00CE4CCA" w:rsidP="00CE4CCA">
            <w:pPr>
              <w:jc w:val="center"/>
              <w:rPr>
                <w:sz w:val="24"/>
              </w:rPr>
            </w:pPr>
            <w:r w:rsidRPr="00A96668">
              <w:rPr>
                <w:b/>
                <w:szCs w:val="21"/>
              </w:rPr>
              <w:t>表</w:t>
            </w:r>
            <w:r w:rsidRPr="00A96668">
              <w:rPr>
                <w:b/>
                <w:szCs w:val="21"/>
              </w:rPr>
              <w:t>2.</w:t>
            </w:r>
            <w:r>
              <w:rPr>
                <w:rFonts w:hint="eastAsia"/>
                <w:b/>
                <w:szCs w:val="21"/>
              </w:rPr>
              <w:t>5-3</w:t>
            </w:r>
            <w:r w:rsidRPr="00A96668">
              <w:rPr>
                <w:b/>
                <w:szCs w:val="21"/>
              </w:rPr>
              <w:t xml:space="preserve"> </w:t>
            </w:r>
            <w:r>
              <w:rPr>
                <w:rFonts w:hint="eastAsia"/>
                <w:b/>
                <w:szCs w:val="21"/>
              </w:rPr>
              <w:t>现有</w:t>
            </w:r>
            <w:r w:rsidRPr="00A96668">
              <w:rPr>
                <w:b/>
                <w:szCs w:val="21"/>
              </w:rPr>
              <w:t>项目</w:t>
            </w:r>
            <w:r>
              <w:rPr>
                <w:rFonts w:hint="eastAsia"/>
                <w:b/>
                <w:szCs w:val="21"/>
              </w:rPr>
              <w:t>主要设备</w:t>
            </w:r>
            <w:r w:rsidRPr="00A96668">
              <w:rPr>
                <w:b/>
                <w:szCs w:val="21"/>
              </w:rPr>
              <w:t>一览表</w:t>
            </w:r>
          </w:p>
          <w:tbl>
            <w:tblPr>
              <w:tblStyle w:val="af3"/>
              <w:tblW w:w="5000" w:type="pct"/>
              <w:jc w:val="center"/>
              <w:tblLook w:val="04A0" w:firstRow="1" w:lastRow="0" w:firstColumn="1" w:lastColumn="0" w:noHBand="0" w:noVBand="1"/>
            </w:tblPr>
            <w:tblGrid>
              <w:gridCol w:w="1581"/>
              <w:gridCol w:w="4185"/>
              <w:gridCol w:w="2620"/>
            </w:tblGrid>
            <w:tr w:rsidR="00A24D7F" w:rsidRPr="00D97ECF" w:rsidTr="00A24D7F">
              <w:trPr>
                <w:trHeight w:val="340"/>
                <w:jc w:val="center"/>
              </w:trPr>
              <w:tc>
                <w:tcPr>
                  <w:tcW w:w="943" w:type="pct"/>
                  <w:vAlign w:val="center"/>
                </w:tcPr>
                <w:p w:rsidR="00A24D7F" w:rsidRPr="00D97ECF" w:rsidRDefault="00A24D7F" w:rsidP="00090AAE">
                  <w:pPr>
                    <w:autoSpaceDE w:val="0"/>
                    <w:autoSpaceDN w:val="0"/>
                    <w:adjustRightInd w:val="0"/>
                    <w:snapToGrid w:val="0"/>
                    <w:jc w:val="center"/>
                    <w:rPr>
                      <w:rFonts w:eastAsiaTheme="minorEastAsia"/>
                      <w:szCs w:val="21"/>
                    </w:rPr>
                  </w:pPr>
                  <w:r w:rsidRPr="00D97ECF">
                    <w:rPr>
                      <w:rFonts w:eastAsiaTheme="minorEastAsia"/>
                      <w:szCs w:val="21"/>
                    </w:rPr>
                    <w:t>序号</w:t>
                  </w:r>
                </w:p>
              </w:tc>
              <w:tc>
                <w:tcPr>
                  <w:tcW w:w="2495" w:type="pct"/>
                  <w:vAlign w:val="center"/>
                </w:tcPr>
                <w:p w:rsidR="00A24D7F" w:rsidRPr="00D97ECF" w:rsidRDefault="00A24D7F" w:rsidP="00090AAE">
                  <w:pPr>
                    <w:autoSpaceDE w:val="0"/>
                    <w:autoSpaceDN w:val="0"/>
                    <w:adjustRightInd w:val="0"/>
                    <w:snapToGrid w:val="0"/>
                    <w:jc w:val="center"/>
                    <w:rPr>
                      <w:rFonts w:eastAsiaTheme="minorEastAsia"/>
                      <w:szCs w:val="21"/>
                    </w:rPr>
                  </w:pPr>
                  <w:r w:rsidRPr="00D97ECF">
                    <w:rPr>
                      <w:rFonts w:eastAsiaTheme="minorEastAsia"/>
                      <w:szCs w:val="21"/>
                    </w:rPr>
                    <w:t>名称</w:t>
                  </w:r>
                </w:p>
              </w:tc>
              <w:tc>
                <w:tcPr>
                  <w:tcW w:w="1562" w:type="pct"/>
                  <w:vAlign w:val="center"/>
                </w:tcPr>
                <w:p w:rsidR="00A24D7F" w:rsidRPr="00D97ECF" w:rsidRDefault="00A24D7F" w:rsidP="00A24D7F">
                  <w:pPr>
                    <w:autoSpaceDE w:val="0"/>
                    <w:autoSpaceDN w:val="0"/>
                    <w:adjustRightInd w:val="0"/>
                    <w:snapToGrid w:val="0"/>
                    <w:jc w:val="center"/>
                    <w:rPr>
                      <w:rFonts w:eastAsiaTheme="minorEastAsia"/>
                      <w:szCs w:val="21"/>
                    </w:rPr>
                  </w:pPr>
                  <w:r>
                    <w:rPr>
                      <w:rFonts w:eastAsiaTheme="minorEastAsia" w:hint="eastAsia"/>
                      <w:szCs w:val="21"/>
                    </w:rPr>
                    <w:t>数量（</w:t>
                  </w:r>
                  <w:r w:rsidRPr="00D97ECF">
                    <w:rPr>
                      <w:rFonts w:eastAsiaTheme="minorEastAsia"/>
                      <w:szCs w:val="21"/>
                    </w:rPr>
                    <w:t>台</w:t>
                  </w:r>
                  <w:r>
                    <w:rPr>
                      <w:rFonts w:eastAsiaTheme="minorEastAsia" w:hint="eastAsia"/>
                      <w:szCs w:val="21"/>
                    </w:rPr>
                    <w:t>/</w:t>
                  </w:r>
                  <w:proofErr w:type="gramStart"/>
                  <w:r>
                    <w:rPr>
                      <w:rFonts w:eastAsiaTheme="minorEastAsia" w:hint="eastAsia"/>
                      <w:szCs w:val="21"/>
                    </w:rPr>
                    <w:t>个</w:t>
                  </w:r>
                  <w:proofErr w:type="gramEnd"/>
                  <w:r>
                    <w:rPr>
                      <w:rFonts w:eastAsiaTheme="minorEastAsia" w:hint="eastAsia"/>
                      <w:szCs w:val="21"/>
                    </w:rPr>
                    <w:t>）</w:t>
                  </w:r>
                </w:p>
              </w:tc>
            </w:tr>
            <w:tr w:rsidR="00A24D7F" w:rsidRPr="00D97ECF" w:rsidTr="00A24D7F">
              <w:trPr>
                <w:trHeight w:val="340"/>
                <w:jc w:val="center"/>
              </w:trPr>
              <w:tc>
                <w:tcPr>
                  <w:tcW w:w="943" w:type="pct"/>
                  <w:vAlign w:val="center"/>
                </w:tcPr>
                <w:p w:rsidR="00A24D7F" w:rsidRPr="00D97ECF" w:rsidRDefault="00A24D7F" w:rsidP="00090AAE">
                  <w:pPr>
                    <w:autoSpaceDE w:val="0"/>
                    <w:autoSpaceDN w:val="0"/>
                    <w:adjustRightInd w:val="0"/>
                    <w:snapToGrid w:val="0"/>
                    <w:jc w:val="center"/>
                    <w:rPr>
                      <w:rFonts w:eastAsiaTheme="minorEastAsia"/>
                      <w:szCs w:val="21"/>
                    </w:rPr>
                  </w:pPr>
                  <w:r>
                    <w:rPr>
                      <w:rFonts w:eastAsiaTheme="minorEastAsia" w:hint="eastAsia"/>
                      <w:szCs w:val="21"/>
                    </w:rPr>
                    <w:t>1</w:t>
                  </w:r>
                </w:p>
              </w:tc>
              <w:tc>
                <w:tcPr>
                  <w:tcW w:w="2495" w:type="pct"/>
                  <w:vAlign w:val="center"/>
                </w:tcPr>
                <w:p w:rsidR="00A24D7F" w:rsidRDefault="00A24D7F" w:rsidP="00090AAE">
                  <w:pPr>
                    <w:adjustRightInd w:val="0"/>
                    <w:snapToGrid w:val="0"/>
                    <w:jc w:val="center"/>
                  </w:pPr>
                  <w:r>
                    <w:rPr>
                      <w:rFonts w:hint="eastAsia"/>
                    </w:rPr>
                    <w:t>双螺杆造粒机</w:t>
                  </w:r>
                </w:p>
              </w:tc>
              <w:tc>
                <w:tcPr>
                  <w:tcW w:w="1562" w:type="pct"/>
                  <w:vAlign w:val="center"/>
                </w:tcPr>
                <w:p w:rsidR="00A24D7F" w:rsidRDefault="00A24D7F" w:rsidP="00090AAE">
                  <w:pPr>
                    <w:adjustRightInd w:val="0"/>
                    <w:snapToGrid w:val="0"/>
                    <w:jc w:val="center"/>
                  </w:pPr>
                  <w:r>
                    <w:rPr>
                      <w:rFonts w:hint="eastAsia"/>
                    </w:rPr>
                    <w:t>2</w:t>
                  </w:r>
                </w:p>
              </w:tc>
            </w:tr>
            <w:tr w:rsidR="00A24D7F" w:rsidRPr="00D97ECF" w:rsidTr="00A24D7F">
              <w:trPr>
                <w:trHeight w:val="340"/>
                <w:jc w:val="center"/>
              </w:trPr>
              <w:tc>
                <w:tcPr>
                  <w:tcW w:w="943" w:type="pct"/>
                  <w:vAlign w:val="center"/>
                </w:tcPr>
                <w:p w:rsidR="00A24D7F" w:rsidRPr="00D97ECF" w:rsidRDefault="00A24D7F" w:rsidP="00090AAE">
                  <w:pPr>
                    <w:autoSpaceDE w:val="0"/>
                    <w:autoSpaceDN w:val="0"/>
                    <w:adjustRightInd w:val="0"/>
                    <w:snapToGrid w:val="0"/>
                    <w:jc w:val="center"/>
                    <w:rPr>
                      <w:rFonts w:eastAsiaTheme="minorEastAsia"/>
                      <w:szCs w:val="21"/>
                    </w:rPr>
                  </w:pPr>
                  <w:r w:rsidRPr="00D97ECF">
                    <w:rPr>
                      <w:rFonts w:eastAsiaTheme="minorEastAsia"/>
                      <w:szCs w:val="21"/>
                    </w:rPr>
                    <w:t>2</w:t>
                  </w:r>
                </w:p>
              </w:tc>
              <w:tc>
                <w:tcPr>
                  <w:tcW w:w="2495" w:type="pct"/>
                  <w:vAlign w:val="center"/>
                </w:tcPr>
                <w:p w:rsidR="00A24D7F" w:rsidRDefault="00A24D7F" w:rsidP="00090AAE">
                  <w:pPr>
                    <w:adjustRightInd w:val="0"/>
                    <w:snapToGrid w:val="0"/>
                    <w:jc w:val="center"/>
                  </w:pPr>
                  <w:r>
                    <w:rPr>
                      <w:rFonts w:hint="eastAsia"/>
                    </w:rPr>
                    <w:t>拌料机</w:t>
                  </w:r>
                </w:p>
              </w:tc>
              <w:tc>
                <w:tcPr>
                  <w:tcW w:w="1562" w:type="pct"/>
                  <w:vAlign w:val="center"/>
                </w:tcPr>
                <w:p w:rsidR="00A24D7F" w:rsidRDefault="00A24D7F" w:rsidP="00090AAE">
                  <w:pPr>
                    <w:adjustRightInd w:val="0"/>
                    <w:snapToGrid w:val="0"/>
                    <w:jc w:val="center"/>
                  </w:pPr>
                  <w:r>
                    <w:rPr>
                      <w:rFonts w:hint="eastAsia"/>
                    </w:rPr>
                    <w:t>3</w:t>
                  </w:r>
                </w:p>
              </w:tc>
            </w:tr>
            <w:tr w:rsidR="00A24D7F" w:rsidRPr="00D97ECF" w:rsidTr="00A24D7F">
              <w:trPr>
                <w:trHeight w:val="340"/>
                <w:jc w:val="center"/>
              </w:trPr>
              <w:tc>
                <w:tcPr>
                  <w:tcW w:w="943" w:type="pct"/>
                  <w:vAlign w:val="center"/>
                </w:tcPr>
                <w:p w:rsidR="00A24D7F" w:rsidRPr="00D97ECF" w:rsidRDefault="00A24D7F" w:rsidP="00090AAE">
                  <w:pPr>
                    <w:autoSpaceDE w:val="0"/>
                    <w:autoSpaceDN w:val="0"/>
                    <w:adjustRightInd w:val="0"/>
                    <w:snapToGrid w:val="0"/>
                    <w:jc w:val="center"/>
                    <w:rPr>
                      <w:rFonts w:eastAsiaTheme="minorEastAsia"/>
                      <w:szCs w:val="21"/>
                    </w:rPr>
                  </w:pPr>
                  <w:r>
                    <w:rPr>
                      <w:rFonts w:eastAsiaTheme="minorEastAsia" w:hint="eastAsia"/>
                      <w:szCs w:val="21"/>
                    </w:rPr>
                    <w:t>3</w:t>
                  </w:r>
                </w:p>
              </w:tc>
              <w:tc>
                <w:tcPr>
                  <w:tcW w:w="2495" w:type="pct"/>
                  <w:vAlign w:val="center"/>
                </w:tcPr>
                <w:p w:rsidR="00A24D7F" w:rsidRDefault="00A24D7F" w:rsidP="00090AAE">
                  <w:pPr>
                    <w:adjustRightInd w:val="0"/>
                    <w:snapToGrid w:val="0"/>
                    <w:jc w:val="center"/>
                  </w:pPr>
                  <w:r>
                    <w:rPr>
                      <w:rFonts w:hint="eastAsia"/>
                    </w:rPr>
                    <w:t>切粒机</w:t>
                  </w:r>
                </w:p>
              </w:tc>
              <w:tc>
                <w:tcPr>
                  <w:tcW w:w="1562" w:type="pct"/>
                  <w:vAlign w:val="center"/>
                </w:tcPr>
                <w:p w:rsidR="00A24D7F" w:rsidRDefault="00A24D7F" w:rsidP="00090AAE">
                  <w:pPr>
                    <w:adjustRightInd w:val="0"/>
                    <w:snapToGrid w:val="0"/>
                    <w:jc w:val="center"/>
                  </w:pPr>
                  <w:r>
                    <w:rPr>
                      <w:rFonts w:hint="eastAsia"/>
                    </w:rPr>
                    <w:t>2</w:t>
                  </w:r>
                </w:p>
              </w:tc>
            </w:tr>
            <w:tr w:rsidR="00A24D7F" w:rsidRPr="00D97ECF" w:rsidTr="00A24D7F">
              <w:trPr>
                <w:trHeight w:val="340"/>
                <w:jc w:val="center"/>
              </w:trPr>
              <w:tc>
                <w:tcPr>
                  <w:tcW w:w="943" w:type="pct"/>
                  <w:vAlign w:val="center"/>
                </w:tcPr>
                <w:p w:rsidR="00A24D7F" w:rsidRPr="00D97ECF" w:rsidRDefault="00A24D7F" w:rsidP="00090AAE">
                  <w:pPr>
                    <w:autoSpaceDE w:val="0"/>
                    <w:autoSpaceDN w:val="0"/>
                    <w:adjustRightInd w:val="0"/>
                    <w:snapToGrid w:val="0"/>
                    <w:jc w:val="center"/>
                    <w:rPr>
                      <w:rFonts w:eastAsiaTheme="minorEastAsia"/>
                      <w:szCs w:val="21"/>
                    </w:rPr>
                  </w:pPr>
                  <w:r>
                    <w:rPr>
                      <w:rFonts w:eastAsiaTheme="minorEastAsia" w:hint="eastAsia"/>
                      <w:szCs w:val="21"/>
                    </w:rPr>
                    <w:t>4</w:t>
                  </w:r>
                </w:p>
              </w:tc>
              <w:tc>
                <w:tcPr>
                  <w:tcW w:w="2495" w:type="pct"/>
                  <w:vAlign w:val="center"/>
                </w:tcPr>
                <w:p w:rsidR="00A24D7F" w:rsidRDefault="00A24D7F" w:rsidP="00090AAE">
                  <w:pPr>
                    <w:adjustRightInd w:val="0"/>
                    <w:snapToGrid w:val="0"/>
                    <w:jc w:val="center"/>
                  </w:pPr>
                  <w:r>
                    <w:rPr>
                      <w:rFonts w:hint="eastAsia"/>
                    </w:rPr>
                    <w:t>储存桶</w:t>
                  </w:r>
                </w:p>
              </w:tc>
              <w:tc>
                <w:tcPr>
                  <w:tcW w:w="1562" w:type="pct"/>
                  <w:vAlign w:val="center"/>
                </w:tcPr>
                <w:p w:rsidR="00A24D7F" w:rsidRDefault="00A24D7F" w:rsidP="00090AAE">
                  <w:pPr>
                    <w:adjustRightInd w:val="0"/>
                    <w:snapToGrid w:val="0"/>
                    <w:jc w:val="center"/>
                  </w:pPr>
                  <w:r>
                    <w:rPr>
                      <w:rFonts w:hint="eastAsia"/>
                    </w:rPr>
                    <w:t>2</w:t>
                  </w:r>
                </w:p>
              </w:tc>
            </w:tr>
          </w:tbl>
          <w:p w:rsidR="005B08DE" w:rsidRPr="00C01DAD" w:rsidRDefault="00C01DAD" w:rsidP="00A24D7F">
            <w:pPr>
              <w:spacing w:line="360" w:lineRule="auto"/>
              <w:ind w:firstLineChars="200" w:firstLine="480"/>
              <w:rPr>
                <w:sz w:val="24"/>
              </w:rPr>
            </w:pPr>
            <w:r w:rsidRPr="00C01DAD">
              <w:rPr>
                <w:rFonts w:hint="eastAsia"/>
                <w:sz w:val="24"/>
              </w:rPr>
              <w:t>4</w:t>
            </w:r>
            <w:r w:rsidRPr="00C01DAD">
              <w:rPr>
                <w:rFonts w:hint="eastAsia"/>
                <w:sz w:val="24"/>
              </w:rPr>
              <w:t>、现有项目生产工艺</w:t>
            </w:r>
          </w:p>
          <w:p w:rsidR="005B08DE" w:rsidRDefault="00C33C2C" w:rsidP="00A24D7F">
            <w:pPr>
              <w:spacing w:line="360" w:lineRule="auto"/>
              <w:ind w:firstLineChars="200" w:firstLine="480"/>
              <w:rPr>
                <w:sz w:val="24"/>
              </w:rPr>
            </w:pPr>
            <w:r>
              <w:rPr>
                <w:rFonts w:hint="eastAsia"/>
                <w:sz w:val="24"/>
              </w:rPr>
              <w:t>现有项目生产工艺流程见图</w:t>
            </w:r>
            <w:r>
              <w:rPr>
                <w:rFonts w:hint="eastAsia"/>
                <w:sz w:val="24"/>
              </w:rPr>
              <w:t>2.5-1</w:t>
            </w:r>
            <w:r>
              <w:rPr>
                <w:rFonts w:hint="eastAsia"/>
                <w:sz w:val="24"/>
              </w:rPr>
              <w:t>。</w:t>
            </w:r>
          </w:p>
          <w:p w:rsidR="005B08DE" w:rsidRPr="00C01DAD" w:rsidRDefault="00FE71A9" w:rsidP="00090AAE">
            <w:pPr>
              <w:autoSpaceDE w:val="0"/>
              <w:autoSpaceDN w:val="0"/>
              <w:spacing w:line="360" w:lineRule="auto"/>
              <w:jc w:val="center"/>
              <w:rPr>
                <w:sz w:val="24"/>
              </w:rPr>
            </w:pPr>
            <w:r>
              <w:rPr>
                <w:noProof/>
              </w:rPr>
              <w:lastRenderedPageBreak/>
              <mc:AlternateContent>
                <mc:Choice Requires="wpc">
                  <w:drawing>
                    <wp:inline distT="0" distB="0" distL="0" distR="0" wp14:anchorId="18D8F32B" wp14:editId="55F587E5">
                      <wp:extent cx="4114165" cy="3980815"/>
                      <wp:effectExtent l="0" t="0" r="0" b="635"/>
                      <wp:docPr id="35" name="画布 3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 name="矩形 731"/>
                              <wps:cNvSpPr>
                                <a:spLocks noChangeArrowheads="1"/>
                              </wps:cNvSpPr>
                              <wps:spPr bwMode="auto">
                                <a:xfrm>
                                  <a:off x="1341755" y="0"/>
                                  <a:ext cx="655955" cy="265430"/>
                                </a:xfrm>
                                <a:prstGeom prst="rect">
                                  <a:avLst/>
                                </a:prstGeom>
                                <a:noFill/>
                                <a:ln>
                                  <a:noFill/>
                                </a:ln>
                                <a:extLst>
                                  <a:ext uri="{909E8E84-426E-40DD-AFC4-6F175D3DCCD1}">
                                    <a14:hiddenFill xmlns:a14="http://schemas.microsoft.com/office/drawing/2010/main">
                                      <a:solidFill>
                                        <a:srgbClr val="9CBEE0"/>
                                      </a:solidFill>
                                    </a14:hiddenFill>
                                  </a:ext>
                                  <a:ext uri="{91240B29-F687-4F45-9708-019B960494DF}">
                                    <a14:hiddenLine xmlns:a14="http://schemas.microsoft.com/office/drawing/2010/main" w="15875" cmpd="sng">
                                      <a:solidFill>
                                        <a:srgbClr val="739CC3"/>
                                      </a:solidFill>
                                      <a:miter lim="800000"/>
                                      <a:headEnd/>
                                      <a:tailEnd/>
                                    </a14:hiddenLine>
                                  </a:ext>
                                </a:extLst>
                              </wps:spPr>
                              <wps:txbx>
                                <w:txbxContent>
                                  <w:p w:rsidR="00BA6DE4" w:rsidRDefault="00BA6DE4" w:rsidP="00FE71A9">
                                    <w:pPr>
                                      <w:snapToGrid w:val="0"/>
                                      <w:jc w:val="center"/>
                                    </w:pPr>
                                    <w:r>
                                      <w:rPr>
                                        <w:rFonts w:hint="eastAsia"/>
                                      </w:rPr>
                                      <w:t>原料</w:t>
                                    </w:r>
                                  </w:p>
                                </w:txbxContent>
                              </wps:txbx>
                              <wps:bodyPr rot="0" vert="horz" wrap="square" lIns="91440" tIns="45720" rIns="91440" bIns="45720" anchor="t" anchorCtr="0" upright="1">
                                <a:noAutofit/>
                              </wps:bodyPr>
                            </wps:wsp>
                            <wps:wsp>
                              <wps:cNvPr id="5" name="直线 732"/>
                              <wps:cNvCnPr/>
                              <wps:spPr bwMode="auto">
                                <a:xfrm>
                                  <a:off x="1669415" y="195580"/>
                                  <a:ext cx="635" cy="210185"/>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矩形 733"/>
                              <wps:cNvSpPr>
                                <a:spLocks noChangeArrowheads="1"/>
                              </wps:cNvSpPr>
                              <wps:spPr bwMode="auto">
                                <a:xfrm>
                                  <a:off x="1334135" y="405765"/>
                                  <a:ext cx="655955" cy="264795"/>
                                </a:xfrm>
                                <a:prstGeom prst="rect">
                                  <a:avLst/>
                                </a:prstGeom>
                                <a:noFill/>
                                <a:ln w="12700" cmpd="sng">
                                  <a:solidFill>
                                    <a:srgbClr val="000000"/>
                                  </a:solidFill>
                                  <a:miter lim="800000"/>
                                  <a:headEnd/>
                                  <a:tailEnd/>
                                </a:ln>
                                <a:extLst>
                                  <a:ext uri="{909E8E84-426E-40DD-AFC4-6F175D3DCCD1}">
                                    <a14:hiddenFill xmlns:a14="http://schemas.microsoft.com/office/drawing/2010/main">
                                      <a:solidFill>
                                        <a:srgbClr val="9CBEE0"/>
                                      </a:solidFill>
                                    </a14:hiddenFill>
                                  </a:ext>
                                </a:extLst>
                              </wps:spPr>
                              <wps:txbx>
                                <w:txbxContent>
                                  <w:p w:rsidR="00BA6DE4" w:rsidRDefault="00BA6DE4" w:rsidP="00FE71A9">
                                    <w:pPr>
                                      <w:snapToGrid w:val="0"/>
                                      <w:jc w:val="center"/>
                                    </w:pPr>
                                    <w:r>
                                      <w:rPr>
                                        <w:rFonts w:hint="eastAsia"/>
                                      </w:rPr>
                                      <w:t>搅拌</w:t>
                                    </w:r>
                                  </w:p>
                                </w:txbxContent>
                              </wps:txbx>
                              <wps:bodyPr rot="0" vert="horz" wrap="square" lIns="91440" tIns="45720" rIns="91440" bIns="45720" anchor="t" anchorCtr="0" upright="1">
                                <a:noAutofit/>
                              </wps:bodyPr>
                            </wps:wsp>
                            <wps:wsp>
                              <wps:cNvPr id="7" name="直线 736"/>
                              <wps:cNvCnPr/>
                              <wps:spPr bwMode="auto">
                                <a:xfrm>
                                  <a:off x="1655445" y="1144905"/>
                                  <a:ext cx="635" cy="210820"/>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矩形 737"/>
                              <wps:cNvSpPr>
                                <a:spLocks noChangeArrowheads="1"/>
                              </wps:cNvSpPr>
                              <wps:spPr bwMode="auto">
                                <a:xfrm>
                                  <a:off x="1243330" y="1355725"/>
                                  <a:ext cx="831215" cy="263525"/>
                                </a:xfrm>
                                <a:prstGeom prst="rect">
                                  <a:avLst/>
                                </a:prstGeom>
                                <a:noFill/>
                                <a:ln w="12700" cmpd="sng">
                                  <a:solidFill>
                                    <a:srgbClr val="000000"/>
                                  </a:solidFill>
                                  <a:miter lim="800000"/>
                                  <a:headEnd/>
                                  <a:tailEnd/>
                                </a:ln>
                                <a:extLst>
                                  <a:ext uri="{909E8E84-426E-40DD-AFC4-6F175D3DCCD1}">
                                    <a14:hiddenFill xmlns:a14="http://schemas.microsoft.com/office/drawing/2010/main">
                                      <a:solidFill>
                                        <a:srgbClr val="9CBEE0"/>
                                      </a:solidFill>
                                    </a14:hiddenFill>
                                  </a:ext>
                                </a:extLst>
                              </wps:spPr>
                              <wps:txbx>
                                <w:txbxContent>
                                  <w:p w:rsidR="00BA6DE4" w:rsidRDefault="00BA6DE4" w:rsidP="00FE71A9">
                                    <w:pPr>
                                      <w:snapToGrid w:val="0"/>
                                      <w:jc w:val="center"/>
                                    </w:pPr>
                                    <w:r>
                                      <w:rPr>
                                        <w:rFonts w:hint="eastAsia"/>
                                      </w:rPr>
                                      <w:t>挤出成型</w:t>
                                    </w:r>
                                  </w:p>
                                </w:txbxContent>
                              </wps:txbx>
                              <wps:bodyPr rot="0" vert="horz" wrap="square" lIns="91440" tIns="45720" rIns="91440" bIns="45720" anchor="t" anchorCtr="0" upright="1">
                                <a:noAutofit/>
                              </wps:bodyPr>
                            </wps:wsp>
                            <wps:wsp>
                              <wps:cNvPr id="9" name="矩形 741"/>
                              <wps:cNvSpPr>
                                <a:spLocks noChangeArrowheads="1"/>
                              </wps:cNvSpPr>
                              <wps:spPr bwMode="auto">
                                <a:xfrm>
                                  <a:off x="1327150" y="2305050"/>
                                  <a:ext cx="655955" cy="263525"/>
                                </a:xfrm>
                                <a:prstGeom prst="rect">
                                  <a:avLst/>
                                </a:prstGeom>
                                <a:noFill/>
                                <a:ln w="12700" cmpd="sng">
                                  <a:solidFill>
                                    <a:srgbClr val="000000"/>
                                  </a:solidFill>
                                  <a:miter lim="800000"/>
                                  <a:headEnd/>
                                  <a:tailEnd/>
                                </a:ln>
                                <a:extLst>
                                  <a:ext uri="{909E8E84-426E-40DD-AFC4-6F175D3DCCD1}">
                                    <a14:hiddenFill xmlns:a14="http://schemas.microsoft.com/office/drawing/2010/main">
                                      <a:solidFill>
                                        <a:srgbClr val="9CBEE0"/>
                                      </a:solidFill>
                                    </a14:hiddenFill>
                                  </a:ext>
                                </a:extLst>
                              </wps:spPr>
                              <wps:txbx>
                                <w:txbxContent>
                                  <w:p w:rsidR="00BA6DE4" w:rsidRDefault="00BA6DE4" w:rsidP="00FE71A9">
                                    <w:pPr>
                                      <w:snapToGrid w:val="0"/>
                                      <w:jc w:val="center"/>
                                    </w:pPr>
                                    <w:r>
                                      <w:rPr>
                                        <w:rFonts w:hint="eastAsia"/>
                                      </w:rPr>
                                      <w:t>牵引</w:t>
                                    </w:r>
                                  </w:p>
                                </w:txbxContent>
                              </wps:txbx>
                              <wps:bodyPr rot="0" vert="horz" wrap="square" lIns="91440" tIns="45720" rIns="91440" bIns="45720" anchor="t" anchorCtr="0" upright="1">
                                <a:noAutofit/>
                              </wps:bodyPr>
                            </wps:wsp>
                            <wps:wsp>
                              <wps:cNvPr id="10" name="直线 742"/>
                              <wps:cNvCnPr/>
                              <wps:spPr bwMode="auto">
                                <a:xfrm>
                                  <a:off x="1655445" y="2568575"/>
                                  <a:ext cx="635" cy="210820"/>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矩形 743"/>
                              <wps:cNvSpPr>
                                <a:spLocks noChangeArrowheads="1"/>
                              </wps:cNvSpPr>
                              <wps:spPr bwMode="auto">
                                <a:xfrm>
                                  <a:off x="1327150" y="2779395"/>
                                  <a:ext cx="655955" cy="263525"/>
                                </a:xfrm>
                                <a:prstGeom prst="rect">
                                  <a:avLst/>
                                </a:prstGeom>
                                <a:noFill/>
                                <a:ln w="12700" cmpd="sng">
                                  <a:solidFill>
                                    <a:srgbClr val="000000"/>
                                  </a:solidFill>
                                  <a:miter lim="800000"/>
                                  <a:headEnd/>
                                  <a:tailEnd/>
                                </a:ln>
                                <a:extLst>
                                  <a:ext uri="{909E8E84-426E-40DD-AFC4-6F175D3DCCD1}">
                                    <a14:hiddenFill xmlns:a14="http://schemas.microsoft.com/office/drawing/2010/main">
                                      <a:solidFill>
                                        <a:srgbClr val="9CBEE0"/>
                                      </a:solidFill>
                                    </a14:hiddenFill>
                                  </a:ext>
                                </a:extLst>
                              </wps:spPr>
                              <wps:txbx>
                                <w:txbxContent>
                                  <w:p w:rsidR="00BA6DE4" w:rsidRDefault="00BA6DE4" w:rsidP="00FE71A9">
                                    <w:pPr>
                                      <w:snapToGrid w:val="0"/>
                                      <w:jc w:val="center"/>
                                    </w:pPr>
                                    <w:r>
                                      <w:rPr>
                                        <w:rFonts w:hint="eastAsia"/>
                                      </w:rPr>
                                      <w:t>切粒</w:t>
                                    </w:r>
                                  </w:p>
                                </w:txbxContent>
                              </wps:txbx>
                              <wps:bodyPr rot="0" vert="horz" wrap="square" lIns="91440" tIns="45720" rIns="91440" bIns="45720" anchor="t" anchorCtr="0" upright="1">
                                <a:noAutofit/>
                              </wps:bodyPr>
                            </wps:wsp>
                            <wps:wsp>
                              <wps:cNvPr id="12" name="直线 744"/>
                              <wps:cNvCnPr/>
                              <wps:spPr bwMode="auto">
                                <a:xfrm>
                                  <a:off x="1641475" y="3045460"/>
                                  <a:ext cx="635" cy="210820"/>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矩形 745"/>
                              <wps:cNvSpPr>
                                <a:spLocks noChangeArrowheads="1"/>
                              </wps:cNvSpPr>
                              <wps:spPr bwMode="auto">
                                <a:xfrm>
                                  <a:off x="1313180" y="3716020"/>
                                  <a:ext cx="656590" cy="264795"/>
                                </a:xfrm>
                                <a:prstGeom prst="rect">
                                  <a:avLst/>
                                </a:prstGeom>
                                <a:noFill/>
                                <a:ln>
                                  <a:noFill/>
                                </a:ln>
                                <a:extLst>
                                  <a:ext uri="{909E8E84-426E-40DD-AFC4-6F175D3DCCD1}">
                                    <a14:hiddenFill xmlns:a14="http://schemas.microsoft.com/office/drawing/2010/main">
                                      <a:solidFill>
                                        <a:srgbClr val="9CBEE0"/>
                                      </a:solidFill>
                                    </a14:hiddenFill>
                                  </a:ext>
                                  <a:ext uri="{91240B29-F687-4F45-9708-019B960494DF}">
                                    <a14:hiddenLine xmlns:a14="http://schemas.microsoft.com/office/drawing/2010/main" w="15875" cmpd="sng">
                                      <a:solidFill>
                                        <a:srgbClr val="739CC3"/>
                                      </a:solidFill>
                                      <a:miter lim="800000"/>
                                      <a:headEnd/>
                                      <a:tailEnd/>
                                    </a14:hiddenLine>
                                  </a:ext>
                                </a:extLst>
                              </wps:spPr>
                              <wps:txbx>
                                <w:txbxContent>
                                  <w:p w:rsidR="00BA6DE4" w:rsidRDefault="00BA6DE4" w:rsidP="00FE71A9">
                                    <w:pPr>
                                      <w:snapToGrid w:val="0"/>
                                      <w:jc w:val="center"/>
                                    </w:pPr>
                                    <w:r>
                                      <w:rPr>
                                        <w:rFonts w:hint="eastAsia"/>
                                      </w:rPr>
                                      <w:t>产品</w:t>
                                    </w:r>
                                  </w:p>
                                </w:txbxContent>
                              </wps:txbx>
                              <wps:bodyPr rot="0" vert="horz" wrap="square" lIns="91440" tIns="45720" rIns="91440" bIns="45720" anchor="t" anchorCtr="0" upright="1">
                                <a:noAutofit/>
                              </wps:bodyPr>
                            </wps:wsp>
                            <wps:wsp>
                              <wps:cNvPr id="14" name="直线 753"/>
                              <wps:cNvCnPr/>
                              <wps:spPr bwMode="auto">
                                <a:xfrm>
                                  <a:off x="1990725" y="530860"/>
                                  <a:ext cx="377190" cy="635"/>
                                </a:xfrm>
                                <a:prstGeom prst="line">
                                  <a:avLst/>
                                </a:prstGeom>
                                <a:noFill/>
                                <a:ln w="12700"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5" name="直线 754"/>
                              <wps:cNvCnPr/>
                              <wps:spPr bwMode="auto">
                                <a:xfrm>
                                  <a:off x="2088515" y="1494790"/>
                                  <a:ext cx="377190" cy="635"/>
                                </a:xfrm>
                                <a:prstGeom prst="line">
                                  <a:avLst/>
                                </a:prstGeom>
                                <a:noFill/>
                                <a:ln w="12700"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6" name="矩形 764"/>
                              <wps:cNvSpPr>
                                <a:spLocks noChangeArrowheads="1"/>
                              </wps:cNvSpPr>
                              <wps:spPr bwMode="auto">
                                <a:xfrm>
                                  <a:off x="2353945" y="894080"/>
                                  <a:ext cx="880110" cy="265430"/>
                                </a:xfrm>
                                <a:prstGeom prst="rect">
                                  <a:avLst/>
                                </a:prstGeom>
                                <a:noFill/>
                                <a:ln>
                                  <a:noFill/>
                                </a:ln>
                                <a:extLst>
                                  <a:ext uri="{909E8E84-426E-40DD-AFC4-6F175D3DCCD1}">
                                    <a14:hiddenFill xmlns:a14="http://schemas.microsoft.com/office/drawing/2010/main">
                                      <a:solidFill>
                                        <a:srgbClr val="9CBEE0"/>
                                      </a:solidFill>
                                    </a14:hiddenFill>
                                  </a:ext>
                                  <a:ext uri="{91240B29-F687-4F45-9708-019B960494DF}">
                                    <a14:hiddenLine xmlns:a14="http://schemas.microsoft.com/office/drawing/2010/main" w="15875" cmpd="sng">
                                      <a:solidFill>
                                        <a:srgbClr val="739CC3"/>
                                      </a:solidFill>
                                      <a:miter lim="800000"/>
                                      <a:headEnd/>
                                      <a:tailEnd/>
                                    </a14:hiddenLine>
                                  </a:ext>
                                </a:extLst>
                              </wps:spPr>
                              <wps:txbx>
                                <w:txbxContent>
                                  <w:p w:rsidR="00BA6DE4" w:rsidRDefault="00BA6DE4" w:rsidP="00FE71A9">
                                    <w:pPr>
                                      <w:snapToGrid w:val="0"/>
                                    </w:pPr>
                                    <w:r>
                                      <w:rPr>
                                        <w:rFonts w:hint="eastAsia"/>
                                      </w:rPr>
                                      <w:t>G2</w:t>
                                    </w:r>
                                    <w:r>
                                      <w:rPr>
                                        <w:rFonts w:hint="eastAsia"/>
                                      </w:rPr>
                                      <w:t>：粉尘</w:t>
                                    </w:r>
                                  </w:p>
                                </w:txbxContent>
                              </wps:txbx>
                              <wps:bodyPr rot="0" vert="horz" wrap="square" lIns="91440" tIns="45720" rIns="91440" bIns="45720" anchor="t" anchorCtr="0" upright="1">
                                <a:noAutofit/>
                              </wps:bodyPr>
                            </wps:wsp>
                            <wps:wsp>
                              <wps:cNvPr id="17" name="矩形 765"/>
                              <wps:cNvSpPr>
                                <a:spLocks noChangeArrowheads="1"/>
                              </wps:cNvSpPr>
                              <wps:spPr bwMode="auto">
                                <a:xfrm>
                                  <a:off x="2402840" y="1327150"/>
                                  <a:ext cx="1026795" cy="419100"/>
                                </a:xfrm>
                                <a:prstGeom prst="rect">
                                  <a:avLst/>
                                </a:prstGeom>
                                <a:noFill/>
                                <a:ln>
                                  <a:noFill/>
                                </a:ln>
                                <a:extLst>
                                  <a:ext uri="{909E8E84-426E-40DD-AFC4-6F175D3DCCD1}">
                                    <a14:hiddenFill xmlns:a14="http://schemas.microsoft.com/office/drawing/2010/main">
                                      <a:solidFill>
                                        <a:srgbClr val="9CBEE0"/>
                                      </a:solidFill>
                                    </a14:hiddenFill>
                                  </a:ext>
                                  <a:ext uri="{91240B29-F687-4F45-9708-019B960494DF}">
                                    <a14:hiddenLine xmlns:a14="http://schemas.microsoft.com/office/drawing/2010/main" w="15875" cmpd="sng">
                                      <a:solidFill>
                                        <a:srgbClr val="739CC3"/>
                                      </a:solidFill>
                                      <a:miter lim="800000"/>
                                      <a:headEnd/>
                                      <a:tailEnd/>
                                    </a14:hiddenLine>
                                  </a:ext>
                                </a:extLst>
                              </wps:spPr>
                              <wps:txbx>
                                <w:txbxContent>
                                  <w:p w:rsidR="00BA6DE4" w:rsidRDefault="00BA6DE4" w:rsidP="00FE71A9">
                                    <w:pPr>
                                      <w:snapToGrid w:val="0"/>
                                      <w:rPr>
                                        <w:sz w:val="18"/>
                                        <w:szCs w:val="18"/>
                                      </w:rPr>
                                    </w:pPr>
                                    <w:r>
                                      <w:rPr>
                                        <w:rFonts w:hint="eastAsia"/>
                                        <w:sz w:val="18"/>
                                        <w:szCs w:val="18"/>
                                      </w:rPr>
                                      <w:t>G3</w:t>
                                    </w:r>
                                    <w:r>
                                      <w:rPr>
                                        <w:rFonts w:hint="eastAsia"/>
                                        <w:sz w:val="18"/>
                                        <w:szCs w:val="18"/>
                                      </w:rPr>
                                      <w:t>：非甲烷总烃</w:t>
                                    </w:r>
                                  </w:p>
                                  <w:p w:rsidR="00BA6DE4" w:rsidRDefault="00BA6DE4" w:rsidP="00FE71A9">
                                    <w:pPr>
                                      <w:snapToGrid w:val="0"/>
                                      <w:rPr>
                                        <w:sz w:val="18"/>
                                        <w:szCs w:val="18"/>
                                      </w:rPr>
                                    </w:pPr>
                                    <w:r>
                                      <w:rPr>
                                        <w:rFonts w:hint="eastAsia"/>
                                        <w:sz w:val="18"/>
                                        <w:szCs w:val="18"/>
                                      </w:rPr>
                                      <w:t>S1</w:t>
                                    </w:r>
                                    <w:r>
                                      <w:rPr>
                                        <w:rFonts w:hint="eastAsia"/>
                                        <w:sz w:val="18"/>
                                        <w:szCs w:val="18"/>
                                      </w:rPr>
                                      <w:t>：边角料</w:t>
                                    </w:r>
                                  </w:p>
                                </w:txbxContent>
                              </wps:txbx>
                              <wps:bodyPr rot="0" vert="horz" wrap="square" lIns="91440" tIns="45720" rIns="91440" bIns="45720" anchor="t" anchorCtr="0" upright="1">
                                <a:noAutofit/>
                              </wps:bodyPr>
                            </wps:wsp>
                            <wps:wsp>
                              <wps:cNvPr id="18" name="直线 769"/>
                              <wps:cNvCnPr/>
                              <wps:spPr bwMode="auto">
                                <a:xfrm>
                                  <a:off x="1669415" y="670560"/>
                                  <a:ext cx="635" cy="210185"/>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矩形 770"/>
                              <wps:cNvSpPr>
                                <a:spLocks noChangeArrowheads="1"/>
                              </wps:cNvSpPr>
                              <wps:spPr bwMode="auto">
                                <a:xfrm>
                                  <a:off x="1334135" y="880745"/>
                                  <a:ext cx="655955" cy="264795"/>
                                </a:xfrm>
                                <a:prstGeom prst="rect">
                                  <a:avLst/>
                                </a:prstGeom>
                                <a:noFill/>
                                <a:ln w="12700" cmpd="sng">
                                  <a:solidFill>
                                    <a:srgbClr val="000000"/>
                                  </a:solidFill>
                                  <a:miter lim="800000"/>
                                  <a:headEnd/>
                                  <a:tailEnd/>
                                </a:ln>
                                <a:extLst>
                                  <a:ext uri="{909E8E84-426E-40DD-AFC4-6F175D3DCCD1}">
                                    <a14:hiddenFill xmlns:a14="http://schemas.microsoft.com/office/drawing/2010/main">
                                      <a:solidFill>
                                        <a:srgbClr val="9CBEE0"/>
                                      </a:solidFill>
                                    </a14:hiddenFill>
                                  </a:ext>
                                </a:extLst>
                              </wps:spPr>
                              <wps:txbx>
                                <w:txbxContent>
                                  <w:p w:rsidR="00BA6DE4" w:rsidRDefault="00BA6DE4" w:rsidP="00FE71A9">
                                    <w:pPr>
                                      <w:snapToGrid w:val="0"/>
                                      <w:jc w:val="center"/>
                                    </w:pPr>
                                    <w:r>
                                      <w:rPr>
                                        <w:rFonts w:hint="eastAsia"/>
                                      </w:rPr>
                                      <w:t>投料</w:t>
                                    </w:r>
                                  </w:p>
                                </w:txbxContent>
                              </wps:txbx>
                              <wps:bodyPr rot="0" vert="horz" wrap="square" lIns="91440" tIns="45720" rIns="91440" bIns="45720" anchor="t" anchorCtr="0" upright="1">
                                <a:noAutofit/>
                              </wps:bodyPr>
                            </wps:wsp>
                            <wps:wsp>
                              <wps:cNvPr id="20" name="直线 771"/>
                              <wps:cNvCnPr/>
                              <wps:spPr bwMode="auto">
                                <a:xfrm>
                                  <a:off x="1997710" y="1019810"/>
                                  <a:ext cx="377190" cy="635"/>
                                </a:xfrm>
                                <a:prstGeom prst="line">
                                  <a:avLst/>
                                </a:prstGeom>
                                <a:noFill/>
                                <a:ln w="12700"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21" name="矩形 772"/>
                              <wps:cNvSpPr>
                                <a:spLocks noChangeArrowheads="1"/>
                              </wps:cNvSpPr>
                              <wps:spPr bwMode="auto">
                                <a:xfrm>
                                  <a:off x="2339975" y="391160"/>
                                  <a:ext cx="880110" cy="265430"/>
                                </a:xfrm>
                                <a:prstGeom prst="rect">
                                  <a:avLst/>
                                </a:prstGeom>
                                <a:noFill/>
                                <a:ln>
                                  <a:noFill/>
                                </a:ln>
                                <a:extLst>
                                  <a:ext uri="{909E8E84-426E-40DD-AFC4-6F175D3DCCD1}">
                                    <a14:hiddenFill xmlns:a14="http://schemas.microsoft.com/office/drawing/2010/main">
                                      <a:solidFill>
                                        <a:srgbClr val="9CBEE0"/>
                                      </a:solidFill>
                                    </a14:hiddenFill>
                                  </a:ext>
                                  <a:ext uri="{91240B29-F687-4F45-9708-019B960494DF}">
                                    <a14:hiddenLine xmlns:a14="http://schemas.microsoft.com/office/drawing/2010/main" w="15875" cmpd="sng">
                                      <a:solidFill>
                                        <a:srgbClr val="739CC3"/>
                                      </a:solidFill>
                                      <a:miter lim="800000"/>
                                      <a:headEnd/>
                                      <a:tailEnd/>
                                    </a14:hiddenLine>
                                  </a:ext>
                                </a:extLst>
                              </wps:spPr>
                              <wps:txbx>
                                <w:txbxContent>
                                  <w:p w:rsidR="00BA6DE4" w:rsidRDefault="00BA6DE4" w:rsidP="00FE71A9">
                                    <w:pPr>
                                      <w:snapToGrid w:val="0"/>
                                    </w:pPr>
                                    <w:r>
                                      <w:rPr>
                                        <w:rFonts w:hint="eastAsia"/>
                                      </w:rPr>
                                      <w:t>G1</w:t>
                                    </w:r>
                                    <w:r>
                                      <w:rPr>
                                        <w:rFonts w:hint="eastAsia"/>
                                      </w:rPr>
                                      <w:t>：粉尘</w:t>
                                    </w:r>
                                  </w:p>
                                </w:txbxContent>
                              </wps:txbx>
                              <wps:bodyPr rot="0" vert="horz" wrap="square" lIns="91440" tIns="45720" rIns="91440" bIns="45720" anchor="t" anchorCtr="0" upright="1">
                                <a:noAutofit/>
                              </wps:bodyPr>
                            </wps:wsp>
                            <wps:wsp>
                              <wps:cNvPr id="22" name="直线 774"/>
                              <wps:cNvCnPr/>
                              <wps:spPr bwMode="auto">
                                <a:xfrm>
                                  <a:off x="1620520" y="2094230"/>
                                  <a:ext cx="635" cy="210820"/>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直线 775"/>
                              <wps:cNvCnPr/>
                              <wps:spPr bwMode="auto">
                                <a:xfrm>
                                  <a:off x="1648460" y="1619885"/>
                                  <a:ext cx="635" cy="210185"/>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矩形 776"/>
                              <wps:cNvSpPr>
                                <a:spLocks noChangeArrowheads="1"/>
                              </wps:cNvSpPr>
                              <wps:spPr bwMode="auto">
                                <a:xfrm>
                                  <a:off x="1313180" y="1830070"/>
                                  <a:ext cx="655955" cy="264795"/>
                                </a:xfrm>
                                <a:prstGeom prst="rect">
                                  <a:avLst/>
                                </a:prstGeom>
                                <a:noFill/>
                                <a:ln w="12700" cmpd="sng">
                                  <a:solidFill>
                                    <a:srgbClr val="000000"/>
                                  </a:solidFill>
                                  <a:miter lim="800000"/>
                                  <a:headEnd/>
                                  <a:tailEnd/>
                                </a:ln>
                                <a:extLst>
                                  <a:ext uri="{909E8E84-426E-40DD-AFC4-6F175D3DCCD1}">
                                    <a14:hiddenFill xmlns:a14="http://schemas.microsoft.com/office/drawing/2010/main">
                                      <a:solidFill>
                                        <a:srgbClr val="9CBEE0"/>
                                      </a:solidFill>
                                    </a14:hiddenFill>
                                  </a:ext>
                                </a:extLst>
                              </wps:spPr>
                              <wps:txbx>
                                <w:txbxContent>
                                  <w:p w:rsidR="00BA6DE4" w:rsidRDefault="00BA6DE4" w:rsidP="00FE71A9">
                                    <w:pPr>
                                      <w:snapToGrid w:val="0"/>
                                      <w:jc w:val="center"/>
                                    </w:pPr>
                                    <w:r>
                                      <w:rPr>
                                        <w:rFonts w:hint="eastAsia"/>
                                      </w:rPr>
                                      <w:t>冷却</w:t>
                                    </w:r>
                                  </w:p>
                                </w:txbxContent>
                              </wps:txbx>
                              <wps:bodyPr rot="0" vert="horz" wrap="square" lIns="91440" tIns="45720" rIns="91440" bIns="45720" anchor="t" anchorCtr="0" upright="1">
                                <a:noAutofit/>
                              </wps:bodyPr>
                            </wps:wsp>
                            <wps:wsp>
                              <wps:cNvPr id="25" name="直线 783"/>
                              <wps:cNvCnPr/>
                              <wps:spPr bwMode="auto">
                                <a:xfrm>
                                  <a:off x="1969770" y="1913890"/>
                                  <a:ext cx="663575" cy="0"/>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直线 784"/>
                              <wps:cNvCnPr/>
                              <wps:spPr bwMode="auto">
                                <a:xfrm flipH="1">
                                  <a:off x="1969770" y="2025650"/>
                                  <a:ext cx="628650" cy="0"/>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矩形 785"/>
                              <wps:cNvSpPr>
                                <a:spLocks noChangeArrowheads="1"/>
                              </wps:cNvSpPr>
                              <wps:spPr bwMode="auto">
                                <a:xfrm>
                                  <a:off x="2626360" y="1830070"/>
                                  <a:ext cx="803275" cy="264795"/>
                                </a:xfrm>
                                <a:prstGeom prst="rect">
                                  <a:avLst/>
                                </a:prstGeom>
                                <a:noFill/>
                                <a:ln w="12700" cmpd="sng">
                                  <a:solidFill>
                                    <a:srgbClr val="000000"/>
                                  </a:solidFill>
                                  <a:miter lim="800000"/>
                                  <a:headEnd/>
                                  <a:tailEnd/>
                                </a:ln>
                                <a:extLst>
                                  <a:ext uri="{909E8E84-426E-40DD-AFC4-6F175D3DCCD1}">
                                    <a14:hiddenFill xmlns:a14="http://schemas.microsoft.com/office/drawing/2010/main">
                                      <a:solidFill>
                                        <a:srgbClr val="9CBEE0"/>
                                      </a:solidFill>
                                    </a14:hiddenFill>
                                  </a:ext>
                                </a:extLst>
                              </wps:spPr>
                              <wps:txbx>
                                <w:txbxContent>
                                  <w:p w:rsidR="00BA6DE4" w:rsidRDefault="00BA6DE4" w:rsidP="00FE71A9">
                                    <w:pPr>
                                      <w:snapToGrid w:val="0"/>
                                      <w:jc w:val="center"/>
                                    </w:pPr>
                                    <w:r>
                                      <w:rPr>
                                        <w:rFonts w:hint="eastAsia"/>
                                      </w:rPr>
                                      <w:t>冷却水池</w:t>
                                    </w:r>
                                  </w:p>
                                </w:txbxContent>
                              </wps:txbx>
                              <wps:bodyPr rot="0" vert="horz" wrap="square" lIns="91440" tIns="45720" rIns="91440" bIns="45720" anchor="t" anchorCtr="0" upright="1">
                                <a:noAutofit/>
                              </wps:bodyPr>
                            </wps:wsp>
                            <wps:wsp>
                              <wps:cNvPr id="28" name="矩形 786"/>
                              <wps:cNvSpPr>
                                <a:spLocks noChangeArrowheads="1"/>
                              </wps:cNvSpPr>
                              <wps:spPr bwMode="auto">
                                <a:xfrm>
                                  <a:off x="1906905" y="1676400"/>
                                  <a:ext cx="880110" cy="265430"/>
                                </a:xfrm>
                                <a:prstGeom prst="rect">
                                  <a:avLst/>
                                </a:prstGeom>
                                <a:noFill/>
                                <a:ln>
                                  <a:noFill/>
                                </a:ln>
                                <a:extLst>
                                  <a:ext uri="{909E8E84-426E-40DD-AFC4-6F175D3DCCD1}">
                                    <a14:hiddenFill xmlns:a14="http://schemas.microsoft.com/office/drawing/2010/main">
                                      <a:solidFill>
                                        <a:srgbClr val="9CBEE0"/>
                                      </a:solidFill>
                                    </a14:hiddenFill>
                                  </a:ext>
                                  <a:ext uri="{91240B29-F687-4F45-9708-019B960494DF}">
                                    <a14:hiddenLine xmlns:a14="http://schemas.microsoft.com/office/drawing/2010/main" w="15875" cmpd="sng">
                                      <a:solidFill>
                                        <a:srgbClr val="739CC3"/>
                                      </a:solidFill>
                                      <a:miter lim="800000"/>
                                      <a:headEnd/>
                                      <a:tailEnd/>
                                    </a14:hiddenLine>
                                  </a:ext>
                                </a:extLst>
                              </wps:spPr>
                              <wps:txbx>
                                <w:txbxContent>
                                  <w:p w:rsidR="00BA6DE4" w:rsidRDefault="00BA6DE4" w:rsidP="00FE71A9">
                                    <w:pPr>
                                      <w:snapToGrid w:val="0"/>
                                    </w:pPr>
                                    <w:r>
                                      <w:rPr>
                                        <w:rFonts w:hint="eastAsia"/>
                                      </w:rPr>
                                      <w:t>循环使用</w:t>
                                    </w:r>
                                  </w:p>
                                </w:txbxContent>
                              </wps:txbx>
                              <wps:bodyPr rot="0" vert="horz" wrap="square" lIns="91440" tIns="45720" rIns="91440" bIns="45720" anchor="t" anchorCtr="0" upright="1">
                                <a:noAutofit/>
                              </wps:bodyPr>
                            </wps:wsp>
                            <wps:wsp>
                              <wps:cNvPr id="29" name="矩形 787"/>
                              <wps:cNvSpPr>
                                <a:spLocks noChangeArrowheads="1"/>
                              </wps:cNvSpPr>
                              <wps:spPr bwMode="auto">
                                <a:xfrm>
                                  <a:off x="1313180" y="3255010"/>
                                  <a:ext cx="655955" cy="263525"/>
                                </a:xfrm>
                                <a:prstGeom prst="rect">
                                  <a:avLst/>
                                </a:prstGeom>
                                <a:noFill/>
                                <a:ln w="12700" cmpd="sng">
                                  <a:solidFill>
                                    <a:srgbClr val="000000"/>
                                  </a:solidFill>
                                  <a:miter lim="800000"/>
                                  <a:headEnd/>
                                  <a:tailEnd/>
                                </a:ln>
                                <a:extLst>
                                  <a:ext uri="{909E8E84-426E-40DD-AFC4-6F175D3DCCD1}">
                                    <a14:hiddenFill xmlns:a14="http://schemas.microsoft.com/office/drawing/2010/main">
                                      <a:solidFill>
                                        <a:srgbClr val="9CBEE0"/>
                                      </a:solidFill>
                                    </a14:hiddenFill>
                                  </a:ext>
                                </a:extLst>
                              </wps:spPr>
                              <wps:txbx>
                                <w:txbxContent>
                                  <w:p w:rsidR="00BA6DE4" w:rsidRDefault="00BA6DE4" w:rsidP="00FE71A9">
                                    <w:pPr>
                                      <w:snapToGrid w:val="0"/>
                                      <w:jc w:val="center"/>
                                    </w:pPr>
                                    <w:r>
                                      <w:rPr>
                                        <w:rFonts w:hint="eastAsia"/>
                                      </w:rPr>
                                      <w:t>包装</w:t>
                                    </w:r>
                                  </w:p>
                                </w:txbxContent>
                              </wps:txbx>
                              <wps:bodyPr rot="0" vert="horz" wrap="square" lIns="91440" tIns="45720" rIns="91440" bIns="45720" anchor="t" anchorCtr="0" upright="1">
                                <a:noAutofit/>
                              </wps:bodyPr>
                            </wps:wsp>
                            <wps:wsp>
                              <wps:cNvPr id="30" name="直线 788"/>
                              <wps:cNvCnPr/>
                              <wps:spPr bwMode="auto">
                                <a:xfrm>
                                  <a:off x="1627505" y="3521075"/>
                                  <a:ext cx="635" cy="210820"/>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直线 789"/>
                              <wps:cNvCnPr/>
                              <wps:spPr bwMode="auto">
                                <a:xfrm>
                                  <a:off x="1976755" y="2919730"/>
                                  <a:ext cx="342265" cy="0"/>
                                </a:xfrm>
                                <a:prstGeom prst="line">
                                  <a:avLst/>
                                </a:prstGeom>
                                <a:noFill/>
                                <a:ln w="12700" cmpd="sng">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32" name="矩形 790"/>
                              <wps:cNvSpPr>
                                <a:spLocks noChangeArrowheads="1"/>
                              </wps:cNvSpPr>
                              <wps:spPr bwMode="auto">
                                <a:xfrm>
                                  <a:off x="2346960" y="2794000"/>
                                  <a:ext cx="1026795" cy="419100"/>
                                </a:xfrm>
                                <a:prstGeom prst="rect">
                                  <a:avLst/>
                                </a:prstGeom>
                                <a:noFill/>
                                <a:ln>
                                  <a:noFill/>
                                </a:ln>
                                <a:extLst>
                                  <a:ext uri="{909E8E84-426E-40DD-AFC4-6F175D3DCCD1}">
                                    <a14:hiddenFill xmlns:a14="http://schemas.microsoft.com/office/drawing/2010/main">
                                      <a:solidFill>
                                        <a:srgbClr val="9CBEE0"/>
                                      </a:solidFill>
                                    </a14:hiddenFill>
                                  </a:ext>
                                  <a:ext uri="{91240B29-F687-4F45-9708-019B960494DF}">
                                    <a14:hiddenLine xmlns:a14="http://schemas.microsoft.com/office/drawing/2010/main" w="15875" cmpd="sng">
                                      <a:solidFill>
                                        <a:srgbClr val="739CC3"/>
                                      </a:solidFill>
                                      <a:miter lim="800000"/>
                                      <a:headEnd/>
                                      <a:tailEnd/>
                                    </a14:hiddenLine>
                                  </a:ext>
                                </a:extLst>
                              </wps:spPr>
                              <wps:txbx>
                                <w:txbxContent>
                                  <w:p w:rsidR="00BA6DE4" w:rsidRDefault="00BA6DE4" w:rsidP="00FE71A9">
                                    <w:pPr>
                                      <w:snapToGrid w:val="0"/>
                                      <w:rPr>
                                        <w:sz w:val="18"/>
                                        <w:szCs w:val="18"/>
                                      </w:rPr>
                                    </w:pPr>
                                    <w:r>
                                      <w:rPr>
                                        <w:rFonts w:hint="eastAsia"/>
                                        <w:sz w:val="18"/>
                                        <w:szCs w:val="18"/>
                                      </w:rPr>
                                      <w:t>S1</w:t>
                                    </w:r>
                                    <w:r>
                                      <w:rPr>
                                        <w:rFonts w:hint="eastAsia"/>
                                        <w:sz w:val="18"/>
                                        <w:szCs w:val="18"/>
                                      </w:rPr>
                                      <w:t>：边角料</w:t>
                                    </w:r>
                                  </w:p>
                                </w:txbxContent>
                              </wps:txbx>
                              <wps:bodyPr rot="0" vert="horz" wrap="square" lIns="91440" tIns="45720" rIns="91440" bIns="45720" anchor="t" anchorCtr="0" upright="1">
                                <a:noAutofit/>
                              </wps:bodyPr>
                            </wps:wsp>
                            <wps:wsp>
                              <wps:cNvPr id="33" name="直线 793"/>
                              <wps:cNvCnPr/>
                              <wps:spPr bwMode="auto">
                                <a:xfrm>
                                  <a:off x="949960" y="1480820"/>
                                  <a:ext cx="293370" cy="0"/>
                                </a:xfrm>
                                <a:prstGeom prst="line">
                                  <a:avLst/>
                                </a:prstGeom>
                                <a:noFill/>
                                <a:ln w="12700" cmpd="sng">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矩形 794"/>
                              <wps:cNvSpPr>
                                <a:spLocks noChangeArrowheads="1"/>
                              </wps:cNvSpPr>
                              <wps:spPr bwMode="auto">
                                <a:xfrm>
                                  <a:off x="412115" y="1355090"/>
                                  <a:ext cx="600710" cy="307340"/>
                                </a:xfrm>
                                <a:prstGeom prst="rect">
                                  <a:avLst/>
                                </a:prstGeom>
                                <a:noFill/>
                                <a:ln>
                                  <a:noFill/>
                                </a:ln>
                                <a:extLst>
                                  <a:ext uri="{909E8E84-426E-40DD-AFC4-6F175D3DCCD1}">
                                    <a14:hiddenFill xmlns:a14="http://schemas.microsoft.com/office/drawing/2010/main">
                                      <a:solidFill>
                                        <a:srgbClr val="9CBEE0"/>
                                      </a:solidFill>
                                    </a14:hiddenFill>
                                  </a:ext>
                                  <a:ext uri="{91240B29-F687-4F45-9708-019B960494DF}">
                                    <a14:hiddenLine xmlns:a14="http://schemas.microsoft.com/office/drawing/2010/main" w="15875" cmpd="sng">
                                      <a:solidFill>
                                        <a:srgbClr val="739CC3"/>
                                      </a:solidFill>
                                      <a:miter lim="800000"/>
                                      <a:headEnd/>
                                      <a:tailEnd/>
                                    </a14:hiddenLine>
                                  </a:ext>
                                </a:extLst>
                              </wps:spPr>
                              <wps:txbx>
                                <w:txbxContent>
                                  <w:p w:rsidR="00BA6DE4" w:rsidRDefault="00BA6DE4" w:rsidP="00FE71A9">
                                    <w:pPr>
                                      <w:snapToGrid w:val="0"/>
                                      <w:rPr>
                                        <w:sz w:val="18"/>
                                        <w:szCs w:val="18"/>
                                      </w:rPr>
                                    </w:pPr>
                                    <w:r>
                                      <w:rPr>
                                        <w:rFonts w:hint="eastAsia"/>
                                        <w:sz w:val="18"/>
                                        <w:szCs w:val="18"/>
                                      </w:rPr>
                                      <w:t>电加热</w:t>
                                    </w:r>
                                  </w:p>
                                </w:txbxContent>
                              </wps:txbx>
                              <wps:bodyPr rot="0" vert="horz" wrap="square" lIns="91440" tIns="45720" rIns="91440" bIns="45720" anchor="t" anchorCtr="0" upright="1">
                                <a:noAutofit/>
                              </wps:bodyPr>
                            </wps:wsp>
                          </wpc:wpc>
                        </a:graphicData>
                      </a:graphic>
                    </wp:inline>
                  </w:drawing>
                </mc:Choice>
                <mc:Fallback>
                  <w:pict>
                    <v:group id="画布 35" o:spid="_x0000_s1152" editas="canvas" style="width:323.95pt;height:313.45pt;mso-position-horizontal-relative:char;mso-position-vertical-relative:line" coordsize="41141,39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">
                      <v:shape id="_x0000_s1153" type="#_x0000_t75" style="position:absolute;width:41141;height:39808;visibility:visible;mso-wrap-style:square">
                        <v:fill o:detectmouseclick="t"/>
                        <v:path o:connecttype="none"/>
                      </v:shape>
                      <v:rect id="矩形 731" o:spid="_x0000_s1154" style="position:absolute;left:13417;width:6560;height:2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9MQA&#10;AADaAAAADwAAAGRycy9kb3ducmV2LnhtbESPQWvCQBSE7wX/w/KE3pqNpi0SXUWEQg+9NMZDb4/s&#10;yyaYfRuzq6b59d1CocdhZr5hNrvRduJGg28dK1gkKQjiyumWjYLy+Pa0AuEDssbOMSn4Jg+77exh&#10;g7l2d/6kWxGMiBD2OSpoQuhzKX3VkEWfuJ44erUbLIYoByP1gPcIt51cpumrtNhyXGiwp0ND1bm4&#10;WgXFV3nqj+blcHm2tc1MPckPnpR6nI/7NYhAY/gP/7XftYIMfq/EGy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v/TEAAAA2gAAAA8AAAAAAAAAAAAAAAAAmAIAAGRycy9k&#10;b3ducmV2LnhtbFBLBQYAAAAABAAEAPUAAACJAwAAAAA=&#10;" filled="f" fillcolor="#9cbee0" stroked="f" strokecolor="#739cc3" strokeweight="1.25pt">
                        <v:textbox>
                          <w:txbxContent>
                            <w:p w:rsidR="00762B3A" w:rsidRDefault="00762B3A" w:rsidP="00FE71A9">
                              <w:pPr>
                                <w:snapToGrid w:val="0"/>
                                <w:jc w:val="center"/>
                              </w:pPr>
                              <w:r>
                                <w:rPr>
                                  <w:rFonts w:hint="eastAsia"/>
                                </w:rPr>
                                <w:t>原料</w:t>
                              </w:r>
                            </w:p>
                          </w:txbxContent>
                        </v:textbox>
                      </v:rect>
                      <v:line id="直线 732" o:spid="_x0000_s1155" style="position:absolute;visibility:visible;mso-wrap-style:square" from="16694,1955" to="16700,40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qMDMMAAADaAAAADwAAAGRycy9kb3ducmV2LnhtbESPQWvCQBSE74X+h+UVvNVNBWuJ2Ugp&#10;pGgPgloRb4/sMwlm34bsmsR/7wqCx2FmvmGSxWBq0VHrKssKPsYRCOLc6ooLBf+77P0LhPPIGmvL&#10;pOBKDhbp60uCsbY9b6jb+kIECLsYFZTeN7GULi/JoBvbhjh4J9sa9EG2hdQt9gFuajmJok9psOKw&#10;UGJDPyXl5+3FKMg715nZ5LCSGe1+h+Pa7v8Kq9Tobfieg/A0+Gf40V5qBVO4Xwk3QKY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1qjAzDAAAA2gAAAA8AAAAAAAAAAAAA&#10;AAAAoQIAAGRycy9kb3ducmV2LnhtbFBLBQYAAAAABAAEAPkAAACRAwAAAAA=&#10;" strokeweight="1pt">
                        <v:stroke endarrow="block"/>
                      </v:line>
                      <v:rect id="矩形 733" o:spid="_x0000_s1156" style="position:absolute;left:13341;top:4057;width:6559;height:26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sEz8QA&#10;AADaAAAADwAAAGRycy9kb3ducmV2LnhtbESPQWvCQBSE7wX/w/IEL1I3ChVJXSUIFQ8eNIpeH9nX&#10;JDX7Ns2uSfz3XaHgcZiZb5jlujeVaKlxpWUF00kEgjizuuRcwfn09b4A4TyyxsoyKXiQg/Vq8LbE&#10;WNuOj9SmPhcBwi5GBYX3dSylywoy6Ca2Jg7et20M+iCbXOoGuwA3lZxF0VwaLDksFFjTpqDslt6N&#10;gtNhPJ79frS7a7+/HMrtT5dykig1GvbJJwhPvX+F/9s7rWAOzyvhBs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LBM/EAAAA2gAAAA8AAAAAAAAAAAAAAAAAmAIAAGRycy9k&#10;b3ducmV2LnhtbFBLBQYAAAAABAAEAPUAAACJAwAAAAA=&#10;" filled="f" fillcolor="#9cbee0" strokeweight="1pt">
                        <v:textbox>
                          <w:txbxContent>
                            <w:p w:rsidR="00762B3A" w:rsidRDefault="00762B3A" w:rsidP="00FE71A9">
                              <w:pPr>
                                <w:snapToGrid w:val="0"/>
                                <w:jc w:val="center"/>
                              </w:pPr>
                              <w:r>
                                <w:rPr>
                                  <w:rFonts w:hint="eastAsia"/>
                                </w:rPr>
                                <w:t>搅拌</w:t>
                              </w:r>
                            </w:p>
                          </w:txbxContent>
                        </v:textbox>
                      </v:rect>
                      <v:line id="直线 736" o:spid="_x0000_s1157" style="position:absolute;visibility:visible;mso-wrap-style:square" from="16554,11449" to="16560,135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S34MEAAADaAAAADwAAAGRycy9kb3ducmV2LnhtbESPQYvCMBSE7wv+h/AEb2uqB12qUURQ&#10;1IOgVcTbo3m2xealNLHWf28EYY/DzHzDTOetKUVDtSssKxj0IxDEqdUFZwpOyer3D4TzyBpLy6Tg&#10;RQ7ms87PFGNtn3yg5ugzESDsYlSQe1/FUro0J4Oubyvi4N1sbdAHWWdS1/gMcFPKYRSNpMGCw0KO&#10;FS1zSu/Hh1GQNq4x4+FlK1eUrNvr3p53mVWq120XExCeWv8f/rY3WsEYPlfCDZCz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9LfgwQAAANoAAAAPAAAAAAAAAAAAAAAA&#10;AKECAABkcnMvZG93bnJldi54bWxQSwUGAAAAAAQABAD5AAAAjwMAAAAA&#10;" strokeweight="1pt">
                        <v:stroke endarrow="block"/>
                      </v:line>
                      <v:rect id="矩形 737" o:spid="_x0000_s1158" style="position:absolute;left:12433;top:13557;width:8312;height:26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g1JsAA&#10;AADaAAAADwAAAGRycy9kb3ducmV2LnhtbERPTYvCMBC9C/sfwizsRTRVUJZqlCK4eNiDVlmvQzO2&#10;1WZSm2xb/705CB4f73u57k0lWmpcaVnBZByBIM6sLjlXcDpuR98gnEfWWFkmBQ9ysF59DJYYa9vx&#10;gdrU5yKEsItRQeF9HUvpsoIMurGtiQN3sY1BH2CTS91gF8JNJadRNJcGSw4NBda0KSi7pf9GwXE/&#10;HE7vs3Z37n//9uXPtUs5SZT6+uyTBQhPvX+LX+6dVhC2hivhBsjV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5g1JsAAAADaAAAADwAAAAAAAAAAAAAAAACYAgAAZHJzL2Rvd25y&#10;ZXYueG1sUEsFBgAAAAAEAAQA9QAAAIUDAAAAAA==&#10;" filled="f" fillcolor="#9cbee0" strokeweight="1pt">
                        <v:textbox>
                          <w:txbxContent>
                            <w:p w:rsidR="00762B3A" w:rsidRDefault="00762B3A" w:rsidP="00FE71A9">
                              <w:pPr>
                                <w:snapToGrid w:val="0"/>
                                <w:jc w:val="center"/>
                              </w:pPr>
                              <w:r>
                                <w:rPr>
                                  <w:rFonts w:hint="eastAsia"/>
                                </w:rPr>
                                <w:t>挤出成型</w:t>
                              </w:r>
                            </w:p>
                          </w:txbxContent>
                        </v:textbox>
                      </v:rect>
                      <v:rect id="矩形 741" o:spid="_x0000_s1159" style="position:absolute;left:13271;top:23050;width:6560;height:26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SQvcQA&#10;AADaAAAADwAAAGRycy9kb3ducmV2LnhtbESPQWvCQBSE74X+h+UVvEjdKFhs6ipBUDx40Cjt9ZF9&#10;TdJm38bsmsR/7wqCx2FmvmHmy95UoqXGlZYVjEcRCOLM6pJzBafj+n0GwnlkjZVlUnAlB8vF68sc&#10;Y207PlCb+lwECLsYFRTe17GULivIoBvZmjh4v7Yx6INscqkb7ALcVHISRR/SYMlhocCaVgVl/+nF&#10;KDjuh8PJedpuf/rd977c/HUpJ4lSg7c++QLhqffP8KO91Qo+4X4l3AC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UkL3EAAAA2gAAAA8AAAAAAAAAAAAAAAAAmAIAAGRycy9k&#10;b3ducmV2LnhtbFBLBQYAAAAABAAEAPUAAACJAwAAAAA=&#10;" filled="f" fillcolor="#9cbee0" strokeweight="1pt">
                        <v:textbox>
                          <w:txbxContent>
                            <w:p w:rsidR="00762B3A" w:rsidRDefault="00762B3A" w:rsidP="00FE71A9">
                              <w:pPr>
                                <w:snapToGrid w:val="0"/>
                                <w:jc w:val="center"/>
                              </w:pPr>
                              <w:r>
                                <w:rPr>
                                  <w:rFonts w:hint="eastAsia"/>
                                </w:rPr>
                                <w:t>牵引</w:t>
                              </w:r>
                            </w:p>
                          </w:txbxContent>
                        </v:textbox>
                      </v:rect>
                      <v:line id="直线 742" o:spid="_x0000_s1160" style="position:absolute;visibility:visible;mso-wrap-style:square" from="16554,25685" to="16560,277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ONccMAAADbAAAADwAAAGRycy9kb3ducmV2LnhtbESPT4vCQAzF74LfYYjgTad6cKXrKCIo&#10;6mFh/YPsLXSybdlOpnTGWr+9OSx4S3gv7/2yWHWuUi01ofRsYDJOQBFn3pacG7ict6M5qBCRLVae&#10;ycCTAqyW/d4CU+sf/E3tKeZKQjikaKCIsU61DllBDsPY18Si/frGYZS1ybVt8CHhrtLTJJlphyVL&#10;Q4E1bQrK/k53ZyBrQ+s+preD3tJ51/18+esx98YMB936E1SkLr7N/9d7K/hCL7/IAHr5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pjjXHDAAAA2wAAAA8AAAAAAAAAAAAA&#10;AAAAoQIAAGRycy9kb3ducmV2LnhtbFBLBQYAAAAABAAEAPkAAACRAwAAAAA=&#10;" strokeweight="1pt">
                        <v:stroke endarrow="block"/>
                      </v:line>
                      <v:rect id="矩形 743" o:spid="_x0000_s1161" style="position:absolute;left:13271;top:27793;width:6560;height:26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KRMsMA&#10;AADbAAAADwAAAGRycy9kb3ducmV2LnhtbERPTWvCQBC9F/oflin0ImYTwVKiawgFi4ceNJb2OmTH&#10;JDY7G7PbJP57t1DwNo/3OetsMq0YqHeNZQVJFIMgLq1uuFLwedzOX0E4j6yxtUwKruQg2zw+rDHV&#10;duQDDYWvRAhhl6KC2vsuldKVNRl0ke2IA3eyvUEfYF9J3eMYwk0rF3H8Ig02HBpq7OitpvKn+DUK&#10;jvvZbHFZDrvv6eNr37yfx4LzXKnnpylfgfA0+bv4373TYX4Cf7+EA+Tm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KRMsMAAADbAAAADwAAAAAAAAAAAAAAAACYAgAAZHJzL2Rv&#10;d25yZXYueG1sUEsFBgAAAAAEAAQA9QAAAIgDAAAAAA==&#10;" filled="f" fillcolor="#9cbee0" strokeweight="1pt">
                        <v:textbox>
                          <w:txbxContent>
                            <w:p w:rsidR="00762B3A" w:rsidRDefault="00762B3A" w:rsidP="00FE71A9">
                              <w:pPr>
                                <w:snapToGrid w:val="0"/>
                                <w:jc w:val="center"/>
                              </w:pPr>
                              <w:r>
                                <w:rPr>
                                  <w:rFonts w:hint="eastAsia"/>
                                </w:rPr>
                                <w:t>切粒</w:t>
                              </w:r>
                            </w:p>
                          </w:txbxContent>
                        </v:textbox>
                      </v:rect>
                      <v:line id="直线 744" o:spid="_x0000_s1162" style="position:absolute;visibility:visible;mso-wrap-style:square" from="16414,30454" to="16421,32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22ncEAAADbAAAADwAAAGRycy9kb3ducmV2LnhtbERPTWvCQBC9F/oflil4azbNQUvMRqRg&#10;aT0IGkW8DdkxCWZnQ3Yb4793BaG3ebzPyRajacVAvWssK/iIYhDEpdUNVwr2xer9E4TzyBpby6Tg&#10;Rg4W+etLhqm2V97SsPOVCCHsUlRQe9+lUrqyJoMush1x4M62N+gD7Cupe7yGcNPKJI6n0mDDoaHG&#10;jr5qKi+7P6OgHNxgZsnxV66o+B5PG3tYV1apydu4nIPwNPp/8dP9o8P8BB6/hANkf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badwQAAANsAAAAPAAAAAAAAAAAAAAAA&#10;AKECAABkcnMvZG93bnJldi54bWxQSwUGAAAAAAQABAD5AAAAjwMAAAAA&#10;" strokeweight="1pt">
                        <v:stroke endarrow="block"/>
                      </v:line>
                      <v:rect id="矩形 745" o:spid="_x0000_s1163" style="position:absolute;left:13131;top:37160;width:6566;height:26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OyD8IA&#10;AADbAAAADwAAAGRycy9kb3ducmV2LnhtbERPTWvCQBC9C/0PyxS8mY2NlpK6ShEKPfRijIfehuxk&#10;E8zOptmtxvz6bqHgbR7vcza70XbiQoNvHStYJikI4srplo2C8vi+eAHhA7LGzjEpuJGH3fZhtsFc&#10;uysf6FIEI2II+xwVNCH0uZS+asiiT1xPHLnaDRZDhIOResBrDLedfErTZ2mx5djQYE/7hqpz8WMV&#10;FF/lqT+a9f57ZWubmXqSnzwpNX8c315BBBrDXfzv/tBxfgZ/v8Q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87IPwgAAANsAAAAPAAAAAAAAAAAAAAAAAJgCAABkcnMvZG93&#10;bnJldi54bWxQSwUGAAAAAAQABAD1AAAAhwMAAAAA&#10;" filled="f" fillcolor="#9cbee0" stroked="f" strokecolor="#739cc3" strokeweight="1.25pt">
                        <v:textbox>
                          <w:txbxContent>
                            <w:p w:rsidR="00762B3A" w:rsidRDefault="00762B3A" w:rsidP="00FE71A9">
                              <w:pPr>
                                <w:snapToGrid w:val="0"/>
                                <w:jc w:val="center"/>
                              </w:pPr>
                              <w:r>
                                <w:rPr>
                                  <w:rFonts w:hint="eastAsia"/>
                                </w:rPr>
                                <w:t>产品</w:t>
                              </w:r>
                            </w:p>
                          </w:txbxContent>
                        </v:textbox>
                      </v:rect>
                      <v:line id="直线 753" o:spid="_x0000_s1164" style="position:absolute;visibility:visible;mso-wrap-style:square" from="19907,5308" to="23679,5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GFFMQAAADbAAAADwAAAGRycy9kb3ducmV2LnhtbESPQWvCQBCF70L/wzKCt7pRQinRVbQQ&#10;sCAU0x7a25idJqHZ2bC7TdL+elcQvM3w3rz3zXo7mlb05HxjWcFinoAgLq1uuFLw8Z4/PoPwAVlj&#10;a5kU/JGH7eZhssZM24FP1BehEjGEfYYK6hC6TEpf1mTQz21HHLVv6wyGuLpKaodDDDetXCbJkzTY&#10;cGyosaOXmsqf4tcoSN0b77+Q8vPi83X3j+Nw9JFHzabjbgUi0Bju5tv1QUf8FK6/xAHk5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kYUUxAAAANsAAAAPAAAAAAAAAAAA&#10;AAAAAKECAABkcnMvZG93bnJldi54bWxQSwUGAAAAAAQABAD5AAAAkgMAAAAA&#10;" strokeweight="1pt">
                        <v:stroke dashstyle="dash" endarrow="block"/>
                      </v:line>
                      <v:line id="直线 754" o:spid="_x0000_s1165" style="position:absolute;visibility:visible;mso-wrap-style:square" from="20885,14947" to="24657,14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0gj8QAAADbAAAADwAAAGRycy9kb3ducmV2LnhtbESPQWvCQBCF7wX/wzJCb83GYotE1xAF&#10;wUKhVD3obcyOSTA7G3a3Ju2v7xYK3mZ4b977ZpEPphU3cr6xrGCSpCCIS6sbrhQc9punGQgfkDW2&#10;lknBN3nIl6OHBWba9vxJt12oRAxhn6GCOoQuk9KXNRn0ie2Io3axzmCIq6ukdtjHcNPK5zR9lQYb&#10;jg01drSuqbzuvoyCqfvg1Qlpc54c34ofHPp3H3nU43go5iACDeFu/r/e6oj/An+/xAHk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3SCPxAAAANsAAAAPAAAAAAAAAAAA&#10;AAAAAKECAABkcnMvZG93bnJldi54bWxQSwUGAAAAAAQABAD5AAAAkgMAAAAA&#10;" strokeweight="1pt">
                        <v:stroke dashstyle="dash" endarrow="block"/>
                      </v:line>
                      <v:rect id="矩形 764" o:spid="_x0000_s1166" style="position:absolute;left:23539;top:8940;width:8801;height:26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QRl8EA&#10;AADbAAAADwAAAGRycy9kb3ducmV2LnhtbERPTYvCMBC9C/sfwgjeNNVVWbpGEUHYgxerHvY2NNO0&#10;bDPpNlGrv94Igrd5vM9ZrDpbiwu1vnKsYDxKQBDnTldsFBwP2+EXCB+QNdaOScGNPKyWH70Fptpd&#10;eU+XLBgRQ9inqKAMoUml9HlJFv3INcSRK1xrMUTYGqlbvMZwW8tJksylxYpjQ4kNbUrK/7KzVZD9&#10;Hk/Nwcw2/1Nb2E9T3OWO70oN+t36G0SgLrzFL/ePjvPn8PwlHi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GEEZfBAAAA2wAAAA8AAAAAAAAAAAAAAAAAmAIAAGRycy9kb3du&#10;cmV2LnhtbFBLBQYAAAAABAAEAPUAAACGAwAAAAA=&#10;" filled="f" fillcolor="#9cbee0" stroked="f" strokecolor="#739cc3" strokeweight="1.25pt">
                        <v:textbox>
                          <w:txbxContent>
                            <w:p w:rsidR="00762B3A" w:rsidRDefault="00762B3A" w:rsidP="00FE71A9">
                              <w:pPr>
                                <w:snapToGrid w:val="0"/>
                              </w:pPr>
                              <w:r>
                                <w:rPr>
                                  <w:rFonts w:hint="eastAsia"/>
                                </w:rPr>
                                <w:t>G2</w:t>
                              </w:r>
                              <w:r>
                                <w:rPr>
                                  <w:rFonts w:hint="eastAsia"/>
                                </w:rPr>
                                <w:t>：粉尘</w:t>
                              </w:r>
                            </w:p>
                          </w:txbxContent>
                        </v:textbox>
                      </v:rect>
                      <v:rect id="矩形 765" o:spid="_x0000_s1167" style="position:absolute;left:24028;top:13271;width:10268;height:4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i0DMMA&#10;AADbAAAADwAAAGRycy9kb3ducmV2LnhtbERPTWvCQBC9C/0PyxS86aZWW4luQhEKHnppTA+9DdnJ&#10;JjQ7m2ZXTf31bkHwNo/3Odt8tJ040eBbxwqe5gkI4srplo2C8vA+W4PwAVlj55gU/JGHPHuYbDHV&#10;7syfdCqCETGEfYoKmhD6VEpfNWTRz11PHLnaDRZDhIOResBzDLedXCTJi7TYcmxosKddQ9VPcbQK&#10;iu/yqz+Y1e53aWv7bOqL/OCLUtPH8W0DItAY7uKbe6/j/Ff4/yUeIL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i0DMMAAADbAAAADwAAAAAAAAAAAAAAAACYAgAAZHJzL2Rv&#10;d25yZXYueG1sUEsFBgAAAAAEAAQA9QAAAIgDAAAAAA==&#10;" filled="f" fillcolor="#9cbee0" stroked="f" strokecolor="#739cc3" strokeweight="1.25pt">
                        <v:textbox>
                          <w:txbxContent>
                            <w:p w:rsidR="00762B3A" w:rsidRDefault="00762B3A" w:rsidP="00FE71A9">
                              <w:pPr>
                                <w:snapToGrid w:val="0"/>
                                <w:rPr>
                                  <w:sz w:val="18"/>
                                  <w:szCs w:val="18"/>
                                </w:rPr>
                              </w:pPr>
                              <w:r>
                                <w:rPr>
                                  <w:rFonts w:hint="eastAsia"/>
                                  <w:sz w:val="18"/>
                                  <w:szCs w:val="18"/>
                                </w:rPr>
                                <w:t>G3</w:t>
                              </w:r>
                              <w:r>
                                <w:rPr>
                                  <w:rFonts w:hint="eastAsia"/>
                                  <w:sz w:val="18"/>
                                  <w:szCs w:val="18"/>
                                </w:rPr>
                                <w:t>：非甲烷总烃</w:t>
                              </w:r>
                            </w:p>
                            <w:p w:rsidR="00762B3A" w:rsidRDefault="00762B3A" w:rsidP="00FE71A9">
                              <w:pPr>
                                <w:snapToGrid w:val="0"/>
                                <w:rPr>
                                  <w:sz w:val="18"/>
                                  <w:szCs w:val="18"/>
                                </w:rPr>
                              </w:pPr>
                              <w:r>
                                <w:rPr>
                                  <w:rFonts w:hint="eastAsia"/>
                                  <w:sz w:val="18"/>
                                  <w:szCs w:val="18"/>
                                </w:rPr>
                                <w:t>S1</w:t>
                              </w:r>
                              <w:r>
                                <w:rPr>
                                  <w:rFonts w:hint="eastAsia"/>
                                  <w:sz w:val="18"/>
                                  <w:szCs w:val="18"/>
                                </w:rPr>
                                <w:t>：边角料</w:t>
                              </w:r>
                            </w:p>
                          </w:txbxContent>
                        </v:textbox>
                      </v:rect>
                      <v:line id="直线 769" o:spid="_x0000_s1168" style="position:absolute;visibility:visible;mso-wrap-style:square" from="16694,6705" to="16700,8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WBd8MAAADbAAAADwAAAGRycy9kb3ducmV2LnhtbESPT4vCQAzF74LfYYjgTad6cKXrKCIo&#10;6mFh/YPsLXSybdlOpnTGWr+9OSx4S3gv7/2yWHWuUi01ofRsYDJOQBFn3pacG7ict6M5qBCRLVae&#10;ycCTAqyW/d4CU+sf/E3tKeZKQjikaKCIsU61DllBDsPY18Si/frGYZS1ybVt8CHhrtLTJJlphyVL&#10;Q4E1bQrK/k53ZyBrQ+s+preD3tJ51/18+esx98YMB936E1SkLr7N/9d7K/gCK7/IAHr5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QVgXfDAAAA2wAAAA8AAAAAAAAAAAAA&#10;AAAAoQIAAGRycy9kb3ducmV2LnhtbFBLBQYAAAAABAAEAPkAAACRAwAAAAA=&#10;" strokeweight="1pt">
                        <v:stroke endarrow="block"/>
                      </v:line>
                      <v:rect id="矩形 770" o:spid="_x0000_s1169" style="position:absolute;left:13341;top:8807;width:6559;height:26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SdNMMA&#10;AADbAAAADwAAAGRycy9kb3ducmV2LnhtbERPTWvCQBC9C/6HZYReRDcVKjVmI6HQ4qEHG4teh+yY&#10;RLOzaXabpP++Wyh4m8f7nGQ3mkb01LnasoLHZQSCuLC65lLB5/F18QzCeWSNjWVS8EMOdul0kmCs&#10;7cAf1Oe+FCGEXYwKKu/bWEpXVGTQLW1LHLiL7Qz6ALtS6g6HEG4auYqitTRYc2iosKWXiopb/m0U&#10;HA/z+errqd+fx/fToX67DjlnmVIPszHbgvA0+rv4373XYf4G/n4JB8j0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SdNMMAAADbAAAADwAAAAAAAAAAAAAAAACYAgAAZHJzL2Rv&#10;d25yZXYueG1sUEsFBgAAAAAEAAQA9QAAAIgDAAAAAA==&#10;" filled="f" fillcolor="#9cbee0" strokeweight="1pt">
                        <v:textbox>
                          <w:txbxContent>
                            <w:p w:rsidR="00762B3A" w:rsidRDefault="00762B3A" w:rsidP="00FE71A9">
                              <w:pPr>
                                <w:snapToGrid w:val="0"/>
                                <w:jc w:val="center"/>
                              </w:pPr>
                              <w:r>
                                <w:rPr>
                                  <w:rFonts w:hint="eastAsia"/>
                                </w:rPr>
                                <w:t>投料</w:t>
                              </w:r>
                            </w:p>
                          </w:txbxContent>
                        </v:textbox>
                      </v:rect>
                      <v:line id="直线 771" o:spid="_x0000_s1170" style="position:absolute;visibility:visible;mso-wrap-style:square" from="19977,10198" to="23749,10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ZJqsAAAADbAAAADwAAAGRycy9kb3ducmV2LnhtbERPTWvCQBC9F/wPywje6kaRUqKrqCBY&#10;KJSqB72N2TEJZmfD7tak/fWdQ6HHx/terHrXqAeFWHs2MBlnoIgLb2suDZyOu+dXUDEhW2w8k4Fv&#10;irBaDp4WmFvf8Sc9DqlUEsIxRwNVSm2udSwqchjHviUW7uaDwyQwlNoG7CTcNXqaZS/aYc3SUGFL&#10;24qK++HLGZiFD95ckHbXyflt/YN99x5ljxkN+/UcVKI+/Yv/3HtrYCrr5Yv8AL38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TGSarAAAAA2wAAAA8AAAAAAAAAAAAAAAAA&#10;oQIAAGRycy9kb3ducmV2LnhtbFBLBQYAAAAABAAEAPkAAACOAwAAAAA=&#10;" strokeweight="1pt">
                        <v:stroke dashstyle="dash" endarrow="block"/>
                      </v:line>
                      <v:rect id="矩形 772" o:spid="_x0000_s1171" style="position:absolute;left:23399;top:3911;width:8801;height:2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FDXsMA&#10;AADbAAAADwAAAGRycy9kb3ducmV2LnhtbESPQYvCMBSE78L+h/AWvGmqq7JUoyyCsAcvVj3s7dG8&#10;psXmpdtErf56Iwgeh5n5hlmsOluLC7W+cqxgNExAEOdOV2wUHPabwTcIH5A11o5JwY08rJYfvQWm&#10;2l15R5csGBEh7FNUUIbQpFL6vCSLfuga4ugVrrUYomyN1C1eI9zWcpwkM2mx4rhQYkPrkvJTdrYK&#10;sr/Dsdmb6fp/Ygv7ZYq73PJdqf5n9zMHEagL7/Cr/asVjEfw/BJ/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FDXsMAAADbAAAADwAAAAAAAAAAAAAAAACYAgAAZHJzL2Rv&#10;d25yZXYueG1sUEsFBgAAAAAEAAQA9QAAAIgDAAAAAA==&#10;" filled="f" fillcolor="#9cbee0" stroked="f" strokecolor="#739cc3" strokeweight="1.25pt">
                        <v:textbox>
                          <w:txbxContent>
                            <w:p w:rsidR="00762B3A" w:rsidRDefault="00762B3A" w:rsidP="00FE71A9">
                              <w:pPr>
                                <w:snapToGrid w:val="0"/>
                              </w:pPr>
                              <w:r>
                                <w:rPr>
                                  <w:rFonts w:hint="eastAsia"/>
                                </w:rPr>
                                <w:t>G1</w:t>
                              </w:r>
                              <w:r>
                                <w:rPr>
                                  <w:rFonts w:hint="eastAsia"/>
                                </w:rPr>
                                <w:t>：粉尘</w:t>
                              </w:r>
                            </w:p>
                          </w:txbxContent>
                        </v:textbox>
                      </v:rect>
                      <v:line id="直线 774" o:spid="_x0000_s1172" style="position:absolute;visibility:visible;mso-wrap-style:square" from="16205,20942" to="16211,23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F8IMMAAADbAAAADwAAAGRycy9kb3ducmV2LnhtbESPQWvCQBSE7wX/w/KE3pqNOdQSsxER&#10;FO2hoGkRb4/sMwlm34bsGtN/3xWEHoeZ+YbJlqNpxUC9aywrmEUxCOLS6oYrBd/F5u0DhPPIGlvL&#10;pOCXHCzzyUuGqbZ3PtBw9JUIEHYpKqi971IpXVmTQRfZjjh4F9sb9EH2ldQ93gPctDKJ43dpsOGw&#10;UGNH65rK6/FmFJSDG8w8Oe3lhorteP6yP5+VVep1Oq4WIDyN/j/8bO+0giSBx5fwA2T+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uRfCDDAAAA2wAAAA8AAAAAAAAAAAAA&#10;AAAAoQIAAGRycy9kb3ducmV2LnhtbFBLBQYAAAAABAAEAPkAAACRAwAAAAA=&#10;" strokeweight="1pt">
                        <v:stroke endarrow="block"/>
                      </v:line>
                      <v:line id="直线 775" o:spid="_x0000_s1173" style="position:absolute;visibility:visible;mso-wrap-style:square" from="16484,16198" to="16490,18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3Zu8MAAADbAAAADwAAAGRycy9kb3ducmV2LnhtbESPQYvCMBSE78L+h/AWvGlqBV2qUWTB&#10;RT0I2hXx9mjetmWbl9LEWv+9EQSPw8x8w8yXnalES40rLSsYDSMQxJnVJecKftP14AuE88gaK8uk&#10;4E4OlouP3hwTbW98oPbocxEg7BJUUHhfJ1K6rCCDbmhr4uD92cagD7LJpW7wFuCmknEUTaTBksNC&#10;gTV9F5T9H69GQda61kzj81auKf3pLnt72uVWqf5nt5qB8NT5d/jV3mgF8RieX8IPkI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Td2bvDAAAA2wAAAA8AAAAAAAAAAAAA&#10;AAAAoQIAAGRycy9kb3ducmV2LnhtbFBLBQYAAAAABAAEAPkAAACRAwAAAAA=&#10;" strokeweight="1pt">
                        <v:stroke endarrow="block"/>
                      </v:line>
                      <v:rect id="矩形 776" o:spid="_x0000_s1174" style="position:absolute;left:13131;top:18300;width:6560;height:26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n4F8UA&#10;AADbAAAADwAAAGRycy9kb3ducmV2LnhtbESPQWvCQBSE7wX/w/KEXkQ3hlYkukoQWjz0YKPo9ZF9&#10;JtHs2zS7TdJ/3y0UPA4z8w2z3g6mFh21rrKsYD6LQBDnVldcKDgd36ZLEM4ja6wtk4IfcrDdjJ7W&#10;mGjb8yd1mS9EgLBLUEHpfZNI6fKSDLqZbYiDd7WtQR9kW0jdYh/gppZxFC2kwYrDQokN7UrK79m3&#10;UXA8TCbx12u3vwwf50P1fuszTlOlnsdDugLhafCP8H97rxXEL/D3JfwA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CfgXxQAAANsAAAAPAAAAAAAAAAAAAAAAAJgCAABkcnMv&#10;ZG93bnJldi54bWxQSwUGAAAAAAQABAD1AAAAigMAAAAA&#10;" filled="f" fillcolor="#9cbee0" strokeweight="1pt">
                        <v:textbox>
                          <w:txbxContent>
                            <w:p w:rsidR="00762B3A" w:rsidRDefault="00762B3A" w:rsidP="00FE71A9">
                              <w:pPr>
                                <w:snapToGrid w:val="0"/>
                                <w:jc w:val="center"/>
                              </w:pPr>
                              <w:r>
                                <w:rPr>
                                  <w:rFonts w:hint="eastAsia"/>
                                </w:rPr>
                                <w:t>冷却</w:t>
                              </w:r>
                            </w:p>
                          </w:txbxContent>
                        </v:textbox>
                      </v:rect>
                      <v:line id="直线 783" o:spid="_x0000_s1175" style="position:absolute;visibility:visible;mso-wrap-style:square" from="19697,19138" to="26333,191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jkVMMAAADbAAAADwAAAGRycy9kb3ducmV2LnhtbESPQYvCMBSE78L+h/AWvGlqQV2qUWTB&#10;RT0I2hXx9mjetmWbl9LEWv+9EQSPw8x8w8yXnalES40rLSsYDSMQxJnVJecKftP14AuE88gaK8uk&#10;4E4OlouP3hwTbW98oPbocxEg7BJUUHhfJ1K6rCCDbmhr4uD92cagD7LJpW7wFuCmknEUTaTBksNC&#10;gTV9F5T9H69GQda61kzj81auKf3pLnt72uVWqf5nt5qB8NT5d/jV3mgF8RieX8IPkI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R45FTDAAAA2wAAAA8AAAAAAAAAAAAA&#10;AAAAoQIAAGRycy9kb3ducmV2LnhtbFBLBQYAAAAABAAEAPkAAACRAwAAAAA=&#10;" strokeweight="1pt">
                        <v:stroke endarrow="block"/>
                      </v:line>
                      <v:line id="直线 784" o:spid="_x0000_s1176" style="position:absolute;flip:x;visibility:visible;mso-wrap-style:square" from="19697,20256" to="25984,202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XII8QAAADbAAAADwAAAGRycy9kb3ducmV2LnhtbESPQWvCQBSE7wX/w/KE3nSjBQnRVUQQ&#10;pYWCacXrS/aZjWbfhuyq6b/vFoQeh5n5hlmsetuIO3W+dqxgMk5AEJdO11wp+P7ajlIQPiBrbByT&#10;gh/ysFoOXhaYaffgA93zUIkIYZ+hAhNCm0npS0MW/di1xNE7u85iiLKrpO7wEeG2kdMkmUmLNccF&#10;gy1tDJXX/GYVvLX797M9mPz0mRbp7nIsinLzodTrsF/PQQTqw3/42d5rBdMZ/H2JP0A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ZcgjxAAAANsAAAAPAAAAAAAAAAAA&#10;AAAAAKECAABkcnMvZG93bnJldi54bWxQSwUGAAAAAAQABAD5AAAAkgMAAAAA&#10;" strokeweight="1pt">
                        <v:stroke endarrow="block"/>
                      </v:line>
                      <v:rect id="矩形 785" o:spid="_x0000_s1177" style="position:absolute;left:26263;top:18300;width:8033;height:26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tmYMUA&#10;AADbAAAADwAAAGRycy9kb3ducmV2LnhtbESPQWvCQBSE7wX/w/KEXkQ3BlolukoQWjz0YKPo9ZF9&#10;JtHs2zS7TdJ/3y0UPA4z8w2z3g6mFh21rrKsYD6LQBDnVldcKDgd36ZLEM4ja6wtk4IfcrDdjJ7W&#10;mGjb8yd1mS9EgLBLUEHpfZNI6fKSDLqZbYiDd7WtQR9kW0jdYh/gppZxFL1KgxWHhRIb2pWU37Nv&#10;o+B4mEzir5dufxk+zofq/dZnnKZKPY+HdAXC0+Af4f/2XiuIF/D3JfwA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22ZgxQAAANsAAAAPAAAAAAAAAAAAAAAAAJgCAABkcnMv&#10;ZG93bnJldi54bWxQSwUGAAAAAAQABAD1AAAAigMAAAAA&#10;" filled="f" fillcolor="#9cbee0" strokeweight="1pt">
                        <v:textbox>
                          <w:txbxContent>
                            <w:p w:rsidR="00762B3A" w:rsidRDefault="00762B3A" w:rsidP="00FE71A9">
                              <w:pPr>
                                <w:snapToGrid w:val="0"/>
                                <w:jc w:val="center"/>
                              </w:pPr>
                              <w:r>
                                <w:rPr>
                                  <w:rFonts w:hint="eastAsia"/>
                                </w:rPr>
                                <w:t>冷却水池</w:t>
                              </w:r>
                            </w:p>
                          </w:txbxContent>
                        </v:textbox>
                      </v:rect>
                      <v:rect id="矩形 786" o:spid="_x0000_s1178" style="position:absolute;left:19069;top:16764;width:8801;height:2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vqw8IA&#10;AADbAAAADwAAAGRycy9kb3ducmV2LnhtbERPz2vCMBS+D/Y/hDfwNtNVHaMzihQED17WusNuj+Y1&#10;LWteuiZq7V+/HASPH9/v9Xa0nbjQ4FvHCt7mCQjiyumWjYJTuX/9AOEDssbOMSm4kYft5vlpjZl2&#10;V/6iSxGMiCHsM1TQhNBnUvqqIYt+7nriyNVusBgiHIzUA15juO1kmiTv0mLLsaHBnvKGqt/ibBUU&#10;P6fvvjSr/G9pa7sw9SSPPCk1exl3nyACjeEhvrsPWkEax8Yv8QfI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O+rDwgAAANsAAAAPAAAAAAAAAAAAAAAAAJgCAABkcnMvZG93&#10;bnJldi54bWxQSwUGAAAAAAQABAD1AAAAhwMAAAAA&#10;" filled="f" fillcolor="#9cbee0" stroked="f" strokecolor="#739cc3" strokeweight="1.25pt">
                        <v:textbox>
                          <w:txbxContent>
                            <w:p w:rsidR="00762B3A" w:rsidRDefault="00762B3A" w:rsidP="00FE71A9">
                              <w:pPr>
                                <w:snapToGrid w:val="0"/>
                              </w:pPr>
                              <w:r>
                                <w:rPr>
                                  <w:rFonts w:hint="eastAsia"/>
                                </w:rPr>
                                <w:t>循环使用</w:t>
                              </w:r>
                            </w:p>
                          </w:txbxContent>
                        </v:textbox>
                      </v:rect>
                      <v:rect id="矩形 787" o:spid="_x0000_s1179" style="position:absolute;left:13131;top:32550;width:6560;height:26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hXicUA&#10;AADbAAAADwAAAGRycy9kb3ducmV2LnhtbESPQWvCQBSE7wX/w/KEXkQ3Blo0ukoQWjz0YKPo9ZF9&#10;JtHs2zS7TdJ/3y0UPA4z8w2z3g6mFh21rrKsYD6LQBDnVldcKDgd36YLEM4ja6wtk4IfcrDdjJ7W&#10;mGjb8yd1mS9EgLBLUEHpfZNI6fKSDLqZbYiDd7WtQR9kW0jdYh/gppZxFL1KgxWHhRIb2pWU37Nv&#10;o+B4mEzir5dufxk+zofq/dZnnKZKPY+HdAXC0+Af4f/2XiuIl/D3JfwA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CFeJxQAAANsAAAAPAAAAAAAAAAAAAAAAAJgCAABkcnMv&#10;ZG93bnJldi54bWxQSwUGAAAAAAQABAD1AAAAigMAAAAA&#10;" filled="f" fillcolor="#9cbee0" strokeweight="1pt">
                        <v:textbox>
                          <w:txbxContent>
                            <w:p w:rsidR="00762B3A" w:rsidRDefault="00762B3A" w:rsidP="00FE71A9">
                              <w:pPr>
                                <w:snapToGrid w:val="0"/>
                                <w:jc w:val="center"/>
                              </w:pPr>
                              <w:r>
                                <w:rPr>
                                  <w:rFonts w:hint="eastAsia"/>
                                </w:rPr>
                                <w:t>包装</w:t>
                              </w:r>
                            </w:p>
                          </w:txbxContent>
                        </v:textbox>
                      </v:rect>
                      <v:line id="直线 788" o:spid="_x0000_s1180" style="position:absolute;visibility:visible;mso-wrap-style:square" from="16275,35210" to="16281,37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bREb8AAADbAAAADwAAAGRycy9kb3ducmV2LnhtbERPTYvCMBC9C/6HMII3TVVQ6RpFBEU9&#10;CFZF9jY0s23ZZlKaWOu/NwfB4+N9L1atKUVDtSssKxgNIxDEqdUFZwqul+1gDsJ5ZI2lZVLwIger&#10;ZbezwFjbJ5+pSXwmQgi7GBXk3lexlC7NyaAb2oo4cH+2NugDrDOpa3yGcFPKcRRNpcGCQ0OOFW1y&#10;Sv+Th1GQNq4xs/H9ILd02bW/J3s7Zlapfq9d/4Dw1Pqv+OPeawWTsD58CT9ALt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dbREb8AAADbAAAADwAAAAAAAAAAAAAAAACh&#10;AgAAZHJzL2Rvd25yZXYueG1sUEsFBgAAAAAEAAQA+QAAAI0DAAAAAA==&#10;" strokeweight="1pt">
                        <v:stroke endarrow="block"/>
                      </v:line>
                      <v:line id="直线 789" o:spid="_x0000_s1181" style="position:absolute;visibility:visible;mso-wrap-style:square" from="19767,29197" to="23190,29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N67MAAAADbAAAADwAAAGRycy9kb3ducmV2LnhtbERPXWvCMBR9H/gfwhV8m2lVhnRGUUFQ&#10;EGTOh+3trrm2xeamJNFWf70ZDPZ4ON+zRWdqcSPnK8sK0mECgji3uuJCwelz8zoF4QOyxtoyKbiT&#10;h8W89zLDTNuWP+h2DIWIIewzVFCG0GRS+rwkg35oG+LIna0zGCJ0hdQO2xhuajlKkjdpsOLYUGJD&#10;65Lyy/FqFEzcgVffSJuf9Gu3fGDX7n3cowb9bvkOIlAX/sV/7q1WME7h90v8AXL+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5TeuzAAAAA2wAAAA8AAAAAAAAAAAAAAAAA&#10;oQIAAGRycy9kb3ducmV2LnhtbFBLBQYAAAAABAAEAPkAAACOAwAAAAA=&#10;" strokeweight="1pt">
                        <v:stroke dashstyle="dash" endarrow="block"/>
                      </v:line>
                      <v:rect id="矩形 790" o:spid="_x0000_s1182" style="position:absolute;left:23469;top:27940;width:10268;height:4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pL9MUA&#10;AADbAAAADwAAAGRycy9kb3ducmV2LnhtbESPQWvCQBSE7wX/w/IK3ppNtS0lukoJCB68NKaH3h7Z&#10;l00w+zZmtzH6691CocdhZr5h1tvJdmKkwbeOFTwnKQjiyumWjYLyuHt6B+EDssbOMSm4koftZvaw&#10;xky7C3/SWAQjIoR9hgqaEPpMSl81ZNEnrieOXu0GiyHKwUg94CXCbScXafomLbYcFxrsKW+oOhU/&#10;VkHxXX71R/Oan19sbZemvskD35SaP04fKxCBpvAf/mvvtYLlAn6/xB8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Ckv0xQAAANsAAAAPAAAAAAAAAAAAAAAAAJgCAABkcnMv&#10;ZG93bnJldi54bWxQSwUGAAAAAAQABAD1AAAAigMAAAAA&#10;" filled="f" fillcolor="#9cbee0" stroked="f" strokecolor="#739cc3" strokeweight="1.25pt">
                        <v:textbox>
                          <w:txbxContent>
                            <w:p w:rsidR="00762B3A" w:rsidRDefault="00762B3A" w:rsidP="00FE71A9">
                              <w:pPr>
                                <w:snapToGrid w:val="0"/>
                                <w:rPr>
                                  <w:sz w:val="18"/>
                                  <w:szCs w:val="18"/>
                                </w:rPr>
                              </w:pPr>
                              <w:r>
                                <w:rPr>
                                  <w:rFonts w:hint="eastAsia"/>
                                  <w:sz w:val="18"/>
                                  <w:szCs w:val="18"/>
                                </w:rPr>
                                <w:t>S1</w:t>
                              </w:r>
                              <w:r>
                                <w:rPr>
                                  <w:rFonts w:hint="eastAsia"/>
                                  <w:sz w:val="18"/>
                                  <w:szCs w:val="18"/>
                                </w:rPr>
                                <w:t>：边角料</w:t>
                              </w:r>
                            </w:p>
                          </w:txbxContent>
                        </v:textbox>
                      </v:rect>
                      <v:line id="直线 793" o:spid="_x0000_s1183" style="position:absolute;visibility:visible;mso-wrap-style:square" from="9499,14808" to="12433,14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RPZsMAAADbAAAADwAAAGRycy9kb3ducmV2LnhtbESPT4vCMBTE7wt+h/AEb2tqhd2lGosI&#10;iu5BWP8g3h7Nsy02L6WJtX57Iwh7HGbmN8w07UwlWmpcaVnBaBiBIM6sLjlXcNgvP39AOI+ssbJM&#10;Ch7kIJ31PqaYaHvnP2p3PhcBwi5BBYX3dSKlywoy6Ia2Jg7exTYGfZBNLnWD9wA3lYyj6EsaLDks&#10;FFjToqDsursZBVnrWvMdnzZySftVd97a429ulRr0u/kEhKfO/4ff7bVWMB7D60v4AXL2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EET2bDAAAA2wAAAA8AAAAAAAAAAAAA&#10;AAAAoQIAAGRycy9kb3ducmV2LnhtbFBLBQYAAAAABAAEAPkAAACRAwAAAAA=&#10;" strokeweight="1pt">
                        <v:stroke endarrow="block"/>
                      </v:line>
                      <v:rect id="矩形 794" o:spid="_x0000_s1184" style="position:absolute;left:4121;top:13550;width:6007;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92G8UA&#10;AADbAAAADwAAAGRycy9kb3ducmV2LnhtbESPQWvCQBSE7wX/w/IEb3VjTUuJrqEEBA+9NLGH3h7Z&#10;l00w+zZmV0399d1CocdhZr5htvlke3Gl0XeOFayWCQji2umOjYJjtX98BeEDssbeMSn4Jg/5bvaw&#10;xUy7G3/QtQxGRAj7DBW0IQyZlL5uyaJfuoE4eo0bLYYoRyP1iLcIt718SpIXabHjuNDiQEVL9am8&#10;WAXl1/FzqMxzcU5tY9emuct3viu1mE9vGxCBpvAf/msftIJ1Cr9f4g+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r3YbxQAAANsAAAAPAAAAAAAAAAAAAAAAAJgCAABkcnMv&#10;ZG93bnJldi54bWxQSwUGAAAAAAQABAD1AAAAigMAAAAA&#10;" filled="f" fillcolor="#9cbee0" stroked="f" strokecolor="#739cc3" strokeweight="1.25pt">
                        <v:textbox>
                          <w:txbxContent>
                            <w:p w:rsidR="00762B3A" w:rsidRDefault="00762B3A" w:rsidP="00FE71A9">
                              <w:pPr>
                                <w:snapToGrid w:val="0"/>
                                <w:rPr>
                                  <w:sz w:val="18"/>
                                  <w:szCs w:val="18"/>
                                </w:rPr>
                              </w:pPr>
                              <w:r>
                                <w:rPr>
                                  <w:rFonts w:hint="eastAsia"/>
                                  <w:sz w:val="18"/>
                                  <w:szCs w:val="18"/>
                                </w:rPr>
                                <w:t>电加热</w:t>
                              </w:r>
                            </w:p>
                          </w:txbxContent>
                        </v:textbox>
                      </v:rect>
                      <w10:anchorlock/>
                    </v:group>
                  </w:pict>
                </mc:Fallback>
              </mc:AlternateContent>
            </w:r>
          </w:p>
          <w:p w:rsidR="00C33C2C" w:rsidRPr="00C33C2C" w:rsidRDefault="00C33C2C" w:rsidP="00090AAE">
            <w:pPr>
              <w:jc w:val="center"/>
              <w:rPr>
                <w:b/>
                <w:szCs w:val="21"/>
              </w:rPr>
            </w:pPr>
            <w:r w:rsidRPr="00C33C2C">
              <w:rPr>
                <w:rFonts w:hint="eastAsia"/>
                <w:b/>
                <w:szCs w:val="21"/>
              </w:rPr>
              <w:t>图</w:t>
            </w:r>
            <w:r>
              <w:rPr>
                <w:rFonts w:hint="eastAsia"/>
                <w:b/>
                <w:szCs w:val="21"/>
              </w:rPr>
              <w:t>2.5-1</w:t>
            </w:r>
            <w:r w:rsidRPr="00C33C2C">
              <w:rPr>
                <w:b/>
                <w:szCs w:val="21"/>
              </w:rPr>
              <w:t xml:space="preserve"> </w:t>
            </w:r>
            <w:r>
              <w:rPr>
                <w:rFonts w:hint="eastAsia"/>
                <w:b/>
                <w:szCs w:val="21"/>
              </w:rPr>
              <w:t>现有项目</w:t>
            </w:r>
            <w:r w:rsidRPr="00C33C2C">
              <w:rPr>
                <w:rFonts w:hint="eastAsia"/>
                <w:b/>
                <w:szCs w:val="21"/>
              </w:rPr>
              <w:t>生产工艺流程图</w:t>
            </w:r>
          </w:p>
          <w:p w:rsidR="005B08DE" w:rsidRPr="00C33C2C" w:rsidRDefault="00C33C2C" w:rsidP="00A24D7F">
            <w:pPr>
              <w:spacing w:line="360" w:lineRule="auto"/>
              <w:ind w:firstLineChars="200" w:firstLine="480"/>
              <w:rPr>
                <w:sz w:val="24"/>
              </w:rPr>
            </w:pPr>
            <w:r>
              <w:rPr>
                <w:rFonts w:hint="eastAsia"/>
                <w:sz w:val="24"/>
              </w:rPr>
              <w:t>5</w:t>
            </w:r>
            <w:r>
              <w:rPr>
                <w:rFonts w:hint="eastAsia"/>
                <w:sz w:val="24"/>
              </w:rPr>
              <w:t>、现有项目污染物排放情况</w:t>
            </w:r>
          </w:p>
          <w:p w:rsidR="008815B2" w:rsidRDefault="006709C0" w:rsidP="00A24D7F">
            <w:pPr>
              <w:spacing w:line="360" w:lineRule="auto"/>
              <w:ind w:firstLineChars="200" w:firstLine="480"/>
              <w:rPr>
                <w:sz w:val="24"/>
              </w:rPr>
            </w:pPr>
            <w:r>
              <w:rPr>
                <w:rFonts w:hint="eastAsia"/>
                <w:sz w:val="24"/>
              </w:rPr>
              <w:t>根据</w:t>
            </w:r>
            <w:r w:rsidRPr="0083141A">
              <w:rPr>
                <w:sz w:val="24"/>
              </w:rPr>
              <w:t>环评</w:t>
            </w:r>
            <w:r>
              <w:rPr>
                <w:rFonts w:hint="eastAsia"/>
                <w:sz w:val="24"/>
              </w:rPr>
              <w:t>及验收报告，</w:t>
            </w:r>
            <w:r w:rsidR="0083141A">
              <w:rPr>
                <w:rFonts w:hint="eastAsia"/>
                <w:sz w:val="24"/>
              </w:rPr>
              <w:t>现有项目</w:t>
            </w:r>
            <w:r w:rsidR="00A25383" w:rsidRPr="00A25383">
              <w:rPr>
                <w:rFonts w:hint="eastAsia"/>
                <w:sz w:val="24"/>
              </w:rPr>
              <w:t>污染</w:t>
            </w:r>
            <w:r w:rsidR="00A24D7F">
              <w:rPr>
                <w:rFonts w:hint="eastAsia"/>
                <w:sz w:val="24"/>
              </w:rPr>
              <w:t>物</w:t>
            </w:r>
            <w:r w:rsidR="0083141A">
              <w:rPr>
                <w:rFonts w:hint="eastAsia"/>
                <w:sz w:val="24"/>
              </w:rPr>
              <w:t>排放</w:t>
            </w:r>
            <w:r w:rsidR="00A25383">
              <w:rPr>
                <w:rFonts w:hint="eastAsia"/>
                <w:sz w:val="24"/>
              </w:rPr>
              <w:t>情况</w:t>
            </w:r>
            <w:r w:rsidR="00A25383" w:rsidRPr="00A25383">
              <w:rPr>
                <w:rFonts w:hint="eastAsia"/>
                <w:sz w:val="24"/>
              </w:rPr>
              <w:t>见下表。</w:t>
            </w:r>
          </w:p>
          <w:p w:rsidR="008815B2" w:rsidRPr="00A25383" w:rsidRDefault="00A25383" w:rsidP="00A25383">
            <w:pPr>
              <w:jc w:val="center"/>
              <w:rPr>
                <w:b/>
                <w:szCs w:val="21"/>
              </w:rPr>
            </w:pPr>
            <w:r w:rsidRPr="00A25383">
              <w:rPr>
                <w:rFonts w:hint="eastAsia"/>
                <w:b/>
                <w:szCs w:val="21"/>
              </w:rPr>
              <w:t>表</w:t>
            </w:r>
            <w:r w:rsidRPr="00A25383">
              <w:rPr>
                <w:rFonts w:hint="eastAsia"/>
                <w:b/>
                <w:szCs w:val="21"/>
              </w:rPr>
              <w:t xml:space="preserve">2.5-4 </w:t>
            </w:r>
            <w:r>
              <w:rPr>
                <w:rFonts w:hint="eastAsia"/>
                <w:b/>
                <w:szCs w:val="21"/>
              </w:rPr>
              <w:t>现有项目污染物排放情况</w:t>
            </w:r>
          </w:p>
          <w:tbl>
            <w:tblPr>
              <w:tblStyle w:val="af3"/>
              <w:tblW w:w="0" w:type="auto"/>
              <w:jc w:val="center"/>
              <w:tblLook w:val="04A0" w:firstRow="1" w:lastRow="0" w:firstColumn="1" w:lastColumn="0" w:noHBand="0" w:noVBand="1"/>
            </w:tblPr>
            <w:tblGrid>
              <w:gridCol w:w="1056"/>
              <w:gridCol w:w="1266"/>
              <w:gridCol w:w="1476"/>
              <w:gridCol w:w="2316"/>
              <w:gridCol w:w="2106"/>
            </w:tblGrid>
            <w:tr w:rsidR="006709C0" w:rsidRPr="008815B2" w:rsidTr="00AB3A16">
              <w:trPr>
                <w:trHeight w:val="340"/>
                <w:jc w:val="center"/>
              </w:trPr>
              <w:tc>
                <w:tcPr>
                  <w:tcW w:w="0" w:type="auto"/>
                  <w:vAlign w:val="center"/>
                </w:tcPr>
                <w:p w:rsidR="006709C0" w:rsidRPr="008815B2" w:rsidRDefault="006709C0" w:rsidP="006709C0">
                  <w:pPr>
                    <w:autoSpaceDE w:val="0"/>
                    <w:autoSpaceDN w:val="0"/>
                    <w:adjustRightInd w:val="0"/>
                    <w:snapToGrid w:val="0"/>
                    <w:jc w:val="center"/>
                    <w:rPr>
                      <w:szCs w:val="21"/>
                    </w:rPr>
                  </w:pPr>
                  <w:r w:rsidRPr="008815B2">
                    <w:rPr>
                      <w:rFonts w:hint="eastAsia"/>
                      <w:szCs w:val="21"/>
                    </w:rPr>
                    <w:t>污染类型</w:t>
                  </w:r>
                </w:p>
              </w:tc>
              <w:tc>
                <w:tcPr>
                  <w:tcW w:w="0" w:type="auto"/>
                  <w:vAlign w:val="center"/>
                </w:tcPr>
                <w:p w:rsidR="006709C0" w:rsidRPr="008815B2" w:rsidRDefault="006709C0" w:rsidP="006709C0">
                  <w:pPr>
                    <w:autoSpaceDE w:val="0"/>
                    <w:autoSpaceDN w:val="0"/>
                    <w:adjustRightInd w:val="0"/>
                    <w:snapToGrid w:val="0"/>
                    <w:jc w:val="center"/>
                    <w:rPr>
                      <w:szCs w:val="21"/>
                    </w:rPr>
                  </w:pPr>
                  <w:r w:rsidRPr="008815B2">
                    <w:rPr>
                      <w:rFonts w:hint="eastAsia"/>
                      <w:szCs w:val="21"/>
                    </w:rPr>
                    <w:t>排放源</w:t>
                  </w:r>
                </w:p>
              </w:tc>
              <w:tc>
                <w:tcPr>
                  <w:tcW w:w="0" w:type="auto"/>
                  <w:vAlign w:val="center"/>
                </w:tcPr>
                <w:p w:rsidR="006709C0" w:rsidRPr="008815B2" w:rsidRDefault="006709C0" w:rsidP="00AB3A16">
                  <w:pPr>
                    <w:autoSpaceDE w:val="0"/>
                    <w:autoSpaceDN w:val="0"/>
                    <w:adjustRightInd w:val="0"/>
                    <w:snapToGrid w:val="0"/>
                    <w:jc w:val="center"/>
                    <w:rPr>
                      <w:szCs w:val="21"/>
                    </w:rPr>
                  </w:pPr>
                  <w:r w:rsidRPr="008815B2">
                    <w:rPr>
                      <w:rFonts w:hint="eastAsia"/>
                      <w:szCs w:val="21"/>
                    </w:rPr>
                    <w:t>污染物名称</w:t>
                  </w:r>
                </w:p>
              </w:tc>
              <w:tc>
                <w:tcPr>
                  <w:tcW w:w="0" w:type="auto"/>
                  <w:vAlign w:val="center"/>
                </w:tcPr>
                <w:p w:rsidR="006709C0" w:rsidRPr="008815B2" w:rsidRDefault="006709C0" w:rsidP="00AB3A16">
                  <w:pPr>
                    <w:autoSpaceDE w:val="0"/>
                    <w:autoSpaceDN w:val="0"/>
                    <w:adjustRightInd w:val="0"/>
                    <w:snapToGrid w:val="0"/>
                    <w:jc w:val="center"/>
                    <w:rPr>
                      <w:szCs w:val="21"/>
                    </w:rPr>
                  </w:pPr>
                  <w:r>
                    <w:rPr>
                      <w:rFonts w:hint="eastAsia"/>
                      <w:szCs w:val="21"/>
                    </w:rPr>
                    <w:t>环评审批</w:t>
                  </w:r>
                  <w:r w:rsidRPr="008815B2">
                    <w:rPr>
                      <w:rFonts w:hint="eastAsia"/>
                      <w:szCs w:val="21"/>
                    </w:rPr>
                    <w:t>排放量</w:t>
                  </w:r>
                  <w:r>
                    <w:rPr>
                      <w:rFonts w:hint="eastAsia"/>
                      <w:szCs w:val="21"/>
                    </w:rPr>
                    <w:t>（</w:t>
                  </w:r>
                  <w:r>
                    <w:rPr>
                      <w:rFonts w:hint="eastAsia"/>
                      <w:szCs w:val="21"/>
                    </w:rPr>
                    <w:t>t/a</w:t>
                  </w:r>
                  <w:r>
                    <w:rPr>
                      <w:rFonts w:hint="eastAsia"/>
                      <w:szCs w:val="21"/>
                    </w:rPr>
                    <w:t>）</w:t>
                  </w:r>
                </w:p>
              </w:tc>
              <w:tc>
                <w:tcPr>
                  <w:tcW w:w="0" w:type="auto"/>
                  <w:vAlign w:val="center"/>
                </w:tcPr>
                <w:p w:rsidR="006709C0" w:rsidRDefault="006709C0" w:rsidP="00AB3A16">
                  <w:pPr>
                    <w:autoSpaceDE w:val="0"/>
                    <w:autoSpaceDN w:val="0"/>
                    <w:adjustRightInd w:val="0"/>
                    <w:snapToGrid w:val="0"/>
                    <w:jc w:val="center"/>
                    <w:rPr>
                      <w:szCs w:val="21"/>
                    </w:rPr>
                  </w:pPr>
                  <w:r>
                    <w:rPr>
                      <w:rFonts w:hint="eastAsia"/>
                      <w:szCs w:val="21"/>
                    </w:rPr>
                    <w:t>验收时排放量（</w:t>
                  </w:r>
                  <w:r>
                    <w:rPr>
                      <w:rFonts w:hint="eastAsia"/>
                      <w:szCs w:val="21"/>
                    </w:rPr>
                    <w:t>t/a</w:t>
                  </w:r>
                  <w:r>
                    <w:rPr>
                      <w:rFonts w:hint="eastAsia"/>
                      <w:szCs w:val="21"/>
                    </w:rPr>
                    <w:t>）</w:t>
                  </w:r>
                </w:p>
              </w:tc>
            </w:tr>
            <w:tr w:rsidR="00AB3A16" w:rsidRPr="008815B2" w:rsidTr="00AB3A16">
              <w:trPr>
                <w:trHeight w:val="340"/>
                <w:jc w:val="center"/>
              </w:trPr>
              <w:tc>
                <w:tcPr>
                  <w:tcW w:w="0" w:type="auto"/>
                  <w:vMerge w:val="restart"/>
                  <w:vAlign w:val="center"/>
                </w:tcPr>
                <w:p w:rsidR="00AB3A16" w:rsidRPr="008815B2" w:rsidRDefault="00AB3A16" w:rsidP="006709C0">
                  <w:pPr>
                    <w:autoSpaceDE w:val="0"/>
                    <w:autoSpaceDN w:val="0"/>
                    <w:adjustRightInd w:val="0"/>
                    <w:snapToGrid w:val="0"/>
                    <w:jc w:val="center"/>
                    <w:rPr>
                      <w:szCs w:val="21"/>
                    </w:rPr>
                  </w:pPr>
                  <w:r w:rsidRPr="008815B2">
                    <w:rPr>
                      <w:rFonts w:hint="eastAsia"/>
                      <w:szCs w:val="21"/>
                    </w:rPr>
                    <w:t>废水</w:t>
                  </w:r>
                </w:p>
              </w:tc>
              <w:tc>
                <w:tcPr>
                  <w:tcW w:w="0" w:type="auto"/>
                  <w:vMerge w:val="restart"/>
                  <w:vAlign w:val="center"/>
                </w:tcPr>
                <w:p w:rsidR="00AB3A16" w:rsidRPr="008815B2" w:rsidRDefault="00AB3A16" w:rsidP="006709C0">
                  <w:pPr>
                    <w:autoSpaceDE w:val="0"/>
                    <w:autoSpaceDN w:val="0"/>
                    <w:adjustRightInd w:val="0"/>
                    <w:snapToGrid w:val="0"/>
                    <w:jc w:val="center"/>
                    <w:rPr>
                      <w:szCs w:val="21"/>
                    </w:rPr>
                  </w:pPr>
                  <w:r w:rsidRPr="008815B2">
                    <w:rPr>
                      <w:rFonts w:hint="eastAsia"/>
                      <w:szCs w:val="21"/>
                    </w:rPr>
                    <w:t>生活污水</w:t>
                  </w:r>
                  <w:r w:rsidR="00AA2BFA">
                    <w:rPr>
                      <w:rFonts w:hint="eastAsia"/>
                      <w:szCs w:val="21"/>
                    </w:rPr>
                    <w:t>*</w:t>
                  </w:r>
                </w:p>
              </w:tc>
              <w:tc>
                <w:tcPr>
                  <w:tcW w:w="0" w:type="auto"/>
                  <w:vAlign w:val="center"/>
                </w:tcPr>
                <w:p w:rsidR="00AB3A16" w:rsidRPr="008815B2" w:rsidRDefault="00AB3A16" w:rsidP="00AB3A16">
                  <w:pPr>
                    <w:autoSpaceDE w:val="0"/>
                    <w:autoSpaceDN w:val="0"/>
                    <w:adjustRightInd w:val="0"/>
                    <w:snapToGrid w:val="0"/>
                    <w:jc w:val="center"/>
                    <w:rPr>
                      <w:szCs w:val="21"/>
                    </w:rPr>
                  </w:pPr>
                  <w:r w:rsidRPr="008815B2">
                    <w:rPr>
                      <w:rFonts w:hint="eastAsia"/>
                      <w:szCs w:val="21"/>
                    </w:rPr>
                    <w:t>水量</w:t>
                  </w:r>
                </w:p>
              </w:tc>
              <w:tc>
                <w:tcPr>
                  <w:tcW w:w="0" w:type="auto"/>
                  <w:vAlign w:val="center"/>
                </w:tcPr>
                <w:p w:rsidR="00AB3A16" w:rsidRPr="008815B2" w:rsidRDefault="00AB3A16" w:rsidP="00AB3A16">
                  <w:pPr>
                    <w:autoSpaceDE w:val="0"/>
                    <w:autoSpaceDN w:val="0"/>
                    <w:adjustRightInd w:val="0"/>
                    <w:snapToGrid w:val="0"/>
                    <w:jc w:val="center"/>
                    <w:rPr>
                      <w:szCs w:val="21"/>
                    </w:rPr>
                  </w:pPr>
                  <w:r>
                    <w:rPr>
                      <w:rFonts w:hint="eastAsia"/>
                      <w:szCs w:val="21"/>
                    </w:rPr>
                    <w:t>306</w:t>
                  </w:r>
                </w:p>
              </w:tc>
              <w:tc>
                <w:tcPr>
                  <w:tcW w:w="0" w:type="auto"/>
                  <w:vAlign w:val="center"/>
                </w:tcPr>
                <w:p w:rsidR="00AB3A16" w:rsidRDefault="00AB3A16" w:rsidP="00AB3A16">
                  <w:pPr>
                    <w:jc w:val="center"/>
                  </w:pPr>
                  <w:r w:rsidRPr="001F48B5">
                    <w:rPr>
                      <w:rFonts w:hint="eastAsia"/>
                      <w:szCs w:val="21"/>
                    </w:rPr>
                    <w:t>/</w:t>
                  </w:r>
                </w:p>
              </w:tc>
            </w:tr>
            <w:tr w:rsidR="00AB3A16" w:rsidRPr="008815B2" w:rsidTr="00AB3A16">
              <w:trPr>
                <w:trHeight w:val="340"/>
                <w:jc w:val="center"/>
              </w:trPr>
              <w:tc>
                <w:tcPr>
                  <w:tcW w:w="0" w:type="auto"/>
                  <w:vMerge/>
                  <w:vAlign w:val="center"/>
                </w:tcPr>
                <w:p w:rsidR="00AB3A16" w:rsidRPr="008815B2" w:rsidRDefault="00AB3A16" w:rsidP="006709C0">
                  <w:pPr>
                    <w:autoSpaceDE w:val="0"/>
                    <w:autoSpaceDN w:val="0"/>
                    <w:adjustRightInd w:val="0"/>
                    <w:snapToGrid w:val="0"/>
                    <w:jc w:val="center"/>
                    <w:rPr>
                      <w:szCs w:val="21"/>
                    </w:rPr>
                  </w:pPr>
                </w:p>
              </w:tc>
              <w:tc>
                <w:tcPr>
                  <w:tcW w:w="0" w:type="auto"/>
                  <w:vMerge/>
                  <w:vAlign w:val="center"/>
                </w:tcPr>
                <w:p w:rsidR="00AB3A16" w:rsidRPr="008815B2" w:rsidRDefault="00AB3A16" w:rsidP="006709C0">
                  <w:pPr>
                    <w:autoSpaceDE w:val="0"/>
                    <w:autoSpaceDN w:val="0"/>
                    <w:adjustRightInd w:val="0"/>
                    <w:snapToGrid w:val="0"/>
                    <w:jc w:val="center"/>
                    <w:rPr>
                      <w:szCs w:val="21"/>
                    </w:rPr>
                  </w:pPr>
                </w:p>
              </w:tc>
              <w:tc>
                <w:tcPr>
                  <w:tcW w:w="0" w:type="auto"/>
                  <w:vAlign w:val="center"/>
                </w:tcPr>
                <w:p w:rsidR="00AB3A16" w:rsidRPr="008815B2" w:rsidRDefault="00AB3A16" w:rsidP="00AB3A16">
                  <w:pPr>
                    <w:autoSpaceDE w:val="0"/>
                    <w:autoSpaceDN w:val="0"/>
                    <w:adjustRightInd w:val="0"/>
                    <w:snapToGrid w:val="0"/>
                    <w:jc w:val="center"/>
                    <w:rPr>
                      <w:szCs w:val="21"/>
                    </w:rPr>
                  </w:pPr>
                  <w:r w:rsidRPr="008815B2">
                    <w:rPr>
                      <w:rFonts w:hint="eastAsia"/>
                      <w:szCs w:val="21"/>
                    </w:rPr>
                    <w:t>COD</w:t>
                  </w:r>
                </w:p>
              </w:tc>
              <w:tc>
                <w:tcPr>
                  <w:tcW w:w="0" w:type="auto"/>
                  <w:vAlign w:val="center"/>
                </w:tcPr>
                <w:p w:rsidR="00AB3A16" w:rsidRPr="008815B2" w:rsidRDefault="00AB3A16" w:rsidP="00AB3A16">
                  <w:pPr>
                    <w:autoSpaceDE w:val="0"/>
                    <w:autoSpaceDN w:val="0"/>
                    <w:adjustRightInd w:val="0"/>
                    <w:snapToGrid w:val="0"/>
                    <w:jc w:val="center"/>
                    <w:rPr>
                      <w:szCs w:val="21"/>
                    </w:rPr>
                  </w:pPr>
                  <w:r>
                    <w:rPr>
                      <w:rFonts w:hint="eastAsia"/>
                      <w:szCs w:val="21"/>
                    </w:rPr>
                    <w:t>0.031</w:t>
                  </w:r>
                </w:p>
              </w:tc>
              <w:tc>
                <w:tcPr>
                  <w:tcW w:w="0" w:type="auto"/>
                  <w:vAlign w:val="center"/>
                </w:tcPr>
                <w:p w:rsidR="00AB3A16" w:rsidRDefault="00AB3A16" w:rsidP="00AB3A16">
                  <w:pPr>
                    <w:jc w:val="center"/>
                  </w:pPr>
                  <w:r w:rsidRPr="001F48B5">
                    <w:rPr>
                      <w:rFonts w:hint="eastAsia"/>
                      <w:szCs w:val="21"/>
                    </w:rPr>
                    <w:t>/</w:t>
                  </w:r>
                </w:p>
              </w:tc>
            </w:tr>
            <w:tr w:rsidR="00AB3A16" w:rsidRPr="008815B2" w:rsidTr="00AB3A16">
              <w:trPr>
                <w:trHeight w:val="340"/>
                <w:jc w:val="center"/>
              </w:trPr>
              <w:tc>
                <w:tcPr>
                  <w:tcW w:w="0" w:type="auto"/>
                  <w:vMerge/>
                  <w:vAlign w:val="center"/>
                </w:tcPr>
                <w:p w:rsidR="00AB3A16" w:rsidRPr="008815B2" w:rsidRDefault="00AB3A16" w:rsidP="006709C0">
                  <w:pPr>
                    <w:autoSpaceDE w:val="0"/>
                    <w:autoSpaceDN w:val="0"/>
                    <w:adjustRightInd w:val="0"/>
                    <w:snapToGrid w:val="0"/>
                    <w:jc w:val="center"/>
                    <w:rPr>
                      <w:szCs w:val="21"/>
                    </w:rPr>
                  </w:pPr>
                </w:p>
              </w:tc>
              <w:tc>
                <w:tcPr>
                  <w:tcW w:w="0" w:type="auto"/>
                  <w:vMerge/>
                  <w:vAlign w:val="center"/>
                </w:tcPr>
                <w:p w:rsidR="00AB3A16" w:rsidRPr="008815B2" w:rsidRDefault="00AB3A16" w:rsidP="006709C0">
                  <w:pPr>
                    <w:autoSpaceDE w:val="0"/>
                    <w:autoSpaceDN w:val="0"/>
                    <w:adjustRightInd w:val="0"/>
                    <w:snapToGrid w:val="0"/>
                    <w:jc w:val="center"/>
                    <w:rPr>
                      <w:szCs w:val="21"/>
                    </w:rPr>
                  </w:pPr>
                </w:p>
              </w:tc>
              <w:tc>
                <w:tcPr>
                  <w:tcW w:w="0" w:type="auto"/>
                  <w:vAlign w:val="center"/>
                </w:tcPr>
                <w:p w:rsidR="00AB3A16" w:rsidRPr="008815B2" w:rsidRDefault="00AB3A16" w:rsidP="00AB3A16">
                  <w:pPr>
                    <w:autoSpaceDE w:val="0"/>
                    <w:autoSpaceDN w:val="0"/>
                    <w:adjustRightInd w:val="0"/>
                    <w:snapToGrid w:val="0"/>
                    <w:jc w:val="center"/>
                    <w:rPr>
                      <w:szCs w:val="21"/>
                    </w:rPr>
                  </w:pPr>
                  <w:r w:rsidRPr="008815B2">
                    <w:rPr>
                      <w:rFonts w:hint="eastAsia"/>
                      <w:szCs w:val="21"/>
                    </w:rPr>
                    <w:t>NH</w:t>
                  </w:r>
                  <w:r w:rsidRPr="008815B2">
                    <w:rPr>
                      <w:rFonts w:hint="eastAsia"/>
                      <w:szCs w:val="21"/>
                      <w:vertAlign w:val="subscript"/>
                    </w:rPr>
                    <w:t>3</w:t>
                  </w:r>
                  <w:r w:rsidRPr="008815B2">
                    <w:rPr>
                      <w:rFonts w:hint="eastAsia"/>
                      <w:szCs w:val="21"/>
                    </w:rPr>
                    <w:t>-N</w:t>
                  </w:r>
                </w:p>
              </w:tc>
              <w:tc>
                <w:tcPr>
                  <w:tcW w:w="0" w:type="auto"/>
                  <w:vAlign w:val="center"/>
                </w:tcPr>
                <w:p w:rsidR="00AB3A16" w:rsidRPr="008815B2" w:rsidRDefault="00AB3A16" w:rsidP="00AB3A16">
                  <w:pPr>
                    <w:autoSpaceDE w:val="0"/>
                    <w:autoSpaceDN w:val="0"/>
                    <w:adjustRightInd w:val="0"/>
                    <w:snapToGrid w:val="0"/>
                    <w:jc w:val="center"/>
                    <w:rPr>
                      <w:szCs w:val="21"/>
                    </w:rPr>
                  </w:pPr>
                  <w:r>
                    <w:rPr>
                      <w:rFonts w:hint="eastAsia"/>
                      <w:szCs w:val="21"/>
                    </w:rPr>
                    <w:t>0.009</w:t>
                  </w:r>
                </w:p>
              </w:tc>
              <w:tc>
                <w:tcPr>
                  <w:tcW w:w="0" w:type="auto"/>
                  <w:vAlign w:val="center"/>
                </w:tcPr>
                <w:p w:rsidR="00AB3A16" w:rsidRDefault="00AB3A16" w:rsidP="00AB3A16">
                  <w:pPr>
                    <w:jc w:val="center"/>
                  </w:pPr>
                  <w:r w:rsidRPr="001F48B5">
                    <w:rPr>
                      <w:rFonts w:hint="eastAsia"/>
                      <w:szCs w:val="21"/>
                    </w:rPr>
                    <w:t>/</w:t>
                  </w:r>
                </w:p>
              </w:tc>
            </w:tr>
            <w:tr w:rsidR="006709C0" w:rsidRPr="008815B2" w:rsidTr="00AB3A16">
              <w:trPr>
                <w:trHeight w:val="340"/>
                <w:jc w:val="center"/>
              </w:trPr>
              <w:tc>
                <w:tcPr>
                  <w:tcW w:w="0" w:type="auto"/>
                  <w:vMerge w:val="restart"/>
                  <w:vAlign w:val="center"/>
                </w:tcPr>
                <w:p w:rsidR="006709C0" w:rsidRPr="008815B2" w:rsidRDefault="006709C0" w:rsidP="006709C0">
                  <w:pPr>
                    <w:autoSpaceDE w:val="0"/>
                    <w:autoSpaceDN w:val="0"/>
                    <w:adjustRightInd w:val="0"/>
                    <w:snapToGrid w:val="0"/>
                    <w:jc w:val="center"/>
                    <w:rPr>
                      <w:szCs w:val="21"/>
                    </w:rPr>
                  </w:pPr>
                  <w:r>
                    <w:rPr>
                      <w:rFonts w:hint="eastAsia"/>
                      <w:szCs w:val="21"/>
                    </w:rPr>
                    <w:t>废气</w:t>
                  </w:r>
                </w:p>
              </w:tc>
              <w:tc>
                <w:tcPr>
                  <w:tcW w:w="0" w:type="auto"/>
                  <w:vAlign w:val="center"/>
                </w:tcPr>
                <w:p w:rsidR="006709C0" w:rsidRPr="008815B2" w:rsidRDefault="006709C0" w:rsidP="006709C0">
                  <w:pPr>
                    <w:autoSpaceDE w:val="0"/>
                    <w:autoSpaceDN w:val="0"/>
                    <w:adjustRightInd w:val="0"/>
                    <w:snapToGrid w:val="0"/>
                    <w:jc w:val="center"/>
                    <w:rPr>
                      <w:szCs w:val="21"/>
                    </w:rPr>
                  </w:pPr>
                  <w:r>
                    <w:rPr>
                      <w:rFonts w:hint="eastAsia"/>
                      <w:szCs w:val="21"/>
                    </w:rPr>
                    <w:t>搅拌、投料</w:t>
                  </w:r>
                </w:p>
              </w:tc>
              <w:tc>
                <w:tcPr>
                  <w:tcW w:w="0" w:type="auto"/>
                  <w:vAlign w:val="center"/>
                </w:tcPr>
                <w:p w:rsidR="006709C0" w:rsidRPr="008815B2" w:rsidRDefault="006709C0" w:rsidP="00AB3A16">
                  <w:pPr>
                    <w:autoSpaceDE w:val="0"/>
                    <w:autoSpaceDN w:val="0"/>
                    <w:adjustRightInd w:val="0"/>
                    <w:snapToGrid w:val="0"/>
                    <w:jc w:val="center"/>
                    <w:rPr>
                      <w:szCs w:val="21"/>
                    </w:rPr>
                  </w:pPr>
                  <w:r>
                    <w:rPr>
                      <w:rFonts w:hint="eastAsia"/>
                      <w:szCs w:val="21"/>
                    </w:rPr>
                    <w:t>颗粒物</w:t>
                  </w:r>
                </w:p>
              </w:tc>
              <w:tc>
                <w:tcPr>
                  <w:tcW w:w="0" w:type="auto"/>
                  <w:vAlign w:val="center"/>
                </w:tcPr>
                <w:p w:rsidR="006709C0" w:rsidRPr="008815B2" w:rsidRDefault="006709C0" w:rsidP="00AB3A16">
                  <w:pPr>
                    <w:autoSpaceDE w:val="0"/>
                    <w:autoSpaceDN w:val="0"/>
                    <w:adjustRightInd w:val="0"/>
                    <w:snapToGrid w:val="0"/>
                    <w:jc w:val="center"/>
                    <w:rPr>
                      <w:szCs w:val="21"/>
                    </w:rPr>
                  </w:pPr>
                  <w:r>
                    <w:rPr>
                      <w:rFonts w:hint="eastAsia"/>
                      <w:szCs w:val="21"/>
                    </w:rPr>
                    <w:t>少量</w:t>
                  </w:r>
                </w:p>
              </w:tc>
              <w:tc>
                <w:tcPr>
                  <w:tcW w:w="0" w:type="auto"/>
                  <w:vAlign w:val="center"/>
                </w:tcPr>
                <w:p w:rsidR="006709C0" w:rsidRDefault="00724A49" w:rsidP="00AB3A16">
                  <w:pPr>
                    <w:autoSpaceDE w:val="0"/>
                    <w:autoSpaceDN w:val="0"/>
                    <w:adjustRightInd w:val="0"/>
                    <w:snapToGrid w:val="0"/>
                    <w:jc w:val="center"/>
                    <w:rPr>
                      <w:szCs w:val="21"/>
                    </w:rPr>
                  </w:pPr>
                  <w:r>
                    <w:rPr>
                      <w:rFonts w:hint="eastAsia"/>
                      <w:szCs w:val="21"/>
                    </w:rPr>
                    <w:t>/</w:t>
                  </w:r>
                </w:p>
              </w:tc>
            </w:tr>
            <w:tr w:rsidR="006709C0" w:rsidRPr="008815B2" w:rsidTr="00AB3A16">
              <w:trPr>
                <w:trHeight w:val="340"/>
                <w:jc w:val="center"/>
              </w:trPr>
              <w:tc>
                <w:tcPr>
                  <w:tcW w:w="0" w:type="auto"/>
                  <w:vMerge/>
                  <w:vAlign w:val="center"/>
                </w:tcPr>
                <w:p w:rsidR="006709C0" w:rsidRDefault="006709C0" w:rsidP="006709C0">
                  <w:pPr>
                    <w:autoSpaceDE w:val="0"/>
                    <w:autoSpaceDN w:val="0"/>
                    <w:adjustRightInd w:val="0"/>
                    <w:snapToGrid w:val="0"/>
                    <w:jc w:val="center"/>
                    <w:rPr>
                      <w:szCs w:val="21"/>
                    </w:rPr>
                  </w:pPr>
                </w:p>
              </w:tc>
              <w:tc>
                <w:tcPr>
                  <w:tcW w:w="0" w:type="auto"/>
                  <w:vAlign w:val="center"/>
                </w:tcPr>
                <w:p w:rsidR="006709C0" w:rsidRDefault="006709C0" w:rsidP="006709C0">
                  <w:pPr>
                    <w:autoSpaceDE w:val="0"/>
                    <w:autoSpaceDN w:val="0"/>
                    <w:adjustRightInd w:val="0"/>
                    <w:snapToGrid w:val="0"/>
                    <w:jc w:val="center"/>
                    <w:rPr>
                      <w:szCs w:val="21"/>
                    </w:rPr>
                  </w:pPr>
                  <w:r>
                    <w:rPr>
                      <w:rFonts w:hint="eastAsia"/>
                      <w:szCs w:val="21"/>
                    </w:rPr>
                    <w:t>挤出</w:t>
                  </w:r>
                </w:p>
              </w:tc>
              <w:tc>
                <w:tcPr>
                  <w:tcW w:w="0" w:type="auto"/>
                  <w:vAlign w:val="center"/>
                </w:tcPr>
                <w:p w:rsidR="006709C0" w:rsidRDefault="006709C0" w:rsidP="00AB3A16">
                  <w:pPr>
                    <w:autoSpaceDE w:val="0"/>
                    <w:autoSpaceDN w:val="0"/>
                    <w:adjustRightInd w:val="0"/>
                    <w:snapToGrid w:val="0"/>
                    <w:jc w:val="center"/>
                    <w:rPr>
                      <w:szCs w:val="21"/>
                    </w:rPr>
                  </w:pPr>
                  <w:r>
                    <w:rPr>
                      <w:rFonts w:hint="eastAsia"/>
                      <w:szCs w:val="21"/>
                    </w:rPr>
                    <w:t>非甲烷总烃</w:t>
                  </w:r>
                </w:p>
              </w:tc>
              <w:tc>
                <w:tcPr>
                  <w:tcW w:w="0" w:type="auto"/>
                  <w:vAlign w:val="center"/>
                </w:tcPr>
                <w:p w:rsidR="006709C0" w:rsidRDefault="006709C0" w:rsidP="00AB3A16">
                  <w:pPr>
                    <w:autoSpaceDE w:val="0"/>
                    <w:autoSpaceDN w:val="0"/>
                    <w:adjustRightInd w:val="0"/>
                    <w:snapToGrid w:val="0"/>
                    <w:jc w:val="center"/>
                    <w:rPr>
                      <w:szCs w:val="21"/>
                    </w:rPr>
                  </w:pPr>
                  <w:r>
                    <w:rPr>
                      <w:rFonts w:hint="eastAsia"/>
                      <w:szCs w:val="21"/>
                    </w:rPr>
                    <w:t>0.609</w:t>
                  </w:r>
                </w:p>
              </w:tc>
              <w:tc>
                <w:tcPr>
                  <w:tcW w:w="0" w:type="auto"/>
                  <w:vAlign w:val="center"/>
                </w:tcPr>
                <w:p w:rsidR="006709C0" w:rsidRDefault="00724A49" w:rsidP="00AB3A16">
                  <w:pPr>
                    <w:autoSpaceDE w:val="0"/>
                    <w:autoSpaceDN w:val="0"/>
                    <w:adjustRightInd w:val="0"/>
                    <w:snapToGrid w:val="0"/>
                    <w:jc w:val="center"/>
                    <w:rPr>
                      <w:szCs w:val="21"/>
                    </w:rPr>
                  </w:pPr>
                  <w:r>
                    <w:rPr>
                      <w:rFonts w:hint="eastAsia"/>
                      <w:szCs w:val="21"/>
                    </w:rPr>
                    <w:t>0.184</w:t>
                  </w:r>
                </w:p>
              </w:tc>
            </w:tr>
            <w:tr w:rsidR="006709C0" w:rsidRPr="008815B2" w:rsidTr="00AB3A16">
              <w:trPr>
                <w:trHeight w:val="340"/>
                <w:jc w:val="center"/>
              </w:trPr>
              <w:tc>
                <w:tcPr>
                  <w:tcW w:w="0" w:type="auto"/>
                  <w:vMerge w:val="restart"/>
                  <w:vAlign w:val="center"/>
                </w:tcPr>
                <w:p w:rsidR="006709C0" w:rsidRPr="008815B2" w:rsidRDefault="006709C0" w:rsidP="006709C0">
                  <w:pPr>
                    <w:autoSpaceDE w:val="0"/>
                    <w:autoSpaceDN w:val="0"/>
                    <w:adjustRightInd w:val="0"/>
                    <w:snapToGrid w:val="0"/>
                    <w:jc w:val="center"/>
                    <w:rPr>
                      <w:szCs w:val="21"/>
                    </w:rPr>
                  </w:pPr>
                  <w:r>
                    <w:rPr>
                      <w:rFonts w:hint="eastAsia"/>
                      <w:szCs w:val="21"/>
                    </w:rPr>
                    <w:t>固废</w:t>
                  </w:r>
                </w:p>
              </w:tc>
              <w:tc>
                <w:tcPr>
                  <w:tcW w:w="0" w:type="auto"/>
                  <w:vAlign w:val="center"/>
                </w:tcPr>
                <w:p w:rsidR="006709C0" w:rsidRDefault="006709C0" w:rsidP="006709C0">
                  <w:pPr>
                    <w:snapToGrid w:val="0"/>
                    <w:jc w:val="center"/>
                    <w:rPr>
                      <w:szCs w:val="21"/>
                    </w:rPr>
                  </w:pPr>
                  <w:r>
                    <w:rPr>
                      <w:rFonts w:hint="eastAsia"/>
                      <w:szCs w:val="21"/>
                    </w:rPr>
                    <w:t>挤出、切粒</w:t>
                  </w:r>
                </w:p>
              </w:tc>
              <w:tc>
                <w:tcPr>
                  <w:tcW w:w="0" w:type="auto"/>
                  <w:vAlign w:val="center"/>
                </w:tcPr>
                <w:p w:rsidR="006709C0" w:rsidRDefault="006709C0" w:rsidP="00AB3A16">
                  <w:pPr>
                    <w:snapToGrid w:val="0"/>
                    <w:jc w:val="center"/>
                    <w:rPr>
                      <w:szCs w:val="21"/>
                    </w:rPr>
                  </w:pPr>
                  <w:r>
                    <w:rPr>
                      <w:rFonts w:hint="eastAsia"/>
                      <w:szCs w:val="21"/>
                    </w:rPr>
                    <w:t>边角料</w:t>
                  </w:r>
                </w:p>
              </w:tc>
              <w:tc>
                <w:tcPr>
                  <w:tcW w:w="0" w:type="auto"/>
                  <w:vAlign w:val="center"/>
                </w:tcPr>
                <w:p w:rsidR="006709C0" w:rsidRPr="008815B2" w:rsidRDefault="006709C0" w:rsidP="00AB3A16">
                  <w:pPr>
                    <w:autoSpaceDE w:val="0"/>
                    <w:autoSpaceDN w:val="0"/>
                    <w:adjustRightInd w:val="0"/>
                    <w:snapToGrid w:val="0"/>
                    <w:jc w:val="center"/>
                    <w:rPr>
                      <w:szCs w:val="21"/>
                    </w:rPr>
                  </w:pPr>
                  <w:r>
                    <w:rPr>
                      <w:rFonts w:hint="eastAsia"/>
                      <w:szCs w:val="21"/>
                    </w:rPr>
                    <w:t>30</w:t>
                  </w:r>
                </w:p>
              </w:tc>
              <w:tc>
                <w:tcPr>
                  <w:tcW w:w="0" w:type="auto"/>
                  <w:vAlign w:val="center"/>
                </w:tcPr>
                <w:p w:rsidR="006709C0" w:rsidRDefault="00AB3A16" w:rsidP="00AB3A16">
                  <w:pPr>
                    <w:autoSpaceDE w:val="0"/>
                    <w:autoSpaceDN w:val="0"/>
                    <w:adjustRightInd w:val="0"/>
                    <w:snapToGrid w:val="0"/>
                    <w:jc w:val="center"/>
                    <w:rPr>
                      <w:szCs w:val="21"/>
                    </w:rPr>
                  </w:pPr>
                  <w:r>
                    <w:rPr>
                      <w:rFonts w:hint="eastAsia"/>
                      <w:szCs w:val="21"/>
                    </w:rPr>
                    <w:t>/</w:t>
                  </w:r>
                </w:p>
              </w:tc>
            </w:tr>
            <w:tr w:rsidR="006709C0" w:rsidRPr="008815B2" w:rsidTr="00AB3A16">
              <w:trPr>
                <w:trHeight w:val="340"/>
                <w:jc w:val="center"/>
              </w:trPr>
              <w:tc>
                <w:tcPr>
                  <w:tcW w:w="0" w:type="auto"/>
                  <w:vMerge/>
                  <w:vAlign w:val="center"/>
                </w:tcPr>
                <w:p w:rsidR="006709C0" w:rsidRDefault="006709C0" w:rsidP="006709C0">
                  <w:pPr>
                    <w:autoSpaceDE w:val="0"/>
                    <w:autoSpaceDN w:val="0"/>
                    <w:adjustRightInd w:val="0"/>
                    <w:snapToGrid w:val="0"/>
                    <w:jc w:val="center"/>
                    <w:rPr>
                      <w:szCs w:val="21"/>
                    </w:rPr>
                  </w:pPr>
                </w:p>
              </w:tc>
              <w:tc>
                <w:tcPr>
                  <w:tcW w:w="0" w:type="auto"/>
                  <w:vAlign w:val="center"/>
                </w:tcPr>
                <w:p w:rsidR="006709C0" w:rsidRDefault="006709C0" w:rsidP="006709C0">
                  <w:pPr>
                    <w:snapToGrid w:val="0"/>
                    <w:jc w:val="center"/>
                    <w:rPr>
                      <w:szCs w:val="21"/>
                    </w:rPr>
                  </w:pPr>
                  <w:r>
                    <w:rPr>
                      <w:rFonts w:hint="eastAsia"/>
                      <w:szCs w:val="21"/>
                    </w:rPr>
                    <w:t>原料使用</w:t>
                  </w:r>
                </w:p>
              </w:tc>
              <w:tc>
                <w:tcPr>
                  <w:tcW w:w="0" w:type="auto"/>
                  <w:vAlign w:val="center"/>
                </w:tcPr>
                <w:p w:rsidR="006709C0" w:rsidRDefault="006709C0" w:rsidP="00AB3A16">
                  <w:pPr>
                    <w:snapToGrid w:val="0"/>
                    <w:jc w:val="center"/>
                    <w:rPr>
                      <w:szCs w:val="21"/>
                    </w:rPr>
                  </w:pPr>
                  <w:r>
                    <w:rPr>
                      <w:rFonts w:hint="eastAsia"/>
                      <w:szCs w:val="21"/>
                    </w:rPr>
                    <w:t>废弃包装材料</w:t>
                  </w:r>
                </w:p>
              </w:tc>
              <w:tc>
                <w:tcPr>
                  <w:tcW w:w="0" w:type="auto"/>
                  <w:vAlign w:val="center"/>
                </w:tcPr>
                <w:p w:rsidR="006709C0" w:rsidRDefault="006709C0" w:rsidP="00AB3A16">
                  <w:pPr>
                    <w:autoSpaceDE w:val="0"/>
                    <w:autoSpaceDN w:val="0"/>
                    <w:adjustRightInd w:val="0"/>
                    <w:snapToGrid w:val="0"/>
                    <w:jc w:val="center"/>
                    <w:rPr>
                      <w:szCs w:val="21"/>
                    </w:rPr>
                  </w:pPr>
                  <w:r>
                    <w:rPr>
                      <w:rFonts w:hint="eastAsia"/>
                      <w:szCs w:val="21"/>
                    </w:rPr>
                    <w:t>3</w:t>
                  </w:r>
                </w:p>
              </w:tc>
              <w:tc>
                <w:tcPr>
                  <w:tcW w:w="0" w:type="auto"/>
                  <w:vAlign w:val="center"/>
                </w:tcPr>
                <w:p w:rsidR="006709C0" w:rsidRDefault="00AB3A16" w:rsidP="00AB3A16">
                  <w:pPr>
                    <w:autoSpaceDE w:val="0"/>
                    <w:autoSpaceDN w:val="0"/>
                    <w:adjustRightInd w:val="0"/>
                    <w:snapToGrid w:val="0"/>
                    <w:jc w:val="center"/>
                    <w:rPr>
                      <w:szCs w:val="21"/>
                    </w:rPr>
                  </w:pPr>
                  <w:r>
                    <w:rPr>
                      <w:rFonts w:hint="eastAsia"/>
                      <w:szCs w:val="21"/>
                    </w:rPr>
                    <w:t>/</w:t>
                  </w:r>
                </w:p>
              </w:tc>
            </w:tr>
            <w:tr w:rsidR="006709C0" w:rsidRPr="008815B2" w:rsidTr="00AB3A16">
              <w:trPr>
                <w:trHeight w:val="340"/>
                <w:jc w:val="center"/>
              </w:trPr>
              <w:tc>
                <w:tcPr>
                  <w:tcW w:w="0" w:type="auto"/>
                  <w:vMerge/>
                  <w:vAlign w:val="center"/>
                </w:tcPr>
                <w:p w:rsidR="006709C0" w:rsidRDefault="006709C0" w:rsidP="006709C0">
                  <w:pPr>
                    <w:autoSpaceDE w:val="0"/>
                    <w:autoSpaceDN w:val="0"/>
                    <w:adjustRightInd w:val="0"/>
                    <w:snapToGrid w:val="0"/>
                    <w:jc w:val="center"/>
                    <w:rPr>
                      <w:szCs w:val="21"/>
                    </w:rPr>
                  </w:pPr>
                </w:p>
              </w:tc>
              <w:tc>
                <w:tcPr>
                  <w:tcW w:w="0" w:type="auto"/>
                  <w:vAlign w:val="center"/>
                </w:tcPr>
                <w:p w:rsidR="006709C0" w:rsidRDefault="006709C0" w:rsidP="006709C0">
                  <w:pPr>
                    <w:autoSpaceDE w:val="0"/>
                    <w:autoSpaceDN w:val="0"/>
                    <w:adjustRightInd w:val="0"/>
                    <w:snapToGrid w:val="0"/>
                    <w:jc w:val="center"/>
                    <w:rPr>
                      <w:szCs w:val="21"/>
                    </w:rPr>
                  </w:pPr>
                  <w:r>
                    <w:rPr>
                      <w:rFonts w:hint="eastAsia"/>
                      <w:szCs w:val="21"/>
                    </w:rPr>
                    <w:t>职工生活</w:t>
                  </w:r>
                </w:p>
              </w:tc>
              <w:tc>
                <w:tcPr>
                  <w:tcW w:w="0" w:type="auto"/>
                  <w:vAlign w:val="center"/>
                </w:tcPr>
                <w:p w:rsidR="006709C0" w:rsidRDefault="006709C0" w:rsidP="00AB3A16">
                  <w:pPr>
                    <w:snapToGrid w:val="0"/>
                    <w:jc w:val="center"/>
                    <w:rPr>
                      <w:szCs w:val="21"/>
                      <w:shd w:val="pct10" w:color="auto" w:fill="FFFFFF"/>
                    </w:rPr>
                  </w:pPr>
                  <w:r>
                    <w:rPr>
                      <w:szCs w:val="21"/>
                    </w:rPr>
                    <w:t>生活垃圾</w:t>
                  </w:r>
                </w:p>
              </w:tc>
              <w:tc>
                <w:tcPr>
                  <w:tcW w:w="0" w:type="auto"/>
                  <w:vAlign w:val="center"/>
                </w:tcPr>
                <w:p w:rsidR="006709C0" w:rsidRDefault="006709C0" w:rsidP="00AB3A16">
                  <w:pPr>
                    <w:autoSpaceDE w:val="0"/>
                    <w:autoSpaceDN w:val="0"/>
                    <w:adjustRightInd w:val="0"/>
                    <w:snapToGrid w:val="0"/>
                    <w:jc w:val="center"/>
                    <w:rPr>
                      <w:szCs w:val="21"/>
                    </w:rPr>
                  </w:pPr>
                  <w:r>
                    <w:rPr>
                      <w:rFonts w:hint="eastAsia"/>
                      <w:szCs w:val="21"/>
                    </w:rPr>
                    <w:t>5.6</w:t>
                  </w:r>
                </w:p>
              </w:tc>
              <w:tc>
                <w:tcPr>
                  <w:tcW w:w="0" w:type="auto"/>
                  <w:vAlign w:val="center"/>
                </w:tcPr>
                <w:p w:rsidR="006709C0" w:rsidRDefault="00AB3A16" w:rsidP="00AB3A16">
                  <w:pPr>
                    <w:autoSpaceDE w:val="0"/>
                    <w:autoSpaceDN w:val="0"/>
                    <w:adjustRightInd w:val="0"/>
                    <w:snapToGrid w:val="0"/>
                    <w:jc w:val="center"/>
                    <w:rPr>
                      <w:szCs w:val="21"/>
                    </w:rPr>
                  </w:pPr>
                  <w:r>
                    <w:rPr>
                      <w:rFonts w:hint="eastAsia"/>
                      <w:szCs w:val="21"/>
                    </w:rPr>
                    <w:t>/</w:t>
                  </w:r>
                </w:p>
              </w:tc>
            </w:tr>
          </w:tbl>
          <w:p w:rsidR="000F543C" w:rsidRPr="00532A98" w:rsidRDefault="00AA2BFA" w:rsidP="00AA2BFA">
            <w:pPr>
              <w:autoSpaceDE w:val="0"/>
              <w:autoSpaceDN w:val="0"/>
              <w:spacing w:line="360" w:lineRule="auto"/>
              <w:ind w:firstLineChars="200" w:firstLine="420"/>
              <w:rPr>
                <w:szCs w:val="21"/>
              </w:rPr>
            </w:pPr>
            <w:r w:rsidRPr="00532A98">
              <w:rPr>
                <w:rFonts w:hint="eastAsia"/>
                <w:szCs w:val="21"/>
              </w:rPr>
              <w:t>注：现有项目只排放生活污水且生活污水纳管</w:t>
            </w:r>
            <w:r w:rsidR="00F6016F" w:rsidRPr="00532A98">
              <w:rPr>
                <w:rFonts w:hint="eastAsia"/>
                <w:szCs w:val="21"/>
              </w:rPr>
              <w:t>排放</w:t>
            </w:r>
            <w:r w:rsidRPr="00532A98">
              <w:rPr>
                <w:rFonts w:hint="eastAsia"/>
                <w:szCs w:val="21"/>
              </w:rPr>
              <w:t>，验收时未对生活污水排放</w:t>
            </w:r>
            <w:r w:rsidR="008A5263" w:rsidRPr="00532A98">
              <w:rPr>
                <w:rFonts w:hint="eastAsia"/>
                <w:szCs w:val="21"/>
              </w:rPr>
              <w:t>情况</w:t>
            </w:r>
            <w:r w:rsidRPr="00532A98">
              <w:rPr>
                <w:rFonts w:hint="eastAsia"/>
                <w:szCs w:val="21"/>
              </w:rPr>
              <w:t>进行检测</w:t>
            </w:r>
            <w:r w:rsidR="008A5263" w:rsidRPr="00532A98">
              <w:rPr>
                <w:rFonts w:hint="eastAsia"/>
                <w:szCs w:val="21"/>
              </w:rPr>
              <w:t>说明</w:t>
            </w:r>
            <w:r w:rsidR="00915B3D">
              <w:rPr>
                <w:rFonts w:hint="eastAsia"/>
                <w:szCs w:val="21"/>
              </w:rPr>
              <w:t>；</w:t>
            </w:r>
            <w:r w:rsidR="00915B3D" w:rsidRPr="00114FBD">
              <w:rPr>
                <w:rFonts w:hint="eastAsia"/>
                <w:color w:val="FF0000"/>
                <w:szCs w:val="21"/>
              </w:rPr>
              <w:t>边角料和废弃包装材料收集后外售物资回收公司，生活垃圾委托环卫部门清运处理，各</w:t>
            </w:r>
            <w:proofErr w:type="gramStart"/>
            <w:r w:rsidR="00915B3D" w:rsidRPr="00114FBD">
              <w:rPr>
                <w:rFonts w:hint="eastAsia"/>
                <w:color w:val="FF0000"/>
                <w:szCs w:val="21"/>
              </w:rPr>
              <w:t>类固废均</w:t>
            </w:r>
            <w:proofErr w:type="gramEnd"/>
            <w:r w:rsidR="00915B3D" w:rsidRPr="00114FBD">
              <w:rPr>
                <w:rFonts w:hint="eastAsia"/>
                <w:color w:val="FF0000"/>
                <w:szCs w:val="21"/>
              </w:rPr>
              <w:t>不外排。</w:t>
            </w:r>
            <w:bookmarkStart w:id="25" w:name="_GoBack"/>
            <w:bookmarkEnd w:id="25"/>
          </w:p>
          <w:p w:rsidR="000F543C" w:rsidRDefault="000F543C" w:rsidP="00C33C2C">
            <w:pPr>
              <w:autoSpaceDE w:val="0"/>
              <w:autoSpaceDN w:val="0"/>
              <w:spacing w:line="360" w:lineRule="auto"/>
              <w:ind w:firstLineChars="200" w:firstLine="480"/>
              <w:rPr>
                <w:sz w:val="24"/>
              </w:rPr>
            </w:pPr>
          </w:p>
          <w:p w:rsidR="00C356AE" w:rsidRDefault="00C356AE" w:rsidP="00C33C2C">
            <w:pPr>
              <w:autoSpaceDE w:val="0"/>
              <w:autoSpaceDN w:val="0"/>
              <w:spacing w:line="360" w:lineRule="auto"/>
              <w:ind w:firstLineChars="200" w:firstLine="480"/>
              <w:rPr>
                <w:sz w:val="24"/>
              </w:rPr>
            </w:pPr>
          </w:p>
          <w:p w:rsidR="00C356AE" w:rsidRDefault="00C356AE" w:rsidP="00C33C2C">
            <w:pPr>
              <w:autoSpaceDE w:val="0"/>
              <w:autoSpaceDN w:val="0"/>
              <w:spacing w:line="360" w:lineRule="auto"/>
              <w:ind w:firstLineChars="200" w:firstLine="480"/>
              <w:rPr>
                <w:sz w:val="24"/>
              </w:rPr>
            </w:pPr>
          </w:p>
          <w:p w:rsidR="00AC6633" w:rsidRPr="00A96668" w:rsidRDefault="00AC6633" w:rsidP="00C356AE">
            <w:pPr>
              <w:autoSpaceDE w:val="0"/>
              <w:autoSpaceDN w:val="0"/>
              <w:spacing w:line="360" w:lineRule="auto"/>
              <w:ind w:firstLineChars="200" w:firstLine="422"/>
              <w:rPr>
                <w:rFonts w:eastAsiaTheme="minorEastAsia"/>
                <w:b/>
                <w:szCs w:val="21"/>
              </w:rPr>
            </w:pPr>
          </w:p>
        </w:tc>
      </w:tr>
    </w:tbl>
    <w:p w:rsidR="005401AE" w:rsidRPr="00A96668" w:rsidRDefault="005401AE" w:rsidP="00AC6633">
      <w:pPr>
        <w:pStyle w:val="aa"/>
        <w:spacing w:before="0" w:beforeAutospacing="0" w:after="0" w:afterAutospacing="0" w:line="120" w:lineRule="exact"/>
        <w:jc w:val="center"/>
        <w:rPr>
          <w:rFonts w:ascii="Times New Roman" w:eastAsiaTheme="minorEastAsia" w:hAnsi="Times New Roman"/>
          <w:snapToGrid w:val="0"/>
          <w:sz w:val="36"/>
          <w:szCs w:val="36"/>
        </w:rPr>
        <w:sectPr w:rsidR="005401AE" w:rsidRPr="00A96668" w:rsidSect="003A64F7">
          <w:pgSz w:w="11906" w:h="16838"/>
          <w:pgMar w:top="1418" w:right="1418" w:bottom="1418" w:left="1418" w:header="851" w:footer="851" w:gutter="0"/>
          <w:cols w:space="720"/>
          <w:docGrid w:linePitch="312"/>
        </w:sectPr>
      </w:pPr>
    </w:p>
    <w:p w:rsidR="005401AE" w:rsidRPr="00A96668" w:rsidRDefault="005401AE" w:rsidP="00516925">
      <w:pPr>
        <w:pStyle w:val="aa"/>
        <w:spacing w:before="200" w:beforeAutospacing="0" w:after="0" w:afterAutospacing="0"/>
        <w:jc w:val="center"/>
        <w:outlineLvl w:val="0"/>
        <w:rPr>
          <w:rFonts w:ascii="Times New Roman" w:eastAsiaTheme="minorEastAsia" w:hAnsi="Times New Roman"/>
          <w:b/>
          <w:snapToGrid w:val="0"/>
          <w:sz w:val="30"/>
          <w:szCs w:val="30"/>
        </w:rPr>
      </w:pPr>
      <w:bookmarkStart w:id="26" w:name="_Toc67382438"/>
      <w:bookmarkStart w:id="27" w:name="_Toc67382726"/>
      <w:bookmarkStart w:id="28" w:name="_Toc67556560"/>
      <w:r w:rsidRPr="00A96668">
        <w:rPr>
          <w:rFonts w:ascii="Times New Roman" w:eastAsiaTheme="minorEastAsia" w:hAnsi="Times New Roman"/>
          <w:b/>
          <w:snapToGrid w:val="0"/>
          <w:sz w:val="30"/>
          <w:szCs w:val="30"/>
        </w:rPr>
        <w:lastRenderedPageBreak/>
        <w:t>三、区域环境质量现状、环境保护目标及评价标准</w:t>
      </w:r>
      <w:bookmarkEnd w:id="26"/>
      <w:bookmarkEnd w:id="27"/>
      <w:bookmarkEnd w:id="28"/>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528"/>
        <w:gridCol w:w="8759"/>
      </w:tblGrid>
      <w:tr w:rsidR="005401AE" w:rsidRPr="00A96668" w:rsidTr="00906BE2">
        <w:trPr>
          <w:trHeight w:val="2906"/>
          <w:jc w:val="center"/>
        </w:trPr>
        <w:tc>
          <w:tcPr>
            <w:tcW w:w="284" w:type="pct"/>
            <w:vAlign w:val="center"/>
          </w:tcPr>
          <w:p w:rsidR="005401AE" w:rsidRPr="00A96668" w:rsidRDefault="005401AE">
            <w:pPr>
              <w:adjustRightInd w:val="0"/>
              <w:snapToGrid w:val="0"/>
              <w:jc w:val="center"/>
              <w:rPr>
                <w:rFonts w:eastAsiaTheme="minorEastAsia"/>
                <w:kern w:val="0"/>
                <w:sz w:val="24"/>
              </w:rPr>
            </w:pPr>
            <w:r w:rsidRPr="00A96668">
              <w:rPr>
                <w:rFonts w:eastAsiaTheme="minorEastAsia"/>
                <w:kern w:val="0"/>
                <w:sz w:val="24"/>
              </w:rPr>
              <w:t>区域</w:t>
            </w:r>
          </w:p>
          <w:p w:rsidR="005401AE" w:rsidRPr="00A96668" w:rsidRDefault="005401AE">
            <w:pPr>
              <w:adjustRightInd w:val="0"/>
              <w:snapToGrid w:val="0"/>
              <w:jc w:val="center"/>
              <w:rPr>
                <w:rFonts w:eastAsiaTheme="minorEastAsia"/>
                <w:kern w:val="0"/>
                <w:sz w:val="24"/>
              </w:rPr>
            </w:pPr>
            <w:r w:rsidRPr="00A96668">
              <w:rPr>
                <w:rFonts w:eastAsiaTheme="minorEastAsia"/>
                <w:kern w:val="0"/>
                <w:sz w:val="24"/>
              </w:rPr>
              <w:t>环境</w:t>
            </w:r>
          </w:p>
          <w:p w:rsidR="005401AE" w:rsidRPr="00A96668" w:rsidRDefault="005401AE">
            <w:pPr>
              <w:adjustRightInd w:val="0"/>
              <w:snapToGrid w:val="0"/>
              <w:jc w:val="center"/>
              <w:rPr>
                <w:rFonts w:eastAsiaTheme="minorEastAsia"/>
                <w:kern w:val="0"/>
                <w:sz w:val="24"/>
              </w:rPr>
            </w:pPr>
            <w:r w:rsidRPr="00A96668">
              <w:rPr>
                <w:rFonts w:eastAsiaTheme="minorEastAsia"/>
                <w:kern w:val="0"/>
                <w:sz w:val="24"/>
              </w:rPr>
              <w:t>质量</w:t>
            </w:r>
          </w:p>
          <w:p w:rsidR="005401AE" w:rsidRPr="00A96668" w:rsidRDefault="005401AE">
            <w:pPr>
              <w:adjustRightInd w:val="0"/>
              <w:snapToGrid w:val="0"/>
              <w:jc w:val="center"/>
              <w:rPr>
                <w:rFonts w:eastAsiaTheme="minorEastAsia"/>
                <w:kern w:val="0"/>
                <w:szCs w:val="21"/>
              </w:rPr>
            </w:pPr>
            <w:r w:rsidRPr="00A96668">
              <w:rPr>
                <w:rFonts w:eastAsiaTheme="minorEastAsia"/>
                <w:kern w:val="0"/>
                <w:sz w:val="24"/>
              </w:rPr>
              <w:t>现状</w:t>
            </w:r>
          </w:p>
        </w:tc>
        <w:tc>
          <w:tcPr>
            <w:tcW w:w="4716" w:type="pct"/>
            <w:vAlign w:val="center"/>
          </w:tcPr>
          <w:p w:rsidR="007F2065" w:rsidRPr="00A96668" w:rsidRDefault="007F2065" w:rsidP="00063FF8">
            <w:pPr>
              <w:pStyle w:val="ab"/>
              <w:spacing w:beforeLines="50" w:before="120" w:after="0" w:line="360" w:lineRule="auto"/>
              <w:rPr>
                <w:rFonts w:eastAsiaTheme="minorEastAsia"/>
                <w:b/>
                <w:bCs/>
                <w:sz w:val="24"/>
                <w:szCs w:val="24"/>
              </w:rPr>
            </w:pPr>
            <w:r w:rsidRPr="00A96668">
              <w:rPr>
                <w:rFonts w:eastAsiaTheme="minorEastAsia"/>
                <w:b/>
                <w:sz w:val="24"/>
                <w:szCs w:val="24"/>
              </w:rPr>
              <w:t>3.1</w:t>
            </w:r>
            <w:r w:rsidRPr="00A96668">
              <w:rPr>
                <w:rFonts w:eastAsiaTheme="minorEastAsia"/>
                <w:b/>
                <w:sz w:val="24"/>
                <w:szCs w:val="24"/>
              </w:rPr>
              <w:t>区域环境质量现状</w:t>
            </w:r>
          </w:p>
          <w:p w:rsidR="007F2065" w:rsidRPr="00A96668" w:rsidRDefault="007F2065" w:rsidP="007F2065">
            <w:pPr>
              <w:tabs>
                <w:tab w:val="left" w:pos="7710"/>
              </w:tabs>
              <w:spacing w:line="360" w:lineRule="auto"/>
              <w:rPr>
                <w:rFonts w:eastAsiaTheme="minorEastAsia"/>
                <w:b/>
                <w:bCs/>
                <w:sz w:val="24"/>
              </w:rPr>
            </w:pPr>
            <w:r w:rsidRPr="00A96668">
              <w:rPr>
                <w:rFonts w:eastAsiaTheme="minorEastAsia"/>
                <w:b/>
                <w:bCs/>
                <w:sz w:val="24"/>
              </w:rPr>
              <w:t>3.1.1</w:t>
            </w:r>
            <w:r w:rsidRPr="00A96668">
              <w:rPr>
                <w:rFonts w:eastAsiaTheme="minorEastAsia"/>
                <w:b/>
                <w:bCs/>
                <w:sz w:val="24"/>
              </w:rPr>
              <w:t>环境空气质量</w:t>
            </w:r>
          </w:p>
          <w:p w:rsidR="00176712" w:rsidRPr="00A96668" w:rsidRDefault="00176712" w:rsidP="008264DC">
            <w:pPr>
              <w:autoSpaceDE w:val="0"/>
              <w:autoSpaceDN w:val="0"/>
              <w:spacing w:line="360" w:lineRule="auto"/>
              <w:ind w:firstLineChars="200" w:firstLine="480"/>
              <w:rPr>
                <w:sz w:val="24"/>
              </w:rPr>
            </w:pPr>
            <w:r w:rsidRPr="00A96668">
              <w:rPr>
                <w:sz w:val="24"/>
              </w:rPr>
              <w:t>1</w:t>
            </w:r>
            <w:r w:rsidRPr="00A96668">
              <w:rPr>
                <w:sz w:val="24"/>
              </w:rPr>
              <w:t>、空气质量达标区判定</w:t>
            </w:r>
          </w:p>
          <w:p w:rsidR="00886137" w:rsidRPr="00A96668" w:rsidRDefault="00886137" w:rsidP="008264DC">
            <w:pPr>
              <w:autoSpaceDE w:val="0"/>
              <w:autoSpaceDN w:val="0"/>
              <w:spacing w:line="360" w:lineRule="auto"/>
              <w:ind w:firstLineChars="200" w:firstLine="480"/>
              <w:rPr>
                <w:sz w:val="24"/>
              </w:rPr>
            </w:pPr>
            <w:r w:rsidRPr="00A96668">
              <w:rPr>
                <w:sz w:val="24"/>
              </w:rPr>
              <w:t>根据《</w:t>
            </w:r>
            <w:r w:rsidR="00B7631F">
              <w:rPr>
                <w:rFonts w:hint="eastAsia"/>
                <w:sz w:val="24"/>
              </w:rPr>
              <w:t>浙江省生态</w:t>
            </w:r>
            <w:r w:rsidRPr="00A96668">
              <w:rPr>
                <w:sz w:val="24"/>
              </w:rPr>
              <w:t>环境质量报告书（</w:t>
            </w:r>
            <w:r w:rsidRPr="00A96668">
              <w:rPr>
                <w:sz w:val="24"/>
              </w:rPr>
              <w:t>20</w:t>
            </w:r>
            <w:r w:rsidR="00823ABD">
              <w:rPr>
                <w:rFonts w:hint="eastAsia"/>
                <w:sz w:val="24"/>
              </w:rPr>
              <w:t>2</w:t>
            </w:r>
            <w:r w:rsidR="00B7631F">
              <w:rPr>
                <w:rFonts w:hint="eastAsia"/>
                <w:sz w:val="24"/>
              </w:rPr>
              <w:t>1</w:t>
            </w:r>
            <w:r w:rsidRPr="00A96668">
              <w:rPr>
                <w:sz w:val="24"/>
              </w:rPr>
              <w:t>年度）》公布的相关数据，</w:t>
            </w:r>
            <w:r w:rsidR="00823ABD">
              <w:rPr>
                <w:rFonts w:hint="eastAsia"/>
                <w:sz w:val="24"/>
              </w:rPr>
              <w:t>临海市</w:t>
            </w:r>
            <w:r w:rsidRPr="00A96668">
              <w:rPr>
                <w:sz w:val="24"/>
              </w:rPr>
              <w:t>基本污染物达标情况见表</w:t>
            </w:r>
            <w:r w:rsidRPr="00A96668">
              <w:rPr>
                <w:sz w:val="24"/>
              </w:rPr>
              <w:t>3.1-1</w:t>
            </w:r>
            <w:r w:rsidRPr="00A96668">
              <w:rPr>
                <w:sz w:val="24"/>
              </w:rPr>
              <w:t>。</w:t>
            </w:r>
          </w:p>
          <w:p w:rsidR="00886137" w:rsidRPr="00A96668" w:rsidRDefault="00886137" w:rsidP="00886137">
            <w:pPr>
              <w:jc w:val="center"/>
              <w:rPr>
                <w:b/>
                <w:szCs w:val="21"/>
              </w:rPr>
            </w:pPr>
            <w:r w:rsidRPr="00A96668">
              <w:rPr>
                <w:b/>
                <w:szCs w:val="21"/>
              </w:rPr>
              <w:t>表</w:t>
            </w:r>
            <w:r w:rsidRPr="00A96668">
              <w:rPr>
                <w:b/>
                <w:szCs w:val="21"/>
              </w:rPr>
              <w:t xml:space="preserve">3.1-1  </w:t>
            </w:r>
            <w:r w:rsidR="00823ABD">
              <w:rPr>
                <w:rFonts w:hint="eastAsia"/>
                <w:b/>
                <w:szCs w:val="21"/>
              </w:rPr>
              <w:t>临海市</w:t>
            </w:r>
            <w:r w:rsidRPr="00A96668">
              <w:rPr>
                <w:b/>
                <w:szCs w:val="21"/>
              </w:rPr>
              <w:t>环境空气质量现状评价表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955"/>
              <w:gridCol w:w="3323"/>
              <w:gridCol w:w="1292"/>
              <w:gridCol w:w="1292"/>
              <w:gridCol w:w="954"/>
              <w:gridCol w:w="717"/>
            </w:tblGrid>
            <w:tr w:rsidR="00886137" w:rsidRPr="00823ABD" w:rsidTr="00B7631F">
              <w:trPr>
                <w:trHeight w:val="340"/>
                <w:jc w:val="center"/>
              </w:trPr>
              <w:tc>
                <w:tcPr>
                  <w:tcW w:w="560"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污染物</w:t>
                  </w:r>
                </w:p>
              </w:tc>
              <w:tc>
                <w:tcPr>
                  <w:tcW w:w="1947" w:type="pct"/>
                  <w:noWrap/>
                  <w:vAlign w:val="center"/>
                </w:tcPr>
                <w:p w:rsidR="00886137" w:rsidRPr="00823ABD" w:rsidRDefault="00886137" w:rsidP="00897230">
                  <w:pPr>
                    <w:widowControl/>
                    <w:adjustRightInd w:val="0"/>
                    <w:snapToGrid w:val="0"/>
                    <w:jc w:val="center"/>
                    <w:rPr>
                      <w:snapToGrid w:val="0"/>
                      <w:kern w:val="0"/>
                      <w:szCs w:val="21"/>
                    </w:rPr>
                  </w:pPr>
                  <w:proofErr w:type="gramStart"/>
                  <w:r w:rsidRPr="00823ABD">
                    <w:rPr>
                      <w:snapToGrid w:val="0"/>
                      <w:kern w:val="0"/>
                      <w:szCs w:val="21"/>
                    </w:rPr>
                    <w:t>年评价</w:t>
                  </w:r>
                  <w:proofErr w:type="gramEnd"/>
                  <w:r w:rsidRPr="00823ABD">
                    <w:rPr>
                      <w:snapToGrid w:val="0"/>
                      <w:kern w:val="0"/>
                      <w:szCs w:val="21"/>
                    </w:rPr>
                    <w:t>指标</w:t>
                  </w:r>
                </w:p>
              </w:tc>
              <w:tc>
                <w:tcPr>
                  <w:tcW w:w="75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现状浓度</w:t>
                  </w:r>
                </w:p>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w:t>
                  </w:r>
                  <w:r w:rsidRPr="00823ABD">
                    <w:rPr>
                      <w:snapToGrid w:val="0"/>
                      <w:kern w:val="0"/>
                      <w:szCs w:val="21"/>
                    </w:rPr>
                    <w:t>μg/m</w:t>
                  </w:r>
                  <w:r w:rsidRPr="00823ABD">
                    <w:rPr>
                      <w:snapToGrid w:val="0"/>
                      <w:kern w:val="0"/>
                      <w:szCs w:val="21"/>
                      <w:vertAlign w:val="superscript"/>
                    </w:rPr>
                    <w:t>3</w:t>
                  </w:r>
                  <w:r w:rsidRPr="00823ABD">
                    <w:rPr>
                      <w:snapToGrid w:val="0"/>
                      <w:kern w:val="0"/>
                      <w:szCs w:val="21"/>
                    </w:rPr>
                    <w:t>）</w:t>
                  </w:r>
                </w:p>
              </w:tc>
              <w:tc>
                <w:tcPr>
                  <w:tcW w:w="75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标准值</w:t>
                  </w:r>
                </w:p>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w:t>
                  </w:r>
                  <w:r w:rsidRPr="00823ABD">
                    <w:rPr>
                      <w:snapToGrid w:val="0"/>
                      <w:kern w:val="0"/>
                      <w:szCs w:val="21"/>
                    </w:rPr>
                    <w:t>μg/m</w:t>
                  </w:r>
                  <w:r w:rsidRPr="00823ABD">
                    <w:rPr>
                      <w:snapToGrid w:val="0"/>
                      <w:kern w:val="0"/>
                      <w:szCs w:val="21"/>
                      <w:vertAlign w:val="superscript"/>
                    </w:rPr>
                    <w:t>3</w:t>
                  </w:r>
                  <w:r w:rsidRPr="00823ABD">
                    <w:rPr>
                      <w:snapToGrid w:val="0"/>
                      <w:kern w:val="0"/>
                      <w:szCs w:val="21"/>
                    </w:rPr>
                    <w:t>）</w:t>
                  </w:r>
                </w:p>
              </w:tc>
              <w:tc>
                <w:tcPr>
                  <w:tcW w:w="559"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占标率</w:t>
                  </w:r>
                </w:p>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w:t>
                  </w:r>
                  <w:r w:rsidRPr="00823ABD">
                    <w:rPr>
                      <w:snapToGrid w:val="0"/>
                      <w:kern w:val="0"/>
                      <w:szCs w:val="21"/>
                    </w:rPr>
                    <w:t>%</w:t>
                  </w:r>
                  <w:r w:rsidRPr="00823ABD">
                    <w:rPr>
                      <w:snapToGrid w:val="0"/>
                      <w:kern w:val="0"/>
                      <w:szCs w:val="21"/>
                    </w:rPr>
                    <w:t>）</w:t>
                  </w:r>
                </w:p>
              </w:tc>
              <w:tc>
                <w:tcPr>
                  <w:tcW w:w="420"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达标</w:t>
                  </w:r>
                </w:p>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情况</w:t>
                  </w:r>
                </w:p>
              </w:tc>
            </w:tr>
            <w:tr w:rsidR="00886137" w:rsidRPr="00823ABD" w:rsidTr="00B7631F">
              <w:trPr>
                <w:trHeight w:val="340"/>
                <w:jc w:val="center"/>
              </w:trPr>
              <w:tc>
                <w:tcPr>
                  <w:tcW w:w="560" w:type="pct"/>
                  <w:vMerge w:val="restar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SO</w:t>
                  </w:r>
                  <w:r w:rsidRPr="00823ABD">
                    <w:rPr>
                      <w:snapToGrid w:val="0"/>
                      <w:kern w:val="0"/>
                      <w:szCs w:val="21"/>
                      <w:vertAlign w:val="subscript"/>
                    </w:rPr>
                    <w:t>2</w:t>
                  </w:r>
                </w:p>
              </w:tc>
              <w:tc>
                <w:tcPr>
                  <w:tcW w:w="194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年平均质量浓度</w:t>
                  </w:r>
                </w:p>
              </w:tc>
              <w:tc>
                <w:tcPr>
                  <w:tcW w:w="757"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4</w:t>
                  </w:r>
                </w:p>
              </w:tc>
              <w:tc>
                <w:tcPr>
                  <w:tcW w:w="757" w:type="pct"/>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60</w:t>
                  </w:r>
                </w:p>
              </w:tc>
              <w:tc>
                <w:tcPr>
                  <w:tcW w:w="559"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6.7</w:t>
                  </w:r>
                </w:p>
              </w:tc>
              <w:tc>
                <w:tcPr>
                  <w:tcW w:w="420" w:type="pct"/>
                  <w:vMerge w:val="restar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达</w:t>
                  </w:r>
                  <w:r w:rsidR="00E935D4">
                    <w:rPr>
                      <w:rFonts w:hint="eastAsia"/>
                      <w:snapToGrid w:val="0"/>
                      <w:kern w:val="0"/>
                      <w:szCs w:val="21"/>
                    </w:rPr>
                    <w:t>标</w:t>
                  </w:r>
                </w:p>
              </w:tc>
            </w:tr>
            <w:tr w:rsidR="00886137" w:rsidRPr="00823ABD" w:rsidTr="00B7631F">
              <w:trPr>
                <w:trHeight w:val="340"/>
                <w:jc w:val="center"/>
              </w:trPr>
              <w:tc>
                <w:tcPr>
                  <w:tcW w:w="560" w:type="pct"/>
                  <w:vMerge/>
                  <w:vAlign w:val="center"/>
                </w:tcPr>
                <w:p w:rsidR="00886137" w:rsidRPr="00823ABD" w:rsidRDefault="00886137" w:rsidP="00897230">
                  <w:pPr>
                    <w:widowControl/>
                    <w:adjustRightInd w:val="0"/>
                    <w:snapToGrid w:val="0"/>
                    <w:jc w:val="center"/>
                    <w:rPr>
                      <w:snapToGrid w:val="0"/>
                      <w:kern w:val="0"/>
                      <w:szCs w:val="21"/>
                    </w:rPr>
                  </w:pPr>
                </w:p>
              </w:tc>
              <w:tc>
                <w:tcPr>
                  <w:tcW w:w="194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第</w:t>
                  </w:r>
                  <w:r w:rsidRPr="00823ABD">
                    <w:rPr>
                      <w:snapToGrid w:val="0"/>
                      <w:kern w:val="0"/>
                      <w:szCs w:val="21"/>
                    </w:rPr>
                    <w:t>98</w:t>
                  </w:r>
                  <w:proofErr w:type="gramStart"/>
                  <w:r w:rsidR="00ED0A82">
                    <w:rPr>
                      <w:rFonts w:hint="eastAsia"/>
                      <w:snapToGrid w:val="0"/>
                      <w:kern w:val="0"/>
                      <w:szCs w:val="21"/>
                    </w:rPr>
                    <w:t>百</w:t>
                  </w:r>
                  <w:proofErr w:type="gramEnd"/>
                  <w:r w:rsidRPr="00823ABD">
                    <w:rPr>
                      <w:snapToGrid w:val="0"/>
                      <w:kern w:val="0"/>
                      <w:szCs w:val="21"/>
                    </w:rPr>
                    <w:t>分位数日平均</w:t>
                  </w:r>
                </w:p>
              </w:tc>
              <w:tc>
                <w:tcPr>
                  <w:tcW w:w="757"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6</w:t>
                  </w:r>
                </w:p>
              </w:tc>
              <w:tc>
                <w:tcPr>
                  <w:tcW w:w="757" w:type="pct"/>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150</w:t>
                  </w:r>
                </w:p>
              </w:tc>
              <w:tc>
                <w:tcPr>
                  <w:tcW w:w="559"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4.0</w:t>
                  </w:r>
                </w:p>
              </w:tc>
              <w:tc>
                <w:tcPr>
                  <w:tcW w:w="420" w:type="pct"/>
                  <w:vMerge/>
                  <w:vAlign w:val="center"/>
                </w:tcPr>
                <w:p w:rsidR="00886137" w:rsidRPr="00823ABD" w:rsidRDefault="00886137" w:rsidP="00897230">
                  <w:pPr>
                    <w:widowControl/>
                    <w:adjustRightInd w:val="0"/>
                    <w:snapToGrid w:val="0"/>
                    <w:jc w:val="center"/>
                    <w:rPr>
                      <w:snapToGrid w:val="0"/>
                      <w:kern w:val="0"/>
                      <w:szCs w:val="21"/>
                    </w:rPr>
                  </w:pPr>
                </w:p>
              </w:tc>
            </w:tr>
            <w:tr w:rsidR="00886137" w:rsidRPr="00823ABD" w:rsidTr="00B7631F">
              <w:trPr>
                <w:trHeight w:val="340"/>
                <w:jc w:val="center"/>
              </w:trPr>
              <w:tc>
                <w:tcPr>
                  <w:tcW w:w="560" w:type="pct"/>
                  <w:vMerge w:val="restar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NO</w:t>
                  </w:r>
                  <w:r w:rsidRPr="00823ABD">
                    <w:rPr>
                      <w:snapToGrid w:val="0"/>
                      <w:kern w:val="0"/>
                      <w:szCs w:val="21"/>
                      <w:vertAlign w:val="subscript"/>
                    </w:rPr>
                    <w:t>2</w:t>
                  </w:r>
                </w:p>
              </w:tc>
              <w:tc>
                <w:tcPr>
                  <w:tcW w:w="194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年平均质量浓度</w:t>
                  </w:r>
                </w:p>
              </w:tc>
              <w:tc>
                <w:tcPr>
                  <w:tcW w:w="757"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23</w:t>
                  </w:r>
                </w:p>
              </w:tc>
              <w:tc>
                <w:tcPr>
                  <w:tcW w:w="757" w:type="pct"/>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40</w:t>
                  </w:r>
                </w:p>
              </w:tc>
              <w:tc>
                <w:tcPr>
                  <w:tcW w:w="559"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57.5</w:t>
                  </w:r>
                </w:p>
              </w:tc>
              <w:tc>
                <w:tcPr>
                  <w:tcW w:w="420" w:type="pct"/>
                  <w:vMerge w:val="restar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达标</w:t>
                  </w:r>
                </w:p>
              </w:tc>
            </w:tr>
            <w:tr w:rsidR="00886137" w:rsidRPr="00823ABD" w:rsidTr="00B7631F">
              <w:trPr>
                <w:trHeight w:val="340"/>
                <w:jc w:val="center"/>
              </w:trPr>
              <w:tc>
                <w:tcPr>
                  <w:tcW w:w="560" w:type="pct"/>
                  <w:vMerge/>
                  <w:vAlign w:val="center"/>
                </w:tcPr>
                <w:p w:rsidR="00886137" w:rsidRPr="00823ABD" w:rsidRDefault="00886137" w:rsidP="00897230">
                  <w:pPr>
                    <w:widowControl/>
                    <w:adjustRightInd w:val="0"/>
                    <w:snapToGrid w:val="0"/>
                    <w:jc w:val="center"/>
                    <w:rPr>
                      <w:snapToGrid w:val="0"/>
                      <w:kern w:val="0"/>
                      <w:szCs w:val="21"/>
                    </w:rPr>
                  </w:pPr>
                </w:p>
              </w:tc>
              <w:tc>
                <w:tcPr>
                  <w:tcW w:w="194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第</w:t>
                  </w:r>
                  <w:r w:rsidRPr="00823ABD">
                    <w:rPr>
                      <w:snapToGrid w:val="0"/>
                      <w:kern w:val="0"/>
                      <w:szCs w:val="21"/>
                    </w:rPr>
                    <w:t>98</w:t>
                  </w:r>
                  <w:proofErr w:type="gramStart"/>
                  <w:r w:rsidRPr="00823ABD">
                    <w:rPr>
                      <w:snapToGrid w:val="0"/>
                      <w:kern w:val="0"/>
                      <w:szCs w:val="21"/>
                    </w:rPr>
                    <w:t>百</w:t>
                  </w:r>
                  <w:proofErr w:type="gramEnd"/>
                  <w:r w:rsidRPr="00823ABD">
                    <w:rPr>
                      <w:snapToGrid w:val="0"/>
                      <w:kern w:val="0"/>
                      <w:szCs w:val="21"/>
                    </w:rPr>
                    <w:t>分</w:t>
                  </w:r>
                  <w:r w:rsidR="00823ABD" w:rsidRPr="00823ABD">
                    <w:rPr>
                      <w:snapToGrid w:val="0"/>
                      <w:kern w:val="0"/>
                      <w:szCs w:val="21"/>
                    </w:rPr>
                    <w:t>位</w:t>
                  </w:r>
                  <w:r w:rsidRPr="00823ABD">
                    <w:rPr>
                      <w:snapToGrid w:val="0"/>
                      <w:kern w:val="0"/>
                      <w:szCs w:val="21"/>
                    </w:rPr>
                    <w:t>数日平均</w:t>
                  </w:r>
                </w:p>
              </w:tc>
              <w:tc>
                <w:tcPr>
                  <w:tcW w:w="757"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56</w:t>
                  </w:r>
                </w:p>
              </w:tc>
              <w:tc>
                <w:tcPr>
                  <w:tcW w:w="757" w:type="pct"/>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80</w:t>
                  </w:r>
                </w:p>
              </w:tc>
              <w:tc>
                <w:tcPr>
                  <w:tcW w:w="559"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70.0</w:t>
                  </w:r>
                </w:p>
              </w:tc>
              <w:tc>
                <w:tcPr>
                  <w:tcW w:w="420" w:type="pct"/>
                  <w:vMerge/>
                  <w:vAlign w:val="center"/>
                </w:tcPr>
                <w:p w:rsidR="00886137" w:rsidRPr="00823ABD" w:rsidRDefault="00886137" w:rsidP="00897230">
                  <w:pPr>
                    <w:widowControl/>
                    <w:adjustRightInd w:val="0"/>
                    <w:snapToGrid w:val="0"/>
                    <w:jc w:val="center"/>
                    <w:rPr>
                      <w:snapToGrid w:val="0"/>
                      <w:kern w:val="0"/>
                      <w:szCs w:val="21"/>
                    </w:rPr>
                  </w:pPr>
                </w:p>
              </w:tc>
            </w:tr>
            <w:tr w:rsidR="00886137" w:rsidRPr="00823ABD" w:rsidTr="00B7631F">
              <w:trPr>
                <w:trHeight w:val="340"/>
                <w:jc w:val="center"/>
              </w:trPr>
              <w:tc>
                <w:tcPr>
                  <w:tcW w:w="560" w:type="pct"/>
                  <w:vMerge w:val="restar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PM</w:t>
                  </w:r>
                  <w:r w:rsidRPr="00823ABD">
                    <w:rPr>
                      <w:snapToGrid w:val="0"/>
                      <w:kern w:val="0"/>
                      <w:szCs w:val="21"/>
                      <w:vertAlign w:val="subscript"/>
                    </w:rPr>
                    <w:t>10</w:t>
                  </w:r>
                </w:p>
              </w:tc>
              <w:tc>
                <w:tcPr>
                  <w:tcW w:w="1947" w:type="pct"/>
                  <w:noWrap/>
                  <w:vAlign w:val="center"/>
                </w:tcPr>
                <w:p w:rsidR="00886137" w:rsidRPr="00823ABD" w:rsidRDefault="00886137" w:rsidP="005D6298">
                  <w:pPr>
                    <w:widowControl/>
                    <w:adjustRightInd w:val="0"/>
                    <w:snapToGrid w:val="0"/>
                    <w:jc w:val="center"/>
                    <w:rPr>
                      <w:snapToGrid w:val="0"/>
                      <w:kern w:val="0"/>
                      <w:szCs w:val="21"/>
                    </w:rPr>
                  </w:pPr>
                  <w:r w:rsidRPr="00823ABD">
                    <w:rPr>
                      <w:snapToGrid w:val="0"/>
                      <w:kern w:val="0"/>
                      <w:szCs w:val="21"/>
                    </w:rPr>
                    <w:t>年平均</w:t>
                  </w:r>
                  <w:r w:rsidR="005D6298">
                    <w:rPr>
                      <w:rFonts w:hint="eastAsia"/>
                      <w:snapToGrid w:val="0"/>
                      <w:kern w:val="0"/>
                      <w:szCs w:val="21"/>
                    </w:rPr>
                    <w:t>质</w:t>
                  </w:r>
                  <w:r w:rsidRPr="00823ABD">
                    <w:rPr>
                      <w:snapToGrid w:val="0"/>
                      <w:kern w:val="0"/>
                      <w:szCs w:val="21"/>
                    </w:rPr>
                    <w:t>量浓度</w:t>
                  </w:r>
                </w:p>
              </w:tc>
              <w:tc>
                <w:tcPr>
                  <w:tcW w:w="757"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41</w:t>
                  </w:r>
                </w:p>
              </w:tc>
              <w:tc>
                <w:tcPr>
                  <w:tcW w:w="757" w:type="pct"/>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70</w:t>
                  </w:r>
                </w:p>
              </w:tc>
              <w:tc>
                <w:tcPr>
                  <w:tcW w:w="559"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58.6</w:t>
                  </w:r>
                </w:p>
              </w:tc>
              <w:tc>
                <w:tcPr>
                  <w:tcW w:w="420" w:type="pct"/>
                  <w:vMerge w:val="restar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达标</w:t>
                  </w:r>
                </w:p>
              </w:tc>
            </w:tr>
            <w:tr w:rsidR="00886137" w:rsidRPr="00823ABD" w:rsidTr="00B7631F">
              <w:trPr>
                <w:trHeight w:val="340"/>
                <w:jc w:val="center"/>
              </w:trPr>
              <w:tc>
                <w:tcPr>
                  <w:tcW w:w="560" w:type="pct"/>
                  <w:vMerge/>
                  <w:vAlign w:val="center"/>
                </w:tcPr>
                <w:p w:rsidR="00886137" w:rsidRPr="00823ABD" w:rsidRDefault="00886137" w:rsidP="00897230">
                  <w:pPr>
                    <w:widowControl/>
                    <w:adjustRightInd w:val="0"/>
                    <w:snapToGrid w:val="0"/>
                    <w:jc w:val="center"/>
                    <w:rPr>
                      <w:snapToGrid w:val="0"/>
                      <w:kern w:val="0"/>
                      <w:szCs w:val="21"/>
                    </w:rPr>
                  </w:pPr>
                </w:p>
              </w:tc>
              <w:tc>
                <w:tcPr>
                  <w:tcW w:w="194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第</w:t>
                  </w:r>
                  <w:r w:rsidRPr="00823ABD">
                    <w:rPr>
                      <w:snapToGrid w:val="0"/>
                      <w:kern w:val="0"/>
                      <w:szCs w:val="21"/>
                    </w:rPr>
                    <w:t>95</w:t>
                  </w:r>
                  <w:proofErr w:type="gramStart"/>
                  <w:r w:rsidRPr="00823ABD">
                    <w:rPr>
                      <w:snapToGrid w:val="0"/>
                      <w:kern w:val="0"/>
                      <w:szCs w:val="21"/>
                    </w:rPr>
                    <w:t>百</w:t>
                  </w:r>
                  <w:proofErr w:type="gramEnd"/>
                  <w:r w:rsidRPr="00823ABD">
                    <w:rPr>
                      <w:snapToGrid w:val="0"/>
                      <w:kern w:val="0"/>
                      <w:szCs w:val="21"/>
                    </w:rPr>
                    <w:t>分</w:t>
                  </w:r>
                  <w:r w:rsidR="006122E3">
                    <w:rPr>
                      <w:rFonts w:hint="eastAsia"/>
                      <w:snapToGrid w:val="0"/>
                      <w:kern w:val="0"/>
                      <w:szCs w:val="21"/>
                    </w:rPr>
                    <w:t>位</w:t>
                  </w:r>
                  <w:r w:rsidRPr="00823ABD">
                    <w:rPr>
                      <w:snapToGrid w:val="0"/>
                      <w:kern w:val="0"/>
                      <w:szCs w:val="21"/>
                    </w:rPr>
                    <w:t>数日平均</w:t>
                  </w:r>
                </w:p>
              </w:tc>
              <w:tc>
                <w:tcPr>
                  <w:tcW w:w="757"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83</w:t>
                  </w:r>
                </w:p>
              </w:tc>
              <w:tc>
                <w:tcPr>
                  <w:tcW w:w="757" w:type="pct"/>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150</w:t>
                  </w:r>
                </w:p>
              </w:tc>
              <w:tc>
                <w:tcPr>
                  <w:tcW w:w="559"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55.3</w:t>
                  </w:r>
                </w:p>
              </w:tc>
              <w:tc>
                <w:tcPr>
                  <w:tcW w:w="420" w:type="pct"/>
                  <w:vMerge/>
                  <w:vAlign w:val="center"/>
                </w:tcPr>
                <w:p w:rsidR="00886137" w:rsidRPr="00823ABD" w:rsidRDefault="00886137" w:rsidP="00897230">
                  <w:pPr>
                    <w:widowControl/>
                    <w:adjustRightInd w:val="0"/>
                    <w:snapToGrid w:val="0"/>
                    <w:jc w:val="center"/>
                    <w:rPr>
                      <w:snapToGrid w:val="0"/>
                      <w:kern w:val="0"/>
                      <w:szCs w:val="21"/>
                    </w:rPr>
                  </w:pPr>
                </w:p>
              </w:tc>
            </w:tr>
            <w:tr w:rsidR="00886137" w:rsidRPr="00823ABD" w:rsidTr="00B7631F">
              <w:trPr>
                <w:trHeight w:val="340"/>
                <w:jc w:val="center"/>
              </w:trPr>
              <w:tc>
                <w:tcPr>
                  <w:tcW w:w="560" w:type="pct"/>
                  <w:vMerge w:val="restar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PM</w:t>
                  </w:r>
                  <w:r w:rsidRPr="00823ABD">
                    <w:rPr>
                      <w:snapToGrid w:val="0"/>
                      <w:kern w:val="0"/>
                      <w:szCs w:val="21"/>
                      <w:vertAlign w:val="subscript"/>
                    </w:rPr>
                    <w:t>2.5</w:t>
                  </w:r>
                </w:p>
              </w:tc>
              <w:tc>
                <w:tcPr>
                  <w:tcW w:w="194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年平均质量浓度</w:t>
                  </w:r>
                </w:p>
              </w:tc>
              <w:tc>
                <w:tcPr>
                  <w:tcW w:w="757"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22</w:t>
                  </w:r>
                </w:p>
              </w:tc>
              <w:tc>
                <w:tcPr>
                  <w:tcW w:w="75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35</w:t>
                  </w:r>
                </w:p>
              </w:tc>
              <w:tc>
                <w:tcPr>
                  <w:tcW w:w="559"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62.9</w:t>
                  </w:r>
                </w:p>
              </w:tc>
              <w:tc>
                <w:tcPr>
                  <w:tcW w:w="420" w:type="pct"/>
                  <w:vMerge w:val="restar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达标</w:t>
                  </w:r>
                </w:p>
              </w:tc>
            </w:tr>
            <w:tr w:rsidR="00886137" w:rsidRPr="00823ABD" w:rsidTr="00B7631F">
              <w:trPr>
                <w:trHeight w:val="340"/>
                <w:jc w:val="center"/>
              </w:trPr>
              <w:tc>
                <w:tcPr>
                  <w:tcW w:w="560" w:type="pct"/>
                  <w:vMerge/>
                  <w:vAlign w:val="center"/>
                </w:tcPr>
                <w:p w:rsidR="00886137" w:rsidRPr="00823ABD" w:rsidRDefault="00886137" w:rsidP="00897230">
                  <w:pPr>
                    <w:widowControl/>
                    <w:adjustRightInd w:val="0"/>
                    <w:snapToGrid w:val="0"/>
                    <w:jc w:val="center"/>
                    <w:rPr>
                      <w:snapToGrid w:val="0"/>
                      <w:kern w:val="0"/>
                      <w:szCs w:val="21"/>
                    </w:rPr>
                  </w:pPr>
                </w:p>
              </w:tc>
              <w:tc>
                <w:tcPr>
                  <w:tcW w:w="194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第</w:t>
                  </w:r>
                  <w:r w:rsidRPr="00823ABD">
                    <w:rPr>
                      <w:snapToGrid w:val="0"/>
                      <w:kern w:val="0"/>
                      <w:szCs w:val="21"/>
                    </w:rPr>
                    <w:t>95</w:t>
                  </w:r>
                  <w:proofErr w:type="gramStart"/>
                  <w:r w:rsidRPr="00823ABD">
                    <w:rPr>
                      <w:snapToGrid w:val="0"/>
                      <w:kern w:val="0"/>
                      <w:szCs w:val="21"/>
                    </w:rPr>
                    <w:t>百</w:t>
                  </w:r>
                  <w:proofErr w:type="gramEnd"/>
                  <w:r w:rsidRPr="00823ABD">
                    <w:rPr>
                      <w:snapToGrid w:val="0"/>
                      <w:kern w:val="0"/>
                      <w:szCs w:val="21"/>
                    </w:rPr>
                    <w:t>分位数日平均</w:t>
                  </w:r>
                </w:p>
              </w:tc>
              <w:tc>
                <w:tcPr>
                  <w:tcW w:w="757"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46</w:t>
                  </w:r>
                </w:p>
              </w:tc>
              <w:tc>
                <w:tcPr>
                  <w:tcW w:w="757" w:type="pct"/>
                  <w:noWrap/>
                  <w:vAlign w:val="center"/>
                </w:tcPr>
                <w:p w:rsidR="00886137" w:rsidRPr="00823ABD" w:rsidRDefault="00886137" w:rsidP="00897230">
                  <w:pPr>
                    <w:widowControl/>
                    <w:adjustRightInd w:val="0"/>
                    <w:snapToGrid w:val="0"/>
                    <w:jc w:val="center"/>
                    <w:rPr>
                      <w:snapToGrid w:val="0"/>
                      <w:kern w:val="0"/>
                      <w:szCs w:val="21"/>
                    </w:rPr>
                  </w:pPr>
                  <w:r w:rsidRPr="00823ABD">
                    <w:rPr>
                      <w:snapToGrid w:val="0"/>
                      <w:kern w:val="0"/>
                      <w:szCs w:val="21"/>
                    </w:rPr>
                    <w:t>75</w:t>
                  </w:r>
                </w:p>
              </w:tc>
              <w:tc>
                <w:tcPr>
                  <w:tcW w:w="559" w:type="pct"/>
                  <w:noWrap/>
                  <w:vAlign w:val="center"/>
                </w:tcPr>
                <w:p w:rsidR="00886137" w:rsidRPr="00823ABD" w:rsidRDefault="00B7631F" w:rsidP="00897230">
                  <w:pPr>
                    <w:widowControl/>
                    <w:adjustRightInd w:val="0"/>
                    <w:snapToGrid w:val="0"/>
                    <w:jc w:val="center"/>
                    <w:rPr>
                      <w:snapToGrid w:val="0"/>
                      <w:kern w:val="0"/>
                      <w:szCs w:val="21"/>
                    </w:rPr>
                  </w:pPr>
                  <w:r>
                    <w:rPr>
                      <w:rFonts w:hint="eastAsia"/>
                      <w:snapToGrid w:val="0"/>
                      <w:kern w:val="0"/>
                      <w:szCs w:val="21"/>
                    </w:rPr>
                    <w:t>61.3</w:t>
                  </w:r>
                </w:p>
              </w:tc>
              <w:tc>
                <w:tcPr>
                  <w:tcW w:w="420" w:type="pct"/>
                  <w:vMerge/>
                  <w:noWrap/>
                  <w:vAlign w:val="center"/>
                </w:tcPr>
                <w:p w:rsidR="00886137" w:rsidRPr="00823ABD" w:rsidRDefault="00886137" w:rsidP="00897230">
                  <w:pPr>
                    <w:widowControl/>
                    <w:adjustRightInd w:val="0"/>
                    <w:snapToGrid w:val="0"/>
                    <w:jc w:val="center"/>
                    <w:rPr>
                      <w:snapToGrid w:val="0"/>
                      <w:kern w:val="0"/>
                      <w:szCs w:val="21"/>
                    </w:rPr>
                  </w:pPr>
                </w:p>
              </w:tc>
            </w:tr>
            <w:tr w:rsidR="00B7631F" w:rsidRPr="00823ABD" w:rsidTr="00B7631F">
              <w:trPr>
                <w:trHeight w:val="340"/>
                <w:jc w:val="center"/>
              </w:trPr>
              <w:tc>
                <w:tcPr>
                  <w:tcW w:w="560" w:type="pct"/>
                  <w:noWrap/>
                  <w:vAlign w:val="center"/>
                </w:tcPr>
                <w:p w:rsidR="00B7631F" w:rsidRPr="00823ABD" w:rsidRDefault="00B7631F" w:rsidP="00897230">
                  <w:pPr>
                    <w:widowControl/>
                    <w:adjustRightInd w:val="0"/>
                    <w:snapToGrid w:val="0"/>
                    <w:jc w:val="center"/>
                    <w:rPr>
                      <w:snapToGrid w:val="0"/>
                      <w:kern w:val="0"/>
                      <w:szCs w:val="21"/>
                    </w:rPr>
                  </w:pPr>
                  <w:r w:rsidRPr="00823ABD">
                    <w:rPr>
                      <w:snapToGrid w:val="0"/>
                      <w:kern w:val="0"/>
                      <w:szCs w:val="21"/>
                    </w:rPr>
                    <w:t>CO</w:t>
                  </w:r>
                </w:p>
              </w:tc>
              <w:tc>
                <w:tcPr>
                  <w:tcW w:w="1947" w:type="pct"/>
                  <w:noWrap/>
                  <w:vAlign w:val="center"/>
                </w:tcPr>
                <w:p w:rsidR="00B7631F" w:rsidRPr="00823ABD" w:rsidRDefault="00B7631F" w:rsidP="00762B3A">
                  <w:pPr>
                    <w:widowControl/>
                    <w:adjustRightInd w:val="0"/>
                    <w:snapToGrid w:val="0"/>
                    <w:jc w:val="center"/>
                    <w:rPr>
                      <w:snapToGrid w:val="0"/>
                      <w:kern w:val="0"/>
                      <w:szCs w:val="21"/>
                    </w:rPr>
                  </w:pPr>
                  <w:r w:rsidRPr="00823ABD">
                    <w:rPr>
                      <w:snapToGrid w:val="0"/>
                      <w:kern w:val="0"/>
                      <w:szCs w:val="21"/>
                    </w:rPr>
                    <w:t>第</w:t>
                  </w:r>
                  <w:r w:rsidRPr="00823ABD">
                    <w:rPr>
                      <w:snapToGrid w:val="0"/>
                      <w:kern w:val="0"/>
                      <w:szCs w:val="21"/>
                    </w:rPr>
                    <w:t>95</w:t>
                  </w:r>
                  <w:proofErr w:type="gramStart"/>
                  <w:r w:rsidRPr="00823ABD">
                    <w:rPr>
                      <w:snapToGrid w:val="0"/>
                      <w:kern w:val="0"/>
                      <w:szCs w:val="21"/>
                    </w:rPr>
                    <w:t>百</w:t>
                  </w:r>
                  <w:proofErr w:type="gramEnd"/>
                  <w:r w:rsidRPr="00823ABD">
                    <w:rPr>
                      <w:snapToGrid w:val="0"/>
                      <w:kern w:val="0"/>
                      <w:szCs w:val="21"/>
                    </w:rPr>
                    <w:t>分位数日平均</w:t>
                  </w:r>
                </w:p>
              </w:tc>
              <w:tc>
                <w:tcPr>
                  <w:tcW w:w="757" w:type="pct"/>
                  <w:noWrap/>
                  <w:vAlign w:val="center"/>
                </w:tcPr>
                <w:p w:rsidR="00B7631F" w:rsidRPr="00823ABD" w:rsidRDefault="00B7631F" w:rsidP="00762B3A">
                  <w:pPr>
                    <w:widowControl/>
                    <w:adjustRightInd w:val="0"/>
                    <w:snapToGrid w:val="0"/>
                    <w:jc w:val="center"/>
                    <w:rPr>
                      <w:snapToGrid w:val="0"/>
                      <w:kern w:val="0"/>
                      <w:szCs w:val="21"/>
                    </w:rPr>
                  </w:pPr>
                  <w:r>
                    <w:rPr>
                      <w:rFonts w:hint="eastAsia"/>
                      <w:snapToGrid w:val="0"/>
                      <w:kern w:val="0"/>
                      <w:szCs w:val="21"/>
                    </w:rPr>
                    <w:t>1200</w:t>
                  </w:r>
                </w:p>
              </w:tc>
              <w:tc>
                <w:tcPr>
                  <w:tcW w:w="757" w:type="pct"/>
                  <w:noWrap/>
                  <w:vAlign w:val="center"/>
                </w:tcPr>
                <w:p w:rsidR="00B7631F" w:rsidRPr="00823ABD" w:rsidRDefault="00B7631F" w:rsidP="00762B3A">
                  <w:pPr>
                    <w:widowControl/>
                    <w:adjustRightInd w:val="0"/>
                    <w:snapToGrid w:val="0"/>
                    <w:jc w:val="center"/>
                    <w:rPr>
                      <w:snapToGrid w:val="0"/>
                      <w:kern w:val="0"/>
                      <w:szCs w:val="21"/>
                    </w:rPr>
                  </w:pPr>
                  <w:r>
                    <w:rPr>
                      <w:rFonts w:hint="eastAsia"/>
                      <w:snapToGrid w:val="0"/>
                      <w:kern w:val="0"/>
                      <w:szCs w:val="21"/>
                    </w:rPr>
                    <w:t>4</w:t>
                  </w:r>
                  <w:r w:rsidRPr="00823ABD">
                    <w:rPr>
                      <w:snapToGrid w:val="0"/>
                      <w:kern w:val="0"/>
                      <w:szCs w:val="21"/>
                    </w:rPr>
                    <w:t>000</w:t>
                  </w:r>
                </w:p>
              </w:tc>
              <w:tc>
                <w:tcPr>
                  <w:tcW w:w="559" w:type="pct"/>
                  <w:noWrap/>
                  <w:vAlign w:val="center"/>
                </w:tcPr>
                <w:p w:rsidR="00B7631F" w:rsidRPr="00823ABD" w:rsidRDefault="00B7631F" w:rsidP="00762B3A">
                  <w:pPr>
                    <w:widowControl/>
                    <w:adjustRightInd w:val="0"/>
                    <w:snapToGrid w:val="0"/>
                    <w:jc w:val="center"/>
                    <w:rPr>
                      <w:snapToGrid w:val="0"/>
                      <w:kern w:val="0"/>
                      <w:szCs w:val="21"/>
                    </w:rPr>
                  </w:pPr>
                  <w:r>
                    <w:rPr>
                      <w:rFonts w:hint="eastAsia"/>
                      <w:snapToGrid w:val="0"/>
                      <w:kern w:val="0"/>
                      <w:szCs w:val="21"/>
                    </w:rPr>
                    <w:t>30.0</w:t>
                  </w:r>
                </w:p>
              </w:tc>
              <w:tc>
                <w:tcPr>
                  <w:tcW w:w="420" w:type="pct"/>
                  <w:noWrap/>
                  <w:vAlign w:val="center"/>
                </w:tcPr>
                <w:p w:rsidR="00B7631F" w:rsidRPr="00823ABD" w:rsidRDefault="00B7631F" w:rsidP="00897230">
                  <w:pPr>
                    <w:widowControl/>
                    <w:adjustRightInd w:val="0"/>
                    <w:snapToGrid w:val="0"/>
                    <w:jc w:val="center"/>
                    <w:rPr>
                      <w:snapToGrid w:val="0"/>
                      <w:kern w:val="0"/>
                      <w:szCs w:val="21"/>
                    </w:rPr>
                  </w:pPr>
                  <w:r w:rsidRPr="00823ABD">
                    <w:rPr>
                      <w:snapToGrid w:val="0"/>
                      <w:kern w:val="0"/>
                      <w:szCs w:val="21"/>
                    </w:rPr>
                    <w:t>达</w:t>
                  </w:r>
                  <w:r>
                    <w:rPr>
                      <w:rFonts w:hint="eastAsia"/>
                      <w:snapToGrid w:val="0"/>
                      <w:kern w:val="0"/>
                      <w:szCs w:val="21"/>
                    </w:rPr>
                    <w:t>标</w:t>
                  </w:r>
                </w:p>
              </w:tc>
            </w:tr>
            <w:tr w:rsidR="00B7631F" w:rsidRPr="00823ABD" w:rsidTr="00B7631F">
              <w:trPr>
                <w:trHeight w:val="340"/>
                <w:jc w:val="center"/>
              </w:trPr>
              <w:tc>
                <w:tcPr>
                  <w:tcW w:w="560" w:type="pct"/>
                  <w:noWrap/>
                  <w:vAlign w:val="center"/>
                </w:tcPr>
                <w:p w:rsidR="00B7631F" w:rsidRPr="00823ABD" w:rsidRDefault="00B7631F" w:rsidP="00897230">
                  <w:pPr>
                    <w:widowControl/>
                    <w:adjustRightInd w:val="0"/>
                    <w:snapToGrid w:val="0"/>
                    <w:jc w:val="center"/>
                    <w:rPr>
                      <w:snapToGrid w:val="0"/>
                      <w:kern w:val="0"/>
                      <w:szCs w:val="21"/>
                    </w:rPr>
                  </w:pPr>
                  <w:r w:rsidRPr="00823ABD">
                    <w:rPr>
                      <w:snapToGrid w:val="0"/>
                      <w:kern w:val="0"/>
                      <w:szCs w:val="21"/>
                    </w:rPr>
                    <w:t>O</w:t>
                  </w:r>
                  <w:r w:rsidRPr="00823ABD">
                    <w:rPr>
                      <w:snapToGrid w:val="0"/>
                      <w:kern w:val="0"/>
                      <w:szCs w:val="21"/>
                      <w:vertAlign w:val="subscript"/>
                    </w:rPr>
                    <w:t>3</w:t>
                  </w:r>
                </w:p>
              </w:tc>
              <w:tc>
                <w:tcPr>
                  <w:tcW w:w="1947" w:type="pct"/>
                  <w:noWrap/>
                  <w:vAlign w:val="center"/>
                </w:tcPr>
                <w:p w:rsidR="00B7631F" w:rsidRPr="00823ABD" w:rsidRDefault="00B7631F" w:rsidP="00762B3A">
                  <w:pPr>
                    <w:widowControl/>
                    <w:jc w:val="center"/>
                    <w:rPr>
                      <w:snapToGrid w:val="0"/>
                      <w:kern w:val="0"/>
                      <w:szCs w:val="21"/>
                    </w:rPr>
                  </w:pPr>
                  <w:r w:rsidRPr="00823ABD">
                    <w:rPr>
                      <w:snapToGrid w:val="0"/>
                      <w:kern w:val="0"/>
                      <w:szCs w:val="21"/>
                    </w:rPr>
                    <w:t>第</w:t>
                  </w:r>
                  <w:r w:rsidRPr="00823ABD">
                    <w:rPr>
                      <w:snapToGrid w:val="0"/>
                      <w:kern w:val="0"/>
                      <w:szCs w:val="21"/>
                    </w:rPr>
                    <w:t>90</w:t>
                  </w:r>
                  <w:proofErr w:type="gramStart"/>
                  <w:r w:rsidRPr="00823ABD">
                    <w:rPr>
                      <w:snapToGrid w:val="0"/>
                      <w:kern w:val="0"/>
                      <w:szCs w:val="21"/>
                    </w:rPr>
                    <w:t>百</w:t>
                  </w:r>
                  <w:proofErr w:type="gramEnd"/>
                  <w:r w:rsidRPr="00823ABD">
                    <w:rPr>
                      <w:snapToGrid w:val="0"/>
                      <w:kern w:val="0"/>
                      <w:szCs w:val="21"/>
                    </w:rPr>
                    <w:t>分位数日最大</w:t>
                  </w:r>
                  <w:r w:rsidRPr="00823ABD">
                    <w:rPr>
                      <w:snapToGrid w:val="0"/>
                      <w:kern w:val="0"/>
                      <w:szCs w:val="21"/>
                    </w:rPr>
                    <w:t>8h</w:t>
                  </w:r>
                  <w:r w:rsidRPr="00823ABD">
                    <w:rPr>
                      <w:snapToGrid w:val="0"/>
                      <w:kern w:val="0"/>
                      <w:szCs w:val="21"/>
                    </w:rPr>
                    <w:t>平均</w:t>
                  </w:r>
                </w:p>
              </w:tc>
              <w:tc>
                <w:tcPr>
                  <w:tcW w:w="757" w:type="pct"/>
                  <w:noWrap/>
                  <w:vAlign w:val="center"/>
                </w:tcPr>
                <w:p w:rsidR="00B7631F" w:rsidRPr="00823ABD" w:rsidRDefault="00B7631F" w:rsidP="00762B3A">
                  <w:pPr>
                    <w:widowControl/>
                    <w:jc w:val="center"/>
                    <w:rPr>
                      <w:snapToGrid w:val="0"/>
                      <w:kern w:val="0"/>
                      <w:szCs w:val="21"/>
                    </w:rPr>
                  </w:pPr>
                  <w:r>
                    <w:rPr>
                      <w:rFonts w:hint="eastAsia"/>
                      <w:snapToGrid w:val="0"/>
                      <w:kern w:val="0"/>
                      <w:szCs w:val="21"/>
                    </w:rPr>
                    <w:t>116</w:t>
                  </w:r>
                </w:p>
              </w:tc>
              <w:tc>
                <w:tcPr>
                  <w:tcW w:w="757" w:type="pct"/>
                  <w:noWrap/>
                  <w:vAlign w:val="center"/>
                </w:tcPr>
                <w:p w:rsidR="00B7631F" w:rsidRPr="00823ABD" w:rsidRDefault="00B7631F" w:rsidP="00762B3A">
                  <w:pPr>
                    <w:widowControl/>
                    <w:jc w:val="center"/>
                    <w:rPr>
                      <w:snapToGrid w:val="0"/>
                      <w:kern w:val="0"/>
                      <w:szCs w:val="21"/>
                    </w:rPr>
                  </w:pPr>
                  <w:r w:rsidRPr="00823ABD">
                    <w:rPr>
                      <w:snapToGrid w:val="0"/>
                      <w:kern w:val="0"/>
                      <w:szCs w:val="21"/>
                    </w:rPr>
                    <w:t>160</w:t>
                  </w:r>
                </w:p>
              </w:tc>
              <w:tc>
                <w:tcPr>
                  <w:tcW w:w="559" w:type="pct"/>
                  <w:noWrap/>
                  <w:vAlign w:val="center"/>
                </w:tcPr>
                <w:p w:rsidR="00B7631F" w:rsidRPr="00823ABD" w:rsidRDefault="00B7631F" w:rsidP="00762B3A">
                  <w:pPr>
                    <w:widowControl/>
                    <w:jc w:val="center"/>
                    <w:rPr>
                      <w:snapToGrid w:val="0"/>
                      <w:kern w:val="0"/>
                      <w:szCs w:val="21"/>
                    </w:rPr>
                  </w:pPr>
                  <w:r>
                    <w:rPr>
                      <w:rFonts w:hint="eastAsia"/>
                      <w:snapToGrid w:val="0"/>
                      <w:kern w:val="0"/>
                      <w:szCs w:val="21"/>
                    </w:rPr>
                    <w:t>72.5</w:t>
                  </w:r>
                </w:p>
              </w:tc>
              <w:tc>
                <w:tcPr>
                  <w:tcW w:w="420" w:type="pct"/>
                  <w:noWrap/>
                  <w:vAlign w:val="center"/>
                </w:tcPr>
                <w:p w:rsidR="00B7631F" w:rsidRPr="00823ABD" w:rsidRDefault="00B7631F" w:rsidP="00897230">
                  <w:pPr>
                    <w:widowControl/>
                    <w:adjustRightInd w:val="0"/>
                    <w:snapToGrid w:val="0"/>
                    <w:jc w:val="center"/>
                    <w:rPr>
                      <w:snapToGrid w:val="0"/>
                      <w:kern w:val="0"/>
                      <w:szCs w:val="21"/>
                    </w:rPr>
                  </w:pPr>
                  <w:r w:rsidRPr="00823ABD">
                    <w:rPr>
                      <w:snapToGrid w:val="0"/>
                      <w:kern w:val="0"/>
                      <w:szCs w:val="21"/>
                    </w:rPr>
                    <w:t>达标</w:t>
                  </w:r>
                </w:p>
              </w:tc>
            </w:tr>
          </w:tbl>
          <w:p w:rsidR="00886137" w:rsidRDefault="00886137" w:rsidP="008264DC">
            <w:pPr>
              <w:autoSpaceDE w:val="0"/>
              <w:autoSpaceDN w:val="0"/>
              <w:spacing w:line="360" w:lineRule="auto"/>
              <w:ind w:firstLineChars="200" w:firstLine="480"/>
              <w:rPr>
                <w:kern w:val="0"/>
                <w:sz w:val="24"/>
              </w:rPr>
            </w:pPr>
            <w:r w:rsidRPr="00A96668">
              <w:rPr>
                <w:sz w:val="24"/>
              </w:rPr>
              <w:t>由监测结果可知，</w:t>
            </w:r>
            <w:r w:rsidR="00823ABD">
              <w:rPr>
                <w:rFonts w:hint="eastAsia"/>
                <w:sz w:val="24"/>
              </w:rPr>
              <w:t>202</w:t>
            </w:r>
            <w:r w:rsidR="00B7631F">
              <w:rPr>
                <w:rFonts w:hint="eastAsia"/>
                <w:sz w:val="24"/>
              </w:rPr>
              <w:t>1</w:t>
            </w:r>
            <w:r w:rsidR="00823ABD">
              <w:rPr>
                <w:sz w:val="24"/>
              </w:rPr>
              <w:t>年</w:t>
            </w:r>
            <w:r w:rsidR="00823ABD">
              <w:rPr>
                <w:rFonts w:hint="eastAsia"/>
                <w:sz w:val="24"/>
              </w:rPr>
              <w:t>临海市</w:t>
            </w:r>
            <w:r w:rsidRPr="00A96668">
              <w:rPr>
                <w:sz w:val="24"/>
              </w:rPr>
              <w:t>基本污染物大气环境质量现状浓度能够达到《环境空气质量标准》（</w:t>
            </w:r>
            <w:r w:rsidRPr="00A96668">
              <w:rPr>
                <w:sz w:val="24"/>
              </w:rPr>
              <w:t>GB3095-2012</w:t>
            </w:r>
            <w:r w:rsidRPr="00A96668">
              <w:rPr>
                <w:sz w:val="24"/>
              </w:rPr>
              <w:t>）及修改单中的二级标准。项目所在区域为环境空气质量达标区</w:t>
            </w:r>
            <w:r w:rsidRPr="00A96668">
              <w:rPr>
                <w:kern w:val="0"/>
                <w:sz w:val="24"/>
              </w:rPr>
              <w:t>。</w:t>
            </w:r>
          </w:p>
          <w:p w:rsidR="00C356AE" w:rsidRPr="00583413" w:rsidRDefault="00C356AE" w:rsidP="008264DC">
            <w:pPr>
              <w:autoSpaceDE w:val="0"/>
              <w:autoSpaceDN w:val="0"/>
              <w:spacing w:line="360" w:lineRule="auto"/>
              <w:ind w:firstLineChars="200" w:firstLine="480"/>
              <w:rPr>
                <w:snapToGrid w:val="0"/>
                <w:kern w:val="0"/>
                <w:sz w:val="24"/>
              </w:rPr>
            </w:pPr>
            <w:r w:rsidRPr="00583413">
              <w:rPr>
                <w:rFonts w:hint="eastAsia"/>
                <w:snapToGrid w:val="0"/>
                <w:kern w:val="0"/>
                <w:sz w:val="24"/>
              </w:rPr>
              <w:t>2</w:t>
            </w:r>
            <w:r w:rsidRPr="00583413">
              <w:rPr>
                <w:rFonts w:hint="eastAsia"/>
                <w:snapToGrid w:val="0"/>
                <w:kern w:val="0"/>
                <w:sz w:val="24"/>
              </w:rPr>
              <w:t>、特征污染物因子现状调查</w:t>
            </w:r>
          </w:p>
          <w:p w:rsidR="00C356AE" w:rsidRPr="00583413" w:rsidRDefault="00C356AE" w:rsidP="00C356AE">
            <w:pPr>
              <w:autoSpaceDE w:val="0"/>
              <w:autoSpaceDN w:val="0"/>
              <w:spacing w:line="360" w:lineRule="auto"/>
              <w:ind w:firstLineChars="200" w:firstLine="480"/>
              <w:rPr>
                <w:snapToGrid w:val="0"/>
                <w:kern w:val="0"/>
                <w:sz w:val="24"/>
              </w:rPr>
            </w:pPr>
            <w:r w:rsidRPr="00583413">
              <w:rPr>
                <w:rFonts w:hint="eastAsia"/>
                <w:snapToGrid w:val="0"/>
                <w:kern w:val="0"/>
                <w:sz w:val="24"/>
              </w:rPr>
              <w:t>为了解项目所在地特征污染因子环境质量现状，</w:t>
            </w:r>
            <w:proofErr w:type="gramStart"/>
            <w:r w:rsidRPr="00583413">
              <w:rPr>
                <w:rFonts w:hint="eastAsia"/>
                <w:snapToGrid w:val="0"/>
                <w:kern w:val="0"/>
                <w:sz w:val="24"/>
              </w:rPr>
              <w:t>本环评</w:t>
            </w:r>
            <w:proofErr w:type="gramEnd"/>
            <w:r w:rsidRPr="00583413">
              <w:rPr>
                <w:rFonts w:hint="eastAsia"/>
                <w:snapToGrid w:val="0"/>
                <w:kern w:val="0"/>
                <w:sz w:val="24"/>
              </w:rPr>
              <w:t>引用台州普洛赛斯检测科技有限公司对项目所在地大气特征因子</w:t>
            </w:r>
            <w:r w:rsidRPr="00583413">
              <w:rPr>
                <w:rFonts w:hint="eastAsia"/>
                <w:snapToGrid w:val="0"/>
                <w:kern w:val="0"/>
                <w:sz w:val="24"/>
              </w:rPr>
              <w:t>TSP</w:t>
            </w:r>
            <w:r w:rsidRPr="00583413">
              <w:rPr>
                <w:rFonts w:hint="eastAsia"/>
                <w:snapToGrid w:val="0"/>
                <w:kern w:val="0"/>
                <w:sz w:val="24"/>
              </w:rPr>
              <w:t>的监测结果进行评价，监测报告编号：普洛赛斯（台）检字第</w:t>
            </w:r>
            <w:r w:rsidRPr="00583413">
              <w:rPr>
                <w:rFonts w:hint="eastAsia"/>
                <w:snapToGrid w:val="0"/>
                <w:kern w:val="0"/>
                <w:sz w:val="24"/>
              </w:rPr>
              <w:t>2021H0316</w:t>
            </w:r>
            <w:r w:rsidRPr="00583413">
              <w:rPr>
                <w:rFonts w:hint="eastAsia"/>
                <w:snapToGrid w:val="0"/>
                <w:kern w:val="0"/>
                <w:sz w:val="24"/>
              </w:rPr>
              <w:t>号。具体监测结果见表</w:t>
            </w:r>
            <w:r w:rsidRPr="00583413">
              <w:rPr>
                <w:rFonts w:hint="eastAsia"/>
                <w:snapToGrid w:val="0"/>
                <w:kern w:val="0"/>
                <w:sz w:val="24"/>
              </w:rPr>
              <w:t>3.1-2</w:t>
            </w:r>
            <w:r w:rsidRPr="00583413">
              <w:rPr>
                <w:rFonts w:hint="eastAsia"/>
                <w:snapToGrid w:val="0"/>
                <w:kern w:val="0"/>
                <w:sz w:val="24"/>
              </w:rPr>
              <w:t>。</w:t>
            </w:r>
          </w:p>
          <w:p w:rsidR="00C356AE" w:rsidRPr="00A96668" w:rsidRDefault="00C356AE" w:rsidP="00C356AE">
            <w:pPr>
              <w:jc w:val="center"/>
              <w:rPr>
                <w:b/>
                <w:szCs w:val="21"/>
              </w:rPr>
            </w:pPr>
            <w:r w:rsidRPr="00A96668">
              <w:rPr>
                <w:b/>
                <w:szCs w:val="21"/>
              </w:rPr>
              <w:t>表</w:t>
            </w:r>
            <w:r w:rsidRPr="00A96668">
              <w:rPr>
                <w:b/>
                <w:szCs w:val="21"/>
              </w:rPr>
              <w:t>3.1-</w:t>
            </w:r>
            <w:r w:rsidR="00AB0CBC">
              <w:rPr>
                <w:rFonts w:hint="eastAsia"/>
                <w:b/>
                <w:szCs w:val="21"/>
              </w:rPr>
              <w:t>2</w:t>
            </w:r>
            <w:r w:rsidRPr="00A96668">
              <w:rPr>
                <w:b/>
                <w:szCs w:val="21"/>
              </w:rPr>
              <w:t xml:space="preserve">  </w:t>
            </w:r>
            <w:r w:rsidRPr="00A96668">
              <w:rPr>
                <w:b/>
                <w:szCs w:val="21"/>
              </w:rPr>
              <w:t>其他污染物环境质量现状表</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919"/>
              <w:gridCol w:w="690"/>
              <w:gridCol w:w="748"/>
              <w:gridCol w:w="983"/>
              <w:gridCol w:w="920"/>
              <w:gridCol w:w="1149"/>
              <w:gridCol w:w="1233"/>
              <w:gridCol w:w="946"/>
              <w:gridCol w:w="488"/>
              <w:gridCol w:w="461"/>
            </w:tblGrid>
            <w:tr w:rsidR="00AB0CBC" w:rsidRPr="00EC13D0" w:rsidTr="00AB0CBC">
              <w:trPr>
                <w:trHeight w:val="340"/>
                <w:jc w:val="center"/>
              </w:trPr>
              <w:tc>
                <w:tcPr>
                  <w:tcW w:w="538" w:type="pct"/>
                  <w:tcMar>
                    <w:left w:w="0" w:type="dxa"/>
                    <w:right w:w="0" w:type="dxa"/>
                  </w:tcMar>
                  <w:vAlign w:val="center"/>
                </w:tcPr>
                <w:p w:rsidR="00AB0CBC" w:rsidRDefault="00AB0CBC" w:rsidP="00AB0CBC">
                  <w:pPr>
                    <w:snapToGrid w:val="0"/>
                    <w:jc w:val="center"/>
                    <w:rPr>
                      <w:rFonts w:eastAsiaTheme="minorEastAsia"/>
                      <w:kern w:val="0"/>
                      <w:szCs w:val="21"/>
                    </w:rPr>
                  </w:pPr>
                  <w:r w:rsidRPr="00EC13D0">
                    <w:rPr>
                      <w:rFonts w:eastAsiaTheme="minorEastAsia"/>
                      <w:kern w:val="0"/>
                      <w:szCs w:val="21"/>
                    </w:rPr>
                    <w:t>监测点位</w:t>
                  </w:r>
                </w:p>
                <w:p w:rsidR="00AB0CBC" w:rsidRPr="00EC13D0" w:rsidRDefault="00AB0CBC" w:rsidP="00AB0CBC">
                  <w:pPr>
                    <w:snapToGrid w:val="0"/>
                    <w:jc w:val="center"/>
                    <w:rPr>
                      <w:rFonts w:eastAsiaTheme="minorEastAsia"/>
                      <w:kern w:val="0"/>
                      <w:szCs w:val="21"/>
                    </w:rPr>
                  </w:pPr>
                  <w:r w:rsidRPr="00EC13D0">
                    <w:rPr>
                      <w:rFonts w:eastAsiaTheme="minorEastAsia"/>
                      <w:kern w:val="0"/>
                      <w:szCs w:val="21"/>
                    </w:rPr>
                    <w:t>名称</w:t>
                  </w:r>
                </w:p>
              </w:tc>
              <w:tc>
                <w:tcPr>
                  <w:tcW w:w="404" w:type="pct"/>
                  <w:tcMar>
                    <w:left w:w="0" w:type="dxa"/>
                    <w:right w:w="0" w:type="dxa"/>
                  </w:tcMar>
                  <w:vAlign w:val="center"/>
                </w:tcPr>
                <w:p w:rsidR="00AB0CBC" w:rsidRPr="00EC13D0" w:rsidRDefault="00AB0CBC" w:rsidP="00AB0CBC">
                  <w:pPr>
                    <w:snapToGrid w:val="0"/>
                    <w:jc w:val="center"/>
                    <w:rPr>
                      <w:rFonts w:eastAsiaTheme="minorEastAsia"/>
                      <w:szCs w:val="21"/>
                    </w:rPr>
                  </w:pPr>
                  <w:r w:rsidRPr="00EC13D0">
                    <w:rPr>
                      <w:rFonts w:eastAsiaTheme="minorEastAsia"/>
                      <w:szCs w:val="21"/>
                    </w:rPr>
                    <w:t>污染物</w:t>
                  </w:r>
                </w:p>
              </w:tc>
              <w:tc>
                <w:tcPr>
                  <w:tcW w:w="438" w:type="pct"/>
                  <w:tcMar>
                    <w:left w:w="0" w:type="dxa"/>
                    <w:right w:w="0" w:type="dxa"/>
                  </w:tcMar>
                  <w:vAlign w:val="center"/>
                </w:tcPr>
                <w:p w:rsidR="00AB0CBC" w:rsidRDefault="00AB0CBC" w:rsidP="00AB0CBC">
                  <w:pPr>
                    <w:snapToGrid w:val="0"/>
                    <w:jc w:val="center"/>
                    <w:rPr>
                      <w:rFonts w:eastAsiaTheme="minorEastAsia"/>
                      <w:szCs w:val="21"/>
                    </w:rPr>
                  </w:pPr>
                  <w:r w:rsidRPr="00EC13D0">
                    <w:rPr>
                      <w:rFonts w:eastAsiaTheme="minorEastAsia"/>
                      <w:szCs w:val="21"/>
                    </w:rPr>
                    <w:t>平均</w:t>
                  </w:r>
                </w:p>
                <w:p w:rsidR="00AB0CBC" w:rsidRPr="00EC13D0" w:rsidRDefault="00AB0CBC" w:rsidP="00AB0CBC">
                  <w:pPr>
                    <w:snapToGrid w:val="0"/>
                    <w:jc w:val="center"/>
                    <w:rPr>
                      <w:rFonts w:eastAsiaTheme="minorEastAsia"/>
                      <w:szCs w:val="21"/>
                    </w:rPr>
                  </w:pPr>
                  <w:r w:rsidRPr="00EC13D0">
                    <w:rPr>
                      <w:rFonts w:eastAsiaTheme="minorEastAsia"/>
                      <w:szCs w:val="21"/>
                    </w:rPr>
                    <w:t>时间</w:t>
                  </w:r>
                </w:p>
              </w:tc>
              <w:tc>
                <w:tcPr>
                  <w:tcW w:w="576" w:type="pct"/>
                  <w:tcMar>
                    <w:left w:w="0" w:type="dxa"/>
                    <w:right w:w="0" w:type="dxa"/>
                  </w:tcMar>
                  <w:vAlign w:val="center"/>
                </w:tcPr>
                <w:p w:rsidR="00AB0CBC" w:rsidRPr="00EC13D0" w:rsidRDefault="00AB0CBC" w:rsidP="00AB0CBC">
                  <w:pPr>
                    <w:snapToGrid w:val="0"/>
                    <w:jc w:val="center"/>
                    <w:rPr>
                      <w:rFonts w:eastAsiaTheme="minorEastAsia"/>
                      <w:szCs w:val="21"/>
                    </w:rPr>
                  </w:pPr>
                  <w:r w:rsidRPr="00EC13D0">
                    <w:rPr>
                      <w:rFonts w:eastAsiaTheme="minorEastAsia"/>
                      <w:szCs w:val="21"/>
                    </w:rPr>
                    <w:t>评价标准</w:t>
                  </w:r>
                  <w:r w:rsidRPr="00EC13D0">
                    <w:rPr>
                      <w:rFonts w:eastAsiaTheme="minorEastAsia"/>
                      <w:szCs w:val="21"/>
                    </w:rPr>
                    <w:t>/</w:t>
                  </w:r>
                </w:p>
                <w:p w:rsidR="00AB0CBC" w:rsidRPr="00EC13D0" w:rsidRDefault="00AB0CBC" w:rsidP="003F6F3C">
                  <w:pPr>
                    <w:snapToGrid w:val="0"/>
                    <w:jc w:val="center"/>
                    <w:rPr>
                      <w:rFonts w:eastAsiaTheme="minorEastAsia"/>
                      <w:szCs w:val="21"/>
                    </w:rPr>
                  </w:pPr>
                  <w:r>
                    <w:rPr>
                      <w:rFonts w:eastAsiaTheme="minorEastAsia" w:hint="eastAsia"/>
                      <w:szCs w:val="21"/>
                    </w:rPr>
                    <w:t>(</w:t>
                  </w:r>
                  <w:r w:rsidR="003F6F3C">
                    <w:rPr>
                      <w:rFonts w:hint="eastAsia"/>
                      <w:snapToGrid w:val="0"/>
                      <w:kern w:val="0"/>
                      <w:szCs w:val="21"/>
                    </w:rPr>
                    <w:t>m</w:t>
                  </w:r>
                  <w:r w:rsidRPr="00823ABD">
                    <w:rPr>
                      <w:snapToGrid w:val="0"/>
                      <w:kern w:val="0"/>
                      <w:szCs w:val="21"/>
                    </w:rPr>
                    <w:t>g</w:t>
                  </w:r>
                  <w:r w:rsidRPr="00EC13D0">
                    <w:rPr>
                      <w:rFonts w:eastAsiaTheme="minorEastAsia"/>
                      <w:szCs w:val="21"/>
                    </w:rPr>
                    <w:t>/m</w:t>
                  </w:r>
                  <w:r w:rsidRPr="00EC13D0">
                    <w:rPr>
                      <w:rFonts w:eastAsiaTheme="minorEastAsia"/>
                      <w:szCs w:val="21"/>
                      <w:vertAlign w:val="superscript"/>
                    </w:rPr>
                    <w:t>3</w:t>
                  </w:r>
                  <w:r>
                    <w:rPr>
                      <w:rFonts w:eastAsiaTheme="minorEastAsia" w:hint="eastAsia"/>
                      <w:szCs w:val="21"/>
                    </w:rPr>
                    <w:t>)</w:t>
                  </w:r>
                </w:p>
              </w:tc>
              <w:tc>
                <w:tcPr>
                  <w:tcW w:w="539" w:type="pct"/>
                  <w:vAlign w:val="center"/>
                </w:tcPr>
                <w:p w:rsidR="00AB0CBC" w:rsidRDefault="00AB0CBC" w:rsidP="00AB0CBC">
                  <w:pPr>
                    <w:snapToGrid w:val="0"/>
                    <w:jc w:val="center"/>
                    <w:rPr>
                      <w:rFonts w:eastAsiaTheme="minorEastAsia"/>
                      <w:szCs w:val="21"/>
                    </w:rPr>
                  </w:pPr>
                  <w:r>
                    <w:rPr>
                      <w:rFonts w:eastAsiaTheme="minorEastAsia" w:hint="eastAsia"/>
                      <w:szCs w:val="21"/>
                    </w:rPr>
                    <w:t>相对厂</w:t>
                  </w:r>
                </w:p>
                <w:p w:rsidR="00AB0CBC" w:rsidRPr="00EC13D0" w:rsidRDefault="00AB0CBC" w:rsidP="00AB0CBC">
                  <w:pPr>
                    <w:snapToGrid w:val="0"/>
                    <w:jc w:val="center"/>
                    <w:rPr>
                      <w:rFonts w:eastAsiaTheme="minorEastAsia"/>
                      <w:szCs w:val="21"/>
                    </w:rPr>
                  </w:pPr>
                  <w:proofErr w:type="gramStart"/>
                  <w:r>
                    <w:rPr>
                      <w:rFonts w:eastAsiaTheme="minorEastAsia" w:hint="eastAsia"/>
                      <w:szCs w:val="21"/>
                    </w:rPr>
                    <w:t>址</w:t>
                  </w:r>
                  <w:proofErr w:type="gramEnd"/>
                  <w:r>
                    <w:rPr>
                      <w:rFonts w:eastAsiaTheme="minorEastAsia" w:hint="eastAsia"/>
                      <w:szCs w:val="21"/>
                    </w:rPr>
                    <w:t>方位</w:t>
                  </w:r>
                </w:p>
              </w:tc>
              <w:tc>
                <w:tcPr>
                  <w:tcW w:w="673" w:type="pct"/>
                  <w:vAlign w:val="center"/>
                </w:tcPr>
                <w:p w:rsidR="00AB0CBC" w:rsidRDefault="00AB0CBC" w:rsidP="00AB0CBC">
                  <w:pPr>
                    <w:snapToGrid w:val="0"/>
                    <w:jc w:val="center"/>
                    <w:rPr>
                      <w:rFonts w:eastAsiaTheme="minorEastAsia"/>
                      <w:szCs w:val="21"/>
                    </w:rPr>
                  </w:pPr>
                  <w:r>
                    <w:rPr>
                      <w:rFonts w:eastAsiaTheme="minorEastAsia" w:hint="eastAsia"/>
                      <w:szCs w:val="21"/>
                    </w:rPr>
                    <w:t>相对厂界</w:t>
                  </w:r>
                </w:p>
                <w:p w:rsidR="00AB0CBC" w:rsidRPr="00EC13D0" w:rsidRDefault="00AB0CBC" w:rsidP="00AB0CBC">
                  <w:pPr>
                    <w:snapToGrid w:val="0"/>
                    <w:jc w:val="center"/>
                    <w:rPr>
                      <w:rFonts w:eastAsiaTheme="minorEastAsia"/>
                      <w:szCs w:val="21"/>
                    </w:rPr>
                  </w:pPr>
                  <w:r>
                    <w:rPr>
                      <w:rFonts w:eastAsiaTheme="minorEastAsia" w:hint="eastAsia"/>
                      <w:szCs w:val="21"/>
                    </w:rPr>
                    <w:t>距离</w:t>
                  </w:r>
                  <w:r>
                    <w:rPr>
                      <w:rFonts w:eastAsiaTheme="minorEastAsia" w:hint="eastAsia"/>
                      <w:szCs w:val="21"/>
                    </w:rPr>
                    <w:t>(km)</w:t>
                  </w:r>
                </w:p>
              </w:tc>
              <w:tc>
                <w:tcPr>
                  <w:tcW w:w="722" w:type="pct"/>
                  <w:tcMar>
                    <w:left w:w="0" w:type="dxa"/>
                    <w:right w:w="0" w:type="dxa"/>
                  </w:tcMar>
                  <w:vAlign w:val="center"/>
                </w:tcPr>
                <w:p w:rsidR="00AB0CBC" w:rsidRPr="00EC13D0" w:rsidRDefault="00AB0CBC" w:rsidP="00AB0CBC">
                  <w:pPr>
                    <w:snapToGrid w:val="0"/>
                    <w:jc w:val="center"/>
                    <w:rPr>
                      <w:rFonts w:eastAsiaTheme="minorEastAsia"/>
                      <w:szCs w:val="21"/>
                    </w:rPr>
                  </w:pPr>
                  <w:r w:rsidRPr="00EC13D0">
                    <w:rPr>
                      <w:rFonts w:eastAsiaTheme="minorEastAsia"/>
                      <w:szCs w:val="21"/>
                    </w:rPr>
                    <w:t>监测浓度</w:t>
                  </w:r>
                </w:p>
                <w:p w:rsidR="00AB0CBC" w:rsidRPr="00EC13D0" w:rsidRDefault="00AB0CBC" w:rsidP="007B0085">
                  <w:pPr>
                    <w:snapToGrid w:val="0"/>
                    <w:jc w:val="center"/>
                    <w:rPr>
                      <w:rFonts w:eastAsiaTheme="minorEastAsia"/>
                      <w:szCs w:val="21"/>
                    </w:rPr>
                  </w:pPr>
                  <w:r w:rsidRPr="00EC13D0">
                    <w:rPr>
                      <w:rFonts w:eastAsiaTheme="minorEastAsia"/>
                      <w:szCs w:val="21"/>
                    </w:rPr>
                    <w:t>范围</w:t>
                  </w:r>
                  <w:r w:rsidRPr="00EC13D0">
                    <w:rPr>
                      <w:rFonts w:eastAsiaTheme="minorEastAsia"/>
                      <w:szCs w:val="21"/>
                    </w:rPr>
                    <w:t>/</w:t>
                  </w:r>
                  <w:r>
                    <w:rPr>
                      <w:rFonts w:eastAsiaTheme="minorEastAsia" w:hint="eastAsia"/>
                      <w:szCs w:val="21"/>
                    </w:rPr>
                    <w:t>(</w:t>
                  </w:r>
                  <w:r w:rsidR="007B0085">
                    <w:rPr>
                      <w:rFonts w:hint="eastAsia"/>
                      <w:snapToGrid w:val="0"/>
                      <w:kern w:val="0"/>
                      <w:szCs w:val="21"/>
                    </w:rPr>
                    <w:t>m</w:t>
                  </w:r>
                  <w:r w:rsidRPr="00823ABD">
                    <w:rPr>
                      <w:snapToGrid w:val="0"/>
                      <w:kern w:val="0"/>
                      <w:szCs w:val="21"/>
                    </w:rPr>
                    <w:t>g</w:t>
                  </w:r>
                  <w:r w:rsidRPr="00EC13D0">
                    <w:rPr>
                      <w:rFonts w:eastAsiaTheme="minorEastAsia"/>
                      <w:szCs w:val="21"/>
                    </w:rPr>
                    <w:t>/m</w:t>
                  </w:r>
                  <w:r w:rsidRPr="00EC13D0">
                    <w:rPr>
                      <w:rFonts w:eastAsiaTheme="minorEastAsia"/>
                      <w:szCs w:val="21"/>
                      <w:vertAlign w:val="superscript"/>
                    </w:rPr>
                    <w:t>3</w:t>
                  </w:r>
                  <w:r>
                    <w:rPr>
                      <w:rFonts w:eastAsiaTheme="minorEastAsia" w:hint="eastAsia"/>
                      <w:szCs w:val="21"/>
                    </w:rPr>
                    <w:t>)</w:t>
                  </w:r>
                </w:p>
              </w:tc>
              <w:tc>
                <w:tcPr>
                  <w:tcW w:w="554" w:type="pct"/>
                  <w:tcMar>
                    <w:left w:w="0" w:type="dxa"/>
                    <w:right w:w="0" w:type="dxa"/>
                  </w:tcMar>
                  <w:vAlign w:val="center"/>
                </w:tcPr>
                <w:p w:rsidR="00AB0CBC" w:rsidRDefault="00AB0CBC" w:rsidP="00AB0CBC">
                  <w:pPr>
                    <w:snapToGrid w:val="0"/>
                    <w:jc w:val="center"/>
                    <w:rPr>
                      <w:rFonts w:eastAsiaTheme="minorEastAsia"/>
                      <w:szCs w:val="21"/>
                    </w:rPr>
                  </w:pPr>
                  <w:r w:rsidRPr="00EC13D0">
                    <w:rPr>
                      <w:rFonts w:eastAsiaTheme="minorEastAsia"/>
                      <w:szCs w:val="21"/>
                    </w:rPr>
                    <w:t>最大浓度</w:t>
                  </w:r>
                </w:p>
                <w:p w:rsidR="00AB0CBC" w:rsidRPr="00EC13D0" w:rsidRDefault="00AB0CBC" w:rsidP="00AB0CBC">
                  <w:pPr>
                    <w:snapToGrid w:val="0"/>
                    <w:jc w:val="center"/>
                    <w:rPr>
                      <w:rFonts w:eastAsiaTheme="minorEastAsia"/>
                      <w:szCs w:val="21"/>
                    </w:rPr>
                  </w:pPr>
                  <w:r w:rsidRPr="00EC13D0">
                    <w:rPr>
                      <w:rFonts w:eastAsiaTheme="minorEastAsia"/>
                      <w:szCs w:val="21"/>
                    </w:rPr>
                    <w:t>占标率</w:t>
                  </w:r>
                  <w:r w:rsidRPr="00EC13D0">
                    <w:rPr>
                      <w:rFonts w:eastAsiaTheme="minorEastAsia"/>
                      <w:szCs w:val="21"/>
                    </w:rPr>
                    <w:t>/%</w:t>
                  </w:r>
                </w:p>
              </w:tc>
              <w:tc>
                <w:tcPr>
                  <w:tcW w:w="286" w:type="pct"/>
                  <w:tcMar>
                    <w:left w:w="0" w:type="dxa"/>
                    <w:right w:w="0" w:type="dxa"/>
                  </w:tcMar>
                  <w:vAlign w:val="center"/>
                </w:tcPr>
                <w:p w:rsidR="00AB0CBC" w:rsidRPr="00EC13D0" w:rsidRDefault="00AB0CBC" w:rsidP="00AB0CBC">
                  <w:pPr>
                    <w:widowControl/>
                    <w:snapToGrid w:val="0"/>
                    <w:jc w:val="center"/>
                    <w:rPr>
                      <w:rFonts w:eastAsiaTheme="minorEastAsia"/>
                      <w:kern w:val="0"/>
                      <w:szCs w:val="21"/>
                    </w:rPr>
                  </w:pPr>
                  <w:r w:rsidRPr="00EC13D0">
                    <w:rPr>
                      <w:rFonts w:eastAsiaTheme="minorEastAsia"/>
                      <w:kern w:val="0"/>
                      <w:szCs w:val="21"/>
                    </w:rPr>
                    <w:t>超标</w:t>
                  </w:r>
                </w:p>
                <w:p w:rsidR="00AB0CBC" w:rsidRPr="00EC13D0" w:rsidRDefault="00AB0CBC" w:rsidP="00AB0CBC">
                  <w:pPr>
                    <w:widowControl/>
                    <w:snapToGrid w:val="0"/>
                    <w:jc w:val="center"/>
                    <w:rPr>
                      <w:rFonts w:eastAsiaTheme="minorEastAsia"/>
                      <w:kern w:val="0"/>
                      <w:szCs w:val="21"/>
                    </w:rPr>
                  </w:pPr>
                  <w:r w:rsidRPr="00EC13D0">
                    <w:rPr>
                      <w:rFonts w:eastAsiaTheme="minorEastAsia"/>
                      <w:kern w:val="0"/>
                      <w:szCs w:val="21"/>
                    </w:rPr>
                    <w:t>率</w:t>
                  </w:r>
                  <w:r w:rsidRPr="00EC13D0">
                    <w:rPr>
                      <w:rFonts w:eastAsiaTheme="minorEastAsia"/>
                      <w:kern w:val="0"/>
                      <w:szCs w:val="21"/>
                    </w:rPr>
                    <w:t>/%</w:t>
                  </w:r>
                </w:p>
              </w:tc>
              <w:tc>
                <w:tcPr>
                  <w:tcW w:w="271" w:type="pct"/>
                  <w:tcMar>
                    <w:left w:w="0" w:type="dxa"/>
                    <w:right w:w="0" w:type="dxa"/>
                  </w:tcMar>
                  <w:vAlign w:val="center"/>
                </w:tcPr>
                <w:p w:rsidR="00AB0CBC" w:rsidRPr="00EC13D0" w:rsidRDefault="00AB0CBC" w:rsidP="00AB0CBC">
                  <w:pPr>
                    <w:widowControl/>
                    <w:snapToGrid w:val="0"/>
                    <w:jc w:val="center"/>
                    <w:rPr>
                      <w:rFonts w:eastAsiaTheme="minorEastAsia"/>
                      <w:kern w:val="0"/>
                      <w:szCs w:val="21"/>
                    </w:rPr>
                  </w:pPr>
                  <w:r w:rsidRPr="00EC13D0">
                    <w:rPr>
                      <w:rFonts w:eastAsiaTheme="minorEastAsia"/>
                      <w:kern w:val="0"/>
                      <w:szCs w:val="21"/>
                    </w:rPr>
                    <w:t>达标</w:t>
                  </w:r>
                </w:p>
                <w:p w:rsidR="00AB0CBC" w:rsidRPr="00EC13D0" w:rsidRDefault="00AB0CBC" w:rsidP="00AB0CBC">
                  <w:pPr>
                    <w:widowControl/>
                    <w:snapToGrid w:val="0"/>
                    <w:jc w:val="center"/>
                    <w:rPr>
                      <w:rFonts w:eastAsiaTheme="minorEastAsia"/>
                      <w:kern w:val="0"/>
                      <w:szCs w:val="21"/>
                    </w:rPr>
                  </w:pPr>
                  <w:r w:rsidRPr="00EC13D0">
                    <w:rPr>
                      <w:rFonts w:eastAsiaTheme="minorEastAsia"/>
                      <w:kern w:val="0"/>
                      <w:szCs w:val="21"/>
                    </w:rPr>
                    <w:t>情</w:t>
                  </w:r>
                  <w:r>
                    <w:rPr>
                      <w:rFonts w:eastAsiaTheme="minorEastAsia" w:hint="eastAsia"/>
                      <w:kern w:val="0"/>
                      <w:szCs w:val="21"/>
                    </w:rPr>
                    <w:t>况</w:t>
                  </w:r>
                </w:p>
              </w:tc>
            </w:tr>
            <w:tr w:rsidR="00AB0CBC" w:rsidRPr="00EC13D0" w:rsidTr="00AB0CBC">
              <w:trPr>
                <w:trHeight w:val="340"/>
                <w:jc w:val="center"/>
              </w:trPr>
              <w:tc>
                <w:tcPr>
                  <w:tcW w:w="538" w:type="pct"/>
                  <w:tcMar>
                    <w:left w:w="0" w:type="dxa"/>
                    <w:right w:w="0" w:type="dxa"/>
                  </w:tcMar>
                  <w:vAlign w:val="center"/>
                </w:tcPr>
                <w:p w:rsidR="00AB0CBC" w:rsidRDefault="00AB0CBC" w:rsidP="00AB0CBC">
                  <w:pPr>
                    <w:adjustRightInd w:val="0"/>
                    <w:snapToGrid w:val="0"/>
                    <w:jc w:val="center"/>
                    <w:rPr>
                      <w:rFonts w:eastAsiaTheme="minorEastAsia"/>
                      <w:kern w:val="0"/>
                      <w:szCs w:val="21"/>
                    </w:rPr>
                  </w:pPr>
                  <w:proofErr w:type="gramStart"/>
                  <w:r>
                    <w:rPr>
                      <w:rFonts w:eastAsiaTheme="minorEastAsia" w:hint="eastAsia"/>
                      <w:kern w:val="0"/>
                      <w:szCs w:val="21"/>
                    </w:rPr>
                    <w:t>杜桥眼镜</w:t>
                  </w:r>
                  <w:proofErr w:type="gramEnd"/>
                </w:p>
                <w:p w:rsidR="00AB0CBC" w:rsidRPr="00EC13D0" w:rsidRDefault="00AB0CBC" w:rsidP="00AB0CBC">
                  <w:pPr>
                    <w:adjustRightInd w:val="0"/>
                    <w:snapToGrid w:val="0"/>
                    <w:jc w:val="center"/>
                    <w:rPr>
                      <w:rFonts w:eastAsiaTheme="minorEastAsia"/>
                      <w:kern w:val="0"/>
                      <w:szCs w:val="21"/>
                    </w:rPr>
                  </w:pPr>
                  <w:r>
                    <w:rPr>
                      <w:rFonts w:eastAsiaTheme="minorEastAsia" w:hint="eastAsia"/>
                      <w:kern w:val="0"/>
                      <w:szCs w:val="21"/>
                    </w:rPr>
                    <w:t>创业园</w:t>
                  </w:r>
                </w:p>
              </w:tc>
              <w:tc>
                <w:tcPr>
                  <w:tcW w:w="404" w:type="pct"/>
                  <w:tcMar>
                    <w:left w:w="0" w:type="dxa"/>
                    <w:right w:w="0" w:type="dxa"/>
                  </w:tcMar>
                  <w:vAlign w:val="center"/>
                </w:tcPr>
                <w:p w:rsidR="00AB0CBC" w:rsidRPr="00EC13D0" w:rsidRDefault="00AB0CBC" w:rsidP="00AB0CBC">
                  <w:pPr>
                    <w:widowControl/>
                    <w:snapToGrid w:val="0"/>
                    <w:jc w:val="center"/>
                    <w:rPr>
                      <w:rFonts w:eastAsiaTheme="minorEastAsia"/>
                      <w:kern w:val="0"/>
                      <w:szCs w:val="21"/>
                    </w:rPr>
                  </w:pPr>
                  <w:r>
                    <w:rPr>
                      <w:rFonts w:eastAsiaTheme="minorEastAsia" w:hint="eastAsia"/>
                      <w:kern w:val="0"/>
                      <w:szCs w:val="21"/>
                    </w:rPr>
                    <w:t>TSP</w:t>
                  </w:r>
                </w:p>
              </w:tc>
              <w:tc>
                <w:tcPr>
                  <w:tcW w:w="438" w:type="pct"/>
                  <w:tcMar>
                    <w:left w:w="0" w:type="dxa"/>
                    <w:right w:w="0" w:type="dxa"/>
                  </w:tcMar>
                  <w:vAlign w:val="center"/>
                </w:tcPr>
                <w:p w:rsidR="00AB0CBC" w:rsidRDefault="00AB0CBC" w:rsidP="00AB0CBC">
                  <w:pPr>
                    <w:widowControl/>
                    <w:snapToGrid w:val="0"/>
                    <w:jc w:val="center"/>
                    <w:rPr>
                      <w:rFonts w:eastAsiaTheme="minorEastAsia"/>
                      <w:kern w:val="0"/>
                      <w:szCs w:val="21"/>
                    </w:rPr>
                  </w:pPr>
                  <w:r>
                    <w:rPr>
                      <w:rFonts w:eastAsiaTheme="minorEastAsia" w:hint="eastAsia"/>
                      <w:kern w:val="0"/>
                      <w:szCs w:val="21"/>
                    </w:rPr>
                    <w:t>24</w:t>
                  </w:r>
                  <w:r>
                    <w:rPr>
                      <w:rFonts w:eastAsiaTheme="minorEastAsia" w:hint="eastAsia"/>
                      <w:kern w:val="0"/>
                      <w:szCs w:val="21"/>
                    </w:rPr>
                    <w:t>小时</w:t>
                  </w:r>
                </w:p>
                <w:p w:rsidR="00AB0CBC" w:rsidRPr="00EC13D0" w:rsidRDefault="00AB0CBC" w:rsidP="00AB0CBC">
                  <w:pPr>
                    <w:widowControl/>
                    <w:snapToGrid w:val="0"/>
                    <w:jc w:val="center"/>
                    <w:rPr>
                      <w:rFonts w:eastAsiaTheme="minorEastAsia"/>
                      <w:kern w:val="0"/>
                      <w:szCs w:val="21"/>
                    </w:rPr>
                  </w:pPr>
                  <w:r>
                    <w:rPr>
                      <w:rFonts w:eastAsiaTheme="minorEastAsia" w:hint="eastAsia"/>
                      <w:kern w:val="0"/>
                      <w:szCs w:val="21"/>
                    </w:rPr>
                    <w:t>平均</w:t>
                  </w:r>
                </w:p>
              </w:tc>
              <w:tc>
                <w:tcPr>
                  <w:tcW w:w="576" w:type="pct"/>
                  <w:tcMar>
                    <w:left w:w="0" w:type="dxa"/>
                    <w:right w:w="0" w:type="dxa"/>
                  </w:tcMar>
                  <w:vAlign w:val="center"/>
                </w:tcPr>
                <w:p w:rsidR="00AB0CBC" w:rsidRPr="00EC13D0" w:rsidRDefault="003F6F3C" w:rsidP="00AB0CBC">
                  <w:pPr>
                    <w:widowControl/>
                    <w:snapToGrid w:val="0"/>
                    <w:jc w:val="center"/>
                    <w:rPr>
                      <w:rFonts w:eastAsiaTheme="minorEastAsia"/>
                      <w:kern w:val="0"/>
                      <w:szCs w:val="21"/>
                    </w:rPr>
                  </w:pPr>
                  <w:r>
                    <w:rPr>
                      <w:rFonts w:eastAsiaTheme="minorEastAsia" w:hint="eastAsia"/>
                      <w:kern w:val="0"/>
                      <w:szCs w:val="21"/>
                    </w:rPr>
                    <w:t>0.3</w:t>
                  </w:r>
                </w:p>
              </w:tc>
              <w:tc>
                <w:tcPr>
                  <w:tcW w:w="539" w:type="pct"/>
                  <w:vAlign w:val="center"/>
                </w:tcPr>
                <w:p w:rsidR="00AB0CBC" w:rsidRDefault="00AB0CBC" w:rsidP="00AB0CBC">
                  <w:pPr>
                    <w:widowControl/>
                    <w:snapToGrid w:val="0"/>
                    <w:jc w:val="center"/>
                    <w:rPr>
                      <w:rFonts w:eastAsiaTheme="minorEastAsia"/>
                      <w:kern w:val="0"/>
                      <w:szCs w:val="21"/>
                    </w:rPr>
                  </w:pPr>
                  <w:r>
                    <w:rPr>
                      <w:rFonts w:eastAsiaTheme="minorEastAsia" w:hint="eastAsia"/>
                      <w:kern w:val="0"/>
                      <w:szCs w:val="21"/>
                    </w:rPr>
                    <w:t>SE</w:t>
                  </w:r>
                </w:p>
              </w:tc>
              <w:tc>
                <w:tcPr>
                  <w:tcW w:w="673" w:type="pct"/>
                  <w:vAlign w:val="center"/>
                </w:tcPr>
                <w:p w:rsidR="00AB0CBC" w:rsidRDefault="00AB0CBC" w:rsidP="00AB0CBC">
                  <w:pPr>
                    <w:widowControl/>
                    <w:snapToGrid w:val="0"/>
                    <w:jc w:val="center"/>
                    <w:rPr>
                      <w:rFonts w:eastAsiaTheme="minorEastAsia"/>
                      <w:kern w:val="0"/>
                      <w:szCs w:val="21"/>
                    </w:rPr>
                  </w:pPr>
                  <w:r>
                    <w:rPr>
                      <w:rFonts w:eastAsiaTheme="minorEastAsia" w:hint="eastAsia"/>
                      <w:kern w:val="0"/>
                      <w:szCs w:val="21"/>
                    </w:rPr>
                    <w:t>2.88</w:t>
                  </w:r>
                </w:p>
              </w:tc>
              <w:tc>
                <w:tcPr>
                  <w:tcW w:w="722" w:type="pct"/>
                  <w:tcMar>
                    <w:left w:w="0" w:type="dxa"/>
                    <w:right w:w="0" w:type="dxa"/>
                  </w:tcMar>
                  <w:vAlign w:val="center"/>
                </w:tcPr>
                <w:p w:rsidR="00AB0CBC" w:rsidRPr="00EC13D0" w:rsidRDefault="00AB0CBC" w:rsidP="00AB0CBC">
                  <w:pPr>
                    <w:widowControl/>
                    <w:snapToGrid w:val="0"/>
                    <w:jc w:val="center"/>
                    <w:rPr>
                      <w:rFonts w:eastAsiaTheme="minorEastAsia"/>
                      <w:kern w:val="0"/>
                      <w:szCs w:val="21"/>
                    </w:rPr>
                  </w:pPr>
                  <w:r>
                    <w:rPr>
                      <w:rFonts w:eastAsiaTheme="minorEastAsia" w:hint="eastAsia"/>
                      <w:kern w:val="0"/>
                      <w:szCs w:val="21"/>
                    </w:rPr>
                    <w:t>0.204~0.264</w:t>
                  </w:r>
                </w:p>
              </w:tc>
              <w:tc>
                <w:tcPr>
                  <w:tcW w:w="554" w:type="pct"/>
                  <w:tcMar>
                    <w:left w:w="0" w:type="dxa"/>
                    <w:right w:w="0" w:type="dxa"/>
                  </w:tcMar>
                  <w:vAlign w:val="center"/>
                </w:tcPr>
                <w:p w:rsidR="00AB0CBC" w:rsidRPr="00EC13D0" w:rsidRDefault="00AB0CBC" w:rsidP="00AB0CBC">
                  <w:pPr>
                    <w:widowControl/>
                    <w:snapToGrid w:val="0"/>
                    <w:jc w:val="center"/>
                    <w:rPr>
                      <w:rFonts w:eastAsiaTheme="minorEastAsia"/>
                      <w:kern w:val="0"/>
                      <w:szCs w:val="21"/>
                    </w:rPr>
                  </w:pPr>
                  <w:r>
                    <w:rPr>
                      <w:rFonts w:eastAsiaTheme="minorEastAsia" w:hint="eastAsia"/>
                      <w:kern w:val="0"/>
                      <w:szCs w:val="21"/>
                    </w:rPr>
                    <w:t>88</w:t>
                  </w:r>
                </w:p>
              </w:tc>
              <w:tc>
                <w:tcPr>
                  <w:tcW w:w="286" w:type="pct"/>
                  <w:tcMar>
                    <w:left w:w="0" w:type="dxa"/>
                    <w:right w:w="0" w:type="dxa"/>
                  </w:tcMar>
                  <w:vAlign w:val="center"/>
                </w:tcPr>
                <w:p w:rsidR="00AB0CBC" w:rsidRPr="00EC13D0" w:rsidRDefault="00AB0CBC" w:rsidP="00AB0CBC">
                  <w:pPr>
                    <w:widowControl/>
                    <w:snapToGrid w:val="0"/>
                    <w:jc w:val="center"/>
                    <w:rPr>
                      <w:rFonts w:eastAsiaTheme="minorEastAsia"/>
                      <w:kern w:val="0"/>
                      <w:szCs w:val="21"/>
                    </w:rPr>
                  </w:pPr>
                  <w:r w:rsidRPr="00EC13D0">
                    <w:rPr>
                      <w:rFonts w:eastAsiaTheme="minorEastAsia"/>
                      <w:kern w:val="0"/>
                      <w:szCs w:val="21"/>
                    </w:rPr>
                    <w:t>0</w:t>
                  </w:r>
                </w:p>
              </w:tc>
              <w:tc>
                <w:tcPr>
                  <w:tcW w:w="271" w:type="pct"/>
                  <w:tcMar>
                    <w:left w:w="0" w:type="dxa"/>
                    <w:right w:w="0" w:type="dxa"/>
                  </w:tcMar>
                  <w:vAlign w:val="center"/>
                </w:tcPr>
                <w:p w:rsidR="00AB0CBC" w:rsidRPr="00EC13D0" w:rsidRDefault="00AB0CBC" w:rsidP="00AB0CBC">
                  <w:pPr>
                    <w:widowControl/>
                    <w:snapToGrid w:val="0"/>
                    <w:jc w:val="center"/>
                    <w:rPr>
                      <w:rFonts w:eastAsiaTheme="minorEastAsia"/>
                      <w:kern w:val="0"/>
                      <w:szCs w:val="21"/>
                    </w:rPr>
                  </w:pPr>
                  <w:r w:rsidRPr="00EC13D0">
                    <w:rPr>
                      <w:rFonts w:eastAsiaTheme="minorEastAsia"/>
                      <w:kern w:val="0"/>
                      <w:szCs w:val="21"/>
                    </w:rPr>
                    <w:t>达标</w:t>
                  </w:r>
                </w:p>
              </w:tc>
            </w:tr>
          </w:tbl>
          <w:p w:rsidR="00C356AE" w:rsidRPr="00583413" w:rsidRDefault="00AB0CBC" w:rsidP="00AB0CBC">
            <w:pPr>
              <w:autoSpaceDE w:val="0"/>
              <w:autoSpaceDN w:val="0"/>
              <w:spacing w:line="360" w:lineRule="auto"/>
              <w:ind w:firstLineChars="200" w:firstLine="480"/>
              <w:rPr>
                <w:snapToGrid w:val="0"/>
                <w:kern w:val="0"/>
                <w:sz w:val="24"/>
              </w:rPr>
            </w:pPr>
            <w:r w:rsidRPr="00583413">
              <w:rPr>
                <w:rFonts w:hint="eastAsia"/>
                <w:snapToGrid w:val="0"/>
                <w:kern w:val="0"/>
                <w:sz w:val="24"/>
              </w:rPr>
              <w:t>由监测结果可知，</w:t>
            </w:r>
            <w:r w:rsidRPr="00583413">
              <w:rPr>
                <w:rFonts w:hint="eastAsia"/>
                <w:snapToGrid w:val="0"/>
                <w:kern w:val="0"/>
                <w:sz w:val="24"/>
              </w:rPr>
              <w:t>TSP</w:t>
            </w:r>
            <w:r w:rsidRPr="00583413">
              <w:rPr>
                <w:rFonts w:hint="eastAsia"/>
                <w:snapToGrid w:val="0"/>
                <w:kern w:val="0"/>
                <w:sz w:val="24"/>
              </w:rPr>
              <w:t>现状监测结果满足</w:t>
            </w:r>
            <w:r w:rsidRPr="00583413">
              <w:rPr>
                <w:snapToGrid w:val="0"/>
                <w:kern w:val="0"/>
                <w:sz w:val="24"/>
              </w:rPr>
              <w:t>《环境空气质量标准》（</w:t>
            </w:r>
            <w:r w:rsidRPr="00583413">
              <w:rPr>
                <w:snapToGrid w:val="0"/>
                <w:kern w:val="0"/>
                <w:sz w:val="24"/>
              </w:rPr>
              <w:t>GB3095-2012</w:t>
            </w:r>
            <w:r w:rsidRPr="00583413">
              <w:rPr>
                <w:snapToGrid w:val="0"/>
                <w:kern w:val="0"/>
                <w:sz w:val="24"/>
              </w:rPr>
              <w:t>）及修改单中的二级标准。</w:t>
            </w:r>
          </w:p>
          <w:p w:rsidR="007F2065" w:rsidRPr="00A96668" w:rsidRDefault="007F2065" w:rsidP="007F2065">
            <w:pPr>
              <w:spacing w:line="360" w:lineRule="auto"/>
              <w:rPr>
                <w:rFonts w:eastAsiaTheme="minorEastAsia"/>
                <w:b/>
                <w:sz w:val="24"/>
              </w:rPr>
            </w:pPr>
            <w:r w:rsidRPr="00A96668">
              <w:rPr>
                <w:rFonts w:eastAsiaTheme="minorEastAsia"/>
                <w:b/>
                <w:sz w:val="24"/>
              </w:rPr>
              <w:t>3.1.2</w:t>
            </w:r>
            <w:r w:rsidRPr="00A96668">
              <w:rPr>
                <w:rFonts w:eastAsiaTheme="minorEastAsia"/>
                <w:b/>
                <w:sz w:val="24"/>
              </w:rPr>
              <w:t>地表水环境质量</w:t>
            </w:r>
          </w:p>
          <w:p w:rsidR="001832B5" w:rsidRPr="009769EF" w:rsidRDefault="009A686D" w:rsidP="001832B5">
            <w:pPr>
              <w:autoSpaceDE w:val="0"/>
              <w:autoSpaceDN w:val="0"/>
              <w:spacing w:line="360" w:lineRule="auto"/>
              <w:ind w:firstLineChars="200" w:firstLine="480"/>
              <w:rPr>
                <w:sz w:val="24"/>
              </w:rPr>
            </w:pPr>
            <w:r w:rsidRPr="009A686D">
              <w:rPr>
                <w:rFonts w:hint="eastAsia"/>
                <w:sz w:val="24"/>
              </w:rPr>
              <w:t>为了解项目周边地表水环境的质量状况，</w:t>
            </w:r>
            <w:proofErr w:type="gramStart"/>
            <w:r w:rsidRPr="009A686D">
              <w:rPr>
                <w:rFonts w:hint="eastAsia"/>
                <w:sz w:val="24"/>
              </w:rPr>
              <w:t>本环评</w:t>
            </w:r>
            <w:proofErr w:type="gramEnd"/>
            <w:r w:rsidRPr="009A686D">
              <w:rPr>
                <w:rFonts w:hint="eastAsia"/>
                <w:sz w:val="24"/>
              </w:rPr>
              <w:t>引用浙江中一检测研究院股份</w:t>
            </w:r>
            <w:r w:rsidRPr="009A686D">
              <w:rPr>
                <w:rFonts w:hint="eastAsia"/>
                <w:sz w:val="24"/>
              </w:rPr>
              <w:lastRenderedPageBreak/>
              <w:t>有限公司于</w:t>
            </w:r>
            <w:r>
              <w:rPr>
                <w:rFonts w:hint="eastAsia"/>
                <w:sz w:val="24"/>
              </w:rPr>
              <w:t>2020</w:t>
            </w:r>
            <w:r w:rsidRPr="009A686D">
              <w:rPr>
                <w:rFonts w:hint="eastAsia"/>
                <w:sz w:val="24"/>
              </w:rPr>
              <w:t>年</w:t>
            </w:r>
            <w:r>
              <w:rPr>
                <w:rFonts w:hint="eastAsia"/>
                <w:sz w:val="24"/>
              </w:rPr>
              <w:t>5</w:t>
            </w:r>
            <w:r w:rsidRPr="009A686D">
              <w:rPr>
                <w:rFonts w:hint="eastAsia"/>
                <w:sz w:val="24"/>
              </w:rPr>
              <w:t>月（报告编号：</w:t>
            </w:r>
            <w:r w:rsidRPr="009A686D">
              <w:rPr>
                <w:rFonts w:hint="eastAsia"/>
                <w:sz w:val="24"/>
              </w:rPr>
              <w:t>HJ20144801</w:t>
            </w:r>
            <w:r w:rsidRPr="009A686D">
              <w:rPr>
                <w:rFonts w:hint="eastAsia"/>
                <w:sz w:val="24"/>
              </w:rPr>
              <w:t>）对项目东</w:t>
            </w:r>
            <w:r w:rsidR="0044066F">
              <w:rPr>
                <w:rFonts w:hint="eastAsia"/>
                <w:sz w:val="24"/>
              </w:rPr>
              <w:t>南</w:t>
            </w:r>
            <w:r w:rsidRPr="009A686D">
              <w:rPr>
                <w:rFonts w:hint="eastAsia"/>
                <w:sz w:val="24"/>
              </w:rPr>
              <w:t>侧三石浦河监测断面的监测数据进行分析，具体监测结果详见下表</w:t>
            </w:r>
            <w:r w:rsidR="00F121D6">
              <w:rPr>
                <w:rFonts w:hint="eastAsia"/>
                <w:sz w:val="24"/>
              </w:rPr>
              <w:t>3.1-</w:t>
            </w:r>
            <w:r w:rsidR="00AB0CBC">
              <w:rPr>
                <w:rFonts w:hint="eastAsia"/>
                <w:sz w:val="24"/>
              </w:rPr>
              <w:t>3</w:t>
            </w:r>
            <w:r w:rsidR="001832B5" w:rsidRPr="001832B5">
              <w:rPr>
                <w:sz w:val="24"/>
              </w:rPr>
              <w:t>。</w:t>
            </w:r>
          </w:p>
          <w:p w:rsidR="001832B5" w:rsidRPr="00EF0626" w:rsidRDefault="001832B5" w:rsidP="00EF0626">
            <w:pPr>
              <w:jc w:val="center"/>
              <w:rPr>
                <w:b/>
                <w:szCs w:val="21"/>
              </w:rPr>
            </w:pPr>
            <w:r w:rsidRPr="00EF0626">
              <w:rPr>
                <w:b/>
                <w:szCs w:val="21"/>
              </w:rPr>
              <w:t>表</w:t>
            </w:r>
            <w:r w:rsidR="00897230">
              <w:rPr>
                <w:rFonts w:hint="eastAsia"/>
                <w:b/>
                <w:szCs w:val="21"/>
              </w:rPr>
              <w:t>3.1-</w:t>
            </w:r>
            <w:r w:rsidR="00AB0CBC">
              <w:rPr>
                <w:rFonts w:hint="eastAsia"/>
                <w:b/>
                <w:szCs w:val="21"/>
              </w:rPr>
              <w:t>3</w:t>
            </w:r>
            <w:r w:rsidR="00897230">
              <w:rPr>
                <w:rFonts w:hint="eastAsia"/>
                <w:b/>
                <w:szCs w:val="21"/>
              </w:rPr>
              <w:t xml:space="preserve">  </w:t>
            </w:r>
            <w:r w:rsidRPr="00EF0626">
              <w:rPr>
                <w:b/>
                <w:szCs w:val="21"/>
              </w:rPr>
              <w:t>地表水水质现状监测及分析结果统计表</w:t>
            </w:r>
            <w:r w:rsidRPr="009769EF">
              <w:rPr>
                <w:b/>
                <w:szCs w:val="21"/>
              </w:rPr>
              <w:t xml:space="preserve">   </w:t>
            </w:r>
            <w:r w:rsidRPr="00EF0626">
              <w:rPr>
                <w:b/>
                <w:szCs w:val="21"/>
              </w:rPr>
              <w:t>单位：</w:t>
            </w:r>
            <w:r w:rsidRPr="009769EF">
              <w:rPr>
                <w:b/>
                <w:szCs w:val="21"/>
              </w:rPr>
              <w:t>mg/L</w:t>
            </w:r>
            <w:r w:rsidRPr="00EF0626">
              <w:rPr>
                <w:b/>
                <w:szCs w:val="21"/>
              </w:rPr>
              <w:t>，</w:t>
            </w:r>
            <w:r w:rsidRPr="009769EF">
              <w:rPr>
                <w:b/>
                <w:szCs w:val="21"/>
              </w:rPr>
              <w:t>pH</w:t>
            </w:r>
            <w:r w:rsidRPr="00EF0626">
              <w:rPr>
                <w:b/>
                <w:szCs w:val="21"/>
              </w:rPr>
              <w:t>无量纲</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1076"/>
              <w:gridCol w:w="1552"/>
              <w:gridCol w:w="715"/>
              <w:gridCol w:w="603"/>
              <w:gridCol w:w="789"/>
              <w:gridCol w:w="849"/>
              <w:gridCol w:w="709"/>
              <w:gridCol w:w="801"/>
              <w:gridCol w:w="603"/>
              <w:gridCol w:w="840"/>
            </w:tblGrid>
            <w:tr w:rsidR="009A686D" w:rsidRPr="00A12178" w:rsidTr="009A686D">
              <w:trPr>
                <w:trHeight w:val="335"/>
                <w:jc w:val="center"/>
              </w:trPr>
              <w:tc>
                <w:tcPr>
                  <w:tcW w:w="1539" w:type="pct"/>
                  <w:gridSpan w:val="2"/>
                  <w:tcBorders>
                    <w:tl2br w:val="single" w:sz="2" w:space="0" w:color="auto"/>
                  </w:tcBorders>
                  <w:tcMar>
                    <w:left w:w="57" w:type="dxa"/>
                    <w:right w:w="57" w:type="dxa"/>
                  </w:tcMar>
                  <w:vAlign w:val="center"/>
                </w:tcPr>
                <w:p w:rsidR="009A686D" w:rsidRPr="00251497" w:rsidRDefault="009A686D" w:rsidP="00897230">
                  <w:pPr>
                    <w:snapToGrid w:val="0"/>
                    <w:jc w:val="right"/>
                    <w:rPr>
                      <w:rFonts w:ascii="Arial" w:hAnsi="Arial" w:cs="Arial"/>
                      <w:szCs w:val="21"/>
                    </w:rPr>
                  </w:pPr>
                  <w:r w:rsidRPr="00251497">
                    <w:rPr>
                      <w:rFonts w:ascii="Arial" w:hAnsi="Arial" w:cs="Arial"/>
                      <w:szCs w:val="21"/>
                    </w:rPr>
                    <w:t>项目</w:t>
                  </w:r>
                </w:p>
                <w:p w:rsidR="009A686D" w:rsidRPr="00251497" w:rsidRDefault="009A686D" w:rsidP="00897230">
                  <w:pPr>
                    <w:snapToGrid w:val="0"/>
                    <w:rPr>
                      <w:rFonts w:ascii="Arial" w:hAnsi="Arial" w:cs="Arial"/>
                      <w:szCs w:val="21"/>
                    </w:rPr>
                  </w:pPr>
                  <w:r>
                    <w:rPr>
                      <w:rFonts w:ascii="Arial" w:hAnsi="Arial" w:cs="Arial" w:hint="eastAsia"/>
                      <w:szCs w:val="21"/>
                    </w:rPr>
                    <w:t>采样日期</w:t>
                  </w:r>
                </w:p>
              </w:tc>
              <w:tc>
                <w:tcPr>
                  <w:tcW w:w="419" w:type="pct"/>
                  <w:tcMar>
                    <w:left w:w="57" w:type="dxa"/>
                    <w:right w:w="57" w:type="dxa"/>
                  </w:tcMar>
                  <w:vAlign w:val="center"/>
                </w:tcPr>
                <w:p w:rsidR="009A686D" w:rsidRPr="00132368" w:rsidRDefault="009A686D" w:rsidP="00897230">
                  <w:pPr>
                    <w:snapToGrid w:val="0"/>
                    <w:jc w:val="center"/>
                    <w:rPr>
                      <w:szCs w:val="21"/>
                      <w:highlight w:val="yellow"/>
                    </w:rPr>
                  </w:pPr>
                  <w:r w:rsidRPr="00132368">
                    <w:rPr>
                      <w:szCs w:val="21"/>
                    </w:rPr>
                    <w:t>pH</w:t>
                  </w:r>
                  <w:r w:rsidRPr="00132368">
                    <w:rPr>
                      <w:rFonts w:hAnsi="Arial"/>
                      <w:szCs w:val="21"/>
                    </w:rPr>
                    <w:t>值</w:t>
                  </w:r>
                </w:p>
              </w:tc>
              <w:tc>
                <w:tcPr>
                  <w:tcW w:w="353" w:type="pct"/>
                  <w:tcMar>
                    <w:left w:w="57" w:type="dxa"/>
                    <w:right w:w="57" w:type="dxa"/>
                  </w:tcMar>
                  <w:vAlign w:val="center"/>
                </w:tcPr>
                <w:p w:rsidR="009A686D" w:rsidRPr="00132368" w:rsidRDefault="009A686D" w:rsidP="00897230">
                  <w:pPr>
                    <w:snapToGrid w:val="0"/>
                    <w:jc w:val="center"/>
                    <w:rPr>
                      <w:szCs w:val="21"/>
                      <w:highlight w:val="yellow"/>
                    </w:rPr>
                  </w:pPr>
                  <w:r w:rsidRPr="00132368">
                    <w:rPr>
                      <w:szCs w:val="21"/>
                    </w:rPr>
                    <w:t>DO</w:t>
                  </w:r>
                </w:p>
              </w:tc>
              <w:tc>
                <w:tcPr>
                  <w:tcW w:w="462" w:type="pct"/>
                  <w:tcMar>
                    <w:left w:w="57" w:type="dxa"/>
                    <w:right w:w="57" w:type="dxa"/>
                  </w:tcMar>
                  <w:vAlign w:val="center"/>
                </w:tcPr>
                <w:p w:rsidR="009A686D" w:rsidRPr="00132368" w:rsidRDefault="009A686D" w:rsidP="009A686D">
                  <w:pPr>
                    <w:snapToGrid w:val="0"/>
                    <w:jc w:val="center"/>
                    <w:rPr>
                      <w:szCs w:val="21"/>
                      <w:highlight w:val="yellow"/>
                    </w:rPr>
                  </w:pPr>
                  <w:r w:rsidRPr="00132368">
                    <w:rPr>
                      <w:szCs w:val="21"/>
                    </w:rPr>
                    <w:t>COD</w:t>
                  </w:r>
                  <w:r>
                    <w:rPr>
                      <w:rFonts w:hint="eastAsia"/>
                      <w:szCs w:val="21"/>
                      <w:vertAlign w:val="subscript"/>
                    </w:rPr>
                    <w:t>Cr</w:t>
                  </w:r>
                </w:p>
              </w:tc>
              <w:tc>
                <w:tcPr>
                  <w:tcW w:w="497" w:type="pct"/>
                  <w:tcMar>
                    <w:left w:w="57" w:type="dxa"/>
                    <w:right w:w="57" w:type="dxa"/>
                  </w:tcMar>
                  <w:vAlign w:val="center"/>
                </w:tcPr>
                <w:p w:rsidR="009A686D" w:rsidRPr="00132368" w:rsidRDefault="009A686D" w:rsidP="00016C2F">
                  <w:pPr>
                    <w:snapToGrid w:val="0"/>
                    <w:jc w:val="center"/>
                    <w:rPr>
                      <w:szCs w:val="21"/>
                      <w:highlight w:val="yellow"/>
                    </w:rPr>
                  </w:pPr>
                  <w:r w:rsidRPr="00132368">
                    <w:rPr>
                      <w:szCs w:val="21"/>
                    </w:rPr>
                    <w:t>COD</w:t>
                  </w:r>
                  <w:r w:rsidRPr="00132368">
                    <w:rPr>
                      <w:szCs w:val="21"/>
                      <w:vertAlign w:val="subscript"/>
                    </w:rPr>
                    <w:t>Mn</w:t>
                  </w:r>
                </w:p>
              </w:tc>
              <w:tc>
                <w:tcPr>
                  <w:tcW w:w="415" w:type="pct"/>
                  <w:tcMar>
                    <w:left w:w="57" w:type="dxa"/>
                    <w:right w:w="57" w:type="dxa"/>
                  </w:tcMar>
                  <w:vAlign w:val="center"/>
                </w:tcPr>
                <w:p w:rsidR="009A686D" w:rsidRPr="00132368" w:rsidRDefault="009A686D" w:rsidP="00016C2F">
                  <w:pPr>
                    <w:snapToGrid w:val="0"/>
                    <w:jc w:val="center"/>
                    <w:rPr>
                      <w:szCs w:val="21"/>
                      <w:highlight w:val="yellow"/>
                    </w:rPr>
                  </w:pPr>
                  <w:r w:rsidRPr="00132368">
                    <w:rPr>
                      <w:szCs w:val="21"/>
                    </w:rPr>
                    <w:t>BOD</w:t>
                  </w:r>
                  <w:r w:rsidRPr="00132368">
                    <w:rPr>
                      <w:szCs w:val="21"/>
                      <w:vertAlign w:val="subscript"/>
                    </w:rPr>
                    <w:t>5</w:t>
                  </w:r>
                </w:p>
              </w:tc>
              <w:tc>
                <w:tcPr>
                  <w:tcW w:w="469" w:type="pct"/>
                  <w:tcMar>
                    <w:left w:w="57" w:type="dxa"/>
                    <w:right w:w="57" w:type="dxa"/>
                  </w:tcMar>
                  <w:vAlign w:val="center"/>
                </w:tcPr>
                <w:p w:rsidR="009A686D" w:rsidRPr="00132368" w:rsidRDefault="009A686D" w:rsidP="00016C2F">
                  <w:pPr>
                    <w:snapToGrid w:val="0"/>
                    <w:jc w:val="center"/>
                    <w:rPr>
                      <w:szCs w:val="21"/>
                    </w:rPr>
                  </w:pPr>
                  <w:r w:rsidRPr="00132368">
                    <w:rPr>
                      <w:szCs w:val="21"/>
                    </w:rPr>
                    <w:t>NH</w:t>
                  </w:r>
                  <w:r w:rsidRPr="00132368">
                    <w:rPr>
                      <w:szCs w:val="21"/>
                      <w:vertAlign w:val="subscript"/>
                    </w:rPr>
                    <w:t>3</w:t>
                  </w:r>
                  <w:r w:rsidRPr="00132368">
                    <w:rPr>
                      <w:szCs w:val="21"/>
                    </w:rPr>
                    <w:t>-N</w:t>
                  </w:r>
                </w:p>
              </w:tc>
              <w:tc>
                <w:tcPr>
                  <w:tcW w:w="353" w:type="pct"/>
                  <w:tcMar>
                    <w:left w:w="57" w:type="dxa"/>
                    <w:right w:w="57" w:type="dxa"/>
                  </w:tcMar>
                  <w:vAlign w:val="center"/>
                </w:tcPr>
                <w:p w:rsidR="009A686D" w:rsidRPr="00132368" w:rsidRDefault="009A686D" w:rsidP="00016C2F">
                  <w:pPr>
                    <w:snapToGrid w:val="0"/>
                    <w:jc w:val="center"/>
                    <w:rPr>
                      <w:szCs w:val="21"/>
                      <w:highlight w:val="yellow"/>
                    </w:rPr>
                  </w:pPr>
                  <w:r w:rsidRPr="00132368">
                    <w:rPr>
                      <w:szCs w:val="21"/>
                    </w:rPr>
                    <w:t>TP</w:t>
                  </w:r>
                </w:p>
              </w:tc>
              <w:tc>
                <w:tcPr>
                  <w:tcW w:w="492" w:type="pct"/>
                  <w:tcMar>
                    <w:left w:w="57" w:type="dxa"/>
                    <w:right w:w="57" w:type="dxa"/>
                  </w:tcMar>
                  <w:vAlign w:val="center"/>
                </w:tcPr>
                <w:p w:rsidR="009A686D" w:rsidRPr="00A12178" w:rsidRDefault="009A686D" w:rsidP="00016C2F">
                  <w:pPr>
                    <w:snapToGrid w:val="0"/>
                    <w:jc w:val="center"/>
                    <w:rPr>
                      <w:rFonts w:ascii="Arial" w:hAnsi="Arial" w:cs="Arial"/>
                      <w:szCs w:val="21"/>
                      <w:highlight w:val="yellow"/>
                    </w:rPr>
                  </w:pPr>
                  <w:r w:rsidRPr="00A12178">
                    <w:rPr>
                      <w:rFonts w:ascii="Arial" w:hAnsi="Arial" w:cs="Arial"/>
                      <w:szCs w:val="21"/>
                    </w:rPr>
                    <w:t>石油类</w:t>
                  </w:r>
                </w:p>
              </w:tc>
            </w:tr>
            <w:tr w:rsidR="009A686D" w:rsidRPr="00A12178" w:rsidTr="009A686D">
              <w:trPr>
                <w:trHeight w:val="335"/>
                <w:jc w:val="center"/>
              </w:trPr>
              <w:tc>
                <w:tcPr>
                  <w:tcW w:w="1539" w:type="pct"/>
                  <w:gridSpan w:val="2"/>
                  <w:tcMar>
                    <w:left w:w="57" w:type="dxa"/>
                    <w:right w:w="57" w:type="dxa"/>
                  </w:tcMar>
                  <w:vAlign w:val="center"/>
                </w:tcPr>
                <w:p w:rsidR="009A686D" w:rsidRPr="00A6087D" w:rsidRDefault="009A686D" w:rsidP="00897230">
                  <w:pPr>
                    <w:snapToGrid w:val="0"/>
                    <w:jc w:val="center"/>
                    <w:rPr>
                      <w:szCs w:val="21"/>
                    </w:rPr>
                  </w:pPr>
                  <w:r w:rsidRPr="00A6087D">
                    <w:rPr>
                      <w:szCs w:val="21"/>
                    </w:rPr>
                    <w:t>III</w:t>
                  </w:r>
                  <w:r w:rsidRPr="00A6087D">
                    <w:rPr>
                      <w:rFonts w:hAnsi="Arial"/>
                      <w:szCs w:val="21"/>
                    </w:rPr>
                    <w:t>类标准</w:t>
                  </w:r>
                </w:p>
              </w:tc>
              <w:tc>
                <w:tcPr>
                  <w:tcW w:w="419" w:type="pct"/>
                  <w:tcMar>
                    <w:left w:w="57" w:type="dxa"/>
                    <w:right w:w="57" w:type="dxa"/>
                  </w:tcMar>
                  <w:vAlign w:val="center"/>
                </w:tcPr>
                <w:p w:rsidR="009A686D" w:rsidRPr="00A6087D" w:rsidRDefault="009A686D" w:rsidP="00897230">
                  <w:pPr>
                    <w:snapToGrid w:val="0"/>
                    <w:jc w:val="center"/>
                    <w:rPr>
                      <w:szCs w:val="21"/>
                    </w:rPr>
                  </w:pPr>
                  <w:r w:rsidRPr="00A6087D">
                    <w:rPr>
                      <w:szCs w:val="21"/>
                    </w:rPr>
                    <w:t>6~9</w:t>
                  </w:r>
                </w:p>
              </w:tc>
              <w:tc>
                <w:tcPr>
                  <w:tcW w:w="353" w:type="pct"/>
                  <w:tcMar>
                    <w:left w:w="57" w:type="dxa"/>
                    <w:right w:w="57" w:type="dxa"/>
                  </w:tcMar>
                  <w:vAlign w:val="center"/>
                </w:tcPr>
                <w:p w:rsidR="009A686D" w:rsidRPr="00A6087D" w:rsidRDefault="009A686D" w:rsidP="00897230">
                  <w:pPr>
                    <w:snapToGrid w:val="0"/>
                    <w:jc w:val="center"/>
                    <w:rPr>
                      <w:szCs w:val="21"/>
                    </w:rPr>
                  </w:pPr>
                  <w:r w:rsidRPr="00A6087D">
                    <w:rPr>
                      <w:szCs w:val="21"/>
                    </w:rPr>
                    <w:t>≥5</w:t>
                  </w:r>
                </w:p>
              </w:tc>
              <w:tc>
                <w:tcPr>
                  <w:tcW w:w="462" w:type="pct"/>
                  <w:tcMar>
                    <w:left w:w="57" w:type="dxa"/>
                    <w:right w:w="57" w:type="dxa"/>
                  </w:tcMar>
                  <w:vAlign w:val="center"/>
                </w:tcPr>
                <w:p w:rsidR="009A686D" w:rsidRPr="00A6087D" w:rsidRDefault="009A686D" w:rsidP="009A686D">
                  <w:pPr>
                    <w:snapToGrid w:val="0"/>
                    <w:jc w:val="center"/>
                    <w:rPr>
                      <w:szCs w:val="21"/>
                    </w:rPr>
                  </w:pPr>
                  <w:r w:rsidRPr="00A6087D">
                    <w:rPr>
                      <w:szCs w:val="21"/>
                    </w:rPr>
                    <w:t>≤</w:t>
                  </w:r>
                  <w:r>
                    <w:rPr>
                      <w:rFonts w:hint="eastAsia"/>
                      <w:szCs w:val="21"/>
                    </w:rPr>
                    <w:t>20</w:t>
                  </w:r>
                </w:p>
              </w:tc>
              <w:tc>
                <w:tcPr>
                  <w:tcW w:w="497" w:type="pct"/>
                  <w:tcMar>
                    <w:left w:w="57" w:type="dxa"/>
                    <w:right w:w="57" w:type="dxa"/>
                  </w:tcMar>
                  <w:vAlign w:val="center"/>
                </w:tcPr>
                <w:p w:rsidR="009A686D" w:rsidRPr="00A6087D" w:rsidRDefault="009A686D" w:rsidP="00016C2F">
                  <w:pPr>
                    <w:snapToGrid w:val="0"/>
                    <w:jc w:val="center"/>
                    <w:rPr>
                      <w:szCs w:val="21"/>
                    </w:rPr>
                  </w:pPr>
                  <w:r w:rsidRPr="00A6087D">
                    <w:rPr>
                      <w:szCs w:val="21"/>
                    </w:rPr>
                    <w:t>≤6</w:t>
                  </w:r>
                </w:p>
              </w:tc>
              <w:tc>
                <w:tcPr>
                  <w:tcW w:w="415" w:type="pct"/>
                  <w:tcMar>
                    <w:left w:w="57" w:type="dxa"/>
                    <w:right w:w="57" w:type="dxa"/>
                  </w:tcMar>
                  <w:vAlign w:val="center"/>
                </w:tcPr>
                <w:p w:rsidR="009A686D" w:rsidRPr="00A6087D" w:rsidRDefault="009A686D" w:rsidP="00016C2F">
                  <w:pPr>
                    <w:snapToGrid w:val="0"/>
                    <w:jc w:val="center"/>
                    <w:rPr>
                      <w:szCs w:val="21"/>
                    </w:rPr>
                  </w:pPr>
                  <w:r w:rsidRPr="00A6087D">
                    <w:rPr>
                      <w:szCs w:val="21"/>
                    </w:rPr>
                    <w:t>≤4</w:t>
                  </w:r>
                </w:p>
              </w:tc>
              <w:tc>
                <w:tcPr>
                  <w:tcW w:w="469" w:type="pct"/>
                  <w:tcMar>
                    <w:left w:w="57" w:type="dxa"/>
                    <w:right w:w="57" w:type="dxa"/>
                  </w:tcMar>
                  <w:vAlign w:val="center"/>
                </w:tcPr>
                <w:p w:rsidR="009A686D" w:rsidRPr="00A6087D" w:rsidRDefault="009A686D" w:rsidP="00016C2F">
                  <w:pPr>
                    <w:snapToGrid w:val="0"/>
                    <w:jc w:val="center"/>
                    <w:rPr>
                      <w:szCs w:val="21"/>
                    </w:rPr>
                  </w:pPr>
                  <w:r w:rsidRPr="00A6087D">
                    <w:rPr>
                      <w:szCs w:val="21"/>
                    </w:rPr>
                    <w:t>≤1.0</w:t>
                  </w:r>
                </w:p>
              </w:tc>
              <w:tc>
                <w:tcPr>
                  <w:tcW w:w="353" w:type="pct"/>
                  <w:tcMar>
                    <w:left w:w="57" w:type="dxa"/>
                    <w:right w:w="57" w:type="dxa"/>
                  </w:tcMar>
                  <w:vAlign w:val="center"/>
                </w:tcPr>
                <w:p w:rsidR="009A686D" w:rsidRPr="00A6087D" w:rsidRDefault="009A686D" w:rsidP="00016C2F">
                  <w:pPr>
                    <w:snapToGrid w:val="0"/>
                    <w:jc w:val="center"/>
                    <w:rPr>
                      <w:szCs w:val="21"/>
                    </w:rPr>
                  </w:pPr>
                  <w:r w:rsidRPr="00A6087D">
                    <w:rPr>
                      <w:szCs w:val="21"/>
                    </w:rPr>
                    <w:t>≤0.2</w:t>
                  </w:r>
                </w:p>
              </w:tc>
              <w:tc>
                <w:tcPr>
                  <w:tcW w:w="492" w:type="pct"/>
                  <w:tcMar>
                    <w:left w:w="57" w:type="dxa"/>
                    <w:right w:w="57" w:type="dxa"/>
                  </w:tcMar>
                  <w:vAlign w:val="center"/>
                </w:tcPr>
                <w:p w:rsidR="009A686D" w:rsidRPr="00A6087D" w:rsidRDefault="009A686D" w:rsidP="00016C2F">
                  <w:pPr>
                    <w:snapToGrid w:val="0"/>
                    <w:jc w:val="center"/>
                    <w:rPr>
                      <w:szCs w:val="21"/>
                    </w:rPr>
                  </w:pPr>
                  <w:r w:rsidRPr="00A6087D">
                    <w:rPr>
                      <w:szCs w:val="21"/>
                    </w:rPr>
                    <w:t>≤0.05</w:t>
                  </w:r>
                </w:p>
              </w:tc>
            </w:tr>
            <w:tr w:rsidR="009A686D" w:rsidRPr="00A12178" w:rsidTr="00A93D96">
              <w:trPr>
                <w:trHeight w:val="335"/>
                <w:jc w:val="center"/>
              </w:trPr>
              <w:tc>
                <w:tcPr>
                  <w:tcW w:w="630" w:type="pct"/>
                  <w:vMerge w:val="restart"/>
                  <w:tcBorders>
                    <w:right w:val="single" w:sz="4" w:space="0" w:color="auto"/>
                  </w:tcBorders>
                  <w:tcMar>
                    <w:left w:w="57" w:type="dxa"/>
                    <w:right w:w="57" w:type="dxa"/>
                  </w:tcMar>
                  <w:vAlign w:val="center"/>
                </w:tcPr>
                <w:p w:rsidR="009A686D" w:rsidRDefault="009A686D" w:rsidP="00897230">
                  <w:pPr>
                    <w:snapToGrid w:val="0"/>
                    <w:jc w:val="center"/>
                    <w:rPr>
                      <w:szCs w:val="21"/>
                    </w:rPr>
                  </w:pPr>
                  <w:r>
                    <w:rPr>
                      <w:rFonts w:hint="eastAsia"/>
                      <w:szCs w:val="21"/>
                    </w:rPr>
                    <w:t>三石浦河</w:t>
                  </w:r>
                </w:p>
              </w:tc>
              <w:tc>
                <w:tcPr>
                  <w:tcW w:w="909" w:type="pct"/>
                  <w:tcBorders>
                    <w:left w:val="single" w:sz="4" w:space="0" w:color="auto"/>
                  </w:tcBorders>
                  <w:tcMar>
                    <w:left w:w="57" w:type="dxa"/>
                    <w:right w:w="57" w:type="dxa"/>
                  </w:tcMar>
                  <w:vAlign w:val="center"/>
                </w:tcPr>
                <w:p w:rsidR="009A686D" w:rsidRDefault="009A686D" w:rsidP="00A93D96">
                  <w:pPr>
                    <w:snapToGrid w:val="0"/>
                    <w:jc w:val="center"/>
                    <w:rPr>
                      <w:szCs w:val="21"/>
                    </w:rPr>
                  </w:pPr>
                  <w:r>
                    <w:rPr>
                      <w:rFonts w:hint="eastAsia"/>
                      <w:szCs w:val="21"/>
                    </w:rPr>
                    <w:t>5.31</w:t>
                  </w:r>
                </w:p>
              </w:tc>
              <w:tc>
                <w:tcPr>
                  <w:tcW w:w="419" w:type="pct"/>
                  <w:tcMar>
                    <w:left w:w="57" w:type="dxa"/>
                    <w:right w:w="57" w:type="dxa"/>
                  </w:tcMar>
                  <w:vAlign w:val="center"/>
                </w:tcPr>
                <w:p w:rsidR="009A686D" w:rsidRPr="00AD20AD" w:rsidRDefault="009A686D" w:rsidP="00A93D96">
                  <w:pPr>
                    <w:snapToGrid w:val="0"/>
                    <w:jc w:val="center"/>
                    <w:rPr>
                      <w:szCs w:val="21"/>
                    </w:rPr>
                  </w:pPr>
                  <w:r>
                    <w:rPr>
                      <w:rFonts w:hint="eastAsia"/>
                      <w:szCs w:val="21"/>
                    </w:rPr>
                    <w:t>7.34</w:t>
                  </w:r>
                </w:p>
              </w:tc>
              <w:tc>
                <w:tcPr>
                  <w:tcW w:w="353" w:type="pct"/>
                  <w:tcMar>
                    <w:left w:w="57" w:type="dxa"/>
                    <w:right w:w="57" w:type="dxa"/>
                  </w:tcMar>
                  <w:vAlign w:val="center"/>
                </w:tcPr>
                <w:p w:rsidR="009A686D" w:rsidRPr="00AD20AD" w:rsidRDefault="009A686D" w:rsidP="00A93D96">
                  <w:pPr>
                    <w:snapToGrid w:val="0"/>
                    <w:jc w:val="center"/>
                    <w:rPr>
                      <w:szCs w:val="21"/>
                    </w:rPr>
                  </w:pPr>
                  <w:r>
                    <w:rPr>
                      <w:rFonts w:hint="eastAsia"/>
                      <w:szCs w:val="21"/>
                    </w:rPr>
                    <w:t>4.62</w:t>
                  </w:r>
                </w:p>
              </w:tc>
              <w:tc>
                <w:tcPr>
                  <w:tcW w:w="462" w:type="pct"/>
                  <w:tcMar>
                    <w:left w:w="57" w:type="dxa"/>
                    <w:right w:w="57" w:type="dxa"/>
                  </w:tcMar>
                  <w:vAlign w:val="center"/>
                </w:tcPr>
                <w:p w:rsidR="009A686D" w:rsidRPr="00AD20AD" w:rsidRDefault="009A686D" w:rsidP="00A93D96">
                  <w:pPr>
                    <w:snapToGrid w:val="0"/>
                    <w:jc w:val="center"/>
                    <w:rPr>
                      <w:szCs w:val="21"/>
                    </w:rPr>
                  </w:pPr>
                  <w:r>
                    <w:rPr>
                      <w:rFonts w:hint="eastAsia"/>
                      <w:szCs w:val="21"/>
                    </w:rPr>
                    <w:t>38</w:t>
                  </w:r>
                </w:p>
              </w:tc>
              <w:tc>
                <w:tcPr>
                  <w:tcW w:w="497" w:type="pct"/>
                  <w:tcMar>
                    <w:left w:w="57" w:type="dxa"/>
                    <w:right w:w="57" w:type="dxa"/>
                  </w:tcMar>
                  <w:vAlign w:val="center"/>
                </w:tcPr>
                <w:p w:rsidR="009A686D" w:rsidRPr="00AD20AD" w:rsidRDefault="009A686D" w:rsidP="00A93D96">
                  <w:pPr>
                    <w:snapToGrid w:val="0"/>
                    <w:jc w:val="center"/>
                    <w:rPr>
                      <w:szCs w:val="21"/>
                    </w:rPr>
                  </w:pPr>
                  <w:r>
                    <w:rPr>
                      <w:rFonts w:hint="eastAsia"/>
                      <w:szCs w:val="21"/>
                    </w:rPr>
                    <w:t>6.30</w:t>
                  </w:r>
                </w:p>
              </w:tc>
              <w:tc>
                <w:tcPr>
                  <w:tcW w:w="415" w:type="pct"/>
                  <w:tcMar>
                    <w:left w:w="57" w:type="dxa"/>
                    <w:right w:w="57" w:type="dxa"/>
                  </w:tcMar>
                  <w:vAlign w:val="center"/>
                </w:tcPr>
                <w:p w:rsidR="009A686D" w:rsidRPr="00AD20AD" w:rsidRDefault="009A686D" w:rsidP="00A93D96">
                  <w:pPr>
                    <w:snapToGrid w:val="0"/>
                    <w:jc w:val="center"/>
                    <w:rPr>
                      <w:szCs w:val="21"/>
                    </w:rPr>
                  </w:pPr>
                  <w:r>
                    <w:rPr>
                      <w:rFonts w:hint="eastAsia"/>
                      <w:szCs w:val="21"/>
                    </w:rPr>
                    <w:t>8.95</w:t>
                  </w:r>
                </w:p>
              </w:tc>
              <w:tc>
                <w:tcPr>
                  <w:tcW w:w="469" w:type="pct"/>
                  <w:tcMar>
                    <w:left w:w="57" w:type="dxa"/>
                    <w:right w:w="57" w:type="dxa"/>
                  </w:tcMar>
                  <w:vAlign w:val="center"/>
                </w:tcPr>
                <w:p w:rsidR="009A686D" w:rsidRPr="00AD20AD" w:rsidRDefault="009A686D" w:rsidP="00A93D96">
                  <w:pPr>
                    <w:snapToGrid w:val="0"/>
                    <w:jc w:val="center"/>
                    <w:rPr>
                      <w:szCs w:val="21"/>
                    </w:rPr>
                  </w:pPr>
                  <w:r>
                    <w:rPr>
                      <w:rFonts w:hint="eastAsia"/>
                      <w:szCs w:val="21"/>
                    </w:rPr>
                    <w:t>1.82</w:t>
                  </w:r>
                </w:p>
              </w:tc>
              <w:tc>
                <w:tcPr>
                  <w:tcW w:w="353" w:type="pct"/>
                  <w:tcMar>
                    <w:left w:w="57" w:type="dxa"/>
                    <w:right w:w="57" w:type="dxa"/>
                  </w:tcMar>
                  <w:vAlign w:val="center"/>
                </w:tcPr>
                <w:p w:rsidR="009A686D" w:rsidRPr="00AD20AD" w:rsidRDefault="009A686D" w:rsidP="00A93D96">
                  <w:pPr>
                    <w:snapToGrid w:val="0"/>
                    <w:jc w:val="center"/>
                    <w:rPr>
                      <w:szCs w:val="21"/>
                    </w:rPr>
                  </w:pPr>
                  <w:r>
                    <w:rPr>
                      <w:rFonts w:hint="eastAsia"/>
                      <w:szCs w:val="21"/>
                    </w:rPr>
                    <w:t>0.35</w:t>
                  </w:r>
                </w:p>
              </w:tc>
              <w:tc>
                <w:tcPr>
                  <w:tcW w:w="492" w:type="pct"/>
                  <w:tcMar>
                    <w:left w:w="57" w:type="dxa"/>
                    <w:right w:w="57" w:type="dxa"/>
                  </w:tcMar>
                  <w:vAlign w:val="center"/>
                </w:tcPr>
                <w:p w:rsidR="009A686D" w:rsidRPr="00AD20AD" w:rsidRDefault="009A686D" w:rsidP="00A93D96">
                  <w:pPr>
                    <w:snapToGrid w:val="0"/>
                    <w:jc w:val="center"/>
                    <w:rPr>
                      <w:szCs w:val="21"/>
                    </w:rPr>
                  </w:pPr>
                  <w:r>
                    <w:rPr>
                      <w:rFonts w:hint="eastAsia"/>
                      <w:szCs w:val="21"/>
                    </w:rPr>
                    <w:t>0.03</w:t>
                  </w:r>
                </w:p>
              </w:tc>
            </w:tr>
            <w:tr w:rsidR="009A686D" w:rsidRPr="00A12178" w:rsidTr="00A93D96">
              <w:trPr>
                <w:trHeight w:val="335"/>
                <w:jc w:val="center"/>
              </w:trPr>
              <w:tc>
                <w:tcPr>
                  <w:tcW w:w="630" w:type="pct"/>
                  <w:vMerge/>
                  <w:tcBorders>
                    <w:right w:val="single" w:sz="4" w:space="0" w:color="auto"/>
                  </w:tcBorders>
                  <w:tcMar>
                    <w:left w:w="57" w:type="dxa"/>
                    <w:right w:w="57" w:type="dxa"/>
                  </w:tcMar>
                  <w:vAlign w:val="center"/>
                </w:tcPr>
                <w:p w:rsidR="009A686D" w:rsidRPr="00AD20AD" w:rsidRDefault="009A686D" w:rsidP="00897230">
                  <w:pPr>
                    <w:snapToGrid w:val="0"/>
                    <w:jc w:val="center"/>
                    <w:rPr>
                      <w:szCs w:val="21"/>
                    </w:rPr>
                  </w:pPr>
                </w:p>
              </w:tc>
              <w:tc>
                <w:tcPr>
                  <w:tcW w:w="909" w:type="pct"/>
                  <w:tcBorders>
                    <w:left w:val="single" w:sz="4" w:space="0" w:color="auto"/>
                  </w:tcBorders>
                  <w:tcMar>
                    <w:left w:w="57" w:type="dxa"/>
                    <w:right w:w="57" w:type="dxa"/>
                  </w:tcMar>
                  <w:vAlign w:val="center"/>
                </w:tcPr>
                <w:p w:rsidR="009A686D" w:rsidRPr="00AD20AD" w:rsidRDefault="009A686D" w:rsidP="00A93D96">
                  <w:pPr>
                    <w:snapToGrid w:val="0"/>
                    <w:jc w:val="center"/>
                    <w:rPr>
                      <w:szCs w:val="21"/>
                    </w:rPr>
                  </w:pPr>
                  <w:r>
                    <w:rPr>
                      <w:rFonts w:hint="eastAsia"/>
                      <w:szCs w:val="21"/>
                    </w:rPr>
                    <w:t>6.1</w:t>
                  </w:r>
                </w:p>
              </w:tc>
              <w:tc>
                <w:tcPr>
                  <w:tcW w:w="419" w:type="pct"/>
                  <w:tcMar>
                    <w:left w:w="57" w:type="dxa"/>
                    <w:right w:w="57" w:type="dxa"/>
                  </w:tcMar>
                  <w:vAlign w:val="center"/>
                </w:tcPr>
                <w:p w:rsidR="009A686D" w:rsidRPr="00AD20AD" w:rsidRDefault="009A686D" w:rsidP="00A93D96">
                  <w:pPr>
                    <w:snapToGrid w:val="0"/>
                    <w:jc w:val="center"/>
                    <w:rPr>
                      <w:szCs w:val="21"/>
                    </w:rPr>
                  </w:pPr>
                  <w:r>
                    <w:rPr>
                      <w:rFonts w:hint="eastAsia"/>
                      <w:szCs w:val="21"/>
                    </w:rPr>
                    <w:t>7.43</w:t>
                  </w:r>
                </w:p>
              </w:tc>
              <w:tc>
                <w:tcPr>
                  <w:tcW w:w="353" w:type="pct"/>
                  <w:tcMar>
                    <w:left w:w="57" w:type="dxa"/>
                    <w:right w:w="57" w:type="dxa"/>
                  </w:tcMar>
                  <w:vAlign w:val="center"/>
                </w:tcPr>
                <w:p w:rsidR="009A686D" w:rsidRPr="00AD20AD" w:rsidRDefault="009A686D" w:rsidP="00A93D96">
                  <w:pPr>
                    <w:snapToGrid w:val="0"/>
                    <w:jc w:val="center"/>
                    <w:rPr>
                      <w:szCs w:val="21"/>
                    </w:rPr>
                  </w:pPr>
                  <w:r>
                    <w:rPr>
                      <w:rFonts w:hint="eastAsia"/>
                      <w:szCs w:val="21"/>
                    </w:rPr>
                    <w:t>4.68</w:t>
                  </w:r>
                </w:p>
              </w:tc>
              <w:tc>
                <w:tcPr>
                  <w:tcW w:w="462" w:type="pct"/>
                  <w:tcMar>
                    <w:left w:w="57" w:type="dxa"/>
                    <w:right w:w="57" w:type="dxa"/>
                  </w:tcMar>
                  <w:vAlign w:val="center"/>
                </w:tcPr>
                <w:p w:rsidR="009A686D" w:rsidRPr="00AD20AD" w:rsidRDefault="009A686D" w:rsidP="00A93D96">
                  <w:pPr>
                    <w:snapToGrid w:val="0"/>
                    <w:jc w:val="center"/>
                    <w:rPr>
                      <w:szCs w:val="21"/>
                    </w:rPr>
                  </w:pPr>
                  <w:r>
                    <w:rPr>
                      <w:rFonts w:hint="eastAsia"/>
                      <w:szCs w:val="21"/>
                    </w:rPr>
                    <w:t>26</w:t>
                  </w:r>
                </w:p>
              </w:tc>
              <w:tc>
                <w:tcPr>
                  <w:tcW w:w="497" w:type="pct"/>
                  <w:tcMar>
                    <w:left w:w="57" w:type="dxa"/>
                    <w:right w:w="57" w:type="dxa"/>
                  </w:tcMar>
                  <w:vAlign w:val="center"/>
                </w:tcPr>
                <w:p w:rsidR="009A686D" w:rsidRPr="00AD20AD" w:rsidRDefault="009A686D" w:rsidP="00A93D96">
                  <w:pPr>
                    <w:snapToGrid w:val="0"/>
                    <w:jc w:val="center"/>
                    <w:rPr>
                      <w:szCs w:val="21"/>
                    </w:rPr>
                  </w:pPr>
                  <w:r>
                    <w:rPr>
                      <w:rFonts w:hint="eastAsia"/>
                      <w:szCs w:val="21"/>
                    </w:rPr>
                    <w:t>6.01</w:t>
                  </w:r>
                </w:p>
              </w:tc>
              <w:tc>
                <w:tcPr>
                  <w:tcW w:w="415" w:type="pct"/>
                  <w:tcMar>
                    <w:left w:w="57" w:type="dxa"/>
                    <w:right w:w="57" w:type="dxa"/>
                  </w:tcMar>
                  <w:vAlign w:val="center"/>
                </w:tcPr>
                <w:p w:rsidR="009A686D" w:rsidRPr="00AD20AD" w:rsidRDefault="009A686D" w:rsidP="00A93D96">
                  <w:pPr>
                    <w:snapToGrid w:val="0"/>
                    <w:jc w:val="center"/>
                    <w:rPr>
                      <w:szCs w:val="21"/>
                    </w:rPr>
                  </w:pPr>
                  <w:r>
                    <w:rPr>
                      <w:rFonts w:hint="eastAsia"/>
                      <w:szCs w:val="21"/>
                    </w:rPr>
                    <w:t>9.53</w:t>
                  </w:r>
                </w:p>
              </w:tc>
              <w:tc>
                <w:tcPr>
                  <w:tcW w:w="469" w:type="pct"/>
                  <w:tcMar>
                    <w:left w:w="57" w:type="dxa"/>
                    <w:right w:w="57" w:type="dxa"/>
                  </w:tcMar>
                  <w:vAlign w:val="center"/>
                </w:tcPr>
                <w:p w:rsidR="009A686D" w:rsidRPr="00AD20AD" w:rsidRDefault="009A686D" w:rsidP="00A93D96">
                  <w:pPr>
                    <w:snapToGrid w:val="0"/>
                    <w:jc w:val="center"/>
                    <w:rPr>
                      <w:szCs w:val="21"/>
                    </w:rPr>
                  </w:pPr>
                  <w:r>
                    <w:rPr>
                      <w:rFonts w:hint="eastAsia"/>
                      <w:szCs w:val="21"/>
                    </w:rPr>
                    <w:t>1.58</w:t>
                  </w:r>
                </w:p>
              </w:tc>
              <w:tc>
                <w:tcPr>
                  <w:tcW w:w="353" w:type="pct"/>
                  <w:tcMar>
                    <w:left w:w="57" w:type="dxa"/>
                    <w:right w:w="57" w:type="dxa"/>
                  </w:tcMar>
                  <w:vAlign w:val="center"/>
                </w:tcPr>
                <w:p w:rsidR="009A686D" w:rsidRPr="00AD20AD" w:rsidRDefault="009A686D" w:rsidP="00A93D96">
                  <w:pPr>
                    <w:snapToGrid w:val="0"/>
                    <w:jc w:val="center"/>
                    <w:rPr>
                      <w:szCs w:val="21"/>
                    </w:rPr>
                  </w:pPr>
                  <w:r>
                    <w:rPr>
                      <w:rFonts w:hint="eastAsia"/>
                      <w:szCs w:val="21"/>
                    </w:rPr>
                    <w:t>0.34</w:t>
                  </w:r>
                </w:p>
              </w:tc>
              <w:tc>
                <w:tcPr>
                  <w:tcW w:w="492" w:type="pct"/>
                  <w:tcMar>
                    <w:left w:w="57" w:type="dxa"/>
                    <w:right w:w="57" w:type="dxa"/>
                  </w:tcMar>
                  <w:vAlign w:val="center"/>
                </w:tcPr>
                <w:p w:rsidR="009A686D" w:rsidRPr="00AD20AD" w:rsidRDefault="009A686D" w:rsidP="00A93D96">
                  <w:pPr>
                    <w:snapToGrid w:val="0"/>
                    <w:jc w:val="center"/>
                    <w:rPr>
                      <w:szCs w:val="21"/>
                    </w:rPr>
                  </w:pPr>
                  <w:r>
                    <w:rPr>
                      <w:rFonts w:hint="eastAsia"/>
                      <w:szCs w:val="21"/>
                    </w:rPr>
                    <w:t>0.02</w:t>
                  </w:r>
                </w:p>
              </w:tc>
            </w:tr>
            <w:tr w:rsidR="009A686D" w:rsidRPr="00A12178" w:rsidTr="00A93D96">
              <w:trPr>
                <w:trHeight w:val="335"/>
                <w:jc w:val="center"/>
              </w:trPr>
              <w:tc>
                <w:tcPr>
                  <w:tcW w:w="630" w:type="pct"/>
                  <w:vMerge/>
                  <w:tcBorders>
                    <w:right w:val="single" w:sz="4" w:space="0" w:color="auto"/>
                  </w:tcBorders>
                  <w:tcMar>
                    <w:left w:w="57" w:type="dxa"/>
                    <w:right w:w="57" w:type="dxa"/>
                  </w:tcMar>
                  <w:vAlign w:val="center"/>
                </w:tcPr>
                <w:p w:rsidR="009A686D" w:rsidRPr="00AD20AD" w:rsidRDefault="009A686D" w:rsidP="00897230">
                  <w:pPr>
                    <w:snapToGrid w:val="0"/>
                    <w:jc w:val="center"/>
                    <w:rPr>
                      <w:szCs w:val="21"/>
                    </w:rPr>
                  </w:pPr>
                </w:p>
              </w:tc>
              <w:tc>
                <w:tcPr>
                  <w:tcW w:w="909" w:type="pct"/>
                  <w:tcBorders>
                    <w:left w:val="single" w:sz="4" w:space="0" w:color="auto"/>
                  </w:tcBorders>
                  <w:tcMar>
                    <w:left w:w="57" w:type="dxa"/>
                    <w:right w:w="57" w:type="dxa"/>
                  </w:tcMar>
                  <w:vAlign w:val="center"/>
                </w:tcPr>
                <w:p w:rsidR="009A686D" w:rsidRPr="00AD20AD" w:rsidRDefault="009A686D" w:rsidP="00A93D96">
                  <w:pPr>
                    <w:snapToGrid w:val="0"/>
                    <w:jc w:val="center"/>
                    <w:rPr>
                      <w:szCs w:val="21"/>
                    </w:rPr>
                  </w:pPr>
                  <w:r>
                    <w:rPr>
                      <w:rFonts w:hint="eastAsia"/>
                      <w:szCs w:val="21"/>
                    </w:rPr>
                    <w:t>6.2</w:t>
                  </w:r>
                </w:p>
              </w:tc>
              <w:tc>
                <w:tcPr>
                  <w:tcW w:w="419" w:type="pct"/>
                  <w:tcMar>
                    <w:left w:w="57" w:type="dxa"/>
                    <w:right w:w="57" w:type="dxa"/>
                  </w:tcMar>
                  <w:vAlign w:val="center"/>
                </w:tcPr>
                <w:p w:rsidR="009A686D" w:rsidRPr="00AD20AD" w:rsidRDefault="009A686D" w:rsidP="00A93D96">
                  <w:pPr>
                    <w:snapToGrid w:val="0"/>
                    <w:jc w:val="center"/>
                    <w:rPr>
                      <w:szCs w:val="21"/>
                    </w:rPr>
                  </w:pPr>
                  <w:r>
                    <w:rPr>
                      <w:rFonts w:hint="eastAsia"/>
                      <w:szCs w:val="21"/>
                    </w:rPr>
                    <w:t>7.36</w:t>
                  </w:r>
                </w:p>
              </w:tc>
              <w:tc>
                <w:tcPr>
                  <w:tcW w:w="353" w:type="pct"/>
                  <w:tcMar>
                    <w:left w:w="57" w:type="dxa"/>
                    <w:right w:w="57" w:type="dxa"/>
                  </w:tcMar>
                  <w:vAlign w:val="center"/>
                </w:tcPr>
                <w:p w:rsidR="009A686D" w:rsidRPr="00AD20AD" w:rsidRDefault="009A686D" w:rsidP="00A93D96">
                  <w:pPr>
                    <w:snapToGrid w:val="0"/>
                    <w:jc w:val="center"/>
                    <w:rPr>
                      <w:szCs w:val="21"/>
                    </w:rPr>
                  </w:pPr>
                  <w:r>
                    <w:rPr>
                      <w:rFonts w:hint="eastAsia"/>
                      <w:szCs w:val="21"/>
                    </w:rPr>
                    <w:t>3.93</w:t>
                  </w:r>
                </w:p>
              </w:tc>
              <w:tc>
                <w:tcPr>
                  <w:tcW w:w="462" w:type="pct"/>
                  <w:tcMar>
                    <w:left w:w="57" w:type="dxa"/>
                    <w:right w:w="57" w:type="dxa"/>
                  </w:tcMar>
                  <w:vAlign w:val="center"/>
                </w:tcPr>
                <w:p w:rsidR="009A686D" w:rsidRPr="00AD20AD" w:rsidRDefault="009A686D" w:rsidP="00A93D96">
                  <w:pPr>
                    <w:snapToGrid w:val="0"/>
                    <w:jc w:val="center"/>
                    <w:rPr>
                      <w:szCs w:val="21"/>
                    </w:rPr>
                  </w:pPr>
                  <w:r>
                    <w:rPr>
                      <w:rFonts w:hint="eastAsia"/>
                      <w:szCs w:val="21"/>
                    </w:rPr>
                    <w:t>26</w:t>
                  </w:r>
                </w:p>
              </w:tc>
              <w:tc>
                <w:tcPr>
                  <w:tcW w:w="497" w:type="pct"/>
                  <w:tcMar>
                    <w:left w:w="57" w:type="dxa"/>
                    <w:right w:w="57" w:type="dxa"/>
                  </w:tcMar>
                  <w:vAlign w:val="center"/>
                </w:tcPr>
                <w:p w:rsidR="009A686D" w:rsidRPr="00AD20AD" w:rsidRDefault="009A686D" w:rsidP="00A93D96">
                  <w:pPr>
                    <w:snapToGrid w:val="0"/>
                    <w:jc w:val="center"/>
                    <w:rPr>
                      <w:szCs w:val="21"/>
                    </w:rPr>
                  </w:pPr>
                  <w:r>
                    <w:rPr>
                      <w:rFonts w:hint="eastAsia"/>
                      <w:szCs w:val="21"/>
                    </w:rPr>
                    <w:t>6.42</w:t>
                  </w:r>
                </w:p>
              </w:tc>
              <w:tc>
                <w:tcPr>
                  <w:tcW w:w="415" w:type="pct"/>
                  <w:tcMar>
                    <w:left w:w="57" w:type="dxa"/>
                    <w:right w:w="57" w:type="dxa"/>
                  </w:tcMar>
                  <w:vAlign w:val="center"/>
                </w:tcPr>
                <w:p w:rsidR="009A686D" w:rsidRPr="00AD20AD" w:rsidRDefault="009A686D" w:rsidP="00A93D96">
                  <w:pPr>
                    <w:snapToGrid w:val="0"/>
                    <w:jc w:val="center"/>
                    <w:rPr>
                      <w:szCs w:val="21"/>
                    </w:rPr>
                  </w:pPr>
                  <w:r>
                    <w:rPr>
                      <w:rFonts w:hint="eastAsia"/>
                      <w:szCs w:val="21"/>
                    </w:rPr>
                    <w:t>8.90</w:t>
                  </w:r>
                </w:p>
              </w:tc>
              <w:tc>
                <w:tcPr>
                  <w:tcW w:w="469" w:type="pct"/>
                  <w:tcMar>
                    <w:left w:w="57" w:type="dxa"/>
                    <w:right w:w="57" w:type="dxa"/>
                  </w:tcMar>
                  <w:vAlign w:val="center"/>
                </w:tcPr>
                <w:p w:rsidR="009A686D" w:rsidRPr="00AD20AD" w:rsidRDefault="009A686D" w:rsidP="00A93D96">
                  <w:pPr>
                    <w:snapToGrid w:val="0"/>
                    <w:jc w:val="center"/>
                    <w:rPr>
                      <w:szCs w:val="21"/>
                    </w:rPr>
                  </w:pPr>
                  <w:r>
                    <w:rPr>
                      <w:rFonts w:hint="eastAsia"/>
                      <w:szCs w:val="21"/>
                    </w:rPr>
                    <w:t>1.64</w:t>
                  </w:r>
                </w:p>
              </w:tc>
              <w:tc>
                <w:tcPr>
                  <w:tcW w:w="353" w:type="pct"/>
                  <w:tcMar>
                    <w:left w:w="57" w:type="dxa"/>
                    <w:right w:w="57" w:type="dxa"/>
                  </w:tcMar>
                  <w:vAlign w:val="center"/>
                </w:tcPr>
                <w:p w:rsidR="009A686D" w:rsidRPr="00AD20AD" w:rsidRDefault="009A686D" w:rsidP="00A93D96">
                  <w:pPr>
                    <w:snapToGrid w:val="0"/>
                    <w:jc w:val="center"/>
                    <w:rPr>
                      <w:szCs w:val="21"/>
                    </w:rPr>
                  </w:pPr>
                  <w:r>
                    <w:rPr>
                      <w:rFonts w:hint="eastAsia"/>
                      <w:szCs w:val="21"/>
                    </w:rPr>
                    <w:t>0.35</w:t>
                  </w:r>
                </w:p>
              </w:tc>
              <w:tc>
                <w:tcPr>
                  <w:tcW w:w="492" w:type="pct"/>
                  <w:tcMar>
                    <w:left w:w="57" w:type="dxa"/>
                    <w:right w:w="57" w:type="dxa"/>
                  </w:tcMar>
                  <w:vAlign w:val="center"/>
                </w:tcPr>
                <w:p w:rsidR="009A686D" w:rsidRPr="00AD20AD" w:rsidRDefault="009A686D" w:rsidP="00A93D96">
                  <w:pPr>
                    <w:snapToGrid w:val="0"/>
                    <w:jc w:val="center"/>
                    <w:rPr>
                      <w:szCs w:val="21"/>
                    </w:rPr>
                  </w:pPr>
                  <w:r>
                    <w:rPr>
                      <w:rFonts w:hint="eastAsia"/>
                      <w:szCs w:val="21"/>
                    </w:rPr>
                    <w:t>0.03</w:t>
                  </w:r>
                </w:p>
              </w:tc>
            </w:tr>
            <w:tr w:rsidR="009A686D" w:rsidRPr="00A12178" w:rsidTr="00A93D96">
              <w:trPr>
                <w:trHeight w:val="335"/>
                <w:jc w:val="center"/>
              </w:trPr>
              <w:tc>
                <w:tcPr>
                  <w:tcW w:w="630" w:type="pct"/>
                  <w:vMerge/>
                  <w:tcBorders>
                    <w:right w:val="single" w:sz="4" w:space="0" w:color="auto"/>
                  </w:tcBorders>
                  <w:tcMar>
                    <w:left w:w="57" w:type="dxa"/>
                    <w:right w:w="57" w:type="dxa"/>
                  </w:tcMar>
                  <w:vAlign w:val="center"/>
                </w:tcPr>
                <w:p w:rsidR="009A686D" w:rsidRPr="00AD20AD" w:rsidRDefault="009A686D" w:rsidP="00897230">
                  <w:pPr>
                    <w:snapToGrid w:val="0"/>
                    <w:jc w:val="center"/>
                    <w:rPr>
                      <w:szCs w:val="21"/>
                    </w:rPr>
                  </w:pPr>
                </w:p>
              </w:tc>
              <w:tc>
                <w:tcPr>
                  <w:tcW w:w="909" w:type="pct"/>
                  <w:tcBorders>
                    <w:left w:val="single" w:sz="4" w:space="0" w:color="auto"/>
                  </w:tcBorders>
                  <w:tcMar>
                    <w:left w:w="57" w:type="dxa"/>
                    <w:right w:w="57" w:type="dxa"/>
                  </w:tcMar>
                  <w:vAlign w:val="center"/>
                </w:tcPr>
                <w:p w:rsidR="009A686D" w:rsidRPr="00AD20AD" w:rsidRDefault="009A686D" w:rsidP="00A93D96">
                  <w:pPr>
                    <w:snapToGrid w:val="0"/>
                    <w:jc w:val="center"/>
                    <w:rPr>
                      <w:szCs w:val="21"/>
                    </w:rPr>
                  </w:pPr>
                  <w:r>
                    <w:rPr>
                      <w:rFonts w:hint="eastAsia"/>
                      <w:szCs w:val="21"/>
                    </w:rPr>
                    <w:t>平均值</w:t>
                  </w:r>
                </w:p>
              </w:tc>
              <w:tc>
                <w:tcPr>
                  <w:tcW w:w="419" w:type="pct"/>
                  <w:tcMar>
                    <w:left w:w="57" w:type="dxa"/>
                    <w:right w:w="57" w:type="dxa"/>
                  </w:tcMar>
                  <w:vAlign w:val="center"/>
                </w:tcPr>
                <w:p w:rsidR="009A686D" w:rsidRPr="00B319B1" w:rsidRDefault="009A686D" w:rsidP="00A93D96">
                  <w:pPr>
                    <w:snapToGrid w:val="0"/>
                    <w:jc w:val="center"/>
                    <w:rPr>
                      <w:szCs w:val="21"/>
                    </w:rPr>
                  </w:pPr>
                  <w:r>
                    <w:rPr>
                      <w:rFonts w:hint="eastAsia"/>
                      <w:szCs w:val="21"/>
                    </w:rPr>
                    <w:t>-</w:t>
                  </w:r>
                </w:p>
              </w:tc>
              <w:tc>
                <w:tcPr>
                  <w:tcW w:w="353" w:type="pct"/>
                  <w:tcMar>
                    <w:left w:w="57" w:type="dxa"/>
                    <w:right w:w="57" w:type="dxa"/>
                  </w:tcMar>
                  <w:vAlign w:val="center"/>
                </w:tcPr>
                <w:p w:rsidR="009A686D" w:rsidRPr="00B319B1" w:rsidRDefault="009A686D" w:rsidP="00A93D96">
                  <w:pPr>
                    <w:snapToGrid w:val="0"/>
                    <w:jc w:val="center"/>
                    <w:rPr>
                      <w:szCs w:val="21"/>
                    </w:rPr>
                  </w:pPr>
                  <w:r>
                    <w:rPr>
                      <w:rFonts w:hint="eastAsia"/>
                      <w:szCs w:val="21"/>
                    </w:rPr>
                    <w:t>4.41</w:t>
                  </w:r>
                </w:p>
              </w:tc>
              <w:tc>
                <w:tcPr>
                  <w:tcW w:w="462" w:type="pct"/>
                  <w:tcMar>
                    <w:left w:w="57" w:type="dxa"/>
                    <w:right w:w="57" w:type="dxa"/>
                  </w:tcMar>
                  <w:vAlign w:val="center"/>
                </w:tcPr>
                <w:p w:rsidR="009A686D" w:rsidRPr="00B319B1" w:rsidRDefault="009A686D" w:rsidP="00A93D96">
                  <w:pPr>
                    <w:snapToGrid w:val="0"/>
                    <w:jc w:val="center"/>
                    <w:rPr>
                      <w:szCs w:val="21"/>
                    </w:rPr>
                  </w:pPr>
                  <w:r>
                    <w:rPr>
                      <w:rFonts w:hint="eastAsia"/>
                      <w:szCs w:val="21"/>
                    </w:rPr>
                    <w:t>30</w:t>
                  </w:r>
                </w:p>
              </w:tc>
              <w:tc>
                <w:tcPr>
                  <w:tcW w:w="497" w:type="pct"/>
                  <w:tcMar>
                    <w:left w:w="57" w:type="dxa"/>
                    <w:right w:w="57" w:type="dxa"/>
                  </w:tcMar>
                  <w:vAlign w:val="center"/>
                </w:tcPr>
                <w:p w:rsidR="009A686D" w:rsidRPr="00B319B1" w:rsidRDefault="009A686D" w:rsidP="00A93D96">
                  <w:pPr>
                    <w:snapToGrid w:val="0"/>
                    <w:jc w:val="center"/>
                    <w:rPr>
                      <w:szCs w:val="21"/>
                    </w:rPr>
                  </w:pPr>
                  <w:r>
                    <w:rPr>
                      <w:rFonts w:hint="eastAsia"/>
                      <w:szCs w:val="21"/>
                    </w:rPr>
                    <w:t>6.24</w:t>
                  </w:r>
                </w:p>
              </w:tc>
              <w:tc>
                <w:tcPr>
                  <w:tcW w:w="415" w:type="pct"/>
                  <w:tcMar>
                    <w:left w:w="57" w:type="dxa"/>
                    <w:right w:w="57" w:type="dxa"/>
                  </w:tcMar>
                  <w:vAlign w:val="center"/>
                </w:tcPr>
                <w:p w:rsidR="009A686D" w:rsidRPr="00B319B1" w:rsidRDefault="009A686D" w:rsidP="00A93D96">
                  <w:pPr>
                    <w:snapToGrid w:val="0"/>
                    <w:jc w:val="center"/>
                    <w:rPr>
                      <w:szCs w:val="21"/>
                    </w:rPr>
                  </w:pPr>
                  <w:r>
                    <w:rPr>
                      <w:rFonts w:hint="eastAsia"/>
                      <w:szCs w:val="21"/>
                    </w:rPr>
                    <w:t>9.13</w:t>
                  </w:r>
                </w:p>
              </w:tc>
              <w:tc>
                <w:tcPr>
                  <w:tcW w:w="469" w:type="pct"/>
                  <w:tcMar>
                    <w:left w:w="57" w:type="dxa"/>
                    <w:right w:w="57" w:type="dxa"/>
                  </w:tcMar>
                  <w:vAlign w:val="center"/>
                </w:tcPr>
                <w:p w:rsidR="009A686D" w:rsidRPr="00B319B1" w:rsidRDefault="009A686D" w:rsidP="00A93D96">
                  <w:pPr>
                    <w:snapToGrid w:val="0"/>
                    <w:jc w:val="center"/>
                    <w:rPr>
                      <w:szCs w:val="21"/>
                    </w:rPr>
                  </w:pPr>
                  <w:r>
                    <w:rPr>
                      <w:rFonts w:hint="eastAsia"/>
                      <w:szCs w:val="21"/>
                    </w:rPr>
                    <w:t>1.68</w:t>
                  </w:r>
                </w:p>
              </w:tc>
              <w:tc>
                <w:tcPr>
                  <w:tcW w:w="353" w:type="pct"/>
                  <w:tcMar>
                    <w:left w:w="57" w:type="dxa"/>
                    <w:right w:w="57" w:type="dxa"/>
                  </w:tcMar>
                  <w:vAlign w:val="center"/>
                </w:tcPr>
                <w:p w:rsidR="009A686D" w:rsidRPr="00B319B1" w:rsidRDefault="009A686D" w:rsidP="00A93D96">
                  <w:pPr>
                    <w:snapToGrid w:val="0"/>
                    <w:jc w:val="center"/>
                    <w:rPr>
                      <w:szCs w:val="21"/>
                    </w:rPr>
                  </w:pPr>
                  <w:r>
                    <w:rPr>
                      <w:rFonts w:hint="eastAsia"/>
                      <w:szCs w:val="21"/>
                    </w:rPr>
                    <w:t>0.35</w:t>
                  </w:r>
                </w:p>
              </w:tc>
              <w:tc>
                <w:tcPr>
                  <w:tcW w:w="492" w:type="pct"/>
                  <w:tcMar>
                    <w:left w:w="57" w:type="dxa"/>
                    <w:right w:w="57" w:type="dxa"/>
                  </w:tcMar>
                  <w:vAlign w:val="center"/>
                </w:tcPr>
                <w:p w:rsidR="009A686D" w:rsidRPr="00B319B1" w:rsidRDefault="009A686D" w:rsidP="00A93D96">
                  <w:pPr>
                    <w:snapToGrid w:val="0"/>
                    <w:jc w:val="center"/>
                    <w:rPr>
                      <w:szCs w:val="21"/>
                    </w:rPr>
                  </w:pPr>
                  <w:r>
                    <w:rPr>
                      <w:rFonts w:hint="eastAsia"/>
                      <w:szCs w:val="21"/>
                    </w:rPr>
                    <w:t>0.03</w:t>
                  </w:r>
                </w:p>
              </w:tc>
            </w:tr>
            <w:tr w:rsidR="009A686D" w:rsidRPr="00A12178" w:rsidTr="00A93D96">
              <w:trPr>
                <w:trHeight w:val="335"/>
                <w:jc w:val="center"/>
              </w:trPr>
              <w:tc>
                <w:tcPr>
                  <w:tcW w:w="630" w:type="pct"/>
                  <w:vMerge/>
                  <w:tcBorders>
                    <w:right w:val="single" w:sz="4" w:space="0" w:color="auto"/>
                  </w:tcBorders>
                  <w:tcMar>
                    <w:left w:w="57" w:type="dxa"/>
                    <w:right w:w="57" w:type="dxa"/>
                  </w:tcMar>
                  <w:vAlign w:val="center"/>
                </w:tcPr>
                <w:p w:rsidR="009A686D" w:rsidRPr="00AD20AD" w:rsidRDefault="009A686D" w:rsidP="00897230">
                  <w:pPr>
                    <w:snapToGrid w:val="0"/>
                    <w:jc w:val="center"/>
                    <w:rPr>
                      <w:szCs w:val="21"/>
                    </w:rPr>
                  </w:pPr>
                </w:p>
              </w:tc>
              <w:tc>
                <w:tcPr>
                  <w:tcW w:w="909" w:type="pct"/>
                  <w:tcBorders>
                    <w:left w:val="single" w:sz="4" w:space="0" w:color="auto"/>
                  </w:tcBorders>
                  <w:tcMar>
                    <w:left w:w="57" w:type="dxa"/>
                    <w:right w:w="57" w:type="dxa"/>
                  </w:tcMar>
                  <w:vAlign w:val="center"/>
                </w:tcPr>
                <w:p w:rsidR="009A686D" w:rsidRDefault="009A686D" w:rsidP="00A93D96">
                  <w:pPr>
                    <w:snapToGrid w:val="0"/>
                    <w:jc w:val="center"/>
                    <w:rPr>
                      <w:szCs w:val="21"/>
                    </w:rPr>
                  </w:pPr>
                  <w:r w:rsidRPr="00A6087D">
                    <w:rPr>
                      <w:rFonts w:ascii="Arial" w:hAnsi="Arial" w:cs="Arial" w:hint="eastAsia"/>
                      <w:szCs w:val="21"/>
                    </w:rPr>
                    <w:t>最大水质</w:t>
                  </w:r>
                  <w:r w:rsidRPr="00A6087D">
                    <w:rPr>
                      <w:rFonts w:ascii="Arial" w:hAnsi="Arial" w:cs="Arial"/>
                      <w:szCs w:val="21"/>
                    </w:rPr>
                    <w:t>指数</w:t>
                  </w:r>
                </w:p>
              </w:tc>
              <w:tc>
                <w:tcPr>
                  <w:tcW w:w="419" w:type="pct"/>
                  <w:tcMar>
                    <w:left w:w="57" w:type="dxa"/>
                    <w:right w:w="57" w:type="dxa"/>
                  </w:tcMar>
                  <w:vAlign w:val="center"/>
                </w:tcPr>
                <w:p w:rsidR="009A686D" w:rsidRPr="00AD20AD" w:rsidRDefault="00A93D96" w:rsidP="00A93D96">
                  <w:pPr>
                    <w:snapToGrid w:val="0"/>
                    <w:jc w:val="center"/>
                    <w:rPr>
                      <w:szCs w:val="21"/>
                    </w:rPr>
                  </w:pPr>
                  <w:r>
                    <w:rPr>
                      <w:rFonts w:hint="eastAsia"/>
                      <w:szCs w:val="21"/>
                    </w:rPr>
                    <w:t>/</w:t>
                  </w:r>
                </w:p>
              </w:tc>
              <w:tc>
                <w:tcPr>
                  <w:tcW w:w="353" w:type="pct"/>
                  <w:tcMar>
                    <w:left w:w="57" w:type="dxa"/>
                    <w:right w:w="57" w:type="dxa"/>
                  </w:tcMar>
                  <w:vAlign w:val="center"/>
                </w:tcPr>
                <w:p w:rsidR="009A686D" w:rsidRPr="00AD20AD" w:rsidRDefault="00A93D96" w:rsidP="00A93D96">
                  <w:pPr>
                    <w:snapToGrid w:val="0"/>
                    <w:jc w:val="center"/>
                    <w:rPr>
                      <w:szCs w:val="21"/>
                    </w:rPr>
                  </w:pPr>
                  <w:r>
                    <w:rPr>
                      <w:rFonts w:hint="eastAsia"/>
                      <w:szCs w:val="21"/>
                    </w:rPr>
                    <w:t>/</w:t>
                  </w:r>
                </w:p>
              </w:tc>
              <w:tc>
                <w:tcPr>
                  <w:tcW w:w="462" w:type="pct"/>
                  <w:tcMar>
                    <w:left w:w="57" w:type="dxa"/>
                    <w:right w:w="57" w:type="dxa"/>
                  </w:tcMar>
                  <w:vAlign w:val="center"/>
                </w:tcPr>
                <w:p w:rsidR="009A686D" w:rsidRPr="00AD20AD" w:rsidRDefault="00A93D96" w:rsidP="00A93D96">
                  <w:pPr>
                    <w:snapToGrid w:val="0"/>
                    <w:jc w:val="center"/>
                    <w:rPr>
                      <w:szCs w:val="21"/>
                    </w:rPr>
                  </w:pPr>
                  <w:r>
                    <w:rPr>
                      <w:rFonts w:hint="eastAsia"/>
                      <w:szCs w:val="21"/>
                    </w:rPr>
                    <w:t>1.9</w:t>
                  </w:r>
                </w:p>
              </w:tc>
              <w:tc>
                <w:tcPr>
                  <w:tcW w:w="497" w:type="pct"/>
                  <w:tcMar>
                    <w:left w:w="57" w:type="dxa"/>
                    <w:right w:w="57" w:type="dxa"/>
                  </w:tcMar>
                  <w:vAlign w:val="center"/>
                </w:tcPr>
                <w:p w:rsidR="009A686D" w:rsidRPr="00AD20AD" w:rsidRDefault="00A93D96" w:rsidP="00A93D96">
                  <w:pPr>
                    <w:snapToGrid w:val="0"/>
                    <w:jc w:val="center"/>
                    <w:rPr>
                      <w:szCs w:val="21"/>
                    </w:rPr>
                  </w:pPr>
                  <w:r>
                    <w:rPr>
                      <w:rFonts w:hint="eastAsia"/>
                      <w:szCs w:val="21"/>
                    </w:rPr>
                    <w:t>1.1</w:t>
                  </w:r>
                </w:p>
              </w:tc>
              <w:tc>
                <w:tcPr>
                  <w:tcW w:w="415" w:type="pct"/>
                  <w:tcMar>
                    <w:left w:w="57" w:type="dxa"/>
                    <w:right w:w="57" w:type="dxa"/>
                  </w:tcMar>
                  <w:vAlign w:val="center"/>
                </w:tcPr>
                <w:p w:rsidR="009A686D" w:rsidRPr="00AD20AD" w:rsidRDefault="00A93D96" w:rsidP="00A93D96">
                  <w:pPr>
                    <w:snapToGrid w:val="0"/>
                    <w:jc w:val="center"/>
                    <w:rPr>
                      <w:szCs w:val="21"/>
                    </w:rPr>
                  </w:pPr>
                  <w:r>
                    <w:rPr>
                      <w:rFonts w:hint="eastAsia"/>
                      <w:szCs w:val="21"/>
                    </w:rPr>
                    <w:t>2.4</w:t>
                  </w:r>
                </w:p>
              </w:tc>
              <w:tc>
                <w:tcPr>
                  <w:tcW w:w="469" w:type="pct"/>
                  <w:tcMar>
                    <w:left w:w="57" w:type="dxa"/>
                    <w:right w:w="57" w:type="dxa"/>
                  </w:tcMar>
                  <w:vAlign w:val="center"/>
                </w:tcPr>
                <w:p w:rsidR="009A686D" w:rsidRPr="00AD20AD" w:rsidRDefault="00A93D96" w:rsidP="00A93D96">
                  <w:pPr>
                    <w:snapToGrid w:val="0"/>
                    <w:jc w:val="center"/>
                    <w:rPr>
                      <w:szCs w:val="21"/>
                    </w:rPr>
                  </w:pPr>
                  <w:r>
                    <w:rPr>
                      <w:rFonts w:hint="eastAsia"/>
                      <w:szCs w:val="21"/>
                    </w:rPr>
                    <w:t>1.8</w:t>
                  </w:r>
                </w:p>
              </w:tc>
              <w:tc>
                <w:tcPr>
                  <w:tcW w:w="353" w:type="pct"/>
                  <w:tcMar>
                    <w:left w:w="57" w:type="dxa"/>
                    <w:right w:w="57" w:type="dxa"/>
                  </w:tcMar>
                  <w:vAlign w:val="center"/>
                </w:tcPr>
                <w:p w:rsidR="009A686D" w:rsidRPr="00AD20AD" w:rsidRDefault="00A93D96" w:rsidP="00A93D96">
                  <w:pPr>
                    <w:snapToGrid w:val="0"/>
                    <w:jc w:val="center"/>
                    <w:rPr>
                      <w:szCs w:val="21"/>
                    </w:rPr>
                  </w:pPr>
                  <w:r>
                    <w:rPr>
                      <w:rFonts w:hint="eastAsia"/>
                      <w:szCs w:val="21"/>
                    </w:rPr>
                    <w:t>1.8</w:t>
                  </w:r>
                </w:p>
              </w:tc>
              <w:tc>
                <w:tcPr>
                  <w:tcW w:w="492" w:type="pct"/>
                  <w:tcMar>
                    <w:left w:w="57" w:type="dxa"/>
                    <w:right w:w="57" w:type="dxa"/>
                  </w:tcMar>
                  <w:vAlign w:val="center"/>
                </w:tcPr>
                <w:p w:rsidR="009A686D" w:rsidRPr="00AD20AD" w:rsidRDefault="00A93D96" w:rsidP="00A93D96">
                  <w:pPr>
                    <w:snapToGrid w:val="0"/>
                    <w:jc w:val="center"/>
                    <w:rPr>
                      <w:szCs w:val="21"/>
                    </w:rPr>
                  </w:pPr>
                  <w:r>
                    <w:rPr>
                      <w:rFonts w:hint="eastAsia"/>
                      <w:szCs w:val="21"/>
                    </w:rPr>
                    <w:t>0.6</w:t>
                  </w:r>
                </w:p>
              </w:tc>
            </w:tr>
            <w:tr w:rsidR="009A686D" w:rsidRPr="00A12178" w:rsidTr="00A93D96">
              <w:trPr>
                <w:trHeight w:val="335"/>
                <w:jc w:val="center"/>
              </w:trPr>
              <w:tc>
                <w:tcPr>
                  <w:tcW w:w="630" w:type="pct"/>
                  <w:vMerge/>
                  <w:tcBorders>
                    <w:right w:val="single" w:sz="4" w:space="0" w:color="auto"/>
                  </w:tcBorders>
                  <w:tcMar>
                    <w:left w:w="57" w:type="dxa"/>
                    <w:right w:w="57" w:type="dxa"/>
                  </w:tcMar>
                  <w:vAlign w:val="center"/>
                </w:tcPr>
                <w:p w:rsidR="009A686D" w:rsidRPr="00AD20AD" w:rsidRDefault="009A686D" w:rsidP="00897230">
                  <w:pPr>
                    <w:snapToGrid w:val="0"/>
                    <w:jc w:val="center"/>
                    <w:rPr>
                      <w:szCs w:val="21"/>
                    </w:rPr>
                  </w:pPr>
                </w:p>
              </w:tc>
              <w:tc>
                <w:tcPr>
                  <w:tcW w:w="909" w:type="pct"/>
                  <w:tcBorders>
                    <w:left w:val="single" w:sz="4" w:space="0" w:color="auto"/>
                  </w:tcBorders>
                  <w:tcMar>
                    <w:left w:w="57" w:type="dxa"/>
                    <w:right w:w="57" w:type="dxa"/>
                  </w:tcMar>
                  <w:vAlign w:val="center"/>
                </w:tcPr>
                <w:p w:rsidR="009A686D" w:rsidRDefault="009A686D" w:rsidP="00A93D96">
                  <w:pPr>
                    <w:snapToGrid w:val="0"/>
                    <w:jc w:val="center"/>
                    <w:rPr>
                      <w:szCs w:val="21"/>
                    </w:rPr>
                  </w:pPr>
                  <w:r w:rsidRPr="00A6087D">
                    <w:rPr>
                      <w:rFonts w:ascii="Arial" w:hAnsi="Arial" w:cs="Arial" w:hint="eastAsia"/>
                      <w:szCs w:val="21"/>
                    </w:rPr>
                    <w:t>达标情况</w:t>
                  </w:r>
                </w:p>
              </w:tc>
              <w:tc>
                <w:tcPr>
                  <w:tcW w:w="419" w:type="pct"/>
                  <w:tcMar>
                    <w:left w:w="57" w:type="dxa"/>
                    <w:right w:w="57" w:type="dxa"/>
                  </w:tcMar>
                  <w:vAlign w:val="center"/>
                </w:tcPr>
                <w:p w:rsidR="009A686D" w:rsidRPr="00AD20AD" w:rsidRDefault="009A686D" w:rsidP="00A93D96">
                  <w:pPr>
                    <w:snapToGrid w:val="0"/>
                    <w:jc w:val="center"/>
                    <w:rPr>
                      <w:szCs w:val="21"/>
                    </w:rPr>
                  </w:pPr>
                  <w:r>
                    <w:rPr>
                      <w:rFonts w:hint="eastAsia"/>
                      <w:szCs w:val="21"/>
                    </w:rPr>
                    <w:t>达标</w:t>
                  </w:r>
                </w:p>
              </w:tc>
              <w:tc>
                <w:tcPr>
                  <w:tcW w:w="353" w:type="pct"/>
                  <w:tcMar>
                    <w:left w:w="57" w:type="dxa"/>
                    <w:right w:w="57" w:type="dxa"/>
                  </w:tcMar>
                  <w:vAlign w:val="center"/>
                </w:tcPr>
                <w:p w:rsidR="009A686D" w:rsidRDefault="009A686D" w:rsidP="00A93D96">
                  <w:pPr>
                    <w:jc w:val="center"/>
                  </w:pPr>
                  <w:r w:rsidRPr="00B56D72">
                    <w:rPr>
                      <w:rFonts w:hint="eastAsia"/>
                      <w:szCs w:val="21"/>
                    </w:rPr>
                    <w:t>超标</w:t>
                  </w:r>
                </w:p>
              </w:tc>
              <w:tc>
                <w:tcPr>
                  <w:tcW w:w="462" w:type="pct"/>
                  <w:tcMar>
                    <w:left w:w="57" w:type="dxa"/>
                    <w:right w:w="57" w:type="dxa"/>
                  </w:tcMar>
                  <w:vAlign w:val="center"/>
                </w:tcPr>
                <w:p w:rsidR="009A686D" w:rsidRDefault="009A686D" w:rsidP="00A93D96">
                  <w:pPr>
                    <w:jc w:val="center"/>
                  </w:pPr>
                  <w:r w:rsidRPr="00B56D72">
                    <w:rPr>
                      <w:rFonts w:hint="eastAsia"/>
                      <w:szCs w:val="21"/>
                    </w:rPr>
                    <w:t>超标</w:t>
                  </w:r>
                </w:p>
              </w:tc>
              <w:tc>
                <w:tcPr>
                  <w:tcW w:w="497" w:type="pct"/>
                  <w:tcMar>
                    <w:left w:w="57" w:type="dxa"/>
                    <w:right w:w="57" w:type="dxa"/>
                  </w:tcMar>
                  <w:vAlign w:val="center"/>
                </w:tcPr>
                <w:p w:rsidR="009A686D" w:rsidRDefault="009A686D" w:rsidP="00A93D96">
                  <w:pPr>
                    <w:jc w:val="center"/>
                  </w:pPr>
                  <w:r w:rsidRPr="00B56D72">
                    <w:rPr>
                      <w:rFonts w:hint="eastAsia"/>
                      <w:szCs w:val="21"/>
                    </w:rPr>
                    <w:t>超标</w:t>
                  </w:r>
                </w:p>
              </w:tc>
              <w:tc>
                <w:tcPr>
                  <w:tcW w:w="415" w:type="pct"/>
                  <w:tcMar>
                    <w:left w:w="57" w:type="dxa"/>
                    <w:right w:w="57" w:type="dxa"/>
                  </w:tcMar>
                  <w:vAlign w:val="center"/>
                </w:tcPr>
                <w:p w:rsidR="009A686D" w:rsidRDefault="009A686D" w:rsidP="00A93D96">
                  <w:pPr>
                    <w:jc w:val="center"/>
                  </w:pPr>
                  <w:r w:rsidRPr="00B56D72">
                    <w:rPr>
                      <w:rFonts w:hint="eastAsia"/>
                      <w:szCs w:val="21"/>
                    </w:rPr>
                    <w:t>超标</w:t>
                  </w:r>
                </w:p>
              </w:tc>
              <w:tc>
                <w:tcPr>
                  <w:tcW w:w="469" w:type="pct"/>
                  <w:tcMar>
                    <w:left w:w="57" w:type="dxa"/>
                    <w:right w:w="57" w:type="dxa"/>
                  </w:tcMar>
                  <w:vAlign w:val="center"/>
                </w:tcPr>
                <w:p w:rsidR="009A686D" w:rsidRDefault="009A686D" w:rsidP="00A93D96">
                  <w:pPr>
                    <w:jc w:val="center"/>
                  </w:pPr>
                  <w:r w:rsidRPr="00B56D72">
                    <w:rPr>
                      <w:rFonts w:hint="eastAsia"/>
                      <w:szCs w:val="21"/>
                    </w:rPr>
                    <w:t>超标</w:t>
                  </w:r>
                </w:p>
              </w:tc>
              <w:tc>
                <w:tcPr>
                  <w:tcW w:w="353" w:type="pct"/>
                  <w:tcMar>
                    <w:left w:w="57" w:type="dxa"/>
                    <w:right w:w="57" w:type="dxa"/>
                  </w:tcMar>
                  <w:vAlign w:val="center"/>
                </w:tcPr>
                <w:p w:rsidR="009A686D" w:rsidRPr="00AD20AD" w:rsidRDefault="009A686D" w:rsidP="00A93D96">
                  <w:pPr>
                    <w:snapToGrid w:val="0"/>
                    <w:jc w:val="center"/>
                    <w:rPr>
                      <w:szCs w:val="21"/>
                    </w:rPr>
                  </w:pPr>
                  <w:r>
                    <w:rPr>
                      <w:rFonts w:hint="eastAsia"/>
                      <w:szCs w:val="21"/>
                    </w:rPr>
                    <w:t>超标</w:t>
                  </w:r>
                </w:p>
              </w:tc>
              <w:tc>
                <w:tcPr>
                  <w:tcW w:w="492" w:type="pct"/>
                  <w:tcMar>
                    <w:left w:w="57" w:type="dxa"/>
                    <w:right w:w="57" w:type="dxa"/>
                  </w:tcMar>
                  <w:vAlign w:val="center"/>
                </w:tcPr>
                <w:p w:rsidR="009A686D" w:rsidRPr="00AD20AD" w:rsidRDefault="009A686D" w:rsidP="00A93D96">
                  <w:pPr>
                    <w:snapToGrid w:val="0"/>
                    <w:jc w:val="center"/>
                    <w:rPr>
                      <w:szCs w:val="21"/>
                    </w:rPr>
                  </w:pPr>
                  <w:r>
                    <w:rPr>
                      <w:rFonts w:hint="eastAsia"/>
                      <w:szCs w:val="21"/>
                    </w:rPr>
                    <w:t>达标</w:t>
                  </w:r>
                </w:p>
              </w:tc>
            </w:tr>
          </w:tbl>
          <w:p w:rsidR="009A686D" w:rsidRDefault="009A686D" w:rsidP="009A686D">
            <w:pPr>
              <w:autoSpaceDE w:val="0"/>
              <w:autoSpaceDN w:val="0"/>
              <w:spacing w:line="360" w:lineRule="auto"/>
              <w:ind w:firstLineChars="200" w:firstLine="480"/>
              <w:rPr>
                <w:sz w:val="24"/>
              </w:rPr>
            </w:pPr>
            <w:r>
              <w:rPr>
                <w:rFonts w:hint="eastAsia"/>
                <w:sz w:val="24"/>
              </w:rPr>
              <w:t>从监测结果可以看出，三石浦河水质已不能达功能区要求</w:t>
            </w:r>
            <w:r w:rsidRPr="009A686D">
              <w:rPr>
                <w:rFonts w:hint="eastAsia"/>
                <w:sz w:val="24"/>
              </w:rPr>
              <w:t>。地表水质超标主要是项目所在地地处滨海河网地段、属于地表水河道的末端有关。近年来，通过区域河道整治、沿河两岸企业雨污分流强化等措施，</w:t>
            </w:r>
            <w:proofErr w:type="gramStart"/>
            <w:r w:rsidRPr="009A686D">
              <w:rPr>
                <w:rFonts w:hint="eastAsia"/>
                <w:sz w:val="24"/>
              </w:rPr>
              <w:t>杜桥镇</w:t>
            </w:r>
            <w:proofErr w:type="gramEnd"/>
            <w:r w:rsidRPr="009A686D">
              <w:rPr>
                <w:rFonts w:hint="eastAsia"/>
                <w:sz w:val="24"/>
              </w:rPr>
              <w:t>近年来逐渐加大污水管网的铺设范围，加强污水纳管的监管力度，提高污水纳管率，同时加强镇内河道整治，因此河道水质有逐渐改善的趋势。</w:t>
            </w:r>
          </w:p>
          <w:p w:rsidR="00D83C0C" w:rsidRPr="00FB7480" w:rsidRDefault="00FB7480" w:rsidP="00FB7480">
            <w:pPr>
              <w:spacing w:line="360" w:lineRule="auto"/>
              <w:rPr>
                <w:rFonts w:eastAsiaTheme="minorEastAsia"/>
                <w:b/>
                <w:sz w:val="24"/>
              </w:rPr>
            </w:pPr>
            <w:r w:rsidRPr="00FB7480">
              <w:rPr>
                <w:rFonts w:eastAsiaTheme="minorEastAsia" w:hint="eastAsia"/>
                <w:b/>
                <w:sz w:val="24"/>
              </w:rPr>
              <w:t>3.1.</w:t>
            </w:r>
            <w:r w:rsidR="00D83C0C" w:rsidRPr="00FB7480">
              <w:rPr>
                <w:rFonts w:eastAsiaTheme="minorEastAsia" w:hint="eastAsia"/>
                <w:b/>
                <w:sz w:val="24"/>
              </w:rPr>
              <w:t>3</w:t>
            </w:r>
            <w:r w:rsidR="00D83C0C" w:rsidRPr="00FB7480">
              <w:rPr>
                <w:rFonts w:eastAsiaTheme="minorEastAsia" w:hint="eastAsia"/>
                <w:b/>
                <w:sz w:val="24"/>
              </w:rPr>
              <w:t>声环境</w:t>
            </w:r>
          </w:p>
          <w:p w:rsidR="000E107A" w:rsidRPr="000E107A" w:rsidRDefault="000E107A" w:rsidP="000E107A">
            <w:pPr>
              <w:autoSpaceDE w:val="0"/>
              <w:autoSpaceDN w:val="0"/>
              <w:spacing w:line="360" w:lineRule="auto"/>
              <w:ind w:firstLineChars="200" w:firstLine="480"/>
              <w:rPr>
                <w:sz w:val="24"/>
              </w:rPr>
            </w:pPr>
            <w:r>
              <w:rPr>
                <w:rFonts w:hint="eastAsia"/>
                <w:sz w:val="24"/>
              </w:rPr>
              <w:t>项目</w:t>
            </w:r>
            <w:r w:rsidR="00D83C0C" w:rsidRPr="00D83C0C">
              <w:rPr>
                <w:rFonts w:hint="eastAsia"/>
                <w:sz w:val="24"/>
              </w:rPr>
              <w:t>厂界外周边</w:t>
            </w:r>
            <w:r w:rsidR="00D83C0C" w:rsidRPr="00D83C0C">
              <w:rPr>
                <w:rFonts w:hint="eastAsia"/>
                <w:sz w:val="24"/>
              </w:rPr>
              <w:t>50</w:t>
            </w:r>
            <w:r>
              <w:rPr>
                <w:rFonts w:hint="eastAsia"/>
                <w:sz w:val="24"/>
              </w:rPr>
              <w:t>m</w:t>
            </w:r>
            <w:r w:rsidR="00D83C0C" w:rsidRPr="00D83C0C">
              <w:rPr>
                <w:rFonts w:hint="eastAsia"/>
                <w:sz w:val="24"/>
              </w:rPr>
              <w:t>范围内不</w:t>
            </w:r>
            <w:proofErr w:type="gramStart"/>
            <w:r w:rsidR="00D83C0C" w:rsidRPr="00D83C0C">
              <w:rPr>
                <w:rFonts w:hint="eastAsia"/>
                <w:sz w:val="24"/>
              </w:rPr>
              <w:t>存在声</w:t>
            </w:r>
            <w:proofErr w:type="gramEnd"/>
            <w:r w:rsidR="00D83C0C" w:rsidRPr="00D83C0C">
              <w:rPr>
                <w:rFonts w:hint="eastAsia"/>
                <w:sz w:val="24"/>
              </w:rPr>
              <w:t>环境保护目标</w:t>
            </w:r>
            <w:r>
              <w:rPr>
                <w:rFonts w:hint="eastAsia"/>
                <w:sz w:val="24"/>
              </w:rPr>
              <w:t>，</w:t>
            </w:r>
            <w:r w:rsidRPr="000E107A">
              <w:rPr>
                <w:rFonts w:hint="eastAsia"/>
                <w:sz w:val="24"/>
              </w:rPr>
              <w:t>可不进行声环境质量现状调查及评价</w:t>
            </w:r>
            <w:r>
              <w:rPr>
                <w:rFonts w:hint="eastAsia"/>
                <w:sz w:val="24"/>
              </w:rPr>
              <w:t>。</w:t>
            </w:r>
          </w:p>
          <w:p w:rsidR="00D83C0C" w:rsidRPr="00FB7480" w:rsidRDefault="00FB7480" w:rsidP="00FB7480">
            <w:pPr>
              <w:spacing w:line="360" w:lineRule="auto"/>
              <w:rPr>
                <w:rFonts w:eastAsiaTheme="minorEastAsia"/>
                <w:b/>
                <w:sz w:val="24"/>
              </w:rPr>
            </w:pPr>
            <w:r>
              <w:rPr>
                <w:rFonts w:eastAsiaTheme="minorEastAsia" w:hint="eastAsia"/>
                <w:b/>
                <w:sz w:val="24"/>
              </w:rPr>
              <w:t>3.1.</w:t>
            </w:r>
            <w:r w:rsidR="00D83C0C" w:rsidRPr="00FB7480">
              <w:rPr>
                <w:rFonts w:eastAsiaTheme="minorEastAsia" w:hint="eastAsia"/>
                <w:b/>
                <w:sz w:val="24"/>
              </w:rPr>
              <w:t>4</w:t>
            </w:r>
            <w:r w:rsidR="00D83C0C" w:rsidRPr="00FB7480">
              <w:rPr>
                <w:rFonts w:eastAsiaTheme="minorEastAsia" w:hint="eastAsia"/>
                <w:b/>
                <w:sz w:val="24"/>
              </w:rPr>
              <w:t>生态环境</w:t>
            </w:r>
          </w:p>
          <w:p w:rsidR="00D83C0C" w:rsidRPr="00D83C0C" w:rsidRDefault="000E107A" w:rsidP="00D83C0C">
            <w:pPr>
              <w:autoSpaceDE w:val="0"/>
              <w:autoSpaceDN w:val="0"/>
              <w:spacing w:line="360" w:lineRule="auto"/>
              <w:ind w:firstLineChars="200" w:firstLine="480"/>
              <w:rPr>
                <w:sz w:val="24"/>
              </w:rPr>
            </w:pPr>
            <w:r w:rsidRPr="000E107A">
              <w:rPr>
                <w:rFonts w:hint="eastAsia"/>
                <w:sz w:val="24"/>
              </w:rPr>
              <w:t>本项目位于</w:t>
            </w:r>
            <w:proofErr w:type="gramStart"/>
            <w:r w:rsidR="00B31C1E" w:rsidRPr="004A1B25">
              <w:rPr>
                <w:rFonts w:eastAsiaTheme="minorEastAsia" w:hint="eastAsia"/>
                <w:sz w:val="24"/>
              </w:rPr>
              <w:t>临海市杜桥镇</w:t>
            </w:r>
            <w:proofErr w:type="gramEnd"/>
            <w:r w:rsidR="00B31C1E" w:rsidRPr="004A1B25">
              <w:rPr>
                <w:rFonts w:eastAsiaTheme="minorEastAsia" w:hint="eastAsia"/>
                <w:sz w:val="24"/>
              </w:rPr>
              <w:t>西岸村</w:t>
            </w:r>
            <w:r w:rsidR="00B31C1E" w:rsidRPr="004A1B25">
              <w:rPr>
                <w:rFonts w:eastAsiaTheme="minorEastAsia" w:hint="eastAsia"/>
                <w:sz w:val="24"/>
              </w:rPr>
              <w:t>4-182</w:t>
            </w:r>
            <w:r w:rsidR="00B31C1E" w:rsidRPr="004A1B25">
              <w:rPr>
                <w:rFonts w:eastAsiaTheme="minorEastAsia" w:hint="eastAsia"/>
                <w:sz w:val="24"/>
              </w:rPr>
              <w:t>号</w:t>
            </w:r>
            <w:r w:rsidRPr="000E107A">
              <w:rPr>
                <w:rFonts w:hint="eastAsia"/>
                <w:sz w:val="24"/>
              </w:rPr>
              <w:t>，</w:t>
            </w:r>
            <w:r w:rsidR="001347D5">
              <w:rPr>
                <w:rFonts w:hint="eastAsia"/>
                <w:sz w:val="24"/>
              </w:rPr>
              <w:t>在现有厂区内进行技改，</w:t>
            </w:r>
            <w:proofErr w:type="gramStart"/>
            <w:r w:rsidRPr="000E107A">
              <w:rPr>
                <w:rFonts w:hint="eastAsia"/>
                <w:sz w:val="24"/>
              </w:rPr>
              <w:t>不</w:t>
            </w:r>
            <w:proofErr w:type="gramEnd"/>
            <w:r w:rsidRPr="000E107A">
              <w:rPr>
                <w:rFonts w:hint="eastAsia"/>
                <w:sz w:val="24"/>
              </w:rPr>
              <w:t>新增用地</w:t>
            </w:r>
            <w:r w:rsidR="00D83C0C" w:rsidRPr="00D83C0C">
              <w:rPr>
                <w:rFonts w:hint="eastAsia"/>
                <w:sz w:val="24"/>
              </w:rPr>
              <w:t>，无需进行生态现状调查。</w:t>
            </w:r>
          </w:p>
          <w:p w:rsidR="00D83C0C" w:rsidRPr="00FB7480" w:rsidRDefault="00FB7480" w:rsidP="00FB7480">
            <w:pPr>
              <w:spacing w:line="360" w:lineRule="auto"/>
              <w:rPr>
                <w:rFonts w:eastAsiaTheme="minorEastAsia"/>
                <w:b/>
                <w:sz w:val="24"/>
              </w:rPr>
            </w:pPr>
            <w:r>
              <w:rPr>
                <w:rFonts w:eastAsiaTheme="minorEastAsia" w:hint="eastAsia"/>
                <w:b/>
                <w:sz w:val="24"/>
              </w:rPr>
              <w:t>3.1.</w:t>
            </w:r>
            <w:r w:rsidR="00D83C0C" w:rsidRPr="00FB7480">
              <w:rPr>
                <w:rFonts w:eastAsiaTheme="minorEastAsia" w:hint="eastAsia"/>
                <w:b/>
                <w:sz w:val="24"/>
              </w:rPr>
              <w:t>5</w:t>
            </w:r>
            <w:r w:rsidR="00D83C0C" w:rsidRPr="00FB7480">
              <w:rPr>
                <w:rFonts w:eastAsiaTheme="minorEastAsia" w:hint="eastAsia"/>
                <w:b/>
                <w:sz w:val="24"/>
              </w:rPr>
              <w:t>电磁辐射</w:t>
            </w:r>
          </w:p>
          <w:p w:rsidR="00D83C0C" w:rsidRPr="00D83C0C" w:rsidRDefault="00F526DA" w:rsidP="00D83C0C">
            <w:pPr>
              <w:autoSpaceDE w:val="0"/>
              <w:autoSpaceDN w:val="0"/>
              <w:spacing w:line="360" w:lineRule="auto"/>
              <w:ind w:firstLineChars="200" w:firstLine="480"/>
              <w:rPr>
                <w:sz w:val="24"/>
              </w:rPr>
            </w:pPr>
            <w:r>
              <w:rPr>
                <w:rFonts w:hint="eastAsia"/>
                <w:sz w:val="24"/>
              </w:rPr>
              <w:t>本</w:t>
            </w:r>
            <w:r w:rsidR="00D83C0C" w:rsidRPr="00D83C0C">
              <w:rPr>
                <w:rFonts w:hint="eastAsia"/>
                <w:sz w:val="24"/>
              </w:rPr>
              <w:t>项目不属于电磁辐射类项目，无需监测电磁辐射现状。</w:t>
            </w:r>
          </w:p>
          <w:p w:rsidR="00D83C0C" w:rsidRPr="00FB7480" w:rsidRDefault="00FB7480" w:rsidP="00FB7480">
            <w:pPr>
              <w:spacing w:line="360" w:lineRule="auto"/>
              <w:rPr>
                <w:rFonts w:eastAsiaTheme="minorEastAsia"/>
                <w:b/>
                <w:sz w:val="24"/>
              </w:rPr>
            </w:pPr>
            <w:r>
              <w:rPr>
                <w:rFonts w:eastAsiaTheme="minorEastAsia" w:hint="eastAsia"/>
                <w:b/>
                <w:sz w:val="24"/>
              </w:rPr>
              <w:t>3.1.</w:t>
            </w:r>
            <w:r w:rsidR="00D83C0C" w:rsidRPr="00FB7480">
              <w:rPr>
                <w:rFonts w:eastAsiaTheme="minorEastAsia" w:hint="eastAsia"/>
                <w:b/>
                <w:sz w:val="24"/>
              </w:rPr>
              <w:t>6</w:t>
            </w:r>
            <w:r w:rsidR="00D83C0C" w:rsidRPr="00FB7480">
              <w:rPr>
                <w:rFonts w:eastAsiaTheme="minorEastAsia" w:hint="eastAsia"/>
                <w:b/>
                <w:sz w:val="24"/>
              </w:rPr>
              <w:t>地下水和土壤环境</w:t>
            </w:r>
          </w:p>
          <w:p w:rsidR="00F526DA" w:rsidRPr="009A686D" w:rsidRDefault="00F526DA" w:rsidP="00426FD7">
            <w:pPr>
              <w:autoSpaceDE w:val="0"/>
              <w:autoSpaceDN w:val="0"/>
              <w:spacing w:line="360" w:lineRule="auto"/>
              <w:ind w:firstLineChars="200" w:firstLine="480"/>
              <w:rPr>
                <w:sz w:val="24"/>
              </w:rPr>
            </w:pPr>
            <w:r w:rsidRPr="009A686D">
              <w:rPr>
                <w:rFonts w:hint="eastAsia"/>
                <w:sz w:val="24"/>
              </w:rPr>
              <w:t>本项目依托较好的“三废”治理措施，废水、废气、固废污染物均能实现有效处置，不会通过地面漫流、垂直入渗、大气沉降等形式对厂区内及周边土壤造成影响</w:t>
            </w:r>
            <w:r w:rsidR="00426FD7" w:rsidRPr="009A686D">
              <w:rPr>
                <w:rFonts w:hint="eastAsia"/>
                <w:sz w:val="24"/>
              </w:rPr>
              <w:t>，故</w:t>
            </w:r>
            <w:r w:rsidR="000C33BC" w:rsidRPr="009A686D">
              <w:rPr>
                <w:sz w:val="24"/>
              </w:rPr>
              <w:t>不开展地下水环境和土壤环境的现状调查</w:t>
            </w:r>
            <w:r w:rsidR="00426FD7" w:rsidRPr="009A686D">
              <w:rPr>
                <w:rFonts w:hint="eastAsia"/>
                <w:sz w:val="24"/>
              </w:rPr>
              <w:t>。</w:t>
            </w:r>
          </w:p>
          <w:p w:rsidR="00121C11" w:rsidRDefault="00121C11" w:rsidP="00F526DA">
            <w:pPr>
              <w:autoSpaceDE w:val="0"/>
              <w:autoSpaceDN w:val="0"/>
              <w:spacing w:line="360" w:lineRule="auto"/>
              <w:ind w:firstLineChars="200" w:firstLine="480"/>
              <w:rPr>
                <w:rFonts w:eastAsiaTheme="minorEastAsia"/>
                <w:kern w:val="0"/>
                <w:sz w:val="24"/>
              </w:rPr>
            </w:pPr>
          </w:p>
          <w:p w:rsidR="006709C0" w:rsidRDefault="006709C0" w:rsidP="00F526DA">
            <w:pPr>
              <w:autoSpaceDE w:val="0"/>
              <w:autoSpaceDN w:val="0"/>
              <w:spacing w:line="360" w:lineRule="auto"/>
              <w:ind w:firstLineChars="200" w:firstLine="480"/>
              <w:rPr>
                <w:rFonts w:eastAsiaTheme="minorEastAsia"/>
                <w:kern w:val="0"/>
                <w:sz w:val="24"/>
              </w:rPr>
            </w:pPr>
          </w:p>
          <w:p w:rsidR="006709C0" w:rsidRDefault="006709C0" w:rsidP="00F526DA">
            <w:pPr>
              <w:autoSpaceDE w:val="0"/>
              <w:autoSpaceDN w:val="0"/>
              <w:spacing w:line="360" w:lineRule="auto"/>
              <w:ind w:firstLineChars="200" w:firstLine="480"/>
              <w:rPr>
                <w:rFonts w:eastAsiaTheme="minorEastAsia"/>
                <w:kern w:val="0"/>
                <w:sz w:val="24"/>
              </w:rPr>
            </w:pPr>
          </w:p>
          <w:p w:rsidR="00F532DA" w:rsidRPr="00A96668" w:rsidRDefault="00F532DA" w:rsidP="00F526DA">
            <w:pPr>
              <w:autoSpaceDE w:val="0"/>
              <w:autoSpaceDN w:val="0"/>
              <w:spacing w:line="360" w:lineRule="auto"/>
              <w:ind w:firstLineChars="200" w:firstLine="480"/>
              <w:rPr>
                <w:rFonts w:eastAsiaTheme="minorEastAsia"/>
                <w:kern w:val="0"/>
                <w:sz w:val="24"/>
              </w:rPr>
            </w:pPr>
          </w:p>
        </w:tc>
      </w:tr>
      <w:tr w:rsidR="005401AE" w:rsidRPr="00A96668" w:rsidTr="00906BE2">
        <w:trPr>
          <w:jc w:val="center"/>
        </w:trPr>
        <w:tc>
          <w:tcPr>
            <w:tcW w:w="284" w:type="pct"/>
            <w:vAlign w:val="center"/>
          </w:tcPr>
          <w:p w:rsidR="005401AE" w:rsidRPr="00A96668" w:rsidRDefault="005401AE">
            <w:pPr>
              <w:adjustRightInd w:val="0"/>
              <w:snapToGrid w:val="0"/>
              <w:jc w:val="center"/>
              <w:rPr>
                <w:rFonts w:eastAsiaTheme="minorEastAsia"/>
                <w:kern w:val="0"/>
                <w:sz w:val="24"/>
              </w:rPr>
            </w:pPr>
            <w:r w:rsidRPr="00A96668">
              <w:rPr>
                <w:rFonts w:eastAsiaTheme="minorEastAsia"/>
                <w:kern w:val="0"/>
                <w:sz w:val="24"/>
              </w:rPr>
              <w:lastRenderedPageBreak/>
              <w:t>环境</w:t>
            </w:r>
          </w:p>
          <w:p w:rsidR="005401AE" w:rsidRPr="00A96668" w:rsidRDefault="005401AE">
            <w:pPr>
              <w:adjustRightInd w:val="0"/>
              <w:snapToGrid w:val="0"/>
              <w:jc w:val="center"/>
              <w:rPr>
                <w:rFonts w:eastAsiaTheme="minorEastAsia"/>
                <w:kern w:val="0"/>
                <w:sz w:val="24"/>
              </w:rPr>
            </w:pPr>
            <w:r w:rsidRPr="00A96668">
              <w:rPr>
                <w:rFonts w:eastAsiaTheme="minorEastAsia"/>
                <w:kern w:val="0"/>
                <w:sz w:val="24"/>
              </w:rPr>
              <w:t>保护</w:t>
            </w:r>
          </w:p>
          <w:p w:rsidR="005401AE" w:rsidRPr="00A96668" w:rsidRDefault="005401AE">
            <w:pPr>
              <w:adjustRightInd w:val="0"/>
              <w:snapToGrid w:val="0"/>
              <w:jc w:val="center"/>
              <w:rPr>
                <w:rFonts w:eastAsiaTheme="minorEastAsia"/>
                <w:kern w:val="0"/>
                <w:szCs w:val="21"/>
              </w:rPr>
            </w:pPr>
            <w:r w:rsidRPr="00A96668">
              <w:rPr>
                <w:rFonts w:eastAsiaTheme="minorEastAsia"/>
                <w:kern w:val="0"/>
                <w:sz w:val="24"/>
              </w:rPr>
              <w:t>目标</w:t>
            </w:r>
          </w:p>
        </w:tc>
        <w:tc>
          <w:tcPr>
            <w:tcW w:w="4716" w:type="pct"/>
            <w:vAlign w:val="center"/>
          </w:tcPr>
          <w:p w:rsidR="005401AE" w:rsidRPr="00A96668" w:rsidRDefault="0091630D" w:rsidP="00137C9D">
            <w:pPr>
              <w:spacing w:line="360" w:lineRule="auto"/>
              <w:rPr>
                <w:rFonts w:eastAsiaTheme="minorEastAsia"/>
                <w:b/>
                <w:bCs/>
                <w:kern w:val="0"/>
                <w:sz w:val="24"/>
              </w:rPr>
            </w:pPr>
            <w:r w:rsidRPr="00A96668">
              <w:rPr>
                <w:rFonts w:eastAsiaTheme="minorEastAsia"/>
                <w:b/>
                <w:bCs/>
                <w:kern w:val="0"/>
                <w:sz w:val="24"/>
              </w:rPr>
              <w:t>3.2</w:t>
            </w:r>
            <w:r w:rsidRPr="00A96668">
              <w:rPr>
                <w:rFonts w:eastAsiaTheme="minorEastAsia"/>
                <w:b/>
                <w:bCs/>
                <w:kern w:val="0"/>
                <w:sz w:val="24"/>
              </w:rPr>
              <w:t>主要环境保护目标</w:t>
            </w:r>
          </w:p>
          <w:p w:rsidR="00000DF9" w:rsidRPr="00583413" w:rsidRDefault="00284D93" w:rsidP="002F3706">
            <w:pPr>
              <w:autoSpaceDE w:val="0"/>
              <w:autoSpaceDN w:val="0"/>
              <w:spacing w:line="360" w:lineRule="auto"/>
              <w:ind w:firstLineChars="200" w:firstLine="480"/>
              <w:rPr>
                <w:kern w:val="0"/>
                <w:sz w:val="24"/>
              </w:rPr>
            </w:pPr>
            <w:r w:rsidRPr="00583413">
              <w:rPr>
                <w:rFonts w:hint="eastAsia"/>
                <w:kern w:val="0"/>
                <w:sz w:val="24"/>
              </w:rPr>
              <w:t>1</w:t>
            </w:r>
            <w:r w:rsidRPr="00583413">
              <w:rPr>
                <w:rFonts w:hint="eastAsia"/>
                <w:kern w:val="0"/>
                <w:sz w:val="24"/>
              </w:rPr>
              <w:t>、</w:t>
            </w:r>
            <w:r w:rsidR="00000DF9" w:rsidRPr="00583413">
              <w:rPr>
                <w:kern w:val="0"/>
                <w:sz w:val="24"/>
              </w:rPr>
              <w:t>大气环境</w:t>
            </w:r>
          </w:p>
          <w:p w:rsidR="00F74A85" w:rsidRPr="00583413" w:rsidRDefault="00F74A85" w:rsidP="00F74A85">
            <w:pPr>
              <w:autoSpaceDE w:val="0"/>
              <w:autoSpaceDN w:val="0"/>
              <w:spacing w:line="360" w:lineRule="auto"/>
              <w:ind w:firstLineChars="200" w:firstLine="480"/>
              <w:rPr>
                <w:kern w:val="0"/>
                <w:sz w:val="24"/>
              </w:rPr>
            </w:pPr>
            <w:r w:rsidRPr="00583413">
              <w:rPr>
                <w:kern w:val="0"/>
                <w:sz w:val="24"/>
              </w:rPr>
              <w:t>项目</w:t>
            </w:r>
            <w:r w:rsidRPr="00583413">
              <w:rPr>
                <w:rFonts w:hint="eastAsia"/>
                <w:kern w:val="0"/>
                <w:sz w:val="24"/>
              </w:rPr>
              <w:t>厂界外</w:t>
            </w:r>
            <w:r w:rsidRPr="00583413">
              <w:rPr>
                <w:kern w:val="0"/>
                <w:sz w:val="24"/>
              </w:rPr>
              <w:t>500</w:t>
            </w:r>
            <w:r w:rsidRPr="00583413">
              <w:rPr>
                <w:rFonts w:hint="eastAsia"/>
                <w:kern w:val="0"/>
                <w:sz w:val="24"/>
              </w:rPr>
              <w:t>m</w:t>
            </w:r>
            <w:r w:rsidRPr="00583413">
              <w:rPr>
                <w:rFonts w:hint="eastAsia"/>
                <w:kern w:val="0"/>
                <w:sz w:val="24"/>
              </w:rPr>
              <w:t>范围内不存</w:t>
            </w:r>
            <w:r w:rsidR="00FE1A67" w:rsidRPr="00583413">
              <w:rPr>
                <w:rFonts w:hint="eastAsia"/>
                <w:kern w:val="0"/>
                <w:sz w:val="24"/>
              </w:rPr>
              <w:t>在自然保护区、风景名胜区</w:t>
            </w:r>
            <w:r w:rsidRPr="00583413">
              <w:rPr>
                <w:rFonts w:hint="eastAsia"/>
                <w:kern w:val="0"/>
                <w:sz w:val="24"/>
              </w:rPr>
              <w:t>，</w:t>
            </w:r>
            <w:r w:rsidR="002C0737" w:rsidRPr="00583413">
              <w:rPr>
                <w:rFonts w:hint="eastAsia"/>
                <w:kern w:val="0"/>
                <w:sz w:val="24"/>
              </w:rPr>
              <w:t>但</w:t>
            </w:r>
            <w:r w:rsidRPr="00583413">
              <w:rPr>
                <w:rFonts w:hint="eastAsia"/>
                <w:kern w:val="0"/>
                <w:sz w:val="24"/>
              </w:rPr>
              <w:t>存在居住区</w:t>
            </w:r>
            <w:r w:rsidR="00FE1A67" w:rsidRPr="00583413">
              <w:rPr>
                <w:rFonts w:hint="eastAsia"/>
                <w:kern w:val="0"/>
                <w:sz w:val="24"/>
              </w:rPr>
              <w:t>、文化区</w:t>
            </w:r>
            <w:r w:rsidRPr="00583413">
              <w:rPr>
                <w:rFonts w:hint="eastAsia"/>
                <w:kern w:val="0"/>
                <w:sz w:val="24"/>
              </w:rPr>
              <w:t>和农村地区中人群较集中的区域</w:t>
            </w:r>
            <w:r w:rsidRPr="00583413">
              <w:rPr>
                <w:kern w:val="0"/>
                <w:sz w:val="24"/>
              </w:rPr>
              <w:t>。</w:t>
            </w:r>
          </w:p>
          <w:p w:rsidR="00000DF9" w:rsidRPr="00583413" w:rsidRDefault="00284D93" w:rsidP="002F3706">
            <w:pPr>
              <w:autoSpaceDE w:val="0"/>
              <w:autoSpaceDN w:val="0"/>
              <w:spacing w:line="360" w:lineRule="auto"/>
              <w:ind w:firstLineChars="200" w:firstLine="480"/>
              <w:rPr>
                <w:kern w:val="0"/>
                <w:sz w:val="24"/>
              </w:rPr>
            </w:pPr>
            <w:r w:rsidRPr="00583413">
              <w:rPr>
                <w:rFonts w:hint="eastAsia"/>
                <w:kern w:val="0"/>
                <w:sz w:val="24"/>
              </w:rPr>
              <w:t>2</w:t>
            </w:r>
            <w:r w:rsidRPr="00583413">
              <w:rPr>
                <w:rFonts w:hint="eastAsia"/>
                <w:kern w:val="0"/>
                <w:sz w:val="24"/>
              </w:rPr>
              <w:t>、</w:t>
            </w:r>
            <w:r w:rsidR="00000DF9" w:rsidRPr="00583413">
              <w:rPr>
                <w:kern w:val="0"/>
                <w:sz w:val="24"/>
              </w:rPr>
              <w:t>声环境</w:t>
            </w:r>
          </w:p>
          <w:p w:rsidR="00000DF9" w:rsidRPr="00583413" w:rsidRDefault="00000DF9" w:rsidP="002F3706">
            <w:pPr>
              <w:autoSpaceDE w:val="0"/>
              <w:autoSpaceDN w:val="0"/>
              <w:spacing w:line="360" w:lineRule="auto"/>
              <w:ind w:firstLineChars="200" w:firstLine="480"/>
              <w:rPr>
                <w:kern w:val="0"/>
                <w:sz w:val="24"/>
              </w:rPr>
            </w:pPr>
            <w:r w:rsidRPr="00583413">
              <w:rPr>
                <w:kern w:val="0"/>
                <w:sz w:val="24"/>
              </w:rPr>
              <w:t>项目厂界</w:t>
            </w:r>
            <w:r w:rsidR="00AD6818" w:rsidRPr="00583413">
              <w:rPr>
                <w:kern w:val="0"/>
                <w:sz w:val="24"/>
              </w:rPr>
              <w:t>外</w:t>
            </w:r>
            <w:r w:rsidRPr="00583413">
              <w:rPr>
                <w:kern w:val="0"/>
                <w:sz w:val="24"/>
              </w:rPr>
              <w:t>50m</w:t>
            </w:r>
            <w:r w:rsidRPr="00583413">
              <w:rPr>
                <w:kern w:val="0"/>
                <w:sz w:val="24"/>
              </w:rPr>
              <w:t>范围内</w:t>
            </w:r>
            <w:r w:rsidR="00F74A85" w:rsidRPr="00583413">
              <w:rPr>
                <w:rFonts w:hint="eastAsia"/>
                <w:kern w:val="0"/>
                <w:sz w:val="24"/>
              </w:rPr>
              <w:t>不</w:t>
            </w:r>
            <w:proofErr w:type="gramStart"/>
            <w:r w:rsidR="00F74A85" w:rsidRPr="00583413">
              <w:rPr>
                <w:rFonts w:hint="eastAsia"/>
                <w:kern w:val="0"/>
                <w:sz w:val="24"/>
              </w:rPr>
              <w:t>存在</w:t>
            </w:r>
            <w:r w:rsidR="00AD6818" w:rsidRPr="00583413">
              <w:rPr>
                <w:kern w:val="0"/>
                <w:sz w:val="24"/>
              </w:rPr>
              <w:t>声</w:t>
            </w:r>
            <w:proofErr w:type="gramEnd"/>
            <w:r w:rsidR="00AD6818" w:rsidRPr="00583413">
              <w:rPr>
                <w:kern w:val="0"/>
                <w:sz w:val="24"/>
              </w:rPr>
              <w:t>环境保护目标</w:t>
            </w:r>
            <w:r w:rsidRPr="00583413">
              <w:rPr>
                <w:kern w:val="0"/>
                <w:sz w:val="24"/>
              </w:rPr>
              <w:t>。</w:t>
            </w:r>
          </w:p>
          <w:p w:rsidR="00000DF9" w:rsidRPr="00583413" w:rsidRDefault="00284D93" w:rsidP="002F3706">
            <w:pPr>
              <w:autoSpaceDE w:val="0"/>
              <w:autoSpaceDN w:val="0"/>
              <w:spacing w:line="360" w:lineRule="auto"/>
              <w:ind w:firstLineChars="200" w:firstLine="480"/>
              <w:rPr>
                <w:kern w:val="0"/>
                <w:sz w:val="24"/>
              </w:rPr>
            </w:pPr>
            <w:r w:rsidRPr="00583413">
              <w:rPr>
                <w:rFonts w:hint="eastAsia"/>
                <w:kern w:val="0"/>
                <w:sz w:val="24"/>
              </w:rPr>
              <w:t>3</w:t>
            </w:r>
            <w:r w:rsidRPr="00583413">
              <w:rPr>
                <w:rFonts w:hint="eastAsia"/>
                <w:kern w:val="0"/>
                <w:sz w:val="24"/>
              </w:rPr>
              <w:t>、</w:t>
            </w:r>
            <w:r w:rsidR="00000DF9" w:rsidRPr="00583413">
              <w:rPr>
                <w:kern w:val="0"/>
                <w:sz w:val="24"/>
              </w:rPr>
              <w:t>地下水环境</w:t>
            </w:r>
          </w:p>
          <w:p w:rsidR="00000DF9" w:rsidRPr="00583413" w:rsidRDefault="00000DF9" w:rsidP="002F3706">
            <w:pPr>
              <w:autoSpaceDE w:val="0"/>
              <w:autoSpaceDN w:val="0"/>
              <w:spacing w:line="360" w:lineRule="auto"/>
              <w:ind w:firstLineChars="200" w:firstLine="480"/>
              <w:rPr>
                <w:kern w:val="0"/>
                <w:sz w:val="24"/>
              </w:rPr>
            </w:pPr>
            <w:r w:rsidRPr="00583413">
              <w:rPr>
                <w:kern w:val="0"/>
                <w:sz w:val="24"/>
              </w:rPr>
              <w:t>项目厂界外</w:t>
            </w:r>
            <w:r w:rsidRPr="00583413">
              <w:rPr>
                <w:kern w:val="0"/>
                <w:sz w:val="24"/>
              </w:rPr>
              <w:t>500m</w:t>
            </w:r>
            <w:r w:rsidRPr="00583413">
              <w:rPr>
                <w:kern w:val="0"/>
                <w:sz w:val="24"/>
              </w:rPr>
              <w:t>范围内不存在地下水集中式饮用水水源和热水、矿泉水、温泉等特殊地下水资源。</w:t>
            </w:r>
          </w:p>
          <w:p w:rsidR="00000DF9" w:rsidRPr="00583413" w:rsidRDefault="00284D93" w:rsidP="002F3706">
            <w:pPr>
              <w:autoSpaceDE w:val="0"/>
              <w:autoSpaceDN w:val="0"/>
              <w:spacing w:line="360" w:lineRule="auto"/>
              <w:ind w:firstLineChars="200" w:firstLine="480"/>
              <w:rPr>
                <w:kern w:val="0"/>
                <w:sz w:val="24"/>
              </w:rPr>
            </w:pPr>
            <w:r w:rsidRPr="00583413">
              <w:rPr>
                <w:rFonts w:hint="eastAsia"/>
                <w:kern w:val="0"/>
                <w:sz w:val="24"/>
              </w:rPr>
              <w:t>4</w:t>
            </w:r>
            <w:r w:rsidRPr="00583413">
              <w:rPr>
                <w:rFonts w:hint="eastAsia"/>
                <w:kern w:val="0"/>
                <w:sz w:val="24"/>
              </w:rPr>
              <w:t>、</w:t>
            </w:r>
            <w:r w:rsidR="00000DF9" w:rsidRPr="00583413">
              <w:rPr>
                <w:kern w:val="0"/>
                <w:sz w:val="24"/>
              </w:rPr>
              <w:t>生态环境</w:t>
            </w:r>
          </w:p>
          <w:p w:rsidR="00653AD2" w:rsidRPr="00583413" w:rsidRDefault="00284D93" w:rsidP="00284D93">
            <w:pPr>
              <w:autoSpaceDE w:val="0"/>
              <w:autoSpaceDN w:val="0"/>
              <w:spacing w:line="360" w:lineRule="auto"/>
              <w:ind w:firstLineChars="200" w:firstLine="480"/>
              <w:rPr>
                <w:kern w:val="0"/>
                <w:sz w:val="24"/>
              </w:rPr>
            </w:pPr>
            <w:r w:rsidRPr="00583413">
              <w:rPr>
                <w:rFonts w:hint="eastAsia"/>
                <w:kern w:val="0"/>
                <w:sz w:val="24"/>
              </w:rPr>
              <w:t>本项目位于</w:t>
            </w:r>
            <w:proofErr w:type="gramStart"/>
            <w:r w:rsidR="00B31C1E" w:rsidRPr="00583413">
              <w:rPr>
                <w:rFonts w:eastAsiaTheme="minorEastAsia" w:hint="eastAsia"/>
                <w:kern w:val="0"/>
                <w:sz w:val="24"/>
              </w:rPr>
              <w:t>临海市杜桥镇</w:t>
            </w:r>
            <w:proofErr w:type="gramEnd"/>
            <w:r w:rsidR="00B31C1E" w:rsidRPr="00583413">
              <w:rPr>
                <w:rFonts w:eastAsiaTheme="minorEastAsia" w:hint="eastAsia"/>
                <w:kern w:val="0"/>
                <w:sz w:val="24"/>
              </w:rPr>
              <w:t>西岸村</w:t>
            </w:r>
            <w:r w:rsidR="00B31C1E" w:rsidRPr="00583413">
              <w:rPr>
                <w:rFonts w:eastAsiaTheme="minorEastAsia" w:hint="eastAsia"/>
                <w:kern w:val="0"/>
                <w:sz w:val="24"/>
              </w:rPr>
              <w:t>4-182</w:t>
            </w:r>
            <w:r w:rsidR="00B31C1E" w:rsidRPr="00583413">
              <w:rPr>
                <w:rFonts w:eastAsiaTheme="minorEastAsia" w:hint="eastAsia"/>
                <w:kern w:val="0"/>
                <w:sz w:val="24"/>
              </w:rPr>
              <w:t>号</w:t>
            </w:r>
            <w:r w:rsidRPr="00583413">
              <w:rPr>
                <w:rFonts w:hint="eastAsia"/>
                <w:kern w:val="0"/>
                <w:sz w:val="24"/>
              </w:rPr>
              <w:t>，</w:t>
            </w:r>
            <w:r w:rsidR="005D6298">
              <w:rPr>
                <w:rFonts w:hint="eastAsia"/>
                <w:kern w:val="0"/>
                <w:sz w:val="24"/>
              </w:rPr>
              <w:t>在现有厂区内实施，</w:t>
            </w:r>
            <w:proofErr w:type="gramStart"/>
            <w:r w:rsidRPr="00583413">
              <w:rPr>
                <w:rFonts w:hint="eastAsia"/>
                <w:kern w:val="0"/>
                <w:sz w:val="24"/>
              </w:rPr>
              <w:t>不</w:t>
            </w:r>
            <w:proofErr w:type="gramEnd"/>
            <w:r w:rsidRPr="00583413">
              <w:rPr>
                <w:rFonts w:hint="eastAsia"/>
                <w:kern w:val="0"/>
                <w:sz w:val="24"/>
              </w:rPr>
              <w:t>新增用地，不涉及生态环境保护目标。</w:t>
            </w:r>
          </w:p>
          <w:p w:rsidR="00284D93" w:rsidRPr="00A96668" w:rsidRDefault="00284D93" w:rsidP="00284D93">
            <w:pPr>
              <w:jc w:val="center"/>
              <w:rPr>
                <w:b/>
                <w:szCs w:val="21"/>
              </w:rPr>
            </w:pPr>
            <w:r w:rsidRPr="00A96668">
              <w:rPr>
                <w:b/>
                <w:szCs w:val="21"/>
              </w:rPr>
              <w:t>表</w:t>
            </w:r>
            <w:r w:rsidRPr="00A96668">
              <w:rPr>
                <w:b/>
                <w:szCs w:val="21"/>
              </w:rPr>
              <w:t xml:space="preserve">3.2-1  </w:t>
            </w:r>
            <w:r w:rsidRPr="00A96668">
              <w:rPr>
                <w:b/>
                <w:szCs w:val="21"/>
              </w:rPr>
              <w:t>环境保护目标</w:t>
            </w:r>
            <w:r>
              <w:rPr>
                <w:rFonts w:hint="eastAsia"/>
                <w:b/>
                <w:szCs w:val="21"/>
              </w:rPr>
              <w:t>一览表</w:t>
            </w:r>
          </w:p>
          <w:tbl>
            <w:tblPr>
              <w:tblStyle w:val="wo1"/>
              <w:tblW w:w="5000" w:type="pct"/>
              <w:tblLook w:val="0000" w:firstRow="0" w:lastRow="0" w:firstColumn="0" w:lastColumn="0" w:noHBand="0" w:noVBand="0"/>
            </w:tblPr>
            <w:tblGrid>
              <w:gridCol w:w="606"/>
              <w:gridCol w:w="1142"/>
              <w:gridCol w:w="874"/>
              <w:gridCol w:w="1007"/>
              <w:gridCol w:w="1408"/>
              <w:gridCol w:w="606"/>
              <w:gridCol w:w="1142"/>
              <w:gridCol w:w="874"/>
              <w:gridCol w:w="874"/>
            </w:tblGrid>
            <w:tr w:rsidR="0091443A" w:rsidRPr="00374291" w:rsidTr="0091443A">
              <w:trPr>
                <w:trHeight w:val="340"/>
              </w:trPr>
              <w:tc>
                <w:tcPr>
                  <w:tcW w:w="355" w:type="pct"/>
                  <w:vMerge w:val="restart"/>
                </w:tcPr>
                <w:p w:rsidR="0091443A" w:rsidRPr="00374291" w:rsidRDefault="0091443A" w:rsidP="00AC752B">
                  <w:pPr>
                    <w:tabs>
                      <w:tab w:val="left" w:pos="2250"/>
                    </w:tabs>
                    <w:jc w:val="center"/>
                    <w:rPr>
                      <w:rFonts w:eastAsiaTheme="minorEastAsia"/>
                      <w:kern w:val="0"/>
                      <w:szCs w:val="21"/>
                    </w:rPr>
                  </w:pPr>
                  <w:r w:rsidRPr="00374291">
                    <w:rPr>
                      <w:rFonts w:eastAsiaTheme="minorEastAsia" w:hint="eastAsia"/>
                      <w:kern w:val="0"/>
                      <w:szCs w:val="21"/>
                    </w:rPr>
                    <w:t>环境</w:t>
                  </w:r>
                </w:p>
                <w:p w:rsidR="0091443A" w:rsidRPr="00374291" w:rsidRDefault="0091443A" w:rsidP="00AC752B">
                  <w:pPr>
                    <w:tabs>
                      <w:tab w:val="left" w:pos="2250"/>
                    </w:tabs>
                    <w:jc w:val="center"/>
                    <w:rPr>
                      <w:rFonts w:eastAsiaTheme="minorEastAsia"/>
                      <w:kern w:val="0"/>
                      <w:szCs w:val="21"/>
                    </w:rPr>
                  </w:pPr>
                  <w:r w:rsidRPr="00374291">
                    <w:rPr>
                      <w:rFonts w:eastAsiaTheme="minorEastAsia" w:hint="eastAsia"/>
                      <w:kern w:val="0"/>
                      <w:szCs w:val="21"/>
                    </w:rPr>
                    <w:t>要素</w:t>
                  </w:r>
                </w:p>
              </w:tc>
              <w:tc>
                <w:tcPr>
                  <w:tcW w:w="669" w:type="pct"/>
                  <w:vMerge w:val="restart"/>
                </w:tcPr>
                <w:p w:rsidR="0091443A" w:rsidRPr="00374291" w:rsidRDefault="0091443A" w:rsidP="00AC752B">
                  <w:pPr>
                    <w:tabs>
                      <w:tab w:val="left" w:pos="2250"/>
                    </w:tabs>
                    <w:jc w:val="center"/>
                    <w:rPr>
                      <w:rFonts w:eastAsiaTheme="minorEastAsia"/>
                      <w:kern w:val="0"/>
                      <w:szCs w:val="21"/>
                    </w:rPr>
                  </w:pPr>
                  <w:r w:rsidRPr="00374291">
                    <w:rPr>
                      <w:rFonts w:eastAsiaTheme="minorEastAsia"/>
                      <w:kern w:val="0"/>
                      <w:szCs w:val="21"/>
                    </w:rPr>
                    <w:t>名称</w:t>
                  </w:r>
                </w:p>
              </w:tc>
              <w:tc>
                <w:tcPr>
                  <w:tcW w:w="1102" w:type="pct"/>
                  <w:gridSpan w:val="2"/>
                </w:tcPr>
                <w:p w:rsidR="0091443A" w:rsidRPr="00374291" w:rsidRDefault="0091443A" w:rsidP="00AC752B">
                  <w:pPr>
                    <w:tabs>
                      <w:tab w:val="left" w:pos="2250"/>
                    </w:tabs>
                    <w:jc w:val="center"/>
                    <w:rPr>
                      <w:rFonts w:eastAsiaTheme="minorEastAsia"/>
                      <w:kern w:val="0"/>
                      <w:szCs w:val="21"/>
                    </w:rPr>
                  </w:pPr>
                  <w:r w:rsidRPr="00374291">
                    <w:rPr>
                      <w:rFonts w:eastAsiaTheme="minorEastAsia"/>
                      <w:kern w:val="0"/>
                      <w:szCs w:val="21"/>
                    </w:rPr>
                    <w:t>坐标</w:t>
                  </w:r>
                  <w:r w:rsidRPr="00374291">
                    <w:rPr>
                      <w:rFonts w:eastAsiaTheme="minorEastAsia"/>
                      <w:kern w:val="0"/>
                      <w:szCs w:val="21"/>
                    </w:rPr>
                    <w:t>/m</w:t>
                  </w:r>
                </w:p>
              </w:tc>
              <w:tc>
                <w:tcPr>
                  <w:tcW w:w="825" w:type="pct"/>
                  <w:vMerge w:val="restart"/>
                </w:tcPr>
                <w:p w:rsidR="0091443A" w:rsidRPr="00374291" w:rsidRDefault="0091443A" w:rsidP="00AC752B">
                  <w:pPr>
                    <w:tabs>
                      <w:tab w:val="left" w:pos="2250"/>
                    </w:tabs>
                    <w:jc w:val="center"/>
                    <w:rPr>
                      <w:rFonts w:eastAsiaTheme="minorEastAsia"/>
                      <w:kern w:val="0"/>
                      <w:szCs w:val="21"/>
                    </w:rPr>
                  </w:pPr>
                  <w:r w:rsidRPr="00374291">
                    <w:rPr>
                      <w:rFonts w:eastAsiaTheme="minorEastAsia"/>
                      <w:kern w:val="0"/>
                      <w:szCs w:val="21"/>
                    </w:rPr>
                    <w:t>保护对象</w:t>
                  </w:r>
                </w:p>
              </w:tc>
              <w:tc>
                <w:tcPr>
                  <w:tcW w:w="355" w:type="pct"/>
                  <w:vMerge w:val="restart"/>
                </w:tcPr>
                <w:p w:rsidR="0091443A" w:rsidRPr="00374291" w:rsidRDefault="0091443A" w:rsidP="00AC752B">
                  <w:pPr>
                    <w:tabs>
                      <w:tab w:val="left" w:pos="2250"/>
                    </w:tabs>
                    <w:jc w:val="center"/>
                    <w:rPr>
                      <w:rFonts w:eastAsiaTheme="minorEastAsia"/>
                      <w:kern w:val="0"/>
                      <w:szCs w:val="21"/>
                    </w:rPr>
                  </w:pPr>
                  <w:r w:rsidRPr="00374291">
                    <w:rPr>
                      <w:rFonts w:eastAsiaTheme="minorEastAsia"/>
                      <w:kern w:val="0"/>
                      <w:szCs w:val="21"/>
                    </w:rPr>
                    <w:t>保护</w:t>
                  </w:r>
                </w:p>
                <w:p w:rsidR="0091443A" w:rsidRPr="00374291" w:rsidRDefault="0091443A" w:rsidP="00AC752B">
                  <w:pPr>
                    <w:tabs>
                      <w:tab w:val="left" w:pos="2250"/>
                    </w:tabs>
                    <w:jc w:val="center"/>
                    <w:rPr>
                      <w:rFonts w:eastAsiaTheme="minorEastAsia"/>
                      <w:kern w:val="0"/>
                      <w:szCs w:val="21"/>
                    </w:rPr>
                  </w:pPr>
                  <w:r w:rsidRPr="00374291">
                    <w:rPr>
                      <w:rFonts w:eastAsiaTheme="minorEastAsia"/>
                      <w:kern w:val="0"/>
                      <w:szCs w:val="21"/>
                    </w:rPr>
                    <w:t>内</w:t>
                  </w:r>
                  <w:r w:rsidRPr="00374291">
                    <w:rPr>
                      <w:rFonts w:eastAsiaTheme="minorEastAsia" w:hint="eastAsia"/>
                      <w:kern w:val="0"/>
                      <w:szCs w:val="21"/>
                    </w:rPr>
                    <w:t>容</w:t>
                  </w:r>
                </w:p>
              </w:tc>
              <w:tc>
                <w:tcPr>
                  <w:tcW w:w="669" w:type="pct"/>
                  <w:vMerge w:val="restart"/>
                </w:tcPr>
                <w:p w:rsidR="0091443A" w:rsidRPr="00374291" w:rsidRDefault="0091443A" w:rsidP="00AC752B">
                  <w:pPr>
                    <w:tabs>
                      <w:tab w:val="left" w:pos="2250"/>
                    </w:tabs>
                    <w:jc w:val="center"/>
                    <w:rPr>
                      <w:rFonts w:eastAsiaTheme="minorEastAsia"/>
                      <w:kern w:val="0"/>
                      <w:szCs w:val="21"/>
                    </w:rPr>
                  </w:pPr>
                  <w:r w:rsidRPr="00374291">
                    <w:rPr>
                      <w:rFonts w:eastAsiaTheme="minorEastAsia"/>
                      <w:kern w:val="0"/>
                      <w:szCs w:val="21"/>
                    </w:rPr>
                    <w:t>环境</w:t>
                  </w:r>
                </w:p>
                <w:p w:rsidR="0091443A" w:rsidRPr="00374291" w:rsidRDefault="0091443A" w:rsidP="00AC752B">
                  <w:pPr>
                    <w:tabs>
                      <w:tab w:val="left" w:pos="2250"/>
                    </w:tabs>
                    <w:jc w:val="center"/>
                    <w:rPr>
                      <w:rFonts w:eastAsiaTheme="minorEastAsia"/>
                      <w:kern w:val="0"/>
                      <w:szCs w:val="21"/>
                    </w:rPr>
                  </w:pPr>
                  <w:r w:rsidRPr="00374291">
                    <w:rPr>
                      <w:rFonts w:eastAsiaTheme="minorEastAsia"/>
                      <w:kern w:val="0"/>
                      <w:szCs w:val="21"/>
                    </w:rPr>
                    <w:t>功能区</w:t>
                  </w:r>
                </w:p>
              </w:tc>
              <w:tc>
                <w:tcPr>
                  <w:tcW w:w="512" w:type="pct"/>
                  <w:vMerge w:val="restart"/>
                </w:tcPr>
                <w:p w:rsidR="0091443A" w:rsidRPr="00374291" w:rsidRDefault="0091443A" w:rsidP="00AC752B">
                  <w:pPr>
                    <w:pStyle w:val="Default"/>
                    <w:snapToGrid w:val="0"/>
                    <w:rPr>
                      <w:rFonts w:eastAsiaTheme="minorEastAsia"/>
                      <w:color w:val="auto"/>
                      <w:sz w:val="21"/>
                      <w:szCs w:val="21"/>
                    </w:rPr>
                  </w:pPr>
                  <w:r w:rsidRPr="00374291">
                    <w:rPr>
                      <w:rFonts w:eastAsiaTheme="minorEastAsia"/>
                      <w:color w:val="auto"/>
                      <w:sz w:val="21"/>
                      <w:szCs w:val="21"/>
                    </w:rPr>
                    <w:t>相对厂</w:t>
                  </w:r>
                </w:p>
                <w:p w:rsidR="0091443A" w:rsidRPr="00374291" w:rsidRDefault="0091443A" w:rsidP="00AC752B">
                  <w:pPr>
                    <w:pStyle w:val="Default"/>
                    <w:snapToGrid w:val="0"/>
                    <w:rPr>
                      <w:rFonts w:eastAsiaTheme="minorEastAsia"/>
                      <w:color w:val="auto"/>
                      <w:sz w:val="21"/>
                      <w:szCs w:val="21"/>
                    </w:rPr>
                  </w:pPr>
                  <w:proofErr w:type="gramStart"/>
                  <w:r w:rsidRPr="00374291">
                    <w:rPr>
                      <w:rFonts w:eastAsiaTheme="minorEastAsia"/>
                      <w:color w:val="auto"/>
                      <w:sz w:val="21"/>
                      <w:szCs w:val="21"/>
                    </w:rPr>
                    <w:t>址</w:t>
                  </w:r>
                  <w:proofErr w:type="gramEnd"/>
                  <w:r w:rsidRPr="00374291">
                    <w:rPr>
                      <w:rFonts w:eastAsiaTheme="minorEastAsia"/>
                      <w:color w:val="auto"/>
                      <w:sz w:val="21"/>
                      <w:szCs w:val="21"/>
                    </w:rPr>
                    <w:t>方位</w:t>
                  </w:r>
                </w:p>
              </w:tc>
              <w:tc>
                <w:tcPr>
                  <w:tcW w:w="512" w:type="pct"/>
                  <w:vMerge w:val="restart"/>
                </w:tcPr>
                <w:p w:rsidR="0091443A" w:rsidRPr="00374291" w:rsidRDefault="0091443A" w:rsidP="00AC752B">
                  <w:pPr>
                    <w:pStyle w:val="Default"/>
                    <w:snapToGrid w:val="0"/>
                    <w:rPr>
                      <w:rFonts w:eastAsiaTheme="minorEastAsia"/>
                      <w:color w:val="auto"/>
                      <w:sz w:val="21"/>
                      <w:szCs w:val="21"/>
                    </w:rPr>
                  </w:pPr>
                  <w:r w:rsidRPr="00374291">
                    <w:rPr>
                      <w:rFonts w:eastAsiaTheme="minorEastAsia"/>
                      <w:color w:val="auto"/>
                      <w:sz w:val="21"/>
                      <w:szCs w:val="21"/>
                    </w:rPr>
                    <w:t>相对厂</w:t>
                  </w:r>
                </w:p>
                <w:p w:rsidR="0091443A" w:rsidRPr="00374291" w:rsidRDefault="0091443A" w:rsidP="0091443A">
                  <w:pPr>
                    <w:pStyle w:val="Default"/>
                    <w:snapToGrid w:val="0"/>
                    <w:rPr>
                      <w:rFonts w:eastAsiaTheme="minorEastAsia"/>
                      <w:color w:val="auto"/>
                      <w:sz w:val="21"/>
                      <w:szCs w:val="21"/>
                    </w:rPr>
                  </w:pPr>
                  <w:proofErr w:type="gramStart"/>
                  <w:r w:rsidRPr="00374291">
                    <w:rPr>
                      <w:rFonts w:eastAsiaTheme="minorEastAsia"/>
                      <w:color w:val="auto"/>
                      <w:sz w:val="21"/>
                      <w:szCs w:val="21"/>
                    </w:rPr>
                    <w:t>界</w:t>
                  </w:r>
                  <w:proofErr w:type="gramEnd"/>
                  <w:r w:rsidRPr="00374291">
                    <w:rPr>
                      <w:rFonts w:eastAsiaTheme="minorEastAsia"/>
                      <w:color w:val="auto"/>
                      <w:sz w:val="21"/>
                      <w:szCs w:val="21"/>
                    </w:rPr>
                    <w:t>距离</w:t>
                  </w:r>
                </w:p>
              </w:tc>
            </w:tr>
            <w:tr w:rsidR="0091443A" w:rsidRPr="00374291" w:rsidTr="0091443A">
              <w:trPr>
                <w:trHeight w:val="340"/>
              </w:trPr>
              <w:tc>
                <w:tcPr>
                  <w:tcW w:w="355" w:type="pct"/>
                  <w:vMerge/>
                </w:tcPr>
                <w:p w:rsidR="0091443A" w:rsidRPr="00374291" w:rsidRDefault="0091443A" w:rsidP="00AC752B">
                  <w:pPr>
                    <w:tabs>
                      <w:tab w:val="left" w:pos="2250"/>
                    </w:tabs>
                    <w:jc w:val="center"/>
                    <w:rPr>
                      <w:rFonts w:eastAsiaTheme="minorEastAsia"/>
                      <w:kern w:val="0"/>
                      <w:szCs w:val="21"/>
                    </w:rPr>
                  </w:pPr>
                </w:p>
              </w:tc>
              <w:tc>
                <w:tcPr>
                  <w:tcW w:w="669" w:type="pct"/>
                  <w:vMerge/>
                </w:tcPr>
                <w:p w:rsidR="0091443A" w:rsidRPr="00374291" w:rsidRDefault="0091443A" w:rsidP="00AC752B">
                  <w:pPr>
                    <w:tabs>
                      <w:tab w:val="left" w:pos="2250"/>
                    </w:tabs>
                    <w:jc w:val="center"/>
                    <w:rPr>
                      <w:rFonts w:eastAsiaTheme="minorEastAsia"/>
                      <w:kern w:val="0"/>
                      <w:szCs w:val="21"/>
                    </w:rPr>
                  </w:pPr>
                </w:p>
              </w:tc>
              <w:tc>
                <w:tcPr>
                  <w:tcW w:w="512" w:type="pct"/>
                </w:tcPr>
                <w:p w:rsidR="0091443A" w:rsidRPr="00374291" w:rsidRDefault="0091443A" w:rsidP="00AC752B">
                  <w:pPr>
                    <w:tabs>
                      <w:tab w:val="left" w:pos="2250"/>
                    </w:tabs>
                    <w:jc w:val="center"/>
                    <w:rPr>
                      <w:rFonts w:eastAsiaTheme="minorEastAsia"/>
                      <w:kern w:val="0"/>
                      <w:szCs w:val="21"/>
                    </w:rPr>
                  </w:pPr>
                  <w:r w:rsidRPr="00374291">
                    <w:rPr>
                      <w:rFonts w:eastAsiaTheme="minorEastAsia"/>
                      <w:kern w:val="0"/>
                      <w:szCs w:val="21"/>
                    </w:rPr>
                    <w:t>X</w:t>
                  </w:r>
                </w:p>
              </w:tc>
              <w:tc>
                <w:tcPr>
                  <w:tcW w:w="590" w:type="pct"/>
                </w:tcPr>
                <w:p w:rsidR="0091443A" w:rsidRPr="00374291" w:rsidRDefault="0091443A" w:rsidP="00AC752B">
                  <w:pPr>
                    <w:tabs>
                      <w:tab w:val="left" w:pos="2250"/>
                    </w:tabs>
                    <w:jc w:val="center"/>
                    <w:rPr>
                      <w:rFonts w:eastAsiaTheme="minorEastAsia"/>
                      <w:kern w:val="0"/>
                      <w:szCs w:val="21"/>
                    </w:rPr>
                  </w:pPr>
                  <w:r w:rsidRPr="00374291">
                    <w:rPr>
                      <w:rFonts w:eastAsiaTheme="minorEastAsia"/>
                      <w:kern w:val="0"/>
                      <w:szCs w:val="21"/>
                    </w:rPr>
                    <w:t>Y</w:t>
                  </w:r>
                </w:p>
              </w:tc>
              <w:tc>
                <w:tcPr>
                  <w:tcW w:w="825" w:type="pct"/>
                  <w:vMerge/>
                </w:tcPr>
                <w:p w:rsidR="0091443A" w:rsidRPr="00374291" w:rsidRDefault="0091443A" w:rsidP="00AC752B">
                  <w:pPr>
                    <w:tabs>
                      <w:tab w:val="left" w:pos="2250"/>
                    </w:tabs>
                    <w:jc w:val="center"/>
                    <w:rPr>
                      <w:rFonts w:eastAsiaTheme="minorEastAsia"/>
                      <w:kern w:val="0"/>
                      <w:szCs w:val="21"/>
                    </w:rPr>
                  </w:pPr>
                </w:p>
              </w:tc>
              <w:tc>
                <w:tcPr>
                  <w:tcW w:w="355" w:type="pct"/>
                  <w:vMerge/>
                </w:tcPr>
                <w:p w:rsidR="0091443A" w:rsidRPr="00374291" w:rsidRDefault="0091443A" w:rsidP="00AC752B">
                  <w:pPr>
                    <w:tabs>
                      <w:tab w:val="left" w:pos="2250"/>
                    </w:tabs>
                    <w:jc w:val="center"/>
                    <w:rPr>
                      <w:rFonts w:eastAsiaTheme="minorEastAsia"/>
                      <w:kern w:val="0"/>
                      <w:szCs w:val="21"/>
                    </w:rPr>
                  </w:pPr>
                </w:p>
              </w:tc>
              <w:tc>
                <w:tcPr>
                  <w:tcW w:w="669" w:type="pct"/>
                  <w:vMerge/>
                </w:tcPr>
                <w:p w:rsidR="0091443A" w:rsidRPr="00374291" w:rsidRDefault="0091443A" w:rsidP="00AC752B">
                  <w:pPr>
                    <w:tabs>
                      <w:tab w:val="left" w:pos="2250"/>
                    </w:tabs>
                    <w:jc w:val="center"/>
                    <w:rPr>
                      <w:rFonts w:eastAsiaTheme="minorEastAsia"/>
                      <w:kern w:val="0"/>
                      <w:szCs w:val="21"/>
                    </w:rPr>
                  </w:pPr>
                </w:p>
              </w:tc>
              <w:tc>
                <w:tcPr>
                  <w:tcW w:w="512" w:type="pct"/>
                  <w:vMerge/>
                </w:tcPr>
                <w:p w:rsidR="0091443A" w:rsidRPr="00374291" w:rsidRDefault="0091443A" w:rsidP="00AC752B">
                  <w:pPr>
                    <w:tabs>
                      <w:tab w:val="left" w:pos="2250"/>
                    </w:tabs>
                    <w:jc w:val="center"/>
                    <w:rPr>
                      <w:rFonts w:eastAsiaTheme="minorEastAsia"/>
                      <w:kern w:val="0"/>
                      <w:szCs w:val="21"/>
                    </w:rPr>
                  </w:pPr>
                </w:p>
              </w:tc>
              <w:tc>
                <w:tcPr>
                  <w:tcW w:w="512" w:type="pct"/>
                  <w:vMerge/>
                </w:tcPr>
                <w:p w:rsidR="0091443A" w:rsidRPr="00374291" w:rsidRDefault="0091443A" w:rsidP="00AC752B">
                  <w:pPr>
                    <w:tabs>
                      <w:tab w:val="left" w:pos="2250"/>
                    </w:tabs>
                    <w:jc w:val="center"/>
                    <w:rPr>
                      <w:rFonts w:eastAsiaTheme="minorEastAsia"/>
                      <w:kern w:val="0"/>
                      <w:szCs w:val="21"/>
                    </w:rPr>
                  </w:pPr>
                </w:p>
              </w:tc>
            </w:tr>
            <w:tr w:rsidR="0091443A" w:rsidRPr="00374291" w:rsidTr="0091443A">
              <w:trPr>
                <w:trHeight w:val="340"/>
              </w:trPr>
              <w:tc>
                <w:tcPr>
                  <w:tcW w:w="355" w:type="pct"/>
                  <w:vMerge w:val="restart"/>
                </w:tcPr>
                <w:p w:rsidR="0091443A" w:rsidRPr="00374291" w:rsidRDefault="0091443A" w:rsidP="00AC752B">
                  <w:pPr>
                    <w:pStyle w:val="Default"/>
                    <w:snapToGrid w:val="0"/>
                    <w:rPr>
                      <w:color w:val="auto"/>
                      <w:sz w:val="21"/>
                      <w:szCs w:val="21"/>
                    </w:rPr>
                  </w:pPr>
                  <w:r w:rsidRPr="00374291">
                    <w:rPr>
                      <w:rFonts w:hint="eastAsia"/>
                      <w:color w:val="auto"/>
                      <w:sz w:val="21"/>
                      <w:szCs w:val="21"/>
                    </w:rPr>
                    <w:t>环境</w:t>
                  </w:r>
                </w:p>
                <w:p w:rsidR="0091443A" w:rsidRPr="00374291" w:rsidRDefault="0091443A" w:rsidP="00AC752B">
                  <w:pPr>
                    <w:pStyle w:val="Default"/>
                    <w:snapToGrid w:val="0"/>
                    <w:rPr>
                      <w:color w:val="auto"/>
                      <w:sz w:val="21"/>
                      <w:szCs w:val="21"/>
                    </w:rPr>
                  </w:pPr>
                  <w:r w:rsidRPr="00374291">
                    <w:rPr>
                      <w:rFonts w:hint="eastAsia"/>
                      <w:color w:val="auto"/>
                      <w:sz w:val="21"/>
                      <w:szCs w:val="21"/>
                    </w:rPr>
                    <w:t>空气</w:t>
                  </w:r>
                </w:p>
              </w:tc>
              <w:tc>
                <w:tcPr>
                  <w:tcW w:w="669" w:type="pct"/>
                </w:tcPr>
                <w:p w:rsidR="0091443A" w:rsidRPr="00374291" w:rsidRDefault="00CA1C55" w:rsidP="00AC752B">
                  <w:pPr>
                    <w:pStyle w:val="Default"/>
                    <w:snapToGrid w:val="0"/>
                    <w:rPr>
                      <w:rFonts w:eastAsiaTheme="minorEastAsia"/>
                      <w:color w:val="auto"/>
                      <w:sz w:val="21"/>
                      <w:szCs w:val="21"/>
                    </w:rPr>
                  </w:pPr>
                  <w:r w:rsidRPr="00374291">
                    <w:rPr>
                      <w:rFonts w:hint="eastAsia"/>
                      <w:color w:val="auto"/>
                      <w:sz w:val="21"/>
                      <w:szCs w:val="21"/>
                    </w:rPr>
                    <w:t>戴</w:t>
                  </w:r>
                  <w:r w:rsidR="0091443A" w:rsidRPr="00374291">
                    <w:rPr>
                      <w:rFonts w:hint="eastAsia"/>
                      <w:color w:val="auto"/>
                      <w:sz w:val="21"/>
                      <w:szCs w:val="21"/>
                    </w:rPr>
                    <w:t>家村</w:t>
                  </w:r>
                </w:p>
              </w:tc>
              <w:tc>
                <w:tcPr>
                  <w:tcW w:w="512"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color w:val="auto"/>
                      <w:sz w:val="21"/>
                      <w:szCs w:val="21"/>
                    </w:rPr>
                    <w:t>356418</w:t>
                  </w:r>
                </w:p>
              </w:tc>
              <w:tc>
                <w:tcPr>
                  <w:tcW w:w="590"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color w:val="auto"/>
                      <w:sz w:val="21"/>
                      <w:szCs w:val="21"/>
                    </w:rPr>
                    <w:t>3179016</w:t>
                  </w:r>
                </w:p>
              </w:tc>
              <w:tc>
                <w:tcPr>
                  <w:tcW w:w="825" w:type="pct"/>
                </w:tcPr>
                <w:p w:rsidR="0091443A" w:rsidRPr="00374291" w:rsidRDefault="0091443A" w:rsidP="00AC752B">
                  <w:pPr>
                    <w:pStyle w:val="Default"/>
                    <w:snapToGrid w:val="0"/>
                    <w:rPr>
                      <w:rFonts w:eastAsiaTheme="minorEastAsia"/>
                      <w:color w:val="auto"/>
                      <w:sz w:val="21"/>
                      <w:szCs w:val="21"/>
                    </w:rPr>
                  </w:pPr>
                  <w:r w:rsidRPr="00374291">
                    <w:rPr>
                      <w:rFonts w:eastAsiaTheme="minorEastAsia"/>
                      <w:color w:val="auto"/>
                      <w:sz w:val="21"/>
                      <w:szCs w:val="21"/>
                    </w:rPr>
                    <w:t>集中居住区</w:t>
                  </w:r>
                </w:p>
              </w:tc>
              <w:tc>
                <w:tcPr>
                  <w:tcW w:w="355" w:type="pct"/>
                </w:tcPr>
                <w:p w:rsidR="0091443A" w:rsidRPr="00374291" w:rsidRDefault="0091443A" w:rsidP="00AC752B">
                  <w:pPr>
                    <w:pStyle w:val="Default"/>
                    <w:snapToGrid w:val="0"/>
                    <w:rPr>
                      <w:rFonts w:eastAsiaTheme="minorEastAsia"/>
                      <w:color w:val="auto"/>
                      <w:sz w:val="21"/>
                      <w:szCs w:val="21"/>
                      <w:highlight w:val="yellow"/>
                    </w:rPr>
                  </w:pPr>
                  <w:r w:rsidRPr="00374291">
                    <w:rPr>
                      <w:rFonts w:eastAsiaTheme="minorEastAsia" w:hint="eastAsia"/>
                      <w:color w:val="auto"/>
                      <w:sz w:val="21"/>
                      <w:szCs w:val="21"/>
                    </w:rPr>
                    <w:t>居民</w:t>
                  </w:r>
                </w:p>
              </w:tc>
              <w:tc>
                <w:tcPr>
                  <w:tcW w:w="669" w:type="pct"/>
                  <w:vMerge w:val="restart"/>
                </w:tcPr>
                <w:p w:rsidR="0091443A" w:rsidRPr="00374291" w:rsidRDefault="0091443A" w:rsidP="00AC752B">
                  <w:pPr>
                    <w:jc w:val="center"/>
                    <w:rPr>
                      <w:rFonts w:eastAsiaTheme="minorEastAsia"/>
                      <w:szCs w:val="21"/>
                    </w:rPr>
                  </w:pPr>
                  <w:r w:rsidRPr="00374291">
                    <w:rPr>
                      <w:rFonts w:eastAsiaTheme="minorEastAsia"/>
                      <w:szCs w:val="21"/>
                    </w:rPr>
                    <w:t>环境空气</w:t>
                  </w:r>
                </w:p>
                <w:p w:rsidR="0091443A" w:rsidRPr="00374291" w:rsidRDefault="0091443A" w:rsidP="00AC752B">
                  <w:pPr>
                    <w:jc w:val="center"/>
                    <w:rPr>
                      <w:rFonts w:eastAsiaTheme="minorEastAsia"/>
                      <w:szCs w:val="21"/>
                    </w:rPr>
                  </w:pPr>
                  <w:r w:rsidRPr="00374291">
                    <w:rPr>
                      <w:rFonts w:eastAsiaTheme="minorEastAsia"/>
                      <w:szCs w:val="21"/>
                    </w:rPr>
                    <w:t>二类区</w:t>
                  </w:r>
                </w:p>
              </w:tc>
              <w:tc>
                <w:tcPr>
                  <w:tcW w:w="512"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hint="eastAsia"/>
                      <w:color w:val="auto"/>
                      <w:sz w:val="21"/>
                      <w:szCs w:val="21"/>
                    </w:rPr>
                    <w:t>S</w:t>
                  </w:r>
                  <w:r w:rsidR="007B0085">
                    <w:rPr>
                      <w:rFonts w:eastAsiaTheme="minorEastAsia" w:hint="eastAsia"/>
                      <w:color w:val="auto"/>
                      <w:sz w:val="21"/>
                      <w:szCs w:val="21"/>
                    </w:rPr>
                    <w:t>E</w:t>
                  </w:r>
                </w:p>
              </w:tc>
              <w:tc>
                <w:tcPr>
                  <w:tcW w:w="512" w:type="pct"/>
                </w:tcPr>
                <w:p w:rsidR="0091443A" w:rsidRPr="00374291" w:rsidRDefault="00A63EA8" w:rsidP="00AC752B">
                  <w:pPr>
                    <w:pStyle w:val="Default"/>
                    <w:snapToGrid w:val="0"/>
                    <w:rPr>
                      <w:rFonts w:eastAsiaTheme="minorEastAsia"/>
                      <w:color w:val="auto"/>
                      <w:sz w:val="21"/>
                      <w:szCs w:val="21"/>
                    </w:rPr>
                  </w:pPr>
                  <w:r w:rsidRPr="00374291">
                    <w:rPr>
                      <w:rFonts w:eastAsiaTheme="minorEastAsia" w:hint="eastAsia"/>
                      <w:color w:val="auto"/>
                      <w:sz w:val="21"/>
                      <w:szCs w:val="21"/>
                    </w:rPr>
                    <w:t>240</w:t>
                  </w:r>
                  <w:r w:rsidR="0091443A" w:rsidRPr="00374291">
                    <w:rPr>
                      <w:rFonts w:eastAsiaTheme="minorEastAsia" w:hint="eastAsia"/>
                      <w:color w:val="auto"/>
                      <w:sz w:val="21"/>
                      <w:szCs w:val="21"/>
                    </w:rPr>
                    <w:t>m</w:t>
                  </w:r>
                </w:p>
              </w:tc>
            </w:tr>
            <w:tr w:rsidR="0091443A" w:rsidRPr="00374291" w:rsidTr="0091443A">
              <w:trPr>
                <w:trHeight w:val="340"/>
              </w:trPr>
              <w:tc>
                <w:tcPr>
                  <w:tcW w:w="355" w:type="pct"/>
                  <w:vMerge/>
                </w:tcPr>
                <w:p w:rsidR="0091443A" w:rsidRPr="00374291" w:rsidRDefault="0091443A" w:rsidP="00AC752B">
                  <w:pPr>
                    <w:pStyle w:val="Default"/>
                    <w:snapToGrid w:val="0"/>
                    <w:rPr>
                      <w:color w:val="auto"/>
                      <w:sz w:val="21"/>
                      <w:szCs w:val="21"/>
                    </w:rPr>
                  </w:pPr>
                </w:p>
              </w:tc>
              <w:tc>
                <w:tcPr>
                  <w:tcW w:w="669" w:type="pct"/>
                </w:tcPr>
                <w:p w:rsidR="0091443A" w:rsidRPr="00374291" w:rsidRDefault="0091443A" w:rsidP="00AC752B">
                  <w:pPr>
                    <w:pStyle w:val="Default"/>
                    <w:snapToGrid w:val="0"/>
                    <w:rPr>
                      <w:color w:val="auto"/>
                      <w:sz w:val="21"/>
                      <w:szCs w:val="21"/>
                    </w:rPr>
                  </w:pPr>
                  <w:r w:rsidRPr="00374291">
                    <w:rPr>
                      <w:rFonts w:hint="eastAsia"/>
                      <w:color w:val="auto"/>
                      <w:sz w:val="21"/>
                      <w:szCs w:val="21"/>
                    </w:rPr>
                    <w:t>西岸村</w:t>
                  </w:r>
                </w:p>
              </w:tc>
              <w:tc>
                <w:tcPr>
                  <w:tcW w:w="512"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color w:val="auto"/>
                      <w:sz w:val="21"/>
                      <w:szCs w:val="21"/>
                    </w:rPr>
                    <w:t>355813</w:t>
                  </w:r>
                </w:p>
              </w:tc>
              <w:tc>
                <w:tcPr>
                  <w:tcW w:w="590"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color w:val="auto"/>
                      <w:sz w:val="21"/>
                      <w:szCs w:val="21"/>
                    </w:rPr>
                    <w:t>3179575</w:t>
                  </w:r>
                </w:p>
              </w:tc>
              <w:tc>
                <w:tcPr>
                  <w:tcW w:w="825" w:type="pct"/>
                </w:tcPr>
                <w:p w:rsidR="0091443A" w:rsidRPr="00374291" w:rsidRDefault="0091443A" w:rsidP="00AC752B">
                  <w:pPr>
                    <w:pStyle w:val="Default"/>
                    <w:snapToGrid w:val="0"/>
                    <w:rPr>
                      <w:rFonts w:eastAsiaTheme="minorEastAsia"/>
                      <w:color w:val="auto"/>
                      <w:sz w:val="21"/>
                      <w:szCs w:val="21"/>
                    </w:rPr>
                  </w:pPr>
                  <w:r w:rsidRPr="00374291">
                    <w:rPr>
                      <w:rFonts w:eastAsiaTheme="minorEastAsia"/>
                      <w:color w:val="auto"/>
                      <w:sz w:val="21"/>
                      <w:szCs w:val="21"/>
                    </w:rPr>
                    <w:t>集中居住区</w:t>
                  </w:r>
                </w:p>
              </w:tc>
              <w:tc>
                <w:tcPr>
                  <w:tcW w:w="355" w:type="pct"/>
                </w:tcPr>
                <w:p w:rsidR="0091443A" w:rsidRPr="00374291" w:rsidRDefault="0091443A" w:rsidP="00AC752B">
                  <w:pPr>
                    <w:pStyle w:val="Default"/>
                    <w:snapToGrid w:val="0"/>
                    <w:rPr>
                      <w:rFonts w:eastAsiaTheme="minorEastAsia"/>
                      <w:color w:val="auto"/>
                      <w:sz w:val="21"/>
                      <w:szCs w:val="21"/>
                      <w:highlight w:val="yellow"/>
                    </w:rPr>
                  </w:pPr>
                  <w:r w:rsidRPr="00374291">
                    <w:rPr>
                      <w:rFonts w:eastAsiaTheme="minorEastAsia" w:hint="eastAsia"/>
                      <w:color w:val="auto"/>
                      <w:sz w:val="21"/>
                      <w:szCs w:val="21"/>
                    </w:rPr>
                    <w:t>居民</w:t>
                  </w:r>
                </w:p>
              </w:tc>
              <w:tc>
                <w:tcPr>
                  <w:tcW w:w="669" w:type="pct"/>
                  <w:vMerge/>
                </w:tcPr>
                <w:p w:rsidR="0091443A" w:rsidRPr="00374291" w:rsidRDefault="0091443A" w:rsidP="00AC752B">
                  <w:pPr>
                    <w:jc w:val="center"/>
                    <w:rPr>
                      <w:rFonts w:eastAsiaTheme="minorEastAsia"/>
                      <w:szCs w:val="21"/>
                    </w:rPr>
                  </w:pPr>
                </w:p>
              </w:tc>
              <w:tc>
                <w:tcPr>
                  <w:tcW w:w="512"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hint="eastAsia"/>
                      <w:color w:val="auto"/>
                      <w:sz w:val="21"/>
                      <w:szCs w:val="21"/>
                    </w:rPr>
                    <w:t>N</w:t>
                  </w:r>
                  <w:r w:rsidR="0091443A" w:rsidRPr="00374291">
                    <w:rPr>
                      <w:rFonts w:eastAsiaTheme="minorEastAsia" w:hint="eastAsia"/>
                      <w:color w:val="auto"/>
                      <w:sz w:val="21"/>
                      <w:szCs w:val="21"/>
                    </w:rPr>
                    <w:t>W</w:t>
                  </w:r>
                </w:p>
              </w:tc>
              <w:tc>
                <w:tcPr>
                  <w:tcW w:w="512"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hint="eastAsia"/>
                      <w:color w:val="auto"/>
                      <w:sz w:val="21"/>
                      <w:szCs w:val="21"/>
                    </w:rPr>
                    <w:t>360</w:t>
                  </w:r>
                  <w:r w:rsidR="0091443A" w:rsidRPr="00374291">
                    <w:rPr>
                      <w:rFonts w:eastAsiaTheme="minorEastAsia"/>
                      <w:color w:val="auto"/>
                      <w:sz w:val="21"/>
                      <w:szCs w:val="21"/>
                    </w:rPr>
                    <w:t>m</w:t>
                  </w:r>
                </w:p>
              </w:tc>
            </w:tr>
            <w:tr w:rsidR="0091443A" w:rsidRPr="00374291" w:rsidTr="0091443A">
              <w:trPr>
                <w:trHeight w:val="340"/>
              </w:trPr>
              <w:tc>
                <w:tcPr>
                  <w:tcW w:w="355" w:type="pct"/>
                  <w:vMerge/>
                </w:tcPr>
                <w:p w:rsidR="0091443A" w:rsidRPr="00374291" w:rsidRDefault="0091443A" w:rsidP="00AC752B">
                  <w:pPr>
                    <w:pStyle w:val="Default"/>
                    <w:snapToGrid w:val="0"/>
                    <w:rPr>
                      <w:color w:val="auto"/>
                      <w:sz w:val="21"/>
                      <w:szCs w:val="21"/>
                    </w:rPr>
                  </w:pPr>
                </w:p>
              </w:tc>
              <w:tc>
                <w:tcPr>
                  <w:tcW w:w="669" w:type="pct"/>
                </w:tcPr>
                <w:p w:rsidR="0091443A" w:rsidRPr="00374291" w:rsidRDefault="0091443A" w:rsidP="00AC752B">
                  <w:pPr>
                    <w:pStyle w:val="Default"/>
                    <w:snapToGrid w:val="0"/>
                    <w:rPr>
                      <w:color w:val="auto"/>
                      <w:sz w:val="21"/>
                      <w:szCs w:val="21"/>
                    </w:rPr>
                  </w:pPr>
                  <w:r w:rsidRPr="00374291">
                    <w:rPr>
                      <w:rFonts w:hint="eastAsia"/>
                      <w:color w:val="auto"/>
                      <w:sz w:val="21"/>
                      <w:szCs w:val="21"/>
                    </w:rPr>
                    <w:t>川南小学</w:t>
                  </w:r>
                </w:p>
              </w:tc>
              <w:tc>
                <w:tcPr>
                  <w:tcW w:w="512"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color w:val="auto"/>
                      <w:sz w:val="21"/>
                      <w:szCs w:val="21"/>
                    </w:rPr>
                    <w:t>355899</w:t>
                  </w:r>
                </w:p>
              </w:tc>
              <w:tc>
                <w:tcPr>
                  <w:tcW w:w="590"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color w:val="auto"/>
                      <w:sz w:val="21"/>
                      <w:szCs w:val="21"/>
                    </w:rPr>
                    <w:t>3179374</w:t>
                  </w:r>
                </w:p>
              </w:tc>
              <w:tc>
                <w:tcPr>
                  <w:tcW w:w="825" w:type="pct"/>
                </w:tcPr>
                <w:p w:rsidR="0091443A" w:rsidRPr="00374291" w:rsidRDefault="0091443A" w:rsidP="00A63EA8">
                  <w:pPr>
                    <w:pStyle w:val="Default"/>
                    <w:snapToGrid w:val="0"/>
                    <w:rPr>
                      <w:rFonts w:eastAsiaTheme="minorEastAsia"/>
                      <w:color w:val="auto"/>
                      <w:sz w:val="21"/>
                      <w:szCs w:val="21"/>
                    </w:rPr>
                  </w:pPr>
                  <w:r w:rsidRPr="00374291">
                    <w:rPr>
                      <w:rFonts w:eastAsiaTheme="minorEastAsia" w:hint="eastAsia"/>
                      <w:color w:val="auto"/>
                      <w:sz w:val="21"/>
                      <w:szCs w:val="21"/>
                    </w:rPr>
                    <w:t>文化教育区</w:t>
                  </w:r>
                </w:p>
              </w:tc>
              <w:tc>
                <w:tcPr>
                  <w:tcW w:w="355" w:type="pct"/>
                </w:tcPr>
                <w:p w:rsidR="0091443A" w:rsidRPr="00374291" w:rsidRDefault="0091443A" w:rsidP="00A63EA8">
                  <w:pPr>
                    <w:pStyle w:val="Default"/>
                    <w:snapToGrid w:val="0"/>
                    <w:rPr>
                      <w:rFonts w:eastAsiaTheme="minorEastAsia"/>
                      <w:color w:val="auto"/>
                      <w:sz w:val="21"/>
                      <w:szCs w:val="21"/>
                      <w:highlight w:val="yellow"/>
                    </w:rPr>
                  </w:pPr>
                  <w:r w:rsidRPr="00374291">
                    <w:rPr>
                      <w:rFonts w:eastAsiaTheme="minorEastAsia" w:hint="eastAsia"/>
                      <w:color w:val="auto"/>
                      <w:sz w:val="21"/>
                      <w:szCs w:val="21"/>
                    </w:rPr>
                    <w:t>师生</w:t>
                  </w:r>
                </w:p>
              </w:tc>
              <w:tc>
                <w:tcPr>
                  <w:tcW w:w="669" w:type="pct"/>
                  <w:vMerge/>
                </w:tcPr>
                <w:p w:rsidR="0091443A" w:rsidRPr="00374291" w:rsidRDefault="0091443A" w:rsidP="00AC752B">
                  <w:pPr>
                    <w:jc w:val="center"/>
                    <w:rPr>
                      <w:rFonts w:eastAsiaTheme="minorEastAsia"/>
                      <w:szCs w:val="21"/>
                    </w:rPr>
                  </w:pPr>
                </w:p>
              </w:tc>
              <w:tc>
                <w:tcPr>
                  <w:tcW w:w="512"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hint="eastAsia"/>
                      <w:color w:val="auto"/>
                      <w:sz w:val="21"/>
                      <w:szCs w:val="21"/>
                    </w:rPr>
                    <w:t>NW</w:t>
                  </w:r>
                </w:p>
              </w:tc>
              <w:tc>
                <w:tcPr>
                  <w:tcW w:w="512" w:type="pct"/>
                </w:tcPr>
                <w:p w:rsidR="0091443A" w:rsidRPr="00374291" w:rsidRDefault="00A63EA8" w:rsidP="00B31C1E">
                  <w:pPr>
                    <w:pStyle w:val="Default"/>
                    <w:snapToGrid w:val="0"/>
                    <w:rPr>
                      <w:rFonts w:eastAsiaTheme="minorEastAsia"/>
                      <w:color w:val="auto"/>
                      <w:sz w:val="21"/>
                      <w:szCs w:val="21"/>
                    </w:rPr>
                  </w:pPr>
                  <w:r w:rsidRPr="00374291">
                    <w:rPr>
                      <w:rFonts w:eastAsiaTheme="minorEastAsia" w:hint="eastAsia"/>
                      <w:color w:val="auto"/>
                      <w:sz w:val="21"/>
                      <w:szCs w:val="21"/>
                    </w:rPr>
                    <w:t>14</w:t>
                  </w:r>
                  <w:r w:rsidR="00B31C1E" w:rsidRPr="00374291">
                    <w:rPr>
                      <w:rFonts w:eastAsiaTheme="minorEastAsia" w:hint="eastAsia"/>
                      <w:color w:val="auto"/>
                      <w:sz w:val="21"/>
                      <w:szCs w:val="21"/>
                    </w:rPr>
                    <w:t>8</w:t>
                  </w:r>
                  <w:r w:rsidR="0091443A" w:rsidRPr="00374291">
                    <w:rPr>
                      <w:rFonts w:eastAsiaTheme="minorEastAsia" w:hint="eastAsia"/>
                      <w:color w:val="auto"/>
                      <w:sz w:val="21"/>
                      <w:szCs w:val="21"/>
                    </w:rPr>
                    <w:t>m</w:t>
                  </w:r>
                </w:p>
              </w:tc>
            </w:tr>
            <w:tr w:rsidR="0091443A" w:rsidRPr="00374291" w:rsidTr="0091443A">
              <w:trPr>
                <w:trHeight w:val="340"/>
              </w:trPr>
              <w:tc>
                <w:tcPr>
                  <w:tcW w:w="355" w:type="pct"/>
                  <w:vMerge/>
                </w:tcPr>
                <w:p w:rsidR="0091443A" w:rsidRPr="00374291" w:rsidRDefault="0091443A" w:rsidP="00AC752B">
                  <w:pPr>
                    <w:pStyle w:val="Default"/>
                    <w:snapToGrid w:val="0"/>
                    <w:rPr>
                      <w:color w:val="auto"/>
                      <w:sz w:val="21"/>
                      <w:szCs w:val="21"/>
                    </w:rPr>
                  </w:pPr>
                </w:p>
              </w:tc>
              <w:tc>
                <w:tcPr>
                  <w:tcW w:w="669" w:type="pct"/>
                </w:tcPr>
                <w:p w:rsidR="0091443A" w:rsidRPr="00374291" w:rsidRDefault="00A63EA8" w:rsidP="00AC752B">
                  <w:pPr>
                    <w:pStyle w:val="Default"/>
                    <w:snapToGrid w:val="0"/>
                    <w:rPr>
                      <w:rFonts w:eastAsiaTheme="minorEastAsia"/>
                      <w:color w:val="auto"/>
                      <w:sz w:val="21"/>
                      <w:szCs w:val="21"/>
                    </w:rPr>
                  </w:pPr>
                  <w:proofErr w:type="gramStart"/>
                  <w:r w:rsidRPr="00374291">
                    <w:rPr>
                      <w:rFonts w:eastAsiaTheme="minorEastAsia" w:hint="eastAsia"/>
                      <w:color w:val="auto"/>
                      <w:sz w:val="21"/>
                      <w:szCs w:val="21"/>
                    </w:rPr>
                    <w:t>御鼎名</w:t>
                  </w:r>
                  <w:proofErr w:type="gramEnd"/>
                  <w:r w:rsidRPr="00374291">
                    <w:rPr>
                      <w:rFonts w:eastAsiaTheme="minorEastAsia" w:hint="eastAsia"/>
                      <w:color w:val="auto"/>
                      <w:sz w:val="21"/>
                      <w:szCs w:val="21"/>
                    </w:rPr>
                    <w:t>苑</w:t>
                  </w:r>
                </w:p>
              </w:tc>
              <w:tc>
                <w:tcPr>
                  <w:tcW w:w="512"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color w:val="auto"/>
                      <w:sz w:val="21"/>
                      <w:szCs w:val="21"/>
                    </w:rPr>
                    <w:t>355806</w:t>
                  </w:r>
                </w:p>
              </w:tc>
              <w:tc>
                <w:tcPr>
                  <w:tcW w:w="590"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color w:val="auto"/>
                      <w:sz w:val="21"/>
                      <w:szCs w:val="21"/>
                    </w:rPr>
                    <w:t>3179443</w:t>
                  </w:r>
                </w:p>
              </w:tc>
              <w:tc>
                <w:tcPr>
                  <w:tcW w:w="825" w:type="pct"/>
                </w:tcPr>
                <w:p w:rsidR="0091443A" w:rsidRPr="00374291" w:rsidRDefault="0091443A" w:rsidP="00AC752B">
                  <w:pPr>
                    <w:pStyle w:val="Default"/>
                    <w:snapToGrid w:val="0"/>
                    <w:rPr>
                      <w:rFonts w:eastAsiaTheme="minorEastAsia"/>
                      <w:color w:val="auto"/>
                      <w:sz w:val="21"/>
                      <w:szCs w:val="21"/>
                    </w:rPr>
                  </w:pPr>
                  <w:r w:rsidRPr="00374291">
                    <w:rPr>
                      <w:rFonts w:eastAsiaTheme="minorEastAsia"/>
                      <w:color w:val="auto"/>
                      <w:sz w:val="21"/>
                      <w:szCs w:val="21"/>
                    </w:rPr>
                    <w:t>集中居住区</w:t>
                  </w:r>
                </w:p>
              </w:tc>
              <w:tc>
                <w:tcPr>
                  <w:tcW w:w="355" w:type="pct"/>
                </w:tcPr>
                <w:p w:rsidR="0091443A" w:rsidRPr="00374291" w:rsidRDefault="0091443A" w:rsidP="00AC752B">
                  <w:pPr>
                    <w:jc w:val="center"/>
                    <w:rPr>
                      <w:szCs w:val="21"/>
                    </w:rPr>
                  </w:pPr>
                  <w:r w:rsidRPr="00374291">
                    <w:rPr>
                      <w:rFonts w:eastAsiaTheme="minorEastAsia" w:hint="eastAsia"/>
                      <w:szCs w:val="21"/>
                    </w:rPr>
                    <w:t>居民</w:t>
                  </w:r>
                </w:p>
              </w:tc>
              <w:tc>
                <w:tcPr>
                  <w:tcW w:w="669" w:type="pct"/>
                  <w:vMerge/>
                </w:tcPr>
                <w:p w:rsidR="0091443A" w:rsidRPr="00374291" w:rsidRDefault="0091443A" w:rsidP="00AC752B">
                  <w:pPr>
                    <w:jc w:val="center"/>
                    <w:rPr>
                      <w:rFonts w:eastAsiaTheme="minorEastAsia"/>
                      <w:szCs w:val="21"/>
                    </w:rPr>
                  </w:pPr>
                </w:p>
              </w:tc>
              <w:tc>
                <w:tcPr>
                  <w:tcW w:w="512" w:type="pct"/>
                </w:tcPr>
                <w:p w:rsidR="0091443A" w:rsidRPr="00374291" w:rsidRDefault="00CA1C55" w:rsidP="00AC752B">
                  <w:pPr>
                    <w:pStyle w:val="Default"/>
                    <w:snapToGrid w:val="0"/>
                    <w:rPr>
                      <w:rFonts w:eastAsiaTheme="minorEastAsia"/>
                      <w:color w:val="auto"/>
                      <w:sz w:val="21"/>
                      <w:szCs w:val="21"/>
                    </w:rPr>
                  </w:pPr>
                  <w:r w:rsidRPr="00374291">
                    <w:rPr>
                      <w:rFonts w:eastAsiaTheme="minorEastAsia" w:hint="eastAsia"/>
                      <w:color w:val="auto"/>
                      <w:sz w:val="21"/>
                      <w:szCs w:val="21"/>
                    </w:rPr>
                    <w:t>NW</w:t>
                  </w:r>
                </w:p>
              </w:tc>
              <w:tc>
                <w:tcPr>
                  <w:tcW w:w="512" w:type="pct"/>
                </w:tcPr>
                <w:p w:rsidR="0091443A" w:rsidRPr="00374291" w:rsidRDefault="00A63EA8" w:rsidP="00AC752B">
                  <w:pPr>
                    <w:pStyle w:val="Default"/>
                    <w:snapToGrid w:val="0"/>
                    <w:rPr>
                      <w:rFonts w:eastAsiaTheme="minorEastAsia"/>
                      <w:color w:val="auto"/>
                      <w:sz w:val="21"/>
                      <w:szCs w:val="21"/>
                    </w:rPr>
                  </w:pPr>
                  <w:r w:rsidRPr="00374291">
                    <w:rPr>
                      <w:rFonts w:eastAsiaTheme="minorEastAsia" w:hint="eastAsia"/>
                      <w:color w:val="auto"/>
                      <w:sz w:val="21"/>
                      <w:szCs w:val="21"/>
                    </w:rPr>
                    <w:t>270</w:t>
                  </w:r>
                  <w:r w:rsidR="0091443A" w:rsidRPr="00374291">
                    <w:rPr>
                      <w:rFonts w:eastAsiaTheme="minorEastAsia" w:hint="eastAsia"/>
                      <w:color w:val="auto"/>
                      <w:sz w:val="21"/>
                      <w:szCs w:val="21"/>
                    </w:rPr>
                    <w:t>m</w:t>
                  </w:r>
                </w:p>
              </w:tc>
            </w:tr>
          </w:tbl>
          <w:p w:rsidR="00F74A85" w:rsidRPr="00A542BF" w:rsidRDefault="00F74A85"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F74A85" w:rsidRPr="00A542BF" w:rsidRDefault="00F74A85"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F74A85" w:rsidRPr="002C0737" w:rsidRDefault="00F74A85"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983D6F" w:rsidRDefault="00983D6F"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983D6F" w:rsidRDefault="00983D6F"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AC752B" w:rsidRDefault="00AC752B"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AC752B" w:rsidRDefault="00AC752B"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142D11" w:rsidRDefault="00142D11"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142D11" w:rsidRDefault="00142D11"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142D11" w:rsidRDefault="00142D11"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142D11" w:rsidRDefault="00142D11"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142D11" w:rsidRDefault="00142D11"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563B99" w:rsidRPr="00A96668" w:rsidRDefault="00563B99" w:rsidP="00653AD2">
            <w:pPr>
              <w:pStyle w:val="TableParagraph"/>
              <w:spacing w:line="360" w:lineRule="auto"/>
              <w:ind w:firstLineChars="200" w:firstLine="480"/>
              <w:rPr>
                <w:rFonts w:ascii="Times New Roman" w:eastAsiaTheme="minorEastAsia" w:hAnsi="Times New Roman" w:cs="Times New Roman"/>
                <w:sz w:val="24"/>
                <w:szCs w:val="24"/>
                <w:lang w:val="en-US"/>
              </w:rPr>
            </w:pPr>
          </w:p>
          <w:p w:rsidR="004875ED" w:rsidRPr="00A96668" w:rsidRDefault="004875ED" w:rsidP="00000DF9">
            <w:pPr>
              <w:pStyle w:val="TableParagraph"/>
              <w:spacing w:line="120" w:lineRule="exact"/>
              <w:ind w:firstLineChars="200" w:firstLine="420"/>
              <w:jc w:val="both"/>
              <w:rPr>
                <w:rFonts w:ascii="Times New Roman" w:eastAsiaTheme="minorEastAsia" w:hAnsi="Times New Roman" w:cs="Times New Roman"/>
                <w:sz w:val="21"/>
                <w:szCs w:val="21"/>
              </w:rPr>
            </w:pPr>
          </w:p>
        </w:tc>
      </w:tr>
      <w:tr w:rsidR="005401AE" w:rsidRPr="00A96668" w:rsidTr="00906BE2">
        <w:trPr>
          <w:trHeight w:val="841"/>
          <w:jc w:val="center"/>
        </w:trPr>
        <w:tc>
          <w:tcPr>
            <w:tcW w:w="284" w:type="pct"/>
            <w:tcMar>
              <w:left w:w="28" w:type="dxa"/>
              <w:right w:w="28" w:type="dxa"/>
            </w:tcMar>
            <w:vAlign w:val="center"/>
          </w:tcPr>
          <w:p w:rsidR="0018781E" w:rsidRPr="00A96668" w:rsidRDefault="005401AE">
            <w:pPr>
              <w:adjustRightInd w:val="0"/>
              <w:snapToGrid w:val="0"/>
              <w:jc w:val="center"/>
              <w:rPr>
                <w:rFonts w:eastAsiaTheme="minorEastAsia"/>
                <w:kern w:val="0"/>
                <w:sz w:val="24"/>
              </w:rPr>
            </w:pPr>
            <w:r w:rsidRPr="00A96668">
              <w:rPr>
                <w:rFonts w:eastAsiaTheme="minorEastAsia"/>
                <w:kern w:val="0"/>
                <w:sz w:val="24"/>
              </w:rPr>
              <w:lastRenderedPageBreak/>
              <w:t>污染</w:t>
            </w:r>
          </w:p>
          <w:p w:rsidR="0018781E" w:rsidRPr="00A96668" w:rsidRDefault="005401AE">
            <w:pPr>
              <w:adjustRightInd w:val="0"/>
              <w:snapToGrid w:val="0"/>
              <w:jc w:val="center"/>
              <w:rPr>
                <w:rFonts w:eastAsiaTheme="minorEastAsia"/>
                <w:kern w:val="0"/>
                <w:sz w:val="24"/>
              </w:rPr>
            </w:pPr>
            <w:r w:rsidRPr="00A96668">
              <w:rPr>
                <w:rFonts w:eastAsiaTheme="minorEastAsia"/>
                <w:kern w:val="0"/>
                <w:sz w:val="24"/>
              </w:rPr>
              <w:t>物排</w:t>
            </w:r>
          </w:p>
          <w:p w:rsidR="0018781E" w:rsidRPr="00A96668" w:rsidRDefault="005401AE">
            <w:pPr>
              <w:adjustRightInd w:val="0"/>
              <w:snapToGrid w:val="0"/>
              <w:jc w:val="center"/>
              <w:rPr>
                <w:rFonts w:eastAsiaTheme="minorEastAsia"/>
                <w:kern w:val="0"/>
                <w:sz w:val="24"/>
              </w:rPr>
            </w:pPr>
            <w:r w:rsidRPr="00A96668">
              <w:rPr>
                <w:rFonts w:eastAsiaTheme="minorEastAsia"/>
                <w:kern w:val="0"/>
                <w:sz w:val="24"/>
              </w:rPr>
              <w:t>放控</w:t>
            </w:r>
          </w:p>
          <w:p w:rsidR="00FD619F" w:rsidRPr="00A96668" w:rsidRDefault="005401AE">
            <w:pPr>
              <w:adjustRightInd w:val="0"/>
              <w:snapToGrid w:val="0"/>
              <w:jc w:val="center"/>
              <w:rPr>
                <w:rFonts w:eastAsiaTheme="minorEastAsia"/>
                <w:kern w:val="0"/>
                <w:sz w:val="24"/>
              </w:rPr>
            </w:pPr>
            <w:r w:rsidRPr="00A96668">
              <w:rPr>
                <w:rFonts w:eastAsiaTheme="minorEastAsia"/>
                <w:kern w:val="0"/>
                <w:sz w:val="24"/>
              </w:rPr>
              <w:t>制标</w:t>
            </w:r>
          </w:p>
          <w:p w:rsidR="005401AE" w:rsidRPr="00A96668" w:rsidRDefault="005401AE">
            <w:pPr>
              <w:adjustRightInd w:val="0"/>
              <w:snapToGrid w:val="0"/>
              <w:jc w:val="center"/>
              <w:rPr>
                <w:rFonts w:eastAsiaTheme="minorEastAsia"/>
                <w:kern w:val="0"/>
                <w:szCs w:val="21"/>
              </w:rPr>
            </w:pPr>
            <w:r w:rsidRPr="00A96668">
              <w:rPr>
                <w:rFonts w:eastAsiaTheme="minorEastAsia"/>
                <w:kern w:val="0"/>
                <w:sz w:val="24"/>
              </w:rPr>
              <w:t>准</w:t>
            </w:r>
          </w:p>
        </w:tc>
        <w:tc>
          <w:tcPr>
            <w:tcW w:w="4716" w:type="pct"/>
            <w:vAlign w:val="center"/>
          </w:tcPr>
          <w:p w:rsidR="005401AE" w:rsidRPr="00A96668" w:rsidRDefault="00AD3608" w:rsidP="00BF082B">
            <w:pPr>
              <w:adjustRightInd w:val="0"/>
              <w:snapToGrid w:val="0"/>
              <w:spacing w:line="360" w:lineRule="auto"/>
              <w:rPr>
                <w:rFonts w:eastAsiaTheme="minorEastAsia"/>
                <w:b/>
                <w:bCs/>
                <w:kern w:val="0"/>
                <w:sz w:val="24"/>
              </w:rPr>
            </w:pPr>
            <w:r w:rsidRPr="00A96668">
              <w:rPr>
                <w:rFonts w:eastAsiaTheme="minorEastAsia"/>
                <w:b/>
                <w:bCs/>
                <w:kern w:val="0"/>
                <w:sz w:val="24"/>
              </w:rPr>
              <w:t>3.3</w:t>
            </w:r>
            <w:r w:rsidRPr="00A96668">
              <w:rPr>
                <w:rFonts w:eastAsiaTheme="minorEastAsia"/>
                <w:b/>
                <w:bCs/>
                <w:kern w:val="0"/>
                <w:sz w:val="24"/>
              </w:rPr>
              <w:t>污染物排放控制标准</w:t>
            </w:r>
          </w:p>
          <w:p w:rsidR="00BF082B" w:rsidRPr="00A96668" w:rsidRDefault="00BF082B" w:rsidP="00BF082B">
            <w:pPr>
              <w:spacing w:line="360" w:lineRule="auto"/>
              <w:rPr>
                <w:rFonts w:eastAsiaTheme="minorEastAsia"/>
                <w:b/>
                <w:bCs/>
                <w:sz w:val="24"/>
              </w:rPr>
            </w:pPr>
            <w:r w:rsidRPr="00A96668">
              <w:rPr>
                <w:rFonts w:eastAsiaTheme="minorEastAsia"/>
                <w:b/>
                <w:bCs/>
                <w:sz w:val="24"/>
              </w:rPr>
              <w:t>3.3.1</w:t>
            </w:r>
            <w:r w:rsidRPr="00A96668">
              <w:rPr>
                <w:rFonts w:eastAsiaTheme="minorEastAsia"/>
                <w:b/>
                <w:bCs/>
                <w:sz w:val="24"/>
              </w:rPr>
              <w:t>废气</w:t>
            </w:r>
          </w:p>
          <w:p w:rsidR="00174933" w:rsidRPr="00532A98" w:rsidRDefault="00906BE2" w:rsidP="00174933">
            <w:pPr>
              <w:spacing w:line="360" w:lineRule="auto"/>
              <w:ind w:firstLine="450"/>
              <w:rPr>
                <w:rFonts w:cs="Arial"/>
                <w:sz w:val="24"/>
              </w:rPr>
            </w:pPr>
            <w:r w:rsidRPr="00532A98">
              <w:rPr>
                <w:rFonts w:cs="Arial" w:hint="eastAsia"/>
                <w:sz w:val="24"/>
              </w:rPr>
              <w:t>本</w:t>
            </w:r>
            <w:r w:rsidR="00174933" w:rsidRPr="00532A98">
              <w:rPr>
                <w:rFonts w:cs="Arial" w:hint="eastAsia"/>
                <w:sz w:val="24"/>
              </w:rPr>
              <w:t>项目废气排放执行《合成树脂工业污染物排放标准》（</w:t>
            </w:r>
            <w:r w:rsidR="00174933" w:rsidRPr="00532A98">
              <w:rPr>
                <w:rFonts w:cs="Arial" w:hint="eastAsia"/>
                <w:sz w:val="24"/>
              </w:rPr>
              <w:t>GB</w:t>
            </w:r>
            <w:r w:rsidR="00174933" w:rsidRPr="00532A98">
              <w:rPr>
                <w:rFonts w:cs="Arial"/>
                <w:sz w:val="24"/>
              </w:rPr>
              <w:t>31572-2015</w:t>
            </w:r>
            <w:r w:rsidR="00174933" w:rsidRPr="00532A98">
              <w:rPr>
                <w:rFonts w:cs="Arial" w:hint="eastAsia"/>
                <w:sz w:val="24"/>
              </w:rPr>
              <w:t>）表</w:t>
            </w:r>
            <w:r w:rsidR="00174933" w:rsidRPr="00532A98">
              <w:rPr>
                <w:rFonts w:cs="Arial" w:hint="eastAsia"/>
                <w:sz w:val="24"/>
              </w:rPr>
              <w:t>5</w:t>
            </w:r>
            <w:r w:rsidR="00174933" w:rsidRPr="00532A98">
              <w:rPr>
                <w:rFonts w:cs="Arial" w:hint="eastAsia"/>
                <w:sz w:val="24"/>
              </w:rPr>
              <w:t>大气污染</w:t>
            </w:r>
            <w:proofErr w:type="gramStart"/>
            <w:r w:rsidR="00174933" w:rsidRPr="00532A98">
              <w:rPr>
                <w:rFonts w:cs="Arial" w:hint="eastAsia"/>
                <w:sz w:val="24"/>
              </w:rPr>
              <w:t>物特别</w:t>
            </w:r>
            <w:proofErr w:type="gramEnd"/>
            <w:r w:rsidR="00174933" w:rsidRPr="00532A98">
              <w:rPr>
                <w:rFonts w:cs="Arial" w:hint="eastAsia"/>
                <w:sz w:val="24"/>
              </w:rPr>
              <w:t>排放限值</w:t>
            </w:r>
            <w:r w:rsidR="004B6B28" w:rsidRPr="00532A98">
              <w:rPr>
                <w:rFonts w:cs="Arial" w:hint="eastAsia"/>
                <w:sz w:val="24"/>
              </w:rPr>
              <w:t>，</w:t>
            </w:r>
            <w:r w:rsidRPr="00532A98">
              <w:rPr>
                <w:rFonts w:cs="Arial" w:hint="eastAsia"/>
                <w:sz w:val="24"/>
              </w:rPr>
              <w:t>具体</w:t>
            </w:r>
            <w:r w:rsidRPr="00532A98">
              <w:rPr>
                <w:rFonts w:cs="Arial"/>
                <w:sz w:val="24"/>
              </w:rPr>
              <w:t>标准限值</w:t>
            </w:r>
            <w:r w:rsidRPr="00532A98">
              <w:rPr>
                <w:rFonts w:cs="Arial" w:hint="eastAsia"/>
                <w:sz w:val="24"/>
              </w:rPr>
              <w:t>详</w:t>
            </w:r>
            <w:r w:rsidR="00174933" w:rsidRPr="00532A98">
              <w:rPr>
                <w:rFonts w:cs="Arial" w:hint="eastAsia"/>
                <w:sz w:val="24"/>
              </w:rPr>
              <w:t>见表</w:t>
            </w:r>
            <w:r w:rsidR="00174933" w:rsidRPr="00532A98">
              <w:rPr>
                <w:rFonts w:cs="Arial" w:hint="eastAsia"/>
                <w:sz w:val="24"/>
              </w:rPr>
              <w:t>3.3</w:t>
            </w:r>
            <w:r w:rsidR="00174933" w:rsidRPr="00532A98">
              <w:rPr>
                <w:rFonts w:cs="Arial"/>
                <w:sz w:val="24"/>
              </w:rPr>
              <w:t>-1</w:t>
            </w:r>
            <w:r w:rsidR="00174933" w:rsidRPr="00532A98">
              <w:rPr>
                <w:rFonts w:cs="Arial" w:hint="eastAsia"/>
                <w:sz w:val="24"/>
              </w:rPr>
              <w:t>。</w:t>
            </w:r>
          </w:p>
          <w:p w:rsidR="00174933" w:rsidRPr="00532A98" w:rsidRDefault="00174933" w:rsidP="00174933">
            <w:pPr>
              <w:jc w:val="center"/>
              <w:rPr>
                <w:rFonts w:cs="Arial"/>
                <w:b/>
                <w:bCs/>
                <w:szCs w:val="21"/>
              </w:rPr>
            </w:pPr>
            <w:r w:rsidRPr="00532A98">
              <w:rPr>
                <w:rFonts w:cs="Arial" w:hint="eastAsia"/>
                <w:b/>
                <w:bCs/>
                <w:szCs w:val="21"/>
              </w:rPr>
              <w:t>表</w:t>
            </w:r>
            <w:r w:rsidRPr="00532A98">
              <w:rPr>
                <w:rFonts w:cs="Arial" w:hint="eastAsia"/>
                <w:b/>
                <w:bCs/>
                <w:szCs w:val="21"/>
              </w:rPr>
              <w:t>3</w:t>
            </w:r>
            <w:r w:rsidRPr="00532A98">
              <w:rPr>
                <w:rFonts w:cs="Arial"/>
                <w:b/>
                <w:bCs/>
                <w:szCs w:val="21"/>
              </w:rPr>
              <w:t>.</w:t>
            </w:r>
            <w:r w:rsidRPr="00532A98">
              <w:rPr>
                <w:rFonts w:cs="Arial" w:hint="eastAsia"/>
                <w:b/>
                <w:bCs/>
                <w:szCs w:val="21"/>
              </w:rPr>
              <w:t>3</w:t>
            </w:r>
            <w:r w:rsidRPr="00532A98">
              <w:rPr>
                <w:rFonts w:cs="Arial"/>
                <w:b/>
                <w:bCs/>
                <w:szCs w:val="21"/>
              </w:rPr>
              <w:t>-1</w:t>
            </w:r>
            <w:r w:rsidRPr="00532A98">
              <w:rPr>
                <w:rFonts w:cs="Arial" w:hint="eastAsia"/>
                <w:b/>
                <w:bCs/>
                <w:szCs w:val="21"/>
              </w:rPr>
              <w:t xml:space="preserve">  </w:t>
            </w:r>
            <w:r w:rsidRPr="00532A98">
              <w:rPr>
                <w:rFonts w:cs="Arial" w:hint="eastAsia"/>
                <w:b/>
                <w:bCs/>
                <w:szCs w:val="21"/>
              </w:rPr>
              <w:t>合成树脂工业污染物排放标准</w:t>
            </w:r>
            <w:r w:rsidRPr="00532A98">
              <w:rPr>
                <w:rFonts w:cs="Arial" w:hint="eastAsia"/>
                <w:b/>
                <w:bCs/>
                <w:szCs w:val="21"/>
              </w:rPr>
              <w:t xml:space="preserve">  </w:t>
            </w:r>
            <w:r w:rsidRPr="00532A98">
              <w:rPr>
                <w:rFonts w:cs="Arial" w:hint="eastAsia"/>
                <w:b/>
                <w:bCs/>
                <w:szCs w:val="21"/>
              </w:rPr>
              <w:t>单位：</w:t>
            </w:r>
            <w:r w:rsidRPr="00532A98">
              <w:rPr>
                <w:rFonts w:cs="Arial"/>
                <w:b/>
                <w:kern w:val="6"/>
                <w:szCs w:val="21"/>
              </w:rPr>
              <w:t>mg/m</w:t>
            </w:r>
            <w:r w:rsidRPr="00532A98">
              <w:rPr>
                <w:rFonts w:cs="Arial"/>
                <w:b/>
                <w:kern w:val="6"/>
                <w:szCs w:val="21"/>
                <w:vertAlign w:val="superscript"/>
              </w:rPr>
              <w:t>3</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CellMar>
                <w:left w:w="0" w:type="dxa"/>
                <w:right w:w="0" w:type="dxa"/>
              </w:tblCellMar>
              <w:tblLook w:val="0000" w:firstRow="0" w:lastRow="0" w:firstColumn="0" w:lastColumn="0" w:noHBand="0" w:noVBand="0"/>
            </w:tblPr>
            <w:tblGrid>
              <w:gridCol w:w="526"/>
              <w:gridCol w:w="2323"/>
              <w:gridCol w:w="1043"/>
              <w:gridCol w:w="2323"/>
              <w:gridCol w:w="2318"/>
            </w:tblGrid>
            <w:tr w:rsidR="00532A98" w:rsidRPr="00532A98" w:rsidTr="00142D11">
              <w:trPr>
                <w:trHeight w:val="340"/>
                <w:jc w:val="center"/>
              </w:trPr>
              <w:tc>
                <w:tcPr>
                  <w:tcW w:w="309" w:type="pct"/>
                  <w:vAlign w:val="center"/>
                </w:tcPr>
                <w:p w:rsidR="00174933" w:rsidRPr="00532A98" w:rsidRDefault="00174933" w:rsidP="00174933">
                  <w:pPr>
                    <w:pStyle w:val="a8"/>
                    <w:ind w:leftChars="0" w:left="0"/>
                    <w:jc w:val="center"/>
                    <w:rPr>
                      <w:rFonts w:cs="Arial"/>
                      <w:kern w:val="6"/>
                      <w:sz w:val="21"/>
                      <w:szCs w:val="21"/>
                    </w:rPr>
                  </w:pPr>
                  <w:r w:rsidRPr="00532A98">
                    <w:rPr>
                      <w:rFonts w:cs="Arial" w:hint="eastAsia"/>
                      <w:kern w:val="6"/>
                      <w:sz w:val="21"/>
                      <w:szCs w:val="21"/>
                    </w:rPr>
                    <w:t>序号</w:t>
                  </w:r>
                </w:p>
              </w:tc>
              <w:tc>
                <w:tcPr>
                  <w:tcW w:w="1361" w:type="pct"/>
                  <w:vAlign w:val="center"/>
                </w:tcPr>
                <w:p w:rsidR="00174933" w:rsidRPr="00532A98" w:rsidRDefault="00174933" w:rsidP="00174933">
                  <w:pPr>
                    <w:pStyle w:val="a8"/>
                    <w:ind w:leftChars="0" w:left="0"/>
                    <w:jc w:val="center"/>
                    <w:rPr>
                      <w:rFonts w:cs="Arial"/>
                      <w:kern w:val="6"/>
                      <w:sz w:val="21"/>
                      <w:szCs w:val="21"/>
                    </w:rPr>
                  </w:pPr>
                  <w:r w:rsidRPr="00532A98">
                    <w:rPr>
                      <w:rFonts w:cs="Arial"/>
                      <w:kern w:val="6"/>
                      <w:sz w:val="21"/>
                      <w:szCs w:val="21"/>
                    </w:rPr>
                    <w:t>污染物</w:t>
                  </w:r>
                  <w:r w:rsidRPr="00532A98">
                    <w:rPr>
                      <w:rFonts w:cs="Arial" w:hint="eastAsia"/>
                      <w:kern w:val="6"/>
                      <w:sz w:val="21"/>
                      <w:szCs w:val="21"/>
                    </w:rPr>
                    <w:t>项目</w:t>
                  </w:r>
                </w:p>
              </w:tc>
              <w:tc>
                <w:tcPr>
                  <w:tcW w:w="611" w:type="pct"/>
                  <w:vAlign w:val="center"/>
                </w:tcPr>
                <w:p w:rsidR="00174933" w:rsidRPr="00532A98" w:rsidRDefault="00174933" w:rsidP="00174933">
                  <w:pPr>
                    <w:pStyle w:val="a8"/>
                    <w:ind w:leftChars="0" w:left="0"/>
                    <w:jc w:val="center"/>
                    <w:rPr>
                      <w:rFonts w:cs="Arial"/>
                      <w:kern w:val="6"/>
                      <w:sz w:val="21"/>
                      <w:szCs w:val="21"/>
                    </w:rPr>
                  </w:pPr>
                  <w:r w:rsidRPr="00532A98">
                    <w:rPr>
                      <w:rFonts w:cs="Arial" w:hint="eastAsia"/>
                      <w:kern w:val="6"/>
                      <w:sz w:val="21"/>
                      <w:szCs w:val="21"/>
                    </w:rPr>
                    <w:t>排放限值</w:t>
                  </w:r>
                </w:p>
              </w:tc>
              <w:tc>
                <w:tcPr>
                  <w:tcW w:w="1361" w:type="pct"/>
                  <w:vAlign w:val="center"/>
                </w:tcPr>
                <w:p w:rsidR="00174933" w:rsidRPr="00532A98" w:rsidRDefault="00174933" w:rsidP="00174933">
                  <w:pPr>
                    <w:pStyle w:val="a8"/>
                    <w:ind w:leftChars="0" w:left="0"/>
                    <w:jc w:val="center"/>
                    <w:rPr>
                      <w:rFonts w:cs="Arial"/>
                      <w:kern w:val="6"/>
                      <w:sz w:val="21"/>
                      <w:szCs w:val="21"/>
                    </w:rPr>
                  </w:pPr>
                  <w:r w:rsidRPr="00532A98">
                    <w:rPr>
                      <w:rFonts w:cs="Arial" w:hint="eastAsia"/>
                      <w:kern w:val="6"/>
                      <w:sz w:val="21"/>
                      <w:szCs w:val="21"/>
                    </w:rPr>
                    <w:t>适用的合成树脂类型</w:t>
                  </w:r>
                </w:p>
              </w:tc>
              <w:tc>
                <w:tcPr>
                  <w:tcW w:w="1359" w:type="pct"/>
                  <w:vAlign w:val="center"/>
                </w:tcPr>
                <w:p w:rsidR="00174933" w:rsidRPr="00532A98" w:rsidRDefault="00174933" w:rsidP="00174933">
                  <w:pPr>
                    <w:pStyle w:val="a8"/>
                    <w:ind w:leftChars="0" w:left="0"/>
                    <w:jc w:val="center"/>
                    <w:rPr>
                      <w:rFonts w:cs="Arial"/>
                      <w:kern w:val="6"/>
                      <w:sz w:val="21"/>
                      <w:szCs w:val="21"/>
                    </w:rPr>
                  </w:pPr>
                  <w:r w:rsidRPr="00532A98">
                    <w:rPr>
                      <w:rFonts w:cs="Arial" w:hint="eastAsia"/>
                      <w:kern w:val="6"/>
                      <w:sz w:val="21"/>
                      <w:szCs w:val="21"/>
                    </w:rPr>
                    <w:t>污染物排放监控位置</w:t>
                  </w:r>
                </w:p>
              </w:tc>
            </w:tr>
            <w:tr w:rsidR="00532A98" w:rsidRPr="00532A98" w:rsidTr="00142D11">
              <w:trPr>
                <w:trHeight w:val="340"/>
                <w:jc w:val="center"/>
              </w:trPr>
              <w:tc>
                <w:tcPr>
                  <w:tcW w:w="309" w:type="pct"/>
                  <w:vAlign w:val="center"/>
                </w:tcPr>
                <w:p w:rsidR="00174933" w:rsidRPr="00532A98" w:rsidRDefault="00174933" w:rsidP="00174933">
                  <w:pPr>
                    <w:widowControl/>
                    <w:jc w:val="center"/>
                    <w:rPr>
                      <w:rFonts w:cs="Arial"/>
                      <w:kern w:val="6"/>
                      <w:szCs w:val="21"/>
                    </w:rPr>
                  </w:pPr>
                  <w:r w:rsidRPr="00532A98">
                    <w:rPr>
                      <w:rFonts w:cs="Arial" w:hint="eastAsia"/>
                      <w:kern w:val="6"/>
                      <w:szCs w:val="21"/>
                    </w:rPr>
                    <w:t>1</w:t>
                  </w:r>
                </w:p>
              </w:tc>
              <w:tc>
                <w:tcPr>
                  <w:tcW w:w="1361" w:type="pct"/>
                  <w:vAlign w:val="center"/>
                </w:tcPr>
                <w:p w:rsidR="00174933" w:rsidRPr="00532A98" w:rsidRDefault="00174933" w:rsidP="00174933">
                  <w:pPr>
                    <w:widowControl/>
                    <w:jc w:val="center"/>
                    <w:rPr>
                      <w:rFonts w:cs="Arial"/>
                      <w:kern w:val="6"/>
                      <w:szCs w:val="21"/>
                    </w:rPr>
                  </w:pPr>
                  <w:r w:rsidRPr="00532A98">
                    <w:rPr>
                      <w:rFonts w:cs="Arial" w:hint="eastAsia"/>
                      <w:kern w:val="6"/>
                      <w:szCs w:val="21"/>
                    </w:rPr>
                    <w:t>颗粒物</w:t>
                  </w:r>
                </w:p>
              </w:tc>
              <w:tc>
                <w:tcPr>
                  <w:tcW w:w="611" w:type="pct"/>
                  <w:vAlign w:val="center"/>
                </w:tcPr>
                <w:p w:rsidR="00174933" w:rsidRPr="00532A98" w:rsidRDefault="00174933" w:rsidP="00174933">
                  <w:pPr>
                    <w:widowControl/>
                    <w:jc w:val="center"/>
                    <w:rPr>
                      <w:rFonts w:cs="Arial"/>
                      <w:kern w:val="6"/>
                      <w:szCs w:val="21"/>
                    </w:rPr>
                  </w:pPr>
                  <w:r w:rsidRPr="00532A98">
                    <w:rPr>
                      <w:rFonts w:cs="Arial"/>
                      <w:kern w:val="6"/>
                      <w:szCs w:val="21"/>
                    </w:rPr>
                    <w:t>20</w:t>
                  </w:r>
                </w:p>
              </w:tc>
              <w:tc>
                <w:tcPr>
                  <w:tcW w:w="1361" w:type="pct"/>
                  <w:vMerge w:val="restart"/>
                  <w:vAlign w:val="center"/>
                </w:tcPr>
                <w:p w:rsidR="00174933" w:rsidRPr="00532A98" w:rsidRDefault="00174933" w:rsidP="00174933">
                  <w:pPr>
                    <w:pStyle w:val="a8"/>
                    <w:ind w:leftChars="0" w:left="0"/>
                    <w:jc w:val="center"/>
                    <w:rPr>
                      <w:rFonts w:cs="Arial"/>
                      <w:kern w:val="6"/>
                      <w:sz w:val="21"/>
                      <w:szCs w:val="21"/>
                    </w:rPr>
                  </w:pPr>
                  <w:r w:rsidRPr="00532A98">
                    <w:rPr>
                      <w:rFonts w:cs="Arial" w:hint="eastAsia"/>
                      <w:kern w:val="6"/>
                      <w:sz w:val="21"/>
                      <w:szCs w:val="21"/>
                    </w:rPr>
                    <w:t>所有合成树脂</w:t>
                  </w:r>
                </w:p>
              </w:tc>
              <w:tc>
                <w:tcPr>
                  <w:tcW w:w="1359" w:type="pct"/>
                  <w:vMerge w:val="restart"/>
                  <w:vAlign w:val="center"/>
                </w:tcPr>
                <w:p w:rsidR="00142D11" w:rsidRPr="00532A98" w:rsidRDefault="00174933" w:rsidP="00174933">
                  <w:pPr>
                    <w:pStyle w:val="a8"/>
                    <w:ind w:leftChars="0" w:left="0"/>
                    <w:jc w:val="center"/>
                    <w:rPr>
                      <w:rFonts w:cs="Arial"/>
                      <w:kern w:val="6"/>
                      <w:sz w:val="21"/>
                      <w:szCs w:val="21"/>
                    </w:rPr>
                  </w:pPr>
                  <w:r w:rsidRPr="00532A98">
                    <w:rPr>
                      <w:rFonts w:cs="Arial" w:hint="eastAsia"/>
                      <w:kern w:val="6"/>
                      <w:sz w:val="21"/>
                      <w:szCs w:val="21"/>
                    </w:rPr>
                    <w:t>车间或生产设施</w:t>
                  </w:r>
                </w:p>
                <w:p w:rsidR="00174933" w:rsidRPr="00532A98" w:rsidRDefault="00174933" w:rsidP="00174933">
                  <w:pPr>
                    <w:pStyle w:val="a8"/>
                    <w:ind w:leftChars="0" w:left="0"/>
                    <w:jc w:val="center"/>
                    <w:rPr>
                      <w:rFonts w:cs="Arial"/>
                      <w:kern w:val="6"/>
                      <w:sz w:val="21"/>
                      <w:szCs w:val="21"/>
                    </w:rPr>
                  </w:pPr>
                  <w:r w:rsidRPr="00532A98">
                    <w:rPr>
                      <w:rFonts w:cs="Arial" w:hint="eastAsia"/>
                      <w:kern w:val="6"/>
                      <w:sz w:val="21"/>
                      <w:szCs w:val="21"/>
                    </w:rPr>
                    <w:t>排气筒</w:t>
                  </w:r>
                </w:p>
              </w:tc>
            </w:tr>
            <w:tr w:rsidR="00532A98" w:rsidRPr="00532A98" w:rsidTr="00142D11">
              <w:trPr>
                <w:trHeight w:val="340"/>
                <w:jc w:val="center"/>
              </w:trPr>
              <w:tc>
                <w:tcPr>
                  <w:tcW w:w="309" w:type="pct"/>
                  <w:vAlign w:val="center"/>
                </w:tcPr>
                <w:p w:rsidR="00174933" w:rsidRPr="00532A98" w:rsidRDefault="00174933" w:rsidP="00174933">
                  <w:pPr>
                    <w:widowControl/>
                    <w:jc w:val="center"/>
                    <w:rPr>
                      <w:rFonts w:cs="Arial"/>
                      <w:kern w:val="6"/>
                      <w:szCs w:val="21"/>
                    </w:rPr>
                  </w:pPr>
                  <w:r w:rsidRPr="00532A98">
                    <w:rPr>
                      <w:rFonts w:cs="Arial" w:hint="eastAsia"/>
                      <w:kern w:val="6"/>
                      <w:szCs w:val="21"/>
                    </w:rPr>
                    <w:t>2</w:t>
                  </w:r>
                </w:p>
              </w:tc>
              <w:tc>
                <w:tcPr>
                  <w:tcW w:w="1361" w:type="pct"/>
                  <w:vAlign w:val="center"/>
                </w:tcPr>
                <w:p w:rsidR="00174933" w:rsidRPr="00532A98" w:rsidRDefault="00174933" w:rsidP="00174933">
                  <w:pPr>
                    <w:widowControl/>
                    <w:jc w:val="center"/>
                    <w:rPr>
                      <w:rFonts w:cs="Arial"/>
                      <w:kern w:val="6"/>
                      <w:szCs w:val="21"/>
                    </w:rPr>
                  </w:pPr>
                  <w:r w:rsidRPr="00532A98">
                    <w:rPr>
                      <w:rFonts w:cs="Arial" w:hint="eastAsia"/>
                      <w:kern w:val="6"/>
                      <w:szCs w:val="21"/>
                    </w:rPr>
                    <w:t>非甲烷总烃</w:t>
                  </w:r>
                </w:p>
              </w:tc>
              <w:tc>
                <w:tcPr>
                  <w:tcW w:w="611" w:type="pct"/>
                  <w:vAlign w:val="center"/>
                </w:tcPr>
                <w:p w:rsidR="00174933" w:rsidRPr="00532A98" w:rsidRDefault="00174933" w:rsidP="00174933">
                  <w:pPr>
                    <w:widowControl/>
                    <w:jc w:val="center"/>
                    <w:rPr>
                      <w:rFonts w:cs="Arial"/>
                      <w:kern w:val="6"/>
                      <w:szCs w:val="21"/>
                    </w:rPr>
                  </w:pPr>
                  <w:r w:rsidRPr="00532A98">
                    <w:rPr>
                      <w:rFonts w:cs="Arial" w:hint="eastAsia"/>
                      <w:kern w:val="6"/>
                      <w:szCs w:val="21"/>
                    </w:rPr>
                    <w:t>6</w:t>
                  </w:r>
                  <w:r w:rsidRPr="00532A98">
                    <w:rPr>
                      <w:rFonts w:cs="Arial"/>
                      <w:kern w:val="6"/>
                      <w:szCs w:val="21"/>
                    </w:rPr>
                    <w:t>0</w:t>
                  </w:r>
                </w:p>
              </w:tc>
              <w:tc>
                <w:tcPr>
                  <w:tcW w:w="1361" w:type="pct"/>
                  <w:vMerge/>
                  <w:vAlign w:val="center"/>
                </w:tcPr>
                <w:p w:rsidR="00174933" w:rsidRPr="00532A98" w:rsidRDefault="00174933" w:rsidP="00174933">
                  <w:pPr>
                    <w:pStyle w:val="a8"/>
                    <w:ind w:leftChars="0" w:left="0"/>
                    <w:jc w:val="center"/>
                    <w:rPr>
                      <w:rFonts w:cs="Arial"/>
                      <w:kern w:val="6"/>
                      <w:sz w:val="21"/>
                      <w:szCs w:val="21"/>
                    </w:rPr>
                  </w:pPr>
                </w:p>
              </w:tc>
              <w:tc>
                <w:tcPr>
                  <w:tcW w:w="1359" w:type="pct"/>
                  <w:vMerge/>
                  <w:vAlign w:val="center"/>
                </w:tcPr>
                <w:p w:rsidR="00174933" w:rsidRPr="00532A98" w:rsidRDefault="00174933" w:rsidP="00174933">
                  <w:pPr>
                    <w:pStyle w:val="a8"/>
                    <w:ind w:leftChars="0" w:left="0"/>
                    <w:jc w:val="center"/>
                    <w:rPr>
                      <w:rFonts w:cs="Arial"/>
                      <w:kern w:val="6"/>
                      <w:sz w:val="21"/>
                      <w:szCs w:val="21"/>
                    </w:rPr>
                  </w:pPr>
                </w:p>
              </w:tc>
            </w:tr>
            <w:tr w:rsidR="00532A98" w:rsidRPr="00532A98" w:rsidTr="00142D11">
              <w:trPr>
                <w:trHeight w:val="340"/>
                <w:jc w:val="center"/>
              </w:trPr>
              <w:tc>
                <w:tcPr>
                  <w:tcW w:w="309" w:type="pct"/>
                  <w:vAlign w:val="center"/>
                </w:tcPr>
                <w:p w:rsidR="0040573D" w:rsidRPr="00532A98" w:rsidRDefault="0040573D" w:rsidP="00174933">
                  <w:pPr>
                    <w:widowControl/>
                    <w:jc w:val="center"/>
                    <w:rPr>
                      <w:rFonts w:cs="Arial"/>
                      <w:kern w:val="6"/>
                      <w:szCs w:val="21"/>
                    </w:rPr>
                  </w:pPr>
                  <w:r w:rsidRPr="00532A98">
                    <w:rPr>
                      <w:rFonts w:cs="Arial" w:hint="eastAsia"/>
                      <w:kern w:val="6"/>
                      <w:szCs w:val="21"/>
                    </w:rPr>
                    <w:t>3</w:t>
                  </w:r>
                </w:p>
              </w:tc>
              <w:tc>
                <w:tcPr>
                  <w:tcW w:w="1361" w:type="pct"/>
                  <w:vAlign w:val="center"/>
                </w:tcPr>
                <w:p w:rsidR="0040573D" w:rsidRPr="00532A98" w:rsidRDefault="0040573D" w:rsidP="00174933">
                  <w:pPr>
                    <w:widowControl/>
                    <w:jc w:val="center"/>
                    <w:rPr>
                      <w:rFonts w:cs="Arial"/>
                      <w:kern w:val="6"/>
                      <w:szCs w:val="21"/>
                    </w:rPr>
                  </w:pPr>
                  <w:r w:rsidRPr="00532A98">
                    <w:rPr>
                      <w:rFonts w:cs="Arial" w:hint="eastAsia"/>
                      <w:kern w:val="6"/>
                      <w:szCs w:val="21"/>
                    </w:rPr>
                    <w:t>酚类</w:t>
                  </w:r>
                </w:p>
              </w:tc>
              <w:tc>
                <w:tcPr>
                  <w:tcW w:w="611" w:type="pct"/>
                  <w:vAlign w:val="center"/>
                </w:tcPr>
                <w:p w:rsidR="0040573D" w:rsidRPr="00532A98" w:rsidRDefault="0040573D" w:rsidP="00174933">
                  <w:pPr>
                    <w:widowControl/>
                    <w:jc w:val="center"/>
                    <w:rPr>
                      <w:rFonts w:cs="Arial"/>
                      <w:kern w:val="6"/>
                      <w:szCs w:val="21"/>
                    </w:rPr>
                  </w:pPr>
                  <w:r w:rsidRPr="00532A98">
                    <w:rPr>
                      <w:rFonts w:cs="Arial" w:hint="eastAsia"/>
                      <w:kern w:val="6"/>
                      <w:szCs w:val="21"/>
                    </w:rPr>
                    <w:t>15</w:t>
                  </w:r>
                </w:p>
              </w:tc>
              <w:tc>
                <w:tcPr>
                  <w:tcW w:w="1361" w:type="pct"/>
                  <w:vAlign w:val="center"/>
                </w:tcPr>
                <w:p w:rsidR="0040573D" w:rsidRPr="00532A98" w:rsidRDefault="0040573D" w:rsidP="0040573D">
                  <w:pPr>
                    <w:widowControl/>
                    <w:jc w:val="center"/>
                    <w:rPr>
                      <w:rFonts w:cs="Arial"/>
                      <w:kern w:val="6"/>
                      <w:szCs w:val="21"/>
                    </w:rPr>
                  </w:pPr>
                  <w:r w:rsidRPr="00532A98">
                    <w:rPr>
                      <w:rFonts w:cs="Arial" w:hint="eastAsia"/>
                      <w:kern w:val="6"/>
                      <w:szCs w:val="21"/>
                    </w:rPr>
                    <w:t>酚醛树脂</w:t>
                  </w:r>
                </w:p>
                <w:p w:rsidR="0040573D" w:rsidRPr="00532A98" w:rsidRDefault="0040573D" w:rsidP="0040573D">
                  <w:pPr>
                    <w:widowControl/>
                    <w:jc w:val="center"/>
                    <w:rPr>
                      <w:rFonts w:cs="Arial"/>
                      <w:kern w:val="6"/>
                      <w:szCs w:val="21"/>
                    </w:rPr>
                  </w:pPr>
                  <w:r w:rsidRPr="00532A98">
                    <w:rPr>
                      <w:rFonts w:cs="Arial" w:hint="eastAsia"/>
                      <w:kern w:val="6"/>
                      <w:szCs w:val="21"/>
                    </w:rPr>
                    <w:t>环氧树脂</w:t>
                  </w:r>
                </w:p>
                <w:p w:rsidR="0040573D" w:rsidRPr="00532A98" w:rsidRDefault="0040573D" w:rsidP="0040573D">
                  <w:pPr>
                    <w:widowControl/>
                    <w:jc w:val="center"/>
                    <w:rPr>
                      <w:rFonts w:cs="Arial"/>
                      <w:kern w:val="6"/>
                      <w:szCs w:val="21"/>
                    </w:rPr>
                  </w:pPr>
                  <w:r w:rsidRPr="00532A98">
                    <w:rPr>
                      <w:rFonts w:cs="Arial" w:hint="eastAsia"/>
                      <w:kern w:val="6"/>
                      <w:szCs w:val="21"/>
                    </w:rPr>
                    <w:t>聚碳酸酯树脂</w:t>
                  </w:r>
                </w:p>
                <w:p w:rsidR="0040573D" w:rsidRPr="00532A98" w:rsidRDefault="0040573D" w:rsidP="0040573D">
                  <w:pPr>
                    <w:widowControl/>
                    <w:jc w:val="center"/>
                    <w:rPr>
                      <w:rFonts w:cs="Arial"/>
                      <w:kern w:val="6"/>
                      <w:szCs w:val="21"/>
                    </w:rPr>
                  </w:pPr>
                  <w:r w:rsidRPr="00532A98">
                    <w:rPr>
                      <w:rFonts w:cs="Arial" w:hint="eastAsia"/>
                      <w:kern w:val="6"/>
                      <w:szCs w:val="21"/>
                    </w:rPr>
                    <w:t>聚醚醚酮树脂</w:t>
                  </w:r>
                </w:p>
              </w:tc>
              <w:tc>
                <w:tcPr>
                  <w:tcW w:w="1359" w:type="pct"/>
                  <w:vMerge/>
                  <w:vAlign w:val="center"/>
                </w:tcPr>
                <w:p w:rsidR="0040573D" w:rsidRPr="00532A98" w:rsidRDefault="0040573D" w:rsidP="00174933">
                  <w:pPr>
                    <w:pStyle w:val="a8"/>
                    <w:ind w:leftChars="0" w:left="0"/>
                    <w:jc w:val="center"/>
                    <w:rPr>
                      <w:rFonts w:cs="Arial"/>
                      <w:kern w:val="6"/>
                      <w:sz w:val="21"/>
                      <w:szCs w:val="21"/>
                    </w:rPr>
                  </w:pPr>
                </w:p>
              </w:tc>
            </w:tr>
            <w:tr w:rsidR="00532A98" w:rsidRPr="00532A98" w:rsidTr="00142D11">
              <w:trPr>
                <w:trHeight w:val="340"/>
                <w:jc w:val="center"/>
              </w:trPr>
              <w:tc>
                <w:tcPr>
                  <w:tcW w:w="309" w:type="pct"/>
                  <w:vAlign w:val="center"/>
                </w:tcPr>
                <w:p w:rsidR="0040573D" w:rsidRPr="00532A98" w:rsidRDefault="0040573D" w:rsidP="00174933">
                  <w:pPr>
                    <w:widowControl/>
                    <w:jc w:val="center"/>
                    <w:rPr>
                      <w:rFonts w:cs="Arial"/>
                      <w:kern w:val="6"/>
                      <w:szCs w:val="21"/>
                    </w:rPr>
                  </w:pPr>
                  <w:r w:rsidRPr="00532A98">
                    <w:rPr>
                      <w:rFonts w:cs="Arial" w:hint="eastAsia"/>
                      <w:kern w:val="6"/>
                      <w:szCs w:val="21"/>
                    </w:rPr>
                    <w:t>4</w:t>
                  </w:r>
                </w:p>
              </w:tc>
              <w:tc>
                <w:tcPr>
                  <w:tcW w:w="1361" w:type="pct"/>
                  <w:vAlign w:val="center"/>
                </w:tcPr>
                <w:p w:rsidR="0040573D" w:rsidRPr="00532A98" w:rsidRDefault="0040573D" w:rsidP="00174933">
                  <w:pPr>
                    <w:widowControl/>
                    <w:jc w:val="center"/>
                    <w:rPr>
                      <w:rFonts w:cs="Arial"/>
                      <w:kern w:val="6"/>
                      <w:szCs w:val="21"/>
                    </w:rPr>
                  </w:pPr>
                  <w:r w:rsidRPr="00532A98">
                    <w:rPr>
                      <w:rFonts w:cs="Arial" w:hint="eastAsia"/>
                      <w:kern w:val="6"/>
                      <w:szCs w:val="21"/>
                    </w:rPr>
                    <w:t>氯苯类</w:t>
                  </w:r>
                </w:p>
              </w:tc>
              <w:tc>
                <w:tcPr>
                  <w:tcW w:w="611" w:type="pct"/>
                  <w:vAlign w:val="center"/>
                </w:tcPr>
                <w:p w:rsidR="0040573D" w:rsidRPr="00532A98" w:rsidRDefault="0040573D" w:rsidP="00174933">
                  <w:pPr>
                    <w:widowControl/>
                    <w:jc w:val="center"/>
                    <w:rPr>
                      <w:rFonts w:cs="Arial"/>
                      <w:kern w:val="6"/>
                      <w:szCs w:val="21"/>
                    </w:rPr>
                  </w:pPr>
                  <w:r w:rsidRPr="00532A98">
                    <w:rPr>
                      <w:rFonts w:cs="Arial" w:hint="eastAsia"/>
                      <w:kern w:val="6"/>
                      <w:szCs w:val="21"/>
                    </w:rPr>
                    <w:t>20</w:t>
                  </w:r>
                </w:p>
              </w:tc>
              <w:tc>
                <w:tcPr>
                  <w:tcW w:w="1361" w:type="pct"/>
                  <w:vAlign w:val="center"/>
                </w:tcPr>
                <w:p w:rsidR="0040573D" w:rsidRPr="00532A98" w:rsidRDefault="0040573D" w:rsidP="0040573D">
                  <w:pPr>
                    <w:widowControl/>
                    <w:jc w:val="center"/>
                    <w:rPr>
                      <w:rFonts w:cs="Arial"/>
                      <w:kern w:val="6"/>
                      <w:szCs w:val="21"/>
                    </w:rPr>
                  </w:pPr>
                  <w:r w:rsidRPr="00532A98">
                    <w:rPr>
                      <w:rFonts w:cs="Arial" w:hint="eastAsia"/>
                      <w:kern w:val="6"/>
                      <w:szCs w:val="21"/>
                    </w:rPr>
                    <w:t>聚碳酸酯树脂</w:t>
                  </w:r>
                </w:p>
                <w:p w:rsidR="0040573D" w:rsidRPr="00532A98" w:rsidRDefault="0040573D" w:rsidP="0040573D">
                  <w:pPr>
                    <w:widowControl/>
                    <w:jc w:val="center"/>
                    <w:rPr>
                      <w:rFonts w:cs="Arial"/>
                      <w:kern w:val="6"/>
                      <w:szCs w:val="21"/>
                    </w:rPr>
                  </w:pPr>
                  <w:r w:rsidRPr="00532A98">
                    <w:rPr>
                      <w:rFonts w:cs="Arial" w:hint="eastAsia"/>
                      <w:kern w:val="6"/>
                      <w:szCs w:val="21"/>
                    </w:rPr>
                    <w:t>聚苯硫醚树脂</w:t>
                  </w:r>
                </w:p>
              </w:tc>
              <w:tc>
                <w:tcPr>
                  <w:tcW w:w="1359" w:type="pct"/>
                  <w:vMerge/>
                  <w:vAlign w:val="center"/>
                </w:tcPr>
                <w:p w:rsidR="0040573D" w:rsidRPr="00532A98" w:rsidRDefault="0040573D" w:rsidP="00174933">
                  <w:pPr>
                    <w:pStyle w:val="a8"/>
                    <w:ind w:leftChars="0" w:left="0"/>
                    <w:jc w:val="center"/>
                    <w:rPr>
                      <w:rFonts w:cs="Arial"/>
                      <w:kern w:val="6"/>
                      <w:sz w:val="21"/>
                      <w:szCs w:val="21"/>
                    </w:rPr>
                  </w:pPr>
                </w:p>
              </w:tc>
            </w:tr>
            <w:tr w:rsidR="00532A98" w:rsidRPr="00532A98" w:rsidTr="00142D11">
              <w:trPr>
                <w:trHeight w:val="340"/>
                <w:jc w:val="center"/>
              </w:trPr>
              <w:tc>
                <w:tcPr>
                  <w:tcW w:w="309" w:type="pct"/>
                  <w:vAlign w:val="center"/>
                </w:tcPr>
                <w:p w:rsidR="0040573D" w:rsidRPr="00532A98" w:rsidRDefault="0040573D" w:rsidP="00174933">
                  <w:pPr>
                    <w:widowControl/>
                    <w:jc w:val="center"/>
                    <w:rPr>
                      <w:rFonts w:cs="Arial"/>
                      <w:kern w:val="6"/>
                      <w:szCs w:val="21"/>
                    </w:rPr>
                  </w:pPr>
                  <w:r w:rsidRPr="00532A98">
                    <w:rPr>
                      <w:rFonts w:cs="Arial" w:hint="eastAsia"/>
                      <w:kern w:val="6"/>
                      <w:szCs w:val="21"/>
                    </w:rPr>
                    <w:t>5</w:t>
                  </w:r>
                </w:p>
              </w:tc>
              <w:tc>
                <w:tcPr>
                  <w:tcW w:w="1361" w:type="pct"/>
                  <w:vAlign w:val="center"/>
                </w:tcPr>
                <w:p w:rsidR="0040573D" w:rsidRPr="00532A98" w:rsidRDefault="0040573D" w:rsidP="00174933">
                  <w:pPr>
                    <w:widowControl/>
                    <w:jc w:val="center"/>
                    <w:rPr>
                      <w:rFonts w:cs="Arial"/>
                      <w:kern w:val="6"/>
                      <w:szCs w:val="21"/>
                    </w:rPr>
                  </w:pPr>
                  <w:r w:rsidRPr="00532A98">
                    <w:rPr>
                      <w:rFonts w:cs="Arial" w:hint="eastAsia"/>
                      <w:kern w:val="6"/>
                      <w:szCs w:val="21"/>
                    </w:rPr>
                    <w:t>二氯甲烷</w:t>
                  </w:r>
                  <w:r w:rsidRPr="00532A98">
                    <w:rPr>
                      <w:rFonts w:cs="Arial" w:hint="eastAsia"/>
                      <w:kern w:val="6"/>
                      <w:szCs w:val="21"/>
                      <w:vertAlign w:val="superscript"/>
                    </w:rPr>
                    <w:t>（</w:t>
                  </w:r>
                  <w:r w:rsidRPr="00532A98">
                    <w:rPr>
                      <w:rFonts w:cs="Arial" w:hint="eastAsia"/>
                      <w:kern w:val="6"/>
                      <w:szCs w:val="21"/>
                      <w:vertAlign w:val="superscript"/>
                    </w:rPr>
                    <w:t>1</w:t>
                  </w:r>
                  <w:r w:rsidRPr="00532A98">
                    <w:rPr>
                      <w:rFonts w:cs="Arial" w:hint="eastAsia"/>
                      <w:kern w:val="6"/>
                      <w:szCs w:val="21"/>
                      <w:vertAlign w:val="superscript"/>
                    </w:rPr>
                    <w:t>）</w:t>
                  </w:r>
                </w:p>
              </w:tc>
              <w:tc>
                <w:tcPr>
                  <w:tcW w:w="611" w:type="pct"/>
                  <w:vAlign w:val="center"/>
                </w:tcPr>
                <w:p w:rsidR="0040573D" w:rsidRPr="00532A98" w:rsidRDefault="0040573D" w:rsidP="00174933">
                  <w:pPr>
                    <w:widowControl/>
                    <w:jc w:val="center"/>
                    <w:rPr>
                      <w:rFonts w:cs="Arial"/>
                      <w:kern w:val="6"/>
                      <w:szCs w:val="21"/>
                    </w:rPr>
                  </w:pPr>
                  <w:r w:rsidRPr="00532A98">
                    <w:rPr>
                      <w:rFonts w:cs="Arial" w:hint="eastAsia"/>
                      <w:kern w:val="6"/>
                      <w:szCs w:val="21"/>
                    </w:rPr>
                    <w:t>50</w:t>
                  </w:r>
                </w:p>
              </w:tc>
              <w:tc>
                <w:tcPr>
                  <w:tcW w:w="1361" w:type="pct"/>
                  <w:vAlign w:val="center"/>
                </w:tcPr>
                <w:p w:rsidR="0040573D" w:rsidRPr="00532A98" w:rsidRDefault="0040573D" w:rsidP="0040573D">
                  <w:pPr>
                    <w:widowControl/>
                    <w:jc w:val="center"/>
                    <w:rPr>
                      <w:rFonts w:cs="Arial"/>
                      <w:kern w:val="6"/>
                      <w:szCs w:val="21"/>
                    </w:rPr>
                  </w:pPr>
                  <w:r w:rsidRPr="00532A98">
                    <w:rPr>
                      <w:rFonts w:cs="Arial" w:hint="eastAsia"/>
                      <w:kern w:val="6"/>
                      <w:szCs w:val="21"/>
                    </w:rPr>
                    <w:t>聚碳酸酯树脂</w:t>
                  </w:r>
                </w:p>
              </w:tc>
              <w:tc>
                <w:tcPr>
                  <w:tcW w:w="1359" w:type="pct"/>
                  <w:vMerge/>
                  <w:vAlign w:val="center"/>
                </w:tcPr>
                <w:p w:rsidR="0040573D" w:rsidRPr="00532A98" w:rsidRDefault="0040573D" w:rsidP="00174933">
                  <w:pPr>
                    <w:pStyle w:val="a8"/>
                    <w:ind w:leftChars="0" w:left="0"/>
                    <w:jc w:val="center"/>
                    <w:rPr>
                      <w:rFonts w:cs="Arial"/>
                      <w:kern w:val="6"/>
                      <w:sz w:val="21"/>
                      <w:szCs w:val="21"/>
                    </w:rPr>
                  </w:pPr>
                </w:p>
              </w:tc>
            </w:tr>
            <w:tr w:rsidR="00532A98" w:rsidRPr="00532A98" w:rsidTr="00142D11">
              <w:trPr>
                <w:trHeight w:val="340"/>
                <w:jc w:val="center"/>
              </w:trPr>
              <w:tc>
                <w:tcPr>
                  <w:tcW w:w="309" w:type="pct"/>
                  <w:vAlign w:val="center"/>
                </w:tcPr>
                <w:p w:rsidR="00174933" w:rsidRPr="00532A98" w:rsidRDefault="0040573D" w:rsidP="00174933">
                  <w:pPr>
                    <w:widowControl/>
                    <w:jc w:val="center"/>
                    <w:rPr>
                      <w:rFonts w:cs="Arial"/>
                      <w:kern w:val="6"/>
                      <w:szCs w:val="21"/>
                    </w:rPr>
                  </w:pPr>
                  <w:r w:rsidRPr="00532A98">
                    <w:rPr>
                      <w:rFonts w:cs="Arial" w:hint="eastAsia"/>
                      <w:kern w:val="6"/>
                      <w:szCs w:val="21"/>
                    </w:rPr>
                    <w:t>6</w:t>
                  </w:r>
                </w:p>
              </w:tc>
              <w:tc>
                <w:tcPr>
                  <w:tcW w:w="1361" w:type="pct"/>
                  <w:vAlign w:val="center"/>
                </w:tcPr>
                <w:p w:rsidR="00142D11" w:rsidRPr="00532A98" w:rsidRDefault="00174933" w:rsidP="00174933">
                  <w:pPr>
                    <w:widowControl/>
                    <w:jc w:val="center"/>
                    <w:rPr>
                      <w:rFonts w:cs="Arial"/>
                      <w:kern w:val="6"/>
                      <w:szCs w:val="21"/>
                    </w:rPr>
                  </w:pPr>
                  <w:r w:rsidRPr="00532A98">
                    <w:rPr>
                      <w:rFonts w:cs="Arial" w:hint="eastAsia"/>
                      <w:kern w:val="6"/>
                      <w:szCs w:val="21"/>
                    </w:rPr>
                    <w:t>单位产品非甲烷总经</w:t>
                  </w:r>
                </w:p>
                <w:p w:rsidR="00174933" w:rsidRPr="00532A98" w:rsidRDefault="00174933" w:rsidP="00174933">
                  <w:pPr>
                    <w:widowControl/>
                    <w:jc w:val="center"/>
                    <w:rPr>
                      <w:rFonts w:cs="Arial"/>
                      <w:kern w:val="6"/>
                      <w:szCs w:val="21"/>
                    </w:rPr>
                  </w:pPr>
                  <w:r w:rsidRPr="00532A98">
                    <w:rPr>
                      <w:rFonts w:cs="Arial" w:hint="eastAsia"/>
                      <w:kern w:val="6"/>
                      <w:szCs w:val="21"/>
                    </w:rPr>
                    <w:t>排放量</w:t>
                  </w:r>
                  <w:r w:rsidRPr="00532A98">
                    <w:rPr>
                      <w:rFonts w:cs="Arial" w:hint="eastAsia"/>
                      <w:kern w:val="6"/>
                      <w:szCs w:val="21"/>
                    </w:rPr>
                    <w:t>(kg/t</w:t>
                  </w:r>
                  <w:r w:rsidRPr="00532A98">
                    <w:rPr>
                      <w:rFonts w:cs="Arial" w:hint="eastAsia"/>
                      <w:kern w:val="6"/>
                      <w:szCs w:val="21"/>
                    </w:rPr>
                    <w:t>产品）</w:t>
                  </w:r>
                </w:p>
              </w:tc>
              <w:tc>
                <w:tcPr>
                  <w:tcW w:w="611" w:type="pct"/>
                  <w:vAlign w:val="center"/>
                </w:tcPr>
                <w:p w:rsidR="00174933" w:rsidRPr="00532A98" w:rsidRDefault="00174933" w:rsidP="00174933">
                  <w:pPr>
                    <w:widowControl/>
                    <w:jc w:val="center"/>
                    <w:rPr>
                      <w:rFonts w:cs="Arial"/>
                      <w:kern w:val="6"/>
                      <w:szCs w:val="21"/>
                    </w:rPr>
                  </w:pPr>
                  <w:r w:rsidRPr="00532A98">
                    <w:rPr>
                      <w:rFonts w:cs="Arial" w:hint="eastAsia"/>
                      <w:kern w:val="6"/>
                      <w:szCs w:val="21"/>
                    </w:rPr>
                    <w:t>0.3</w:t>
                  </w:r>
                </w:p>
              </w:tc>
              <w:tc>
                <w:tcPr>
                  <w:tcW w:w="1361" w:type="pct"/>
                  <w:vAlign w:val="center"/>
                </w:tcPr>
                <w:p w:rsidR="00142D11" w:rsidRPr="00532A98" w:rsidRDefault="00174933" w:rsidP="0040573D">
                  <w:pPr>
                    <w:widowControl/>
                    <w:jc w:val="center"/>
                    <w:rPr>
                      <w:rFonts w:cs="Arial"/>
                      <w:kern w:val="6"/>
                      <w:szCs w:val="21"/>
                    </w:rPr>
                  </w:pPr>
                  <w:r w:rsidRPr="00532A98">
                    <w:rPr>
                      <w:rFonts w:cs="Arial" w:hint="eastAsia"/>
                      <w:kern w:val="6"/>
                      <w:szCs w:val="21"/>
                    </w:rPr>
                    <w:t>所有合成树脂</w:t>
                  </w:r>
                </w:p>
                <w:p w:rsidR="00174933" w:rsidRPr="00532A98" w:rsidRDefault="00174933" w:rsidP="0040573D">
                  <w:pPr>
                    <w:widowControl/>
                    <w:jc w:val="center"/>
                    <w:rPr>
                      <w:rFonts w:cs="Arial"/>
                      <w:kern w:val="6"/>
                      <w:szCs w:val="21"/>
                    </w:rPr>
                  </w:pPr>
                  <w:r w:rsidRPr="00532A98">
                    <w:rPr>
                      <w:rFonts w:cs="Arial" w:hint="eastAsia"/>
                      <w:kern w:val="6"/>
                      <w:szCs w:val="21"/>
                    </w:rPr>
                    <w:t>（有机硅树脂除外）</w:t>
                  </w:r>
                </w:p>
              </w:tc>
              <w:tc>
                <w:tcPr>
                  <w:tcW w:w="1359" w:type="pct"/>
                  <w:vMerge/>
                  <w:vAlign w:val="center"/>
                </w:tcPr>
                <w:p w:rsidR="00174933" w:rsidRPr="00532A98" w:rsidRDefault="00174933" w:rsidP="00174933">
                  <w:pPr>
                    <w:pStyle w:val="a8"/>
                    <w:ind w:leftChars="0" w:left="0"/>
                    <w:jc w:val="center"/>
                    <w:rPr>
                      <w:rFonts w:cs="Arial"/>
                      <w:kern w:val="6"/>
                      <w:sz w:val="21"/>
                      <w:szCs w:val="21"/>
                    </w:rPr>
                  </w:pPr>
                </w:p>
              </w:tc>
            </w:tr>
            <w:tr w:rsidR="00532A98" w:rsidRPr="00532A98" w:rsidTr="00142D11">
              <w:trPr>
                <w:trHeight w:val="340"/>
                <w:jc w:val="center"/>
              </w:trPr>
              <w:tc>
                <w:tcPr>
                  <w:tcW w:w="5000" w:type="pct"/>
                  <w:gridSpan w:val="5"/>
                  <w:vAlign w:val="center"/>
                </w:tcPr>
                <w:p w:rsidR="0040573D" w:rsidRPr="00532A98" w:rsidRDefault="0040573D" w:rsidP="0040573D">
                  <w:pPr>
                    <w:pStyle w:val="a8"/>
                    <w:ind w:leftChars="0" w:left="0"/>
                    <w:jc w:val="left"/>
                    <w:rPr>
                      <w:rFonts w:cs="Arial"/>
                      <w:kern w:val="6"/>
                      <w:sz w:val="21"/>
                      <w:szCs w:val="21"/>
                    </w:rPr>
                  </w:pPr>
                  <w:r w:rsidRPr="00532A98">
                    <w:rPr>
                      <w:rFonts w:cs="Arial" w:hint="eastAsia"/>
                      <w:kern w:val="6"/>
                      <w:sz w:val="21"/>
                      <w:szCs w:val="21"/>
                    </w:rPr>
                    <w:t>注：（</w:t>
                  </w:r>
                  <w:r w:rsidRPr="00532A98">
                    <w:rPr>
                      <w:rFonts w:cs="Arial" w:hint="eastAsia"/>
                      <w:kern w:val="6"/>
                      <w:sz w:val="21"/>
                      <w:szCs w:val="21"/>
                    </w:rPr>
                    <w:t>1</w:t>
                  </w:r>
                  <w:r w:rsidRPr="00532A98">
                    <w:rPr>
                      <w:rFonts w:cs="Arial" w:hint="eastAsia"/>
                      <w:kern w:val="6"/>
                      <w:sz w:val="21"/>
                      <w:szCs w:val="21"/>
                    </w:rPr>
                    <w:t>）待国家污染物监测方法标准发布后实施。</w:t>
                  </w:r>
                </w:p>
              </w:tc>
            </w:tr>
          </w:tbl>
          <w:p w:rsidR="00583413" w:rsidRPr="00532A98" w:rsidRDefault="004B6B28" w:rsidP="00174933">
            <w:pPr>
              <w:pStyle w:val="1c"/>
              <w:jc w:val="both"/>
            </w:pPr>
            <w:r w:rsidRPr="00532A98">
              <w:rPr>
                <w:rFonts w:hint="eastAsia"/>
              </w:rPr>
              <w:t>本</w:t>
            </w:r>
            <w:r w:rsidR="00583413" w:rsidRPr="00532A98">
              <w:t>项目厂界废气无组织排放执行</w:t>
            </w:r>
            <w:r w:rsidRPr="00532A98">
              <w:rPr>
                <w:rFonts w:hint="eastAsia"/>
              </w:rPr>
              <w:t>《合成树脂工业污染物排放标准》（</w:t>
            </w:r>
            <w:r w:rsidRPr="00532A98">
              <w:rPr>
                <w:rFonts w:hint="eastAsia"/>
              </w:rPr>
              <w:t>GB</w:t>
            </w:r>
            <w:r w:rsidRPr="00532A98">
              <w:t>31572-2015</w:t>
            </w:r>
            <w:r w:rsidRPr="00532A98">
              <w:rPr>
                <w:rFonts w:hint="eastAsia"/>
              </w:rPr>
              <w:t>）</w:t>
            </w:r>
            <w:r w:rsidRPr="00532A98">
              <w:rPr>
                <w:rFonts w:cs="Arial" w:hint="eastAsia"/>
              </w:rPr>
              <w:t>表</w:t>
            </w:r>
            <w:r w:rsidRPr="00532A98">
              <w:rPr>
                <w:rFonts w:cs="Arial" w:hint="eastAsia"/>
              </w:rPr>
              <w:t>9</w:t>
            </w:r>
            <w:r w:rsidRPr="00532A98">
              <w:rPr>
                <w:rFonts w:cs="Arial" w:hint="eastAsia"/>
              </w:rPr>
              <w:t>企业边界大气污染物浓度限值，具体</w:t>
            </w:r>
            <w:r w:rsidR="00583413" w:rsidRPr="00532A98">
              <w:t>标准</w:t>
            </w:r>
            <w:r w:rsidR="00583413" w:rsidRPr="00532A98">
              <w:rPr>
                <w:rFonts w:hint="eastAsia"/>
              </w:rPr>
              <w:t>见</w:t>
            </w:r>
            <w:r w:rsidR="00583413" w:rsidRPr="00532A98">
              <w:t>表</w:t>
            </w:r>
            <w:r w:rsidR="00583413" w:rsidRPr="00532A98">
              <w:rPr>
                <w:rFonts w:hint="eastAsia"/>
              </w:rPr>
              <w:t>3.3-</w:t>
            </w:r>
            <w:r w:rsidRPr="00532A98">
              <w:rPr>
                <w:rFonts w:hint="eastAsia"/>
              </w:rPr>
              <w:t>2</w:t>
            </w:r>
            <w:r w:rsidR="00583413" w:rsidRPr="00532A98">
              <w:t>。</w:t>
            </w:r>
          </w:p>
          <w:p w:rsidR="00583413" w:rsidRPr="00532A98" w:rsidRDefault="00583413" w:rsidP="00583413">
            <w:pPr>
              <w:jc w:val="center"/>
              <w:rPr>
                <w:b/>
                <w:szCs w:val="21"/>
              </w:rPr>
            </w:pPr>
            <w:r w:rsidRPr="00532A98">
              <w:rPr>
                <w:b/>
                <w:szCs w:val="21"/>
              </w:rPr>
              <w:t>表</w:t>
            </w:r>
            <w:r w:rsidRPr="00532A98">
              <w:rPr>
                <w:rFonts w:hint="eastAsia"/>
                <w:b/>
                <w:szCs w:val="21"/>
              </w:rPr>
              <w:t>3.3-</w:t>
            </w:r>
            <w:r w:rsidR="004B6B28" w:rsidRPr="00532A98">
              <w:rPr>
                <w:rFonts w:hint="eastAsia"/>
                <w:b/>
                <w:szCs w:val="21"/>
              </w:rPr>
              <w:t>2</w:t>
            </w:r>
            <w:r w:rsidRPr="00532A98">
              <w:rPr>
                <w:b/>
                <w:szCs w:val="21"/>
              </w:rPr>
              <w:t xml:space="preserve">  </w:t>
            </w:r>
            <w:r w:rsidR="004B6B28" w:rsidRPr="00532A98">
              <w:rPr>
                <w:rFonts w:hint="eastAsia"/>
                <w:b/>
                <w:szCs w:val="21"/>
              </w:rPr>
              <w:t>企业边界大气污染物浓度限值</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099"/>
              <w:gridCol w:w="2211"/>
              <w:gridCol w:w="2126"/>
              <w:gridCol w:w="3101"/>
            </w:tblGrid>
            <w:tr w:rsidR="00532A98" w:rsidRPr="00532A98" w:rsidTr="004B6B28">
              <w:trPr>
                <w:trHeight w:val="340"/>
                <w:jc w:val="center"/>
              </w:trPr>
              <w:tc>
                <w:tcPr>
                  <w:tcW w:w="643" w:type="pct"/>
                  <w:vAlign w:val="center"/>
                </w:tcPr>
                <w:p w:rsidR="004B6B28" w:rsidRPr="00532A98" w:rsidRDefault="004B6B28" w:rsidP="00583413">
                  <w:pPr>
                    <w:pStyle w:val="a1"/>
                    <w:ind w:firstLine="0"/>
                    <w:jc w:val="center"/>
                    <w:rPr>
                      <w:szCs w:val="21"/>
                    </w:rPr>
                  </w:pPr>
                  <w:r w:rsidRPr="00532A98">
                    <w:rPr>
                      <w:rFonts w:hAnsi="Arial"/>
                      <w:szCs w:val="21"/>
                    </w:rPr>
                    <w:t>序号</w:t>
                  </w:r>
                </w:p>
              </w:tc>
              <w:tc>
                <w:tcPr>
                  <w:tcW w:w="1295" w:type="pct"/>
                  <w:vAlign w:val="center"/>
                </w:tcPr>
                <w:p w:rsidR="004B6B28" w:rsidRPr="00532A98" w:rsidRDefault="004B6B28" w:rsidP="00583413">
                  <w:pPr>
                    <w:pStyle w:val="a1"/>
                    <w:ind w:firstLine="0"/>
                    <w:jc w:val="center"/>
                    <w:rPr>
                      <w:szCs w:val="21"/>
                    </w:rPr>
                  </w:pPr>
                  <w:r w:rsidRPr="00532A98">
                    <w:rPr>
                      <w:rFonts w:hAnsi="Arial"/>
                      <w:szCs w:val="21"/>
                    </w:rPr>
                    <w:t>污染物项目</w:t>
                  </w:r>
                </w:p>
              </w:tc>
              <w:tc>
                <w:tcPr>
                  <w:tcW w:w="1245" w:type="pct"/>
                  <w:vAlign w:val="center"/>
                </w:tcPr>
                <w:p w:rsidR="004B6B28" w:rsidRPr="00532A98" w:rsidRDefault="004B6B28" w:rsidP="004B6B28">
                  <w:pPr>
                    <w:pStyle w:val="a1"/>
                    <w:ind w:firstLine="0"/>
                    <w:jc w:val="center"/>
                    <w:rPr>
                      <w:szCs w:val="21"/>
                    </w:rPr>
                  </w:pPr>
                  <w:r w:rsidRPr="00532A98">
                    <w:rPr>
                      <w:rFonts w:hAnsi="Arial"/>
                      <w:szCs w:val="21"/>
                    </w:rPr>
                    <w:t>排放限值（</w:t>
                  </w:r>
                  <w:r w:rsidRPr="00532A98">
                    <w:rPr>
                      <w:szCs w:val="21"/>
                    </w:rPr>
                    <w:t>mg/m</w:t>
                  </w:r>
                  <w:r w:rsidRPr="00532A98">
                    <w:rPr>
                      <w:szCs w:val="21"/>
                      <w:vertAlign w:val="superscript"/>
                    </w:rPr>
                    <w:t>3</w:t>
                  </w:r>
                  <w:r w:rsidRPr="00532A98">
                    <w:rPr>
                      <w:rFonts w:hAnsi="Arial"/>
                      <w:szCs w:val="21"/>
                    </w:rPr>
                    <w:t>）</w:t>
                  </w:r>
                </w:p>
              </w:tc>
              <w:tc>
                <w:tcPr>
                  <w:tcW w:w="1816" w:type="pct"/>
                  <w:vAlign w:val="center"/>
                </w:tcPr>
                <w:p w:rsidR="004B6B28" w:rsidRPr="00532A98" w:rsidRDefault="004B6B28" w:rsidP="004B6B28">
                  <w:pPr>
                    <w:pStyle w:val="a1"/>
                    <w:ind w:firstLine="0"/>
                    <w:jc w:val="center"/>
                    <w:rPr>
                      <w:szCs w:val="21"/>
                    </w:rPr>
                  </w:pPr>
                  <w:r w:rsidRPr="00532A98">
                    <w:rPr>
                      <w:rFonts w:hAnsi="Arial"/>
                      <w:szCs w:val="21"/>
                    </w:rPr>
                    <w:t>污染物排放监控位置</w:t>
                  </w:r>
                </w:p>
              </w:tc>
            </w:tr>
            <w:tr w:rsidR="00532A98" w:rsidRPr="00532A98" w:rsidTr="004B6B28">
              <w:trPr>
                <w:trHeight w:val="340"/>
                <w:jc w:val="center"/>
              </w:trPr>
              <w:tc>
                <w:tcPr>
                  <w:tcW w:w="643" w:type="pct"/>
                  <w:vAlign w:val="center"/>
                </w:tcPr>
                <w:p w:rsidR="004B6B28" w:rsidRPr="00532A98" w:rsidRDefault="004B6B28" w:rsidP="00583413">
                  <w:pPr>
                    <w:pStyle w:val="a1"/>
                    <w:ind w:firstLine="0"/>
                    <w:jc w:val="center"/>
                    <w:rPr>
                      <w:szCs w:val="21"/>
                    </w:rPr>
                  </w:pPr>
                  <w:r w:rsidRPr="00532A98">
                    <w:rPr>
                      <w:szCs w:val="21"/>
                    </w:rPr>
                    <w:t>1</w:t>
                  </w:r>
                </w:p>
              </w:tc>
              <w:tc>
                <w:tcPr>
                  <w:tcW w:w="1295" w:type="pct"/>
                  <w:vAlign w:val="center"/>
                </w:tcPr>
                <w:p w:rsidR="004B6B28" w:rsidRPr="00532A98" w:rsidRDefault="004B6B28" w:rsidP="00583413">
                  <w:pPr>
                    <w:pStyle w:val="a1"/>
                    <w:ind w:firstLine="0"/>
                    <w:jc w:val="center"/>
                    <w:rPr>
                      <w:szCs w:val="21"/>
                    </w:rPr>
                  </w:pPr>
                  <w:r w:rsidRPr="00532A98">
                    <w:rPr>
                      <w:rFonts w:hAnsi="Arial"/>
                      <w:szCs w:val="21"/>
                    </w:rPr>
                    <w:t>颗粒物</w:t>
                  </w:r>
                </w:p>
              </w:tc>
              <w:tc>
                <w:tcPr>
                  <w:tcW w:w="1245" w:type="pct"/>
                  <w:vAlign w:val="center"/>
                </w:tcPr>
                <w:p w:rsidR="004B6B28" w:rsidRPr="00532A98" w:rsidRDefault="004B6B28" w:rsidP="00583413">
                  <w:pPr>
                    <w:pStyle w:val="a1"/>
                    <w:ind w:firstLine="0"/>
                    <w:jc w:val="center"/>
                    <w:rPr>
                      <w:szCs w:val="21"/>
                    </w:rPr>
                  </w:pPr>
                  <w:r w:rsidRPr="00532A98">
                    <w:rPr>
                      <w:szCs w:val="21"/>
                    </w:rPr>
                    <w:t>1.0</w:t>
                  </w:r>
                </w:p>
              </w:tc>
              <w:tc>
                <w:tcPr>
                  <w:tcW w:w="1816" w:type="pct"/>
                  <w:vMerge w:val="restart"/>
                  <w:vAlign w:val="center"/>
                </w:tcPr>
                <w:p w:rsidR="004B6B28" w:rsidRPr="00532A98" w:rsidRDefault="004B6B28" w:rsidP="00583413">
                  <w:pPr>
                    <w:pStyle w:val="a1"/>
                    <w:ind w:firstLine="0"/>
                    <w:jc w:val="center"/>
                    <w:rPr>
                      <w:szCs w:val="21"/>
                    </w:rPr>
                  </w:pPr>
                  <w:r w:rsidRPr="00532A98">
                    <w:rPr>
                      <w:rFonts w:hAnsi="Arial" w:hint="eastAsia"/>
                      <w:szCs w:val="21"/>
                    </w:rPr>
                    <w:t>企业边界任何</w:t>
                  </w:r>
                  <w:r w:rsidRPr="00532A98">
                    <w:rPr>
                      <w:rFonts w:hAnsi="Arial" w:hint="eastAsia"/>
                      <w:szCs w:val="21"/>
                    </w:rPr>
                    <w:t>1</w:t>
                  </w:r>
                  <w:r w:rsidRPr="00532A98">
                    <w:rPr>
                      <w:rFonts w:hAnsi="Arial" w:hint="eastAsia"/>
                      <w:szCs w:val="21"/>
                    </w:rPr>
                    <w:t>小时大气污染物平均浓度</w:t>
                  </w:r>
                </w:p>
              </w:tc>
            </w:tr>
            <w:tr w:rsidR="00532A98" w:rsidRPr="00532A98" w:rsidTr="004B6B28">
              <w:trPr>
                <w:trHeight w:val="340"/>
                <w:jc w:val="center"/>
              </w:trPr>
              <w:tc>
                <w:tcPr>
                  <w:tcW w:w="643" w:type="pct"/>
                  <w:vAlign w:val="center"/>
                </w:tcPr>
                <w:p w:rsidR="004B6B28" w:rsidRPr="00532A98" w:rsidRDefault="004B6B28" w:rsidP="00583413">
                  <w:pPr>
                    <w:pStyle w:val="a1"/>
                    <w:ind w:firstLine="0"/>
                    <w:jc w:val="center"/>
                    <w:rPr>
                      <w:szCs w:val="21"/>
                    </w:rPr>
                  </w:pPr>
                  <w:r w:rsidRPr="00532A98">
                    <w:rPr>
                      <w:rFonts w:hint="eastAsia"/>
                      <w:szCs w:val="21"/>
                    </w:rPr>
                    <w:t>2</w:t>
                  </w:r>
                </w:p>
              </w:tc>
              <w:tc>
                <w:tcPr>
                  <w:tcW w:w="1295" w:type="pct"/>
                  <w:vAlign w:val="center"/>
                </w:tcPr>
                <w:p w:rsidR="004B6B28" w:rsidRPr="00532A98" w:rsidRDefault="004B6B28" w:rsidP="00583413">
                  <w:pPr>
                    <w:pStyle w:val="a1"/>
                    <w:ind w:firstLine="0"/>
                    <w:jc w:val="center"/>
                    <w:rPr>
                      <w:szCs w:val="21"/>
                    </w:rPr>
                  </w:pPr>
                  <w:r w:rsidRPr="00532A98">
                    <w:rPr>
                      <w:rFonts w:hAnsi="Arial"/>
                      <w:szCs w:val="21"/>
                    </w:rPr>
                    <w:t>非甲烷总烃</w:t>
                  </w:r>
                </w:p>
              </w:tc>
              <w:tc>
                <w:tcPr>
                  <w:tcW w:w="1245" w:type="pct"/>
                  <w:vAlign w:val="center"/>
                </w:tcPr>
                <w:p w:rsidR="004B6B28" w:rsidRPr="00532A98" w:rsidRDefault="004B6B28" w:rsidP="00583413">
                  <w:pPr>
                    <w:pStyle w:val="a1"/>
                    <w:ind w:firstLine="0"/>
                    <w:jc w:val="center"/>
                    <w:rPr>
                      <w:szCs w:val="21"/>
                    </w:rPr>
                  </w:pPr>
                  <w:r w:rsidRPr="00532A98">
                    <w:rPr>
                      <w:szCs w:val="21"/>
                    </w:rPr>
                    <w:t>4.0</w:t>
                  </w:r>
                </w:p>
              </w:tc>
              <w:tc>
                <w:tcPr>
                  <w:tcW w:w="1816" w:type="pct"/>
                  <w:vMerge/>
                  <w:vAlign w:val="center"/>
                </w:tcPr>
                <w:p w:rsidR="004B6B28" w:rsidRPr="00532A98" w:rsidRDefault="004B6B28" w:rsidP="00583413">
                  <w:pPr>
                    <w:pStyle w:val="a1"/>
                    <w:ind w:firstLine="0"/>
                    <w:jc w:val="center"/>
                    <w:rPr>
                      <w:szCs w:val="21"/>
                    </w:rPr>
                  </w:pPr>
                </w:p>
              </w:tc>
            </w:tr>
          </w:tbl>
          <w:p w:rsidR="00BF082B" w:rsidRPr="00A542BF" w:rsidRDefault="00BF082B" w:rsidP="00583413">
            <w:pPr>
              <w:pStyle w:val="1c"/>
              <w:ind w:firstLine="482"/>
              <w:jc w:val="both"/>
              <w:rPr>
                <w:rFonts w:eastAsiaTheme="minorEastAsia"/>
                <w:b/>
                <w:bCs/>
              </w:rPr>
            </w:pPr>
            <w:r w:rsidRPr="00A542BF">
              <w:rPr>
                <w:rFonts w:eastAsiaTheme="minorEastAsia"/>
                <w:b/>
                <w:bCs/>
              </w:rPr>
              <w:t>3.3.2</w:t>
            </w:r>
            <w:r w:rsidRPr="00A542BF">
              <w:rPr>
                <w:rFonts w:eastAsiaTheme="minorEastAsia"/>
                <w:b/>
                <w:bCs/>
              </w:rPr>
              <w:t>废水</w:t>
            </w:r>
          </w:p>
          <w:p w:rsidR="00CA1C55" w:rsidRDefault="00CA1C55" w:rsidP="00CA1C55">
            <w:pPr>
              <w:spacing w:line="360" w:lineRule="auto"/>
              <w:ind w:firstLineChars="200" w:firstLine="480"/>
              <w:rPr>
                <w:rFonts w:ascii="Arial" w:hAnsi="Arial" w:cs="Arial"/>
                <w:sz w:val="24"/>
              </w:rPr>
            </w:pPr>
            <w:bookmarkStart w:id="29" w:name="_Toc227573749"/>
            <w:r>
              <w:rPr>
                <w:rFonts w:ascii="Arial" w:hAnsi="Arial" w:cs="Arial" w:hint="eastAsia"/>
                <w:sz w:val="24"/>
              </w:rPr>
              <w:t>生产废水经厂区</w:t>
            </w:r>
            <w:r w:rsidR="00E13A30">
              <w:rPr>
                <w:rFonts w:ascii="Arial" w:hAnsi="Arial" w:cs="Arial" w:hint="eastAsia"/>
                <w:sz w:val="24"/>
              </w:rPr>
              <w:t>污水处理设施处理后回用，不外排。</w:t>
            </w:r>
          </w:p>
          <w:p w:rsidR="00444C42" w:rsidRDefault="00CA1C55" w:rsidP="00CA1C55">
            <w:pPr>
              <w:spacing w:line="360" w:lineRule="auto"/>
              <w:ind w:firstLineChars="200" w:firstLine="480"/>
              <w:rPr>
                <w:rFonts w:ascii="Arial" w:hAnsi="Arial" w:cs="Arial"/>
                <w:sz w:val="24"/>
              </w:rPr>
            </w:pPr>
            <w:r>
              <w:rPr>
                <w:rFonts w:ascii="Arial" w:hAnsi="Arial" w:cs="Arial" w:hint="eastAsia"/>
                <w:sz w:val="24"/>
              </w:rPr>
              <w:t>生活污水经化粪池处理后</w:t>
            </w:r>
            <w:r w:rsidR="00444C42" w:rsidRPr="00A542BF">
              <w:rPr>
                <w:rFonts w:ascii="Arial" w:hAnsi="Arial" w:cs="Arial" w:hint="eastAsia"/>
                <w:sz w:val="24"/>
              </w:rPr>
              <w:t>纳入市政污水管网，最终经</w:t>
            </w:r>
            <w:r w:rsidRPr="00CA1C55">
              <w:rPr>
                <w:rFonts w:ascii="Arial" w:hAnsi="Arial" w:cs="Arial" w:hint="eastAsia"/>
                <w:sz w:val="24"/>
              </w:rPr>
              <w:t>临海市南洋第二污水处理厂处理</w:t>
            </w:r>
            <w:r w:rsidR="00444C42" w:rsidRPr="00A542BF">
              <w:rPr>
                <w:rFonts w:ascii="Arial" w:hAnsi="Arial" w:cs="Arial" w:hint="eastAsia"/>
                <w:sz w:val="24"/>
              </w:rPr>
              <w:t>后达标排放。</w:t>
            </w:r>
            <w:r w:rsidRPr="00CA1C55">
              <w:rPr>
                <w:rFonts w:ascii="Arial" w:hAnsi="Arial" w:cs="Arial" w:hint="eastAsia"/>
                <w:sz w:val="24"/>
              </w:rPr>
              <w:t>临海市南洋第二污水处理厂</w:t>
            </w:r>
            <w:r w:rsidR="00444C42" w:rsidRPr="00A542BF">
              <w:rPr>
                <w:rFonts w:ascii="Arial" w:hAnsi="Arial" w:cs="Arial" w:hint="eastAsia"/>
                <w:sz w:val="24"/>
              </w:rPr>
              <w:t>出水执行《城镇污水处理厂主要水污染物排放标准》（</w:t>
            </w:r>
            <w:r w:rsidR="00444C42" w:rsidRPr="00A542BF">
              <w:rPr>
                <w:sz w:val="24"/>
              </w:rPr>
              <w:t>DB33/2169-2018</w:t>
            </w:r>
            <w:r w:rsidR="00444C42" w:rsidRPr="00A542BF">
              <w:rPr>
                <w:rFonts w:ascii="Arial" w:hAnsi="Arial" w:cs="Arial" w:hint="eastAsia"/>
                <w:sz w:val="24"/>
              </w:rPr>
              <w:t>）中的表</w:t>
            </w:r>
            <w:r w:rsidR="00444C42" w:rsidRPr="00A542BF">
              <w:rPr>
                <w:sz w:val="24"/>
              </w:rPr>
              <w:t>1</w:t>
            </w:r>
            <w:r w:rsidR="00444C42" w:rsidRPr="00A542BF">
              <w:rPr>
                <w:rFonts w:ascii="Arial" w:hAnsi="Arial" w:cs="Arial" w:hint="eastAsia"/>
                <w:sz w:val="24"/>
              </w:rPr>
              <w:t>排</w:t>
            </w:r>
            <w:r w:rsidR="00444C42" w:rsidRPr="00F63FB2">
              <w:rPr>
                <w:rFonts w:ascii="Arial" w:hAnsi="Arial" w:cs="Arial" w:hint="eastAsia"/>
                <w:sz w:val="24"/>
              </w:rPr>
              <w:t>放限值，该标准中没有的其余污染物排放执行《城镇污水处理厂污染物排放标准》（</w:t>
            </w:r>
            <w:r w:rsidR="00444C42" w:rsidRPr="00F63FB2">
              <w:rPr>
                <w:sz w:val="24"/>
              </w:rPr>
              <w:t>GB18918-2002</w:t>
            </w:r>
            <w:r w:rsidR="00444C42" w:rsidRPr="00F63FB2">
              <w:rPr>
                <w:rFonts w:hAnsi="Arial"/>
                <w:sz w:val="24"/>
              </w:rPr>
              <w:t>）</w:t>
            </w:r>
            <w:r w:rsidR="00444C42" w:rsidRPr="00F63FB2">
              <w:rPr>
                <w:rFonts w:hAnsi="Arial" w:hint="eastAsia"/>
                <w:sz w:val="24"/>
              </w:rPr>
              <w:t>中</w:t>
            </w:r>
            <w:r w:rsidR="00444C42" w:rsidRPr="00F63FB2">
              <w:rPr>
                <w:rFonts w:hAnsi="Arial"/>
                <w:sz w:val="24"/>
              </w:rPr>
              <w:t>一级</w:t>
            </w:r>
            <w:r w:rsidR="00444C42" w:rsidRPr="00F63FB2">
              <w:rPr>
                <w:sz w:val="24"/>
              </w:rPr>
              <w:t>A</w:t>
            </w:r>
            <w:r w:rsidR="00444C42" w:rsidRPr="00F63FB2">
              <w:rPr>
                <w:rFonts w:ascii="Arial" w:hAnsi="Arial" w:cs="Arial" w:hint="eastAsia"/>
                <w:sz w:val="24"/>
              </w:rPr>
              <w:t>标准。</w:t>
            </w:r>
            <w:r w:rsidR="00444C42" w:rsidRPr="00F63FB2">
              <w:rPr>
                <w:rFonts w:ascii="Arial" w:hAnsi="Arial" w:cs="Arial"/>
                <w:sz w:val="24"/>
              </w:rPr>
              <w:t>具体标</w:t>
            </w:r>
            <w:r w:rsidR="00444C42" w:rsidRPr="00BF7DB5">
              <w:rPr>
                <w:rFonts w:ascii="Arial" w:hAnsi="Arial" w:cs="Arial"/>
                <w:sz w:val="24"/>
              </w:rPr>
              <w:t>准值</w:t>
            </w:r>
            <w:r w:rsidR="00444C42" w:rsidRPr="00BF7DB5">
              <w:rPr>
                <w:rFonts w:ascii="Arial" w:hAnsi="Arial" w:cs="Arial" w:hint="eastAsia"/>
                <w:sz w:val="24"/>
              </w:rPr>
              <w:t>见表</w:t>
            </w:r>
            <w:r w:rsidR="00444C42">
              <w:rPr>
                <w:rFonts w:hint="eastAsia"/>
                <w:sz w:val="24"/>
              </w:rPr>
              <w:t>3.3-</w:t>
            </w:r>
            <w:r w:rsidR="00906BE2">
              <w:rPr>
                <w:rFonts w:hint="eastAsia"/>
                <w:sz w:val="24"/>
              </w:rPr>
              <w:t>4</w:t>
            </w:r>
            <w:r w:rsidR="00444C42" w:rsidRPr="00BF7DB5">
              <w:rPr>
                <w:rFonts w:ascii="Arial" w:hAnsi="Arial" w:cs="Arial" w:hint="eastAsia"/>
                <w:sz w:val="24"/>
              </w:rPr>
              <w:t>。</w:t>
            </w:r>
          </w:p>
          <w:p w:rsidR="00444C42" w:rsidRPr="00A542BF" w:rsidRDefault="00444C42" w:rsidP="00444C42">
            <w:pPr>
              <w:jc w:val="center"/>
              <w:rPr>
                <w:b/>
                <w:szCs w:val="21"/>
              </w:rPr>
            </w:pPr>
            <w:r w:rsidRPr="00A542BF">
              <w:rPr>
                <w:b/>
                <w:szCs w:val="21"/>
              </w:rPr>
              <w:t>表</w:t>
            </w:r>
            <w:r w:rsidRPr="00A542BF">
              <w:rPr>
                <w:rFonts w:hint="eastAsia"/>
                <w:b/>
                <w:szCs w:val="21"/>
              </w:rPr>
              <w:t>3.3-</w:t>
            </w:r>
            <w:r w:rsidR="00906BE2">
              <w:rPr>
                <w:rFonts w:hint="eastAsia"/>
                <w:b/>
                <w:szCs w:val="21"/>
              </w:rPr>
              <w:t>4</w:t>
            </w:r>
            <w:r w:rsidRPr="00A542BF">
              <w:rPr>
                <w:b/>
                <w:szCs w:val="21"/>
              </w:rPr>
              <w:t xml:space="preserve">  </w:t>
            </w:r>
            <w:r w:rsidRPr="00A542BF">
              <w:rPr>
                <w:b/>
                <w:szCs w:val="21"/>
              </w:rPr>
              <w:t>污水排放标准限值</w:t>
            </w:r>
            <w:r w:rsidRPr="00A542BF">
              <w:rPr>
                <w:b/>
                <w:szCs w:val="21"/>
              </w:rPr>
              <w:t xml:space="preserve">     </w:t>
            </w:r>
            <w:r w:rsidRPr="00A542BF">
              <w:rPr>
                <w:b/>
                <w:szCs w:val="21"/>
              </w:rPr>
              <w:t>单位：</w:t>
            </w:r>
            <w:r w:rsidRPr="00A542BF">
              <w:rPr>
                <w:b/>
                <w:szCs w:val="21"/>
              </w:rPr>
              <w:t>mg/L</w:t>
            </w:r>
            <w:r w:rsidRPr="00A542BF">
              <w:rPr>
                <w:b/>
                <w:szCs w:val="21"/>
              </w:rPr>
              <w:t>，</w:t>
            </w:r>
            <w:r w:rsidRPr="00A542BF">
              <w:rPr>
                <w:b/>
                <w:szCs w:val="21"/>
              </w:rPr>
              <w:t>pH</w:t>
            </w:r>
            <w:r w:rsidRPr="00A542BF">
              <w:rPr>
                <w:b/>
                <w:szCs w:val="21"/>
              </w:rPr>
              <w:t>无量纲</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692"/>
              <w:gridCol w:w="659"/>
              <w:gridCol w:w="1180"/>
              <w:gridCol w:w="1202"/>
              <w:gridCol w:w="1040"/>
              <w:gridCol w:w="642"/>
              <w:gridCol w:w="852"/>
              <w:gridCol w:w="1270"/>
            </w:tblGrid>
            <w:tr w:rsidR="00174933" w:rsidRPr="00A542BF" w:rsidTr="00174933">
              <w:trPr>
                <w:trHeight w:val="340"/>
                <w:jc w:val="center"/>
              </w:trPr>
              <w:tc>
                <w:tcPr>
                  <w:tcW w:w="991" w:type="pct"/>
                  <w:tcMar>
                    <w:left w:w="0" w:type="dxa"/>
                    <w:right w:w="0" w:type="dxa"/>
                  </w:tcMar>
                  <w:vAlign w:val="center"/>
                </w:tcPr>
                <w:p w:rsidR="00174933" w:rsidRPr="00A542BF" w:rsidRDefault="00174933" w:rsidP="00374291">
                  <w:pPr>
                    <w:adjustRightInd w:val="0"/>
                    <w:jc w:val="center"/>
                    <w:rPr>
                      <w:szCs w:val="21"/>
                    </w:rPr>
                  </w:pPr>
                  <w:r w:rsidRPr="00A542BF">
                    <w:rPr>
                      <w:szCs w:val="21"/>
                    </w:rPr>
                    <w:t>项</w:t>
                  </w:r>
                  <w:r w:rsidR="00374291">
                    <w:rPr>
                      <w:rFonts w:hint="eastAsia"/>
                      <w:szCs w:val="21"/>
                    </w:rPr>
                    <w:t>目</w:t>
                  </w:r>
                </w:p>
              </w:tc>
              <w:tc>
                <w:tcPr>
                  <w:tcW w:w="386" w:type="pct"/>
                  <w:tcMar>
                    <w:left w:w="0" w:type="dxa"/>
                    <w:right w:w="0" w:type="dxa"/>
                  </w:tcMar>
                  <w:vAlign w:val="center"/>
                </w:tcPr>
                <w:p w:rsidR="00174933" w:rsidRPr="00A542BF" w:rsidRDefault="00174933" w:rsidP="00174933">
                  <w:pPr>
                    <w:adjustRightInd w:val="0"/>
                    <w:jc w:val="center"/>
                    <w:rPr>
                      <w:szCs w:val="21"/>
                    </w:rPr>
                  </w:pPr>
                  <w:r w:rsidRPr="00A542BF">
                    <w:rPr>
                      <w:szCs w:val="21"/>
                    </w:rPr>
                    <w:t>pH</w:t>
                  </w:r>
                </w:p>
              </w:tc>
              <w:tc>
                <w:tcPr>
                  <w:tcW w:w="691" w:type="pct"/>
                  <w:tcMar>
                    <w:left w:w="0" w:type="dxa"/>
                    <w:right w:w="0" w:type="dxa"/>
                  </w:tcMar>
                  <w:vAlign w:val="center"/>
                </w:tcPr>
                <w:p w:rsidR="00174933" w:rsidRPr="00A542BF" w:rsidRDefault="00174933" w:rsidP="00174933">
                  <w:pPr>
                    <w:adjustRightInd w:val="0"/>
                    <w:jc w:val="center"/>
                    <w:rPr>
                      <w:szCs w:val="21"/>
                    </w:rPr>
                  </w:pPr>
                  <w:r w:rsidRPr="00A542BF">
                    <w:rPr>
                      <w:szCs w:val="21"/>
                    </w:rPr>
                    <w:t>COD</w:t>
                  </w:r>
                  <w:r w:rsidRPr="00A542BF">
                    <w:rPr>
                      <w:szCs w:val="21"/>
                      <w:vertAlign w:val="subscript"/>
                    </w:rPr>
                    <w:t>Cr</w:t>
                  </w:r>
                </w:p>
              </w:tc>
              <w:tc>
                <w:tcPr>
                  <w:tcW w:w="704" w:type="pct"/>
                  <w:tcMar>
                    <w:left w:w="0" w:type="dxa"/>
                    <w:right w:w="0" w:type="dxa"/>
                  </w:tcMar>
                  <w:vAlign w:val="center"/>
                </w:tcPr>
                <w:p w:rsidR="00174933" w:rsidRPr="00A542BF" w:rsidRDefault="00174933" w:rsidP="00174933">
                  <w:pPr>
                    <w:adjustRightInd w:val="0"/>
                    <w:jc w:val="center"/>
                    <w:rPr>
                      <w:szCs w:val="21"/>
                    </w:rPr>
                  </w:pPr>
                  <w:r w:rsidRPr="00A542BF">
                    <w:rPr>
                      <w:szCs w:val="21"/>
                    </w:rPr>
                    <w:t>NH</w:t>
                  </w:r>
                  <w:r w:rsidRPr="00A542BF">
                    <w:rPr>
                      <w:szCs w:val="21"/>
                      <w:vertAlign w:val="subscript"/>
                    </w:rPr>
                    <w:t>3</w:t>
                  </w:r>
                  <w:r w:rsidRPr="00A542BF">
                    <w:rPr>
                      <w:szCs w:val="21"/>
                    </w:rPr>
                    <w:t>-N</w:t>
                  </w:r>
                </w:p>
              </w:tc>
              <w:tc>
                <w:tcPr>
                  <w:tcW w:w="609" w:type="pct"/>
                  <w:tcMar>
                    <w:left w:w="0" w:type="dxa"/>
                    <w:right w:w="0" w:type="dxa"/>
                  </w:tcMar>
                  <w:vAlign w:val="center"/>
                </w:tcPr>
                <w:p w:rsidR="00174933" w:rsidRPr="00A542BF" w:rsidRDefault="00174933" w:rsidP="00174933">
                  <w:pPr>
                    <w:adjustRightInd w:val="0"/>
                    <w:jc w:val="center"/>
                    <w:rPr>
                      <w:szCs w:val="21"/>
                    </w:rPr>
                  </w:pPr>
                  <w:r w:rsidRPr="00A542BF">
                    <w:rPr>
                      <w:szCs w:val="21"/>
                    </w:rPr>
                    <w:t>BOD</w:t>
                  </w:r>
                  <w:r w:rsidRPr="00A542BF">
                    <w:rPr>
                      <w:szCs w:val="21"/>
                      <w:vertAlign w:val="subscript"/>
                    </w:rPr>
                    <w:t>5</w:t>
                  </w:r>
                </w:p>
              </w:tc>
              <w:tc>
                <w:tcPr>
                  <w:tcW w:w="376" w:type="pct"/>
                  <w:tcMar>
                    <w:left w:w="0" w:type="dxa"/>
                    <w:right w:w="0" w:type="dxa"/>
                  </w:tcMar>
                  <w:vAlign w:val="center"/>
                </w:tcPr>
                <w:p w:rsidR="00174933" w:rsidRPr="00A542BF" w:rsidRDefault="00174933" w:rsidP="00174933">
                  <w:pPr>
                    <w:adjustRightInd w:val="0"/>
                    <w:jc w:val="center"/>
                    <w:rPr>
                      <w:szCs w:val="21"/>
                    </w:rPr>
                  </w:pPr>
                  <w:r w:rsidRPr="00A542BF">
                    <w:rPr>
                      <w:szCs w:val="21"/>
                    </w:rPr>
                    <w:t>SS</w:t>
                  </w:r>
                </w:p>
              </w:tc>
              <w:tc>
                <w:tcPr>
                  <w:tcW w:w="499" w:type="pct"/>
                  <w:tcMar>
                    <w:left w:w="0" w:type="dxa"/>
                    <w:right w:w="0" w:type="dxa"/>
                  </w:tcMar>
                  <w:vAlign w:val="center"/>
                </w:tcPr>
                <w:p w:rsidR="00174933" w:rsidRPr="00A542BF" w:rsidRDefault="00174933" w:rsidP="00174933">
                  <w:pPr>
                    <w:adjustRightInd w:val="0"/>
                    <w:jc w:val="center"/>
                    <w:rPr>
                      <w:szCs w:val="21"/>
                    </w:rPr>
                  </w:pPr>
                  <w:r w:rsidRPr="00A542BF">
                    <w:rPr>
                      <w:szCs w:val="21"/>
                    </w:rPr>
                    <w:t>总磷</w:t>
                  </w:r>
                </w:p>
              </w:tc>
              <w:tc>
                <w:tcPr>
                  <w:tcW w:w="745" w:type="pct"/>
                  <w:tcMar>
                    <w:left w:w="0" w:type="dxa"/>
                    <w:right w:w="0" w:type="dxa"/>
                  </w:tcMar>
                  <w:vAlign w:val="center"/>
                </w:tcPr>
                <w:p w:rsidR="00174933" w:rsidRPr="00A542BF" w:rsidRDefault="00174933" w:rsidP="00174933">
                  <w:pPr>
                    <w:adjustRightInd w:val="0"/>
                    <w:jc w:val="center"/>
                    <w:rPr>
                      <w:szCs w:val="21"/>
                    </w:rPr>
                  </w:pPr>
                  <w:r w:rsidRPr="00A542BF">
                    <w:rPr>
                      <w:szCs w:val="21"/>
                    </w:rPr>
                    <w:t>石油类</w:t>
                  </w:r>
                </w:p>
              </w:tc>
            </w:tr>
            <w:tr w:rsidR="00174933" w:rsidRPr="00A542BF" w:rsidTr="00174933">
              <w:trPr>
                <w:trHeight w:val="340"/>
                <w:jc w:val="center"/>
              </w:trPr>
              <w:tc>
                <w:tcPr>
                  <w:tcW w:w="991" w:type="pct"/>
                  <w:tcMar>
                    <w:left w:w="0" w:type="dxa"/>
                    <w:right w:w="0" w:type="dxa"/>
                  </w:tcMar>
                  <w:vAlign w:val="center"/>
                </w:tcPr>
                <w:p w:rsidR="00174933" w:rsidRPr="00A542BF" w:rsidRDefault="00174933" w:rsidP="00174933">
                  <w:pPr>
                    <w:adjustRightInd w:val="0"/>
                    <w:jc w:val="center"/>
                    <w:rPr>
                      <w:szCs w:val="21"/>
                    </w:rPr>
                  </w:pPr>
                  <w:r w:rsidRPr="00A542BF">
                    <w:rPr>
                      <w:rFonts w:hint="eastAsia"/>
                      <w:szCs w:val="21"/>
                    </w:rPr>
                    <w:t>纳管标准</w:t>
                  </w:r>
                </w:p>
              </w:tc>
              <w:tc>
                <w:tcPr>
                  <w:tcW w:w="386" w:type="pct"/>
                  <w:tcMar>
                    <w:left w:w="0" w:type="dxa"/>
                    <w:right w:w="0" w:type="dxa"/>
                  </w:tcMar>
                  <w:vAlign w:val="center"/>
                </w:tcPr>
                <w:p w:rsidR="00174933" w:rsidRPr="00A542BF" w:rsidRDefault="00174933" w:rsidP="00174933">
                  <w:pPr>
                    <w:adjustRightInd w:val="0"/>
                    <w:jc w:val="center"/>
                    <w:rPr>
                      <w:szCs w:val="21"/>
                    </w:rPr>
                  </w:pPr>
                  <w:r w:rsidRPr="00A542BF">
                    <w:rPr>
                      <w:szCs w:val="21"/>
                    </w:rPr>
                    <w:t>6~9</w:t>
                  </w:r>
                </w:p>
              </w:tc>
              <w:tc>
                <w:tcPr>
                  <w:tcW w:w="691" w:type="pct"/>
                  <w:tcMar>
                    <w:left w:w="0" w:type="dxa"/>
                    <w:right w:w="0" w:type="dxa"/>
                  </w:tcMar>
                  <w:vAlign w:val="center"/>
                </w:tcPr>
                <w:p w:rsidR="00174933" w:rsidRPr="00A542BF" w:rsidRDefault="00174933" w:rsidP="00174933">
                  <w:pPr>
                    <w:adjustRightInd w:val="0"/>
                    <w:jc w:val="center"/>
                    <w:rPr>
                      <w:szCs w:val="21"/>
                    </w:rPr>
                  </w:pPr>
                  <w:r w:rsidRPr="00A542BF">
                    <w:rPr>
                      <w:szCs w:val="21"/>
                    </w:rPr>
                    <w:t>500</w:t>
                  </w:r>
                </w:p>
              </w:tc>
              <w:tc>
                <w:tcPr>
                  <w:tcW w:w="704" w:type="pct"/>
                  <w:tcMar>
                    <w:left w:w="0" w:type="dxa"/>
                    <w:right w:w="0" w:type="dxa"/>
                  </w:tcMar>
                  <w:vAlign w:val="center"/>
                </w:tcPr>
                <w:p w:rsidR="00174933" w:rsidRPr="00A542BF" w:rsidRDefault="00174933" w:rsidP="00174933">
                  <w:pPr>
                    <w:adjustRightInd w:val="0"/>
                    <w:jc w:val="center"/>
                    <w:rPr>
                      <w:szCs w:val="21"/>
                    </w:rPr>
                  </w:pPr>
                  <w:r w:rsidRPr="00A542BF">
                    <w:rPr>
                      <w:szCs w:val="21"/>
                    </w:rPr>
                    <w:t>35</w:t>
                  </w:r>
                  <w:r w:rsidRPr="00A542BF">
                    <w:rPr>
                      <w:rFonts w:ascii="宋体" w:hAnsi="宋体" w:cs="宋体" w:hint="eastAsia"/>
                      <w:szCs w:val="21"/>
                      <w:vertAlign w:val="superscript"/>
                    </w:rPr>
                    <w:t>①</w:t>
                  </w:r>
                </w:p>
              </w:tc>
              <w:tc>
                <w:tcPr>
                  <w:tcW w:w="609" w:type="pct"/>
                  <w:tcMar>
                    <w:left w:w="0" w:type="dxa"/>
                    <w:right w:w="0" w:type="dxa"/>
                  </w:tcMar>
                  <w:vAlign w:val="center"/>
                </w:tcPr>
                <w:p w:rsidR="00174933" w:rsidRPr="00A542BF" w:rsidRDefault="00174933" w:rsidP="00174933">
                  <w:pPr>
                    <w:adjustRightInd w:val="0"/>
                    <w:jc w:val="center"/>
                    <w:rPr>
                      <w:szCs w:val="21"/>
                    </w:rPr>
                  </w:pPr>
                  <w:r w:rsidRPr="00A542BF">
                    <w:rPr>
                      <w:szCs w:val="21"/>
                    </w:rPr>
                    <w:t>300</w:t>
                  </w:r>
                </w:p>
              </w:tc>
              <w:tc>
                <w:tcPr>
                  <w:tcW w:w="376" w:type="pct"/>
                  <w:tcMar>
                    <w:left w:w="0" w:type="dxa"/>
                    <w:right w:w="0" w:type="dxa"/>
                  </w:tcMar>
                  <w:vAlign w:val="center"/>
                </w:tcPr>
                <w:p w:rsidR="00174933" w:rsidRPr="00A542BF" w:rsidRDefault="00174933" w:rsidP="00174933">
                  <w:pPr>
                    <w:adjustRightInd w:val="0"/>
                    <w:jc w:val="center"/>
                    <w:rPr>
                      <w:szCs w:val="21"/>
                    </w:rPr>
                  </w:pPr>
                  <w:r w:rsidRPr="00A542BF">
                    <w:rPr>
                      <w:szCs w:val="21"/>
                    </w:rPr>
                    <w:t>400</w:t>
                  </w:r>
                </w:p>
              </w:tc>
              <w:tc>
                <w:tcPr>
                  <w:tcW w:w="499" w:type="pct"/>
                  <w:tcMar>
                    <w:left w:w="0" w:type="dxa"/>
                    <w:right w:w="0" w:type="dxa"/>
                  </w:tcMar>
                  <w:vAlign w:val="center"/>
                </w:tcPr>
                <w:p w:rsidR="00174933" w:rsidRPr="00A542BF" w:rsidRDefault="00174933" w:rsidP="00174933">
                  <w:pPr>
                    <w:adjustRightInd w:val="0"/>
                    <w:jc w:val="center"/>
                    <w:rPr>
                      <w:szCs w:val="21"/>
                    </w:rPr>
                  </w:pPr>
                  <w:r w:rsidRPr="00A542BF">
                    <w:rPr>
                      <w:szCs w:val="21"/>
                    </w:rPr>
                    <w:t>8.0</w:t>
                  </w:r>
                  <w:r w:rsidRPr="00A542BF">
                    <w:rPr>
                      <w:rFonts w:ascii="宋体" w:hAnsi="宋体" w:cs="宋体" w:hint="eastAsia"/>
                      <w:szCs w:val="21"/>
                      <w:vertAlign w:val="superscript"/>
                    </w:rPr>
                    <w:t>①</w:t>
                  </w:r>
                </w:p>
              </w:tc>
              <w:tc>
                <w:tcPr>
                  <w:tcW w:w="745" w:type="pct"/>
                  <w:tcMar>
                    <w:left w:w="0" w:type="dxa"/>
                    <w:right w:w="0" w:type="dxa"/>
                  </w:tcMar>
                  <w:vAlign w:val="center"/>
                </w:tcPr>
                <w:p w:rsidR="00174933" w:rsidRPr="00A542BF" w:rsidRDefault="00174933" w:rsidP="00174933">
                  <w:pPr>
                    <w:adjustRightInd w:val="0"/>
                    <w:jc w:val="center"/>
                    <w:rPr>
                      <w:szCs w:val="21"/>
                    </w:rPr>
                  </w:pPr>
                  <w:r w:rsidRPr="00A542BF">
                    <w:rPr>
                      <w:rFonts w:hint="eastAsia"/>
                      <w:szCs w:val="21"/>
                    </w:rPr>
                    <w:t>20</w:t>
                  </w:r>
                </w:p>
              </w:tc>
            </w:tr>
            <w:tr w:rsidR="00174933" w:rsidRPr="00A542BF" w:rsidTr="00174933">
              <w:trPr>
                <w:trHeight w:val="340"/>
                <w:jc w:val="center"/>
              </w:trPr>
              <w:tc>
                <w:tcPr>
                  <w:tcW w:w="991" w:type="pct"/>
                  <w:tcMar>
                    <w:left w:w="0" w:type="dxa"/>
                    <w:right w:w="0" w:type="dxa"/>
                  </w:tcMar>
                  <w:vAlign w:val="center"/>
                </w:tcPr>
                <w:p w:rsidR="00174933" w:rsidRPr="00A542BF" w:rsidRDefault="00174933" w:rsidP="00174933">
                  <w:pPr>
                    <w:adjustRightInd w:val="0"/>
                    <w:jc w:val="center"/>
                    <w:rPr>
                      <w:rFonts w:ascii="Arial" w:hAnsi="Arial" w:cs="Arial"/>
                      <w:szCs w:val="21"/>
                    </w:rPr>
                  </w:pPr>
                  <w:r w:rsidRPr="00A542BF">
                    <w:rPr>
                      <w:rFonts w:ascii="Arial" w:hAnsi="Arial" w:cs="Arial" w:hint="eastAsia"/>
                      <w:szCs w:val="21"/>
                    </w:rPr>
                    <w:t>外排标准</w:t>
                  </w:r>
                </w:p>
              </w:tc>
              <w:tc>
                <w:tcPr>
                  <w:tcW w:w="386" w:type="pct"/>
                  <w:tcMar>
                    <w:left w:w="0" w:type="dxa"/>
                    <w:right w:w="0" w:type="dxa"/>
                  </w:tcMar>
                  <w:vAlign w:val="center"/>
                </w:tcPr>
                <w:p w:rsidR="00174933" w:rsidRPr="00A542BF" w:rsidRDefault="00174933" w:rsidP="00174933">
                  <w:pPr>
                    <w:adjustRightInd w:val="0"/>
                    <w:jc w:val="center"/>
                    <w:rPr>
                      <w:szCs w:val="21"/>
                    </w:rPr>
                  </w:pPr>
                  <w:r w:rsidRPr="00A542BF">
                    <w:rPr>
                      <w:szCs w:val="21"/>
                    </w:rPr>
                    <w:t>6~9</w:t>
                  </w:r>
                </w:p>
              </w:tc>
              <w:tc>
                <w:tcPr>
                  <w:tcW w:w="691" w:type="pct"/>
                  <w:tcMar>
                    <w:left w:w="0" w:type="dxa"/>
                    <w:right w:w="0" w:type="dxa"/>
                  </w:tcMar>
                  <w:vAlign w:val="center"/>
                </w:tcPr>
                <w:p w:rsidR="00174933" w:rsidRPr="00A542BF" w:rsidRDefault="00174933" w:rsidP="00174933">
                  <w:pPr>
                    <w:adjustRightInd w:val="0"/>
                    <w:jc w:val="center"/>
                    <w:rPr>
                      <w:szCs w:val="21"/>
                    </w:rPr>
                  </w:pPr>
                  <w:r w:rsidRPr="00A542BF">
                    <w:rPr>
                      <w:rFonts w:hint="eastAsia"/>
                      <w:szCs w:val="21"/>
                    </w:rPr>
                    <w:t>4</w:t>
                  </w:r>
                  <w:r w:rsidRPr="00A542BF">
                    <w:rPr>
                      <w:szCs w:val="21"/>
                    </w:rPr>
                    <w:t>0</w:t>
                  </w:r>
                </w:p>
              </w:tc>
              <w:tc>
                <w:tcPr>
                  <w:tcW w:w="704" w:type="pct"/>
                  <w:tcMar>
                    <w:left w:w="0" w:type="dxa"/>
                    <w:right w:w="0" w:type="dxa"/>
                  </w:tcMar>
                  <w:vAlign w:val="center"/>
                </w:tcPr>
                <w:p w:rsidR="00174933" w:rsidRPr="00A542BF" w:rsidRDefault="00174933" w:rsidP="00174933">
                  <w:pPr>
                    <w:adjustRightInd w:val="0"/>
                    <w:jc w:val="center"/>
                    <w:rPr>
                      <w:szCs w:val="21"/>
                    </w:rPr>
                  </w:pPr>
                  <w:r w:rsidRPr="00A542BF">
                    <w:rPr>
                      <w:rFonts w:hint="eastAsia"/>
                      <w:szCs w:val="21"/>
                    </w:rPr>
                    <w:t>2</w:t>
                  </w:r>
                  <w:r w:rsidRPr="00A542BF">
                    <w:rPr>
                      <w:rFonts w:hAnsi="Arial" w:hint="eastAsia"/>
                      <w:szCs w:val="21"/>
                    </w:rPr>
                    <w:t>(</w:t>
                  </w:r>
                  <w:r w:rsidRPr="00A542BF">
                    <w:rPr>
                      <w:rFonts w:hint="eastAsia"/>
                      <w:szCs w:val="21"/>
                    </w:rPr>
                    <w:t>4</w:t>
                  </w:r>
                  <w:r w:rsidRPr="00A542BF">
                    <w:rPr>
                      <w:rFonts w:hAnsi="Arial" w:hint="eastAsia"/>
                      <w:szCs w:val="21"/>
                    </w:rPr>
                    <w:t>)</w:t>
                  </w:r>
                  <w:r w:rsidRPr="00A542BF">
                    <w:rPr>
                      <w:rFonts w:ascii="宋体" w:hAnsi="宋体" w:cs="宋体" w:hint="eastAsia"/>
                      <w:szCs w:val="21"/>
                      <w:vertAlign w:val="superscript"/>
                    </w:rPr>
                    <w:t>②</w:t>
                  </w:r>
                </w:p>
              </w:tc>
              <w:tc>
                <w:tcPr>
                  <w:tcW w:w="609" w:type="pct"/>
                  <w:tcMar>
                    <w:left w:w="0" w:type="dxa"/>
                    <w:right w:w="0" w:type="dxa"/>
                  </w:tcMar>
                  <w:vAlign w:val="center"/>
                </w:tcPr>
                <w:p w:rsidR="00174933" w:rsidRPr="00A542BF" w:rsidRDefault="00174933" w:rsidP="00174933">
                  <w:pPr>
                    <w:pStyle w:val="af7"/>
                    <w:adjustRightInd w:val="0"/>
                    <w:snapToGrid/>
                    <w:textAlignment w:val="baseline"/>
                    <w:rPr>
                      <w:sz w:val="21"/>
                      <w:szCs w:val="21"/>
                    </w:rPr>
                  </w:pPr>
                  <w:r w:rsidRPr="00A542BF">
                    <w:rPr>
                      <w:rFonts w:hint="eastAsia"/>
                      <w:sz w:val="21"/>
                      <w:szCs w:val="21"/>
                    </w:rPr>
                    <w:t>10</w:t>
                  </w:r>
                </w:p>
              </w:tc>
              <w:tc>
                <w:tcPr>
                  <w:tcW w:w="376" w:type="pct"/>
                  <w:tcMar>
                    <w:left w:w="0" w:type="dxa"/>
                    <w:right w:w="0" w:type="dxa"/>
                  </w:tcMar>
                  <w:vAlign w:val="center"/>
                </w:tcPr>
                <w:p w:rsidR="00174933" w:rsidRPr="00A542BF" w:rsidRDefault="00174933" w:rsidP="00174933">
                  <w:pPr>
                    <w:adjustRightInd w:val="0"/>
                    <w:jc w:val="center"/>
                    <w:rPr>
                      <w:szCs w:val="21"/>
                    </w:rPr>
                  </w:pPr>
                  <w:r w:rsidRPr="00A542BF">
                    <w:rPr>
                      <w:rFonts w:hint="eastAsia"/>
                      <w:szCs w:val="21"/>
                    </w:rPr>
                    <w:t>10</w:t>
                  </w:r>
                </w:p>
              </w:tc>
              <w:tc>
                <w:tcPr>
                  <w:tcW w:w="499" w:type="pct"/>
                  <w:tcMar>
                    <w:left w:w="0" w:type="dxa"/>
                    <w:right w:w="0" w:type="dxa"/>
                  </w:tcMar>
                  <w:vAlign w:val="center"/>
                </w:tcPr>
                <w:p w:rsidR="00174933" w:rsidRPr="00A542BF" w:rsidRDefault="00174933" w:rsidP="00174933">
                  <w:pPr>
                    <w:adjustRightInd w:val="0"/>
                    <w:jc w:val="center"/>
                    <w:rPr>
                      <w:szCs w:val="21"/>
                    </w:rPr>
                  </w:pPr>
                  <w:r w:rsidRPr="00A542BF">
                    <w:rPr>
                      <w:szCs w:val="21"/>
                    </w:rPr>
                    <w:t>0.3</w:t>
                  </w:r>
                </w:p>
              </w:tc>
              <w:tc>
                <w:tcPr>
                  <w:tcW w:w="745" w:type="pct"/>
                  <w:tcMar>
                    <w:left w:w="0" w:type="dxa"/>
                    <w:right w:w="0" w:type="dxa"/>
                  </w:tcMar>
                  <w:vAlign w:val="center"/>
                </w:tcPr>
                <w:p w:rsidR="00174933" w:rsidRPr="00A542BF" w:rsidRDefault="00174933" w:rsidP="00174933">
                  <w:pPr>
                    <w:adjustRightInd w:val="0"/>
                    <w:jc w:val="center"/>
                    <w:rPr>
                      <w:szCs w:val="21"/>
                    </w:rPr>
                  </w:pPr>
                  <w:r w:rsidRPr="00A542BF">
                    <w:rPr>
                      <w:rFonts w:hint="eastAsia"/>
                      <w:szCs w:val="21"/>
                    </w:rPr>
                    <w:t>1</w:t>
                  </w:r>
                </w:p>
              </w:tc>
            </w:tr>
            <w:tr w:rsidR="00A542BF" w:rsidRPr="00A542BF" w:rsidTr="00174933">
              <w:trPr>
                <w:trHeight w:val="340"/>
                <w:jc w:val="center"/>
              </w:trPr>
              <w:tc>
                <w:tcPr>
                  <w:tcW w:w="5000" w:type="pct"/>
                  <w:gridSpan w:val="8"/>
                  <w:tcMar>
                    <w:left w:w="0" w:type="dxa"/>
                    <w:right w:w="0" w:type="dxa"/>
                  </w:tcMar>
                  <w:vAlign w:val="center"/>
                </w:tcPr>
                <w:p w:rsidR="009979CB" w:rsidRPr="00A542BF" w:rsidRDefault="009979CB" w:rsidP="00174933">
                  <w:pPr>
                    <w:adjustRightInd w:val="0"/>
                    <w:jc w:val="left"/>
                    <w:rPr>
                      <w:rFonts w:ascii="Arial" w:cs="Arial"/>
                      <w:szCs w:val="21"/>
                    </w:rPr>
                  </w:pPr>
                  <w:r w:rsidRPr="00A542BF">
                    <w:rPr>
                      <w:rFonts w:ascii="Arial" w:cs="Arial"/>
                      <w:szCs w:val="21"/>
                    </w:rPr>
                    <w:t>注：</w:t>
                  </w:r>
                  <w:r w:rsidRPr="00A542BF">
                    <w:rPr>
                      <w:rFonts w:ascii="宋体" w:hAnsi="宋体" w:cs="宋体" w:hint="eastAsia"/>
                      <w:szCs w:val="21"/>
                    </w:rPr>
                    <w:t>①</w:t>
                  </w:r>
                  <w:r w:rsidRPr="00A542BF">
                    <w:rPr>
                      <w:rFonts w:ascii="Arial" w:cs="Arial"/>
                      <w:szCs w:val="21"/>
                    </w:rPr>
                    <w:t>执行《工业企业</w:t>
                  </w:r>
                  <w:r w:rsidRPr="00A542BF">
                    <w:rPr>
                      <w:rFonts w:ascii="Arial" w:cs="Arial" w:hint="eastAsia"/>
                      <w:szCs w:val="21"/>
                    </w:rPr>
                    <w:t>废水</w:t>
                  </w:r>
                  <w:r w:rsidRPr="00A542BF">
                    <w:rPr>
                      <w:rFonts w:ascii="Arial" w:cs="Arial"/>
                      <w:szCs w:val="21"/>
                    </w:rPr>
                    <w:t>氮、磷污染物间接排放限值》（</w:t>
                  </w:r>
                  <w:r w:rsidRPr="00A542BF">
                    <w:rPr>
                      <w:szCs w:val="21"/>
                    </w:rPr>
                    <w:t>DB33/887-2013</w:t>
                  </w:r>
                  <w:r w:rsidRPr="00A542BF">
                    <w:rPr>
                      <w:rFonts w:ascii="Arial" w:cs="Arial"/>
                      <w:szCs w:val="21"/>
                    </w:rPr>
                    <w:t>）</w:t>
                  </w:r>
                  <w:r w:rsidRPr="00A542BF">
                    <w:rPr>
                      <w:rFonts w:ascii="Arial" w:cs="Arial" w:hint="eastAsia"/>
                      <w:szCs w:val="21"/>
                    </w:rPr>
                    <w:t>；</w:t>
                  </w:r>
                </w:p>
                <w:p w:rsidR="009979CB" w:rsidRPr="00A542BF" w:rsidRDefault="009979CB" w:rsidP="00174933">
                  <w:pPr>
                    <w:adjustRightInd w:val="0"/>
                    <w:ind w:firstLineChars="200" w:firstLine="420"/>
                    <w:jc w:val="left"/>
                    <w:rPr>
                      <w:szCs w:val="21"/>
                    </w:rPr>
                  </w:pPr>
                  <w:r w:rsidRPr="00A542BF">
                    <w:rPr>
                      <w:rFonts w:ascii="Arial" w:cs="Arial" w:hint="eastAsia"/>
                      <w:szCs w:val="21"/>
                    </w:rPr>
                    <w:t>②</w:t>
                  </w:r>
                  <w:r w:rsidRPr="00A542BF">
                    <w:rPr>
                      <w:rFonts w:ascii="Arial" w:cs="Arial"/>
                      <w:szCs w:val="21"/>
                    </w:rPr>
                    <w:t>括号内数值为</w:t>
                  </w:r>
                  <w:r w:rsidRPr="00A542BF">
                    <w:rPr>
                      <w:rFonts w:ascii="Arial" w:cs="Arial" w:hint="eastAsia"/>
                      <w:szCs w:val="21"/>
                    </w:rPr>
                    <w:t>每年</w:t>
                  </w:r>
                  <w:r w:rsidRPr="00A542BF">
                    <w:rPr>
                      <w:szCs w:val="21"/>
                    </w:rPr>
                    <w:t>1</w:t>
                  </w:r>
                  <w:r w:rsidRPr="00A542BF">
                    <w:rPr>
                      <w:rFonts w:hint="eastAsia"/>
                      <w:szCs w:val="21"/>
                    </w:rPr>
                    <w:t>1</w:t>
                  </w:r>
                  <w:r w:rsidRPr="00A542BF">
                    <w:rPr>
                      <w:szCs w:val="21"/>
                    </w:rPr>
                    <w:t>月</w:t>
                  </w:r>
                  <w:r w:rsidRPr="00A542BF">
                    <w:rPr>
                      <w:szCs w:val="21"/>
                    </w:rPr>
                    <w:t>1</w:t>
                  </w:r>
                  <w:r w:rsidRPr="00A542BF">
                    <w:rPr>
                      <w:szCs w:val="21"/>
                    </w:rPr>
                    <w:t>日至次年</w:t>
                  </w:r>
                  <w:r w:rsidRPr="00A542BF">
                    <w:rPr>
                      <w:szCs w:val="21"/>
                    </w:rPr>
                    <w:t>3</w:t>
                  </w:r>
                  <w:r w:rsidRPr="00A542BF">
                    <w:rPr>
                      <w:szCs w:val="21"/>
                    </w:rPr>
                    <w:t>月</w:t>
                  </w:r>
                  <w:r w:rsidRPr="00A542BF">
                    <w:rPr>
                      <w:szCs w:val="21"/>
                    </w:rPr>
                    <w:t>31</w:t>
                  </w:r>
                  <w:r w:rsidRPr="00A542BF">
                    <w:rPr>
                      <w:rFonts w:ascii="Arial" w:cs="Arial" w:hint="eastAsia"/>
                      <w:szCs w:val="21"/>
                    </w:rPr>
                    <w:t>日执行</w:t>
                  </w:r>
                  <w:r w:rsidR="00174933">
                    <w:rPr>
                      <w:rFonts w:ascii="Arial" w:cs="Arial" w:hint="eastAsia"/>
                      <w:szCs w:val="21"/>
                    </w:rPr>
                    <w:t>。</w:t>
                  </w:r>
                </w:p>
              </w:tc>
            </w:tr>
          </w:tbl>
          <w:bookmarkEnd w:id="29"/>
          <w:p w:rsidR="00BF082B" w:rsidRPr="00A96668" w:rsidRDefault="00BF082B" w:rsidP="00CA3A18">
            <w:pPr>
              <w:spacing w:beforeLines="50" w:before="120" w:line="360" w:lineRule="auto"/>
              <w:rPr>
                <w:rFonts w:eastAsiaTheme="minorEastAsia"/>
                <w:b/>
                <w:bCs/>
                <w:sz w:val="24"/>
              </w:rPr>
            </w:pPr>
            <w:r w:rsidRPr="00A96668">
              <w:rPr>
                <w:rFonts w:eastAsiaTheme="minorEastAsia"/>
                <w:b/>
                <w:bCs/>
                <w:sz w:val="24"/>
              </w:rPr>
              <w:lastRenderedPageBreak/>
              <w:t>3.3.3</w:t>
            </w:r>
            <w:r w:rsidR="00ED6394" w:rsidRPr="00A96668">
              <w:rPr>
                <w:rFonts w:eastAsiaTheme="minorEastAsia"/>
                <w:b/>
                <w:bCs/>
                <w:sz w:val="24"/>
              </w:rPr>
              <w:t>噪声</w:t>
            </w:r>
          </w:p>
          <w:p w:rsidR="006D63B2" w:rsidRPr="00915B3D" w:rsidRDefault="00532A98" w:rsidP="006D63B2">
            <w:pPr>
              <w:autoSpaceDE w:val="0"/>
              <w:autoSpaceDN w:val="0"/>
              <w:spacing w:line="360" w:lineRule="auto"/>
              <w:ind w:firstLineChars="200" w:firstLine="480"/>
              <w:rPr>
                <w:kern w:val="0"/>
                <w:sz w:val="24"/>
              </w:rPr>
            </w:pPr>
            <w:r w:rsidRPr="00915B3D">
              <w:rPr>
                <w:rFonts w:hint="eastAsia"/>
                <w:kern w:val="0"/>
                <w:sz w:val="24"/>
              </w:rPr>
              <w:t>本</w:t>
            </w:r>
            <w:r w:rsidR="00813201" w:rsidRPr="00915B3D">
              <w:rPr>
                <w:rFonts w:hint="eastAsia"/>
                <w:kern w:val="0"/>
                <w:sz w:val="24"/>
              </w:rPr>
              <w:t>项目所在</w:t>
            </w:r>
            <w:r w:rsidRPr="00915B3D">
              <w:rPr>
                <w:rFonts w:hint="eastAsia"/>
                <w:kern w:val="0"/>
                <w:sz w:val="24"/>
              </w:rPr>
              <w:t>区域</w:t>
            </w:r>
            <w:r w:rsidR="00813201" w:rsidRPr="00915B3D">
              <w:rPr>
                <w:rFonts w:hint="eastAsia"/>
                <w:kern w:val="0"/>
                <w:sz w:val="24"/>
              </w:rPr>
              <w:t>为工业、居住混杂区，根据原环评批复，</w:t>
            </w:r>
            <w:r w:rsidR="00813201" w:rsidRPr="00915B3D">
              <w:rPr>
                <w:kern w:val="0"/>
                <w:sz w:val="24"/>
              </w:rPr>
              <w:t>厂界噪声执行《工业企业厂界环境噪声排放标准》（</w:t>
            </w:r>
            <w:r w:rsidR="00813201" w:rsidRPr="00915B3D">
              <w:rPr>
                <w:kern w:val="0"/>
                <w:sz w:val="24"/>
              </w:rPr>
              <w:t>GB12348-2008</w:t>
            </w:r>
            <w:r w:rsidR="00813201" w:rsidRPr="00915B3D">
              <w:rPr>
                <w:kern w:val="0"/>
                <w:sz w:val="24"/>
              </w:rPr>
              <w:t>）中</w:t>
            </w:r>
            <w:r w:rsidR="00813201" w:rsidRPr="00915B3D">
              <w:rPr>
                <w:rFonts w:hint="eastAsia"/>
                <w:kern w:val="0"/>
                <w:sz w:val="24"/>
              </w:rPr>
              <w:t>2</w:t>
            </w:r>
            <w:r w:rsidR="00813201" w:rsidRPr="00915B3D">
              <w:rPr>
                <w:kern w:val="0"/>
                <w:sz w:val="24"/>
              </w:rPr>
              <w:t>类标准</w:t>
            </w:r>
            <w:r w:rsidR="00813201" w:rsidRPr="00915B3D">
              <w:rPr>
                <w:rFonts w:hint="eastAsia"/>
                <w:kern w:val="0"/>
                <w:sz w:val="24"/>
              </w:rPr>
              <w:t>，</w:t>
            </w:r>
            <w:r w:rsidR="006D63B2" w:rsidRPr="00915B3D">
              <w:rPr>
                <w:rFonts w:hint="eastAsia"/>
                <w:kern w:val="0"/>
                <w:sz w:val="24"/>
              </w:rPr>
              <w:t>其中西南侧厂界</w:t>
            </w:r>
            <w:proofErr w:type="gramStart"/>
            <w:r w:rsidRPr="00915B3D">
              <w:rPr>
                <w:rFonts w:hint="eastAsia"/>
                <w:kern w:val="0"/>
                <w:sz w:val="24"/>
              </w:rPr>
              <w:t>临</w:t>
            </w:r>
            <w:r w:rsidR="00813201" w:rsidRPr="00915B3D">
              <w:rPr>
                <w:rFonts w:hint="eastAsia"/>
                <w:kern w:val="0"/>
                <w:sz w:val="24"/>
              </w:rPr>
              <w:t>杜川</w:t>
            </w:r>
            <w:proofErr w:type="gramEnd"/>
            <w:r w:rsidR="00813201" w:rsidRPr="00915B3D">
              <w:rPr>
                <w:rFonts w:hint="eastAsia"/>
                <w:kern w:val="0"/>
                <w:sz w:val="24"/>
              </w:rPr>
              <w:t>路</w:t>
            </w:r>
            <w:r w:rsidR="006D63B2" w:rsidRPr="00915B3D">
              <w:rPr>
                <w:rFonts w:hint="eastAsia"/>
                <w:kern w:val="0"/>
                <w:sz w:val="24"/>
              </w:rPr>
              <w:t>执行《工业企业厂界环境噪声排放标准》（</w:t>
            </w:r>
            <w:r w:rsidR="006D63B2" w:rsidRPr="00915B3D">
              <w:rPr>
                <w:rFonts w:hint="eastAsia"/>
                <w:kern w:val="0"/>
                <w:sz w:val="24"/>
              </w:rPr>
              <w:t>GB12348-2008</w:t>
            </w:r>
            <w:r w:rsidR="006D63B2" w:rsidRPr="00915B3D">
              <w:rPr>
                <w:rFonts w:hint="eastAsia"/>
                <w:kern w:val="0"/>
                <w:sz w:val="24"/>
              </w:rPr>
              <w:t>）中的</w:t>
            </w:r>
            <w:r w:rsidR="006D63B2" w:rsidRPr="00915B3D">
              <w:rPr>
                <w:rFonts w:hint="eastAsia"/>
                <w:kern w:val="0"/>
                <w:sz w:val="24"/>
              </w:rPr>
              <w:t>4</w:t>
            </w:r>
            <w:r w:rsidR="006D63B2" w:rsidRPr="00915B3D">
              <w:rPr>
                <w:rFonts w:hint="eastAsia"/>
                <w:kern w:val="0"/>
                <w:sz w:val="24"/>
              </w:rPr>
              <w:t>类标准，具体标准值见表</w:t>
            </w:r>
            <w:r w:rsidR="006D63B2" w:rsidRPr="00915B3D">
              <w:rPr>
                <w:rFonts w:hint="eastAsia"/>
                <w:kern w:val="0"/>
                <w:sz w:val="24"/>
              </w:rPr>
              <w:t>3.3-5</w:t>
            </w:r>
            <w:r w:rsidR="006D63B2" w:rsidRPr="00915B3D">
              <w:rPr>
                <w:rFonts w:hint="eastAsia"/>
                <w:kern w:val="0"/>
                <w:sz w:val="24"/>
              </w:rPr>
              <w:t>。</w:t>
            </w:r>
          </w:p>
          <w:p w:rsidR="00DB4E2F" w:rsidRPr="00915B3D" w:rsidRDefault="00DB4E2F" w:rsidP="00DB4E2F">
            <w:pPr>
              <w:jc w:val="center"/>
              <w:rPr>
                <w:b/>
                <w:szCs w:val="21"/>
              </w:rPr>
            </w:pPr>
            <w:r w:rsidRPr="00915B3D">
              <w:rPr>
                <w:b/>
                <w:szCs w:val="21"/>
              </w:rPr>
              <w:t>表</w:t>
            </w:r>
            <w:r w:rsidR="00512829" w:rsidRPr="00915B3D">
              <w:rPr>
                <w:b/>
                <w:szCs w:val="21"/>
              </w:rPr>
              <w:t>3.3-</w:t>
            </w:r>
            <w:r w:rsidR="00906BE2" w:rsidRPr="00915B3D">
              <w:rPr>
                <w:rFonts w:hint="eastAsia"/>
                <w:b/>
                <w:szCs w:val="21"/>
              </w:rPr>
              <w:t>5</w:t>
            </w:r>
            <w:r w:rsidRPr="00915B3D">
              <w:rPr>
                <w:b/>
                <w:szCs w:val="21"/>
              </w:rPr>
              <w:t xml:space="preserve"> </w:t>
            </w:r>
            <w:r w:rsidRPr="00915B3D">
              <w:rPr>
                <w:b/>
                <w:szCs w:val="21"/>
              </w:rPr>
              <w:t>工业企业厂界环境噪声排放标准</w:t>
            </w:r>
            <w:r w:rsidRPr="00915B3D">
              <w:rPr>
                <w:b/>
                <w:szCs w:val="21"/>
              </w:rPr>
              <w:t xml:space="preserve">    </w:t>
            </w:r>
            <w:r w:rsidRPr="00915B3D">
              <w:rPr>
                <w:b/>
                <w:szCs w:val="21"/>
              </w:rPr>
              <w:t>单位：</w:t>
            </w:r>
            <w:r w:rsidRPr="00915B3D">
              <w:rPr>
                <w:b/>
                <w:szCs w:val="21"/>
              </w:rPr>
              <w:t>dB(A)</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5051"/>
              <w:gridCol w:w="1828"/>
              <w:gridCol w:w="1654"/>
            </w:tblGrid>
            <w:tr w:rsidR="00915B3D" w:rsidRPr="00915B3D" w:rsidTr="00AE2CD6">
              <w:trPr>
                <w:trHeight w:val="340"/>
                <w:jc w:val="center"/>
              </w:trPr>
              <w:tc>
                <w:tcPr>
                  <w:tcW w:w="2960" w:type="pct"/>
                  <w:tcBorders>
                    <w:top w:val="single" w:sz="4" w:space="0" w:color="000000"/>
                    <w:bottom w:val="single" w:sz="6" w:space="0" w:color="000000"/>
                    <w:tl2br w:val="single" w:sz="4" w:space="0" w:color="000000"/>
                  </w:tcBorders>
                  <w:vAlign w:val="center"/>
                </w:tcPr>
                <w:p w:rsidR="00DB4E2F" w:rsidRPr="00915B3D" w:rsidRDefault="00DB4E2F" w:rsidP="00797FBE">
                  <w:pPr>
                    <w:jc w:val="right"/>
                    <w:rPr>
                      <w:bCs/>
                      <w:szCs w:val="21"/>
                    </w:rPr>
                  </w:pPr>
                  <w:r w:rsidRPr="00915B3D">
                    <w:rPr>
                      <w:bCs/>
                      <w:szCs w:val="21"/>
                    </w:rPr>
                    <w:t>时段</w:t>
                  </w:r>
                </w:p>
                <w:p w:rsidR="00DB4E2F" w:rsidRPr="00915B3D" w:rsidRDefault="00DB4E2F" w:rsidP="00797FBE">
                  <w:pPr>
                    <w:rPr>
                      <w:bCs/>
                      <w:szCs w:val="21"/>
                    </w:rPr>
                  </w:pPr>
                  <w:r w:rsidRPr="00915B3D">
                    <w:rPr>
                      <w:bCs/>
                      <w:szCs w:val="21"/>
                    </w:rPr>
                    <w:t>厂界外声环境功能区类别</w:t>
                  </w:r>
                </w:p>
              </w:tc>
              <w:tc>
                <w:tcPr>
                  <w:tcW w:w="1071" w:type="pct"/>
                  <w:vAlign w:val="center"/>
                </w:tcPr>
                <w:p w:rsidR="00DB4E2F" w:rsidRPr="00915B3D" w:rsidRDefault="00DB4E2F" w:rsidP="00797FBE">
                  <w:pPr>
                    <w:jc w:val="center"/>
                    <w:rPr>
                      <w:bCs/>
                      <w:szCs w:val="21"/>
                    </w:rPr>
                  </w:pPr>
                  <w:r w:rsidRPr="00915B3D">
                    <w:rPr>
                      <w:bCs/>
                      <w:szCs w:val="21"/>
                    </w:rPr>
                    <w:t>昼间</w:t>
                  </w:r>
                </w:p>
              </w:tc>
              <w:tc>
                <w:tcPr>
                  <w:tcW w:w="969" w:type="pct"/>
                  <w:vAlign w:val="center"/>
                </w:tcPr>
                <w:p w:rsidR="00DB4E2F" w:rsidRPr="00915B3D" w:rsidRDefault="00DB4E2F" w:rsidP="00797FBE">
                  <w:pPr>
                    <w:jc w:val="center"/>
                    <w:rPr>
                      <w:bCs/>
                      <w:szCs w:val="21"/>
                    </w:rPr>
                  </w:pPr>
                  <w:r w:rsidRPr="00915B3D">
                    <w:rPr>
                      <w:bCs/>
                      <w:szCs w:val="21"/>
                    </w:rPr>
                    <w:t>夜间</w:t>
                  </w:r>
                </w:p>
              </w:tc>
            </w:tr>
            <w:tr w:rsidR="00915B3D" w:rsidRPr="00915B3D" w:rsidTr="00AE2CD6">
              <w:trPr>
                <w:trHeight w:val="340"/>
                <w:jc w:val="center"/>
              </w:trPr>
              <w:tc>
                <w:tcPr>
                  <w:tcW w:w="2960" w:type="pct"/>
                  <w:tcBorders>
                    <w:top w:val="single" w:sz="6" w:space="0" w:color="000000"/>
                    <w:bottom w:val="single" w:sz="6" w:space="0" w:color="000000"/>
                  </w:tcBorders>
                  <w:vAlign w:val="center"/>
                </w:tcPr>
                <w:p w:rsidR="00DB4E2F" w:rsidRPr="00915B3D" w:rsidRDefault="00813201" w:rsidP="00797FBE">
                  <w:pPr>
                    <w:jc w:val="center"/>
                    <w:rPr>
                      <w:szCs w:val="21"/>
                    </w:rPr>
                  </w:pPr>
                  <w:r w:rsidRPr="00915B3D">
                    <w:rPr>
                      <w:rFonts w:hint="eastAsia"/>
                      <w:szCs w:val="21"/>
                    </w:rPr>
                    <w:t>2</w:t>
                  </w:r>
                  <w:r w:rsidR="00DB4E2F" w:rsidRPr="00915B3D">
                    <w:rPr>
                      <w:szCs w:val="21"/>
                    </w:rPr>
                    <w:t>类</w:t>
                  </w:r>
                </w:p>
              </w:tc>
              <w:tc>
                <w:tcPr>
                  <w:tcW w:w="1071" w:type="pct"/>
                  <w:vAlign w:val="center"/>
                </w:tcPr>
                <w:p w:rsidR="00DB4E2F" w:rsidRPr="00915B3D" w:rsidRDefault="00813201" w:rsidP="00797FBE">
                  <w:pPr>
                    <w:jc w:val="center"/>
                    <w:rPr>
                      <w:szCs w:val="21"/>
                    </w:rPr>
                  </w:pPr>
                  <w:r w:rsidRPr="00915B3D">
                    <w:rPr>
                      <w:rFonts w:hint="eastAsia"/>
                      <w:szCs w:val="21"/>
                    </w:rPr>
                    <w:t>60</w:t>
                  </w:r>
                </w:p>
              </w:tc>
              <w:tc>
                <w:tcPr>
                  <w:tcW w:w="969" w:type="pct"/>
                  <w:vAlign w:val="center"/>
                </w:tcPr>
                <w:p w:rsidR="00DB4E2F" w:rsidRPr="00915B3D" w:rsidRDefault="00813201" w:rsidP="00797FBE">
                  <w:pPr>
                    <w:jc w:val="center"/>
                    <w:rPr>
                      <w:szCs w:val="21"/>
                    </w:rPr>
                  </w:pPr>
                  <w:r w:rsidRPr="00915B3D">
                    <w:rPr>
                      <w:rFonts w:hint="eastAsia"/>
                      <w:szCs w:val="21"/>
                    </w:rPr>
                    <w:t>50</w:t>
                  </w:r>
                </w:p>
              </w:tc>
            </w:tr>
            <w:tr w:rsidR="00915B3D" w:rsidRPr="00915B3D" w:rsidTr="00AE2CD6">
              <w:trPr>
                <w:trHeight w:val="340"/>
                <w:jc w:val="center"/>
              </w:trPr>
              <w:tc>
                <w:tcPr>
                  <w:tcW w:w="2960" w:type="pct"/>
                  <w:tcBorders>
                    <w:top w:val="single" w:sz="6" w:space="0" w:color="000000"/>
                    <w:bottom w:val="single" w:sz="6" w:space="0" w:color="000000"/>
                  </w:tcBorders>
                  <w:vAlign w:val="center"/>
                </w:tcPr>
                <w:p w:rsidR="006D63B2" w:rsidRPr="00915B3D" w:rsidRDefault="006D63B2" w:rsidP="00797FBE">
                  <w:pPr>
                    <w:jc w:val="center"/>
                    <w:rPr>
                      <w:szCs w:val="21"/>
                    </w:rPr>
                  </w:pPr>
                  <w:r w:rsidRPr="00915B3D">
                    <w:rPr>
                      <w:rFonts w:hint="eastAsia"/>
                      <w:szCs w:val="21"/>
                    </w:rPr>
                    <w:t>4</w:t>
                  </w:r>
                  <w:r w:rsidRPr="00915B3D">
                    <w:rPr>
                      <w:rFonts w:hint="eastAsia"/>
                      <w:szCs w:val="21"/>
                    </w:rPr>
                    <w:t>类</w:t>
                  </w:r>
                </w:p>
              </w:tc>
              <w:tc>
                <w:tcPr>
                  <w:tcW w:w="1071" w:type="pct"/>
                  <w:vAlign w:val="center"/>
                </w:tcPr>
                <w:p w:rsidR="006D63B2" w:rsidRPr="00915B3D" w:rsidRDefault="006D63B2" w:rsidP="00797FBE">
                  <w:pPr>
                    <w:jc w:val="center"/>
                    <w:rPr>
                      <w:szCs w:val="21"/>
                    </w:rPr>
                  </w:pPr>
                  <w:r w:rsidRPr="00915B3D">
                    <w:rPr>
                      <w:rFonts w:hint="eastAsia"/>
                      <w:szCs w:val="21"/>
                    </w:rPr>
                    <w:t>70</w:t>
                  </w:r>
                </w:p>
              </w:tc>
              <w:tc>
                <w:tcPr>
                  <w:tcW w:w="969" w:type="pct"/>
                  <w:vAlign w:val="center"/>
                </w:tcPr>
                <w:p w:rsidR="006D63B2" w:rsidRPr="00915B3D" w:rsidRDefault="006D63B2" w:rsidP="00797FBE">
                  <w:pPr>
                    <w:jc w:val="center"/>
                    <w:rPr>
                      <w:szCs w:val="21"/>
                    </w:rPr>
                  </w:pPr>
                  <w:r w:rsidRPr="00915B3D">
                    <w:rPr>
                      <w:rFonts w:hint="eastAsia"/>
                      <w:szCs w:val="21"/>
                    </w:rPr>
                    <w:t>55</w:t>
                  </w:r>
                </w:p>
              </w:tc>
            </w:tr>
          </w:tbl>
          <w:p w:rsidR="00ED6394" w:rsidRPr="00915B3D" w:rsidRDefault="00ED6394" w:rsidP="00ED6394">
            <w:pPr>
              <w:spacing w:line="360" w:lineRule="auto"/>
              <w:rPr>
                <w:rFonts w:eastAsiaTheme="minorEastAsia"/>
                <w:b/>
                <w:bCs/>
                <w:sz w:val="24"/>
              </w:rPr>
            </w:pPr>
            <w:r w:rsidRPr="00915B3D">
              <w:rPr>
                <w:rFonts w:eastAsiaTheme="minorEastAsia"/>
                <w:b/>
                <w:bCs/>
                <w:sz w:val="24"/>
              </w:rPr>
              <w:t>3.3.4</w:t>
            </w:r>
            <w:r w:rsidRPr="00915B3D">
              <w:rPr>
                <w:rFonts w:eastAsiaTheme="minorEastAsia"/>
                <w:b/>
                <w:bCs/>
                <w:sz w:val="24"/>
              </w:rPr>
              <w:t>固废</w:t>
            </w:r>
          </w:p>
          <w:p w:rsidR="00512829" w:rsidRPr="00A96668" w:rsidRDefault="00512829" w:rsidP="00512829">
            <w:pPr>
              <w:spacing w:line="360" w:lineRule="auto"/>
              <w:ind w:firstLineChars="200" w:firstLine="480"/>
              <w:rPr>
                <w:noProof/>
                <w:kern w:val="0"/>
                <w:sz w:val="24"/>
              </w:rPr>
            </w:pPr>
            <w:r w:rsidRPr="00A96668">
              <w:rPr>
                <w:noProof/>
                <w:kern w:val="0"/>
                <w:sz w:val="24"/>
              </w:rPr>
              <w:t>一般工业固体废物的贮存执行《一般工业固体废物贮存和填埋污染控制标准》（</w:t>
            </w:r>
            <w:r w:rsidRPr="00A96668">
              <w:rPr>
                <w:noProof/>
                <w:kern w:val="0"/>
                <w:sz w:val="24"/>
              </w:rPr>
              <w:t>GB18599-2020</w:t>
            </w:r>
            <w:r w:rsidRPr="00A96668">
              <w:rPr>
                <w:noProof/>
                <w:kern w:val="0"/>
                <w:sz w:val="24"/>
              </w:rPr>
              <w:t>），采用库房、包装工具（罐、桶、包装袋等）贮存一般工业固体废物过程的污染控制，不适用该标准，但其贮存过程应满足相应防渗漏、防雨淋、防扬尘等环境保护要求。</w:t>
            </w:r>
          </w:p>
          <w:p w:rsidR="00120021" w:rsidRDefault="00DB4E2F" w:rsidP="00DB4E2F">
            <w:pPr>
              <w:spacing w:line="360" w:lineRule="auto"/>
              <w:ind w:firstLineChars="200" w:firstLine="480"/>
              <w:rPr>
                <w:sz w:val="24"/>
              </w:rPr>
            </w:pPr>
            <w:r w:rsidRPr="00A96668">
              <w:rPr>
                <w:sz w:val="24"/>
              </w:rPr>
              <w:t>危险废物贮存执行《危险废物贮存污染控制标准》</w:t>
            </w:r>
            <w:r w:rsidR="00AE04C0">
              <w:rPr>
                <w:rFonts w:hint="eastAsia"/>
                <w:sz w:val="24"/>
              </w:rPr>
              <w:t>（</w:t>
            </w:r>
            <w:r w:rsidRPr="00A96668">
              <w:rPr>
                <w:sz w:val="24"/>
              </w:rPr>
              <w:t>GB18597-2001</w:t>
            </w:r>
            <w:r w:rsidR="00AE04C0">
              <w:rPr>
                <w:rFonts w:hint="eastAsia"/>
                <w:sz w:val="24"/>
              </w:rPr>
              <w:t>）</w:t>
            </w:r>
            <w:r w:rsidRPr="00A96668">
              <w:rPr>
                <w:sz w:val="24"/>
              </w:rPr>
              <w:t>及修改单（环境保护部公告</w:t>
            </w:r>
            <w:r w:rsidRPr="00A96668">
              <w:rPr>
                <w:sz w:val="24"/>
              </w:rPr>
              <w:t>2013</w:t>
            </w:r>
            <w:r w:rsidRPr="00A96668">
              <w:rPr>
                <w:sz w:val="24"/>
              </w:rPr>
              <w:t>年第</w:t>
            </w:r>
            <w:r w:rsidRPr="00A96668">
              <w:rPr>
                <w:sz w:val="24"/>
              </w:rPr>
              <w:t>36</w:t>
            </w:r>
            <w:r w:rsidRPr="00A96668">
              <w:rPr>
                <w:sz w:val="24"/>
              </w:rPr>
              <w:t>号）。</w:t>
            </w:r>
          </w:p>
          <w:p w:rsidR="001E1F4D" w:rsidRDefault="001E1F4D" w:rsidP="00DB4E2F">
            <w:pPr>
              <w:spacing w:line="360" w:lineRule="auto"/>
              <w:ind w:firstLineChars="200" w:firstLine="480"/>
              <w:rPr>
                <w:sz w:val="24"/>
              </w:rPr>
            </w:pPr>
          </w:p>
          <w:p w:rsidR="001E1F4D" w:rsidRDefault="001E1F4D" w:rsidP="00DB4E2F">
            <w:pPr>
              <w:spacing w:line="360" w:lineRule="auto"/>
              <w:ind w:firstLineChars="200" w:firstLine="480"/>
              <w:rPr>
                <w:sz w:val="24"/>
              </w:rPr>
            </w:pPr>
          </w:p>
          <w:p w:rsidR="001E1F4D" w:rsidRDefault="001E1F4D" w:rsidP="00DB4E2F">
            <w:pPr>
              <w:spacing w:line="360" w:lineRule="auto"/>
              <w:ind w:firstLineChars="200" w:firstLine="480"/>
              <w:rPr>
                <w:noProof/>
                <w:kern w:val="0"/>
                <w:sz w:val="24"/>
              </w:rPr>
            </w:pPr>
          </w:p>
          <w:p w:rsidR="00AE2CD6" w:rsidRDefault="00AE2CD6" w:rsidP="00DB4E2F">
            <w:pPr>
              <w:spacing w:line="360" w:lineRule="auto"/>
              <w:ind w:firstLineChars="200" w:firstLine="480"/>
              <w:rPr>
                <w:noProof/>
                <w:kern w:val="0"/>
                <w:sz w:val="24"/>
              </w:rPr>
            </w:pPr>
          </w:p>
          <w:p w:rsidR="00AE2CD6" w:rsidRDefault="00AE2CD6" w:rsidP="00DB4E2F">
            <w:pPr>
              <w:spacing w:line="360" w:lineRule="auto"/>
              <w:ind w:firstLineChars="200" w:firstLine="480"/>
              <w:rPr>
                <w:noProof/>
                <w:kern w:val="0"/>
                <w:sz w:val="24"/>
              </w:rPr>
            </w:pPr>
          </w:p>
          <w:p w:rsidR="00A036A6" w:rsidRDefault="00A036A6" w:rsidP="00DB4E2F">
            <w:pPr>
              <w:spacing w:line="360" w:lineRule="auto"/>
              <w:ind w:firstLineChars="200" w:firstLine="480"/>
              <w:rPr>
                <w:noProof/>
                <w:kern w:val="0"/>
                <w:sz w:val="24"/>
              </w:rPr>
            </w:pPr>
          </w:p>
          <w:p w:rsidR="00AE2CD6" w:rsidRDefault="00AE2CD6" w:rsidP="00DB4E2F">
            <w:pPr>
              <w:spacing w:line="360" w:lineRule="auto"/>
              <w:ind w:firstLineChars="200" w:firstLine="480"/>
              <w:rPr>
                <w:noProof/>
                <w:kern w:val="0"/>
                <w:sz w:val="24"/>
              </w:rPr>
            </w:pPr>
          </w:p>
          <w:p w:rsidR="00AE2CD6" w:rsidRDefault="00AE2CD6" w:rsidP="00DB4E2F">
            <w:pPr>
              <w:spacing w:line="360" w:lineRule="auto"/>
              <w:ind w:firstLineChars="200" w:firstLine="480"/>
              <w:rPr>
                <w:noProof/>
                <w:kern w:val="0"/>
                <w:sz w:val="24"/>
              </w:rPr>
            </w:pPr>
          </w:p>
          <w:p w:rsidR="00AE2CD6" w:rsidRDefault="00AE2CD6" w:rsidP="00DB4E2F">
            <w:pPr>
              <w:spacing w:line="360" w:lineRule="auto"/>
              <w:ind w:firstLineChars="200" w:firstLine="480"/>
              <w:rPr>
                <w:noProof/>
                <w:kern w:val="0"/>
                <w:sz w:val="24"/>
              </w:rPr>
            </w:pPr>
          </w:p>
          <w:p w:rsidR="00AE2CD6" w:rsidRDefault="00AE2CD6" w:rsidP="00DB4E2F">
            <w:pPr>
              <w:spacing w:line="360" w:lineRule="auto"/>
              <w:ind w:firstLineChars="200" w:firstLine="480"/>
              <w:rPr>
                <w:noProof/>
                <w:kern w:val="0"/>
                <w:sz w:val="24"/>
              </w:rPr>
            </w:pPr>
          </w:p>
          <w:p w:rsidR="00813201" w:rsidRDefault="00813201" w:rsidP="00DB4E2F">
            <w:pPr>
              <w:spacing w:line="360" w:lineRule="auto"/>
              <w:ind w:firstLineChars="200" w:firstLine="480"/>
              <w:rPr>
                <w:noProof/>
                <w:kern w:val="0"/>
                <w:sz w:val="24"/>
              </w:rPr>
            </w:pPr>
          </w:p>
          <w:p w:rsidR="00813201" w:rsidRDefault="00813201" w:rsidP="00DB4E2F">
            <w:pPr>
              <w:spacing w:line="360" w:lineRule="auto"/>
              <w:ind w:firstLineChars="200" w:firstLine="480"/>
              <w:rPr>
                <w:noProof/>
                <w:kern w:val="0"/>
                <w:sz w:val="24"/>
              </w:rPr>
            </w:pPr>
          </w:p>
          <w:p w:rsidR="00813201" w:rsidRPr="00A96668" w:rsidRDefault="00813201" w:rsidP="00DB4E2F">
            <w:pPr>
              <w:spacing w:line="360" w:lineRule="auto"/>
              <w:ind w:firstLineChars="200" w:firstLine="480"/>
              <w:rPr>
                <w:noProof/>
                <w:kern w:val="0"/>
                <w:sz w:val="24"/>
              </w:rPr>
            </w:pPr>
          </w:p>
          <w:p w:rsidR="00BF082B" w:rsidRPr="00A96668" w:rsidRDefault="00BF082B" w:rsidP="00120021">
            <w:pPr>
              <w:spacing w:line="120" w:lineRule="exact"/>
              <w:rPr>
                <w:rFonts w:eastAsiaTheme="minorEastAsia"/>
                <w:b/>
                <w:bCs/>
                <w:kern w:val="0"/>
                <w:szCs w:val="21"/>
              </w:rPr>
            </w:pPr>
          </w:p>
        </w:tc>
      </w:tr>
      <w:tr w:rsidR="005401AE" w:rsidRPr="00A96668" w:rsidTr="00906BE2">
        <w:trPr>
          <w:trHeight w:val="3330"/>
          <w:jc w:val="center"/>
        </w:trPr>
        <w:tc>
          <w:tcPr>
            <w:tcW w:w="284" w:type="pct"/>
            <w:vAlign w:val="center"/>
          </w:tcPr>
          <w:p w:rsidR="005401AE" w:rsidRPr="00A96668" w:rsidRDefault="005401AE">
            <w:pPr>
              <w:adjustRightInd w:val="0"/>
              <w:snapToGrid w:val="0"/>
              <w:jc w:val="center"/>
              <w:rPr>
                <w:rFonts w:eastAsiaTheme="minorEastAsia"/>
                <w:kern w:val="0"/>
                <w:sz w:val="24"/>
              </w:rPr>
            </w:pPr>
            <w:r w:rsidRPr="00A96668">
              <w:rPr>
                <w:rFonts w:eastAsiaTheme="minorEastAsia"/>
                <w:kern w:val="0"/>
                <w:sz w:val="24"/>
              </w:rPr>
              <w:lastRenderedPageBreak/>
              <w:t>总量</w:t>
            </w:r>
          </w:p>
          <w:p w:rsidR="005401AE" w:rsidRPr="00A96668" w:rsidRDefault="005401AE">
            <w:pPr>
              <w:adjustRightInd w:val="0"/>
              <w:snapToGrid w:val="0"/>
              <w:jc w:val="center"/>
              <w:rPr>
                <w:rFonts w:eastAsiaTheme="minorEastAsia"/>
                <w:kern w:val="0"/>
                <w:sz w:val="24"/>
              </w:rPr>
            </w:pPr>
            <w:r w:rsidRPr="00A96668">
              <w:rPr>
                <w:rFonts w:eastAsiaTheme="minorEastAsia"/>
                <w:kern w:val="0"/>
                <w:sz w:val="24"/>
              </w:rPr>
              <w:t>控制</w:t>
            </w:r>
          </w:p>
          <w:p w:rsidR="005401AE" w:rsidRPr="00A96668" w:rsidRDefault="005401AE">
            <w:pPr>
              <w:adjustRightInd w:val="0"/>
              <w:snapToGrid w:val="0"/>
              <w:jc w:val="center"/>
              <w:rPr>
                <w:rFonts w:eastAsiaTheme="minorEastAsia"/>
                <w:kern w:val="0"/>
                <w:szCs w:val="21"/>
              </w:rPr>
            </w:pPr>
            <w:r w:rsidRPr="00A96668">
              <w:rPr>
                <w:rFonts w:eastAsiaTheme="minorEastAsia"/>
                <w:kern w:val="0"/>
                <w:sz w:val="24"/>
              </w:rPr>
              <w:t>指标</w:t>
            </w:r>
          </w:p>
        </w:tc>
        <w:tc>
          <w:tcPr>
            <w:tcW w:w="4716" w:type="pct"/>
            <w:vAlign w:val="center"/>
          </w:tcPr>
          <w:p w:rsidR="005401AE" w:rsidRPr="00A96668" w:rsidRDefault="00767323" w:rsidP="00767323">
            <w:pPr>
              <w:adjustRightInd w:val="0"/>
              <w:snapToGrid w:val="0"/>
              <w:spacing w:line="360" w:lineRule="auto"/>
              <w:rPr>
                <w:rFonts w:eastAsiaTheme="minorEastAsia"/>
                <w:b/>
                <w:bCs/>
                <w:kern w:val="0"/>
                <w:sz w:val="24"/>
              </w:rPr>
            </w:pPr>
            <w:r w:rsidRPr="00A96668">
              <w:rPr>
                <w:rFonts w:eastAsiaTheme="minorEastAsia"/>
                <w:b/>
                <w:bCs/>
                <w:kern w:val="0"/>
                <w:sz w:val="24"/>
              </w:rPr>
              <w:t>3.</w:t>
            </w:r>
            <w:r w:rsidR="00120021" w:rsidRPr="00A96668">
              <w:rPr>
                <w:rFonts w:eastAsiaTheme="minorEastAsia"/>
                <w:b/>
                <w:bCs/>
                <w:kern w:val="0"/>
                <w:sz w:val="24"/>
              </w:rPr>
              <w:t>4</w:t>
            </w:r>
            <w:r w:rsidRPr="00A96668">
              <w:rPr>
                <w:rFonts w:eastAsiaTheme="minorEastAsia"/>
                <w:b/>
                <w:bCs/>
                <w:kern w:val="0"/>
                <w:sz w:val="24"/>
              </w:rPr>
              <w:t>总量控制</w:t>
            </w:r>
            <w:r w:rsidR="009F5132" w:rsidRPr="00A96668">
              <w:rPr>
                <w:rFonts w:eastAsiaTheme="minorEastAsia"/>
                <w:b/>
                <w:bCs/>
                <w:kern w:val="0"/>
                <w:sz w:val="24"/>
              </w:rPr>
              <w:t>建议值</w:t>
            </w:r>
          </w:p>
          <w:p w:rsidR="00A43929" w:rsidRPr="007B0085" w:rsidRDefault="00A43929" w:rsidP="00E2084B">
            <w:pPr>
              <w:spacing w:line="360" w:lineRule="auto"/>
              <w:ind w:firstLineChars="200" w:firstLine="480"/>
              <w:rPr>
                <w:noProof/>
                <w:kern w:val="0"/>
                <w:sz w:val="24"/>
              </w:rPr>
            </w:pPr>
            <w:bookmarkStart w:id="30" w:name="_Hlk35937893"/>
            <w:r w:rsidRPr="007B0085">
              <w:rPr>
                <w:noProof/>
                <w:kern w:val="0"/>
                <w:sz w:val="24"/>
              </w:rPr>
              <w:t>1</w:t>
            </w:r>
            <w:r w:rsidRPr="007B0085">
              <w:rPr>
                <w:noProof/>
                <w:kern w:val="0"/>
                <w:sz w:val="24"/>
              </w:rPr>
              <w:t>、总量控制原则</w:t>
            </w:r>
          </w:p>
          <w:p w:rsidR="000647D5" w:rsidRPr="007B0085" w:rsidRDefault="000647D5" w:rsidP="000647D5">
            <w:pPr>
              <w:spacing w:line="360" w:lineRule="auto"/>
              <w:ind w:firstLineChars="200" w:firstLine="480"/>
              <w:rPr>
                <w:kern w:val="0"/>
                <w:sz w:val="24"/>
              </w:rPr>
            </w:pPr>
            <w:r w:rsidRPr="007B0085">
              <w:rPr>
                <w:kern w:val="0"/>
                <w:sz w:val="24"/>
              </w:rPr>
              <w:t>根据国务院印发《</w:t>
            </w:r>
            <w:r w:rsidRPr="007B0085">
              <w:rPr>
                <w:kern w:val="0"/>
                <w:sz w:val="24"/>
              </w:rPr>
              <w:t>“</w:t>
            </w:r>
            <w:r w:rsidRPr="007B0085">
              <w:rPr>
                <w:kern w:val="0"/>
                <w:sz w:val="24"/>
              </w:rPr>
              <w:t>十三五</w:t>
            </w:r>
            <w:r w:rsidRPr="007B0085">
              <w:rPr>
                <w:kern w:val="0"/>
                <w:sz w:val="24"/>
              </w:rPr>
              <w:t>”</w:t>
            </w:r>
            <w:r w:rsidRPr="007B0085">
              <w:rPr>
                <w:kern w:val="0"/>
                <w:sz w:val="24"/>
              </w:rPr>
              <w:t>节能减排综合工作方案》（国发</w:t>
            </w:r>
            <w:r w:rsidRPr="007B0085">
              <w:rPr>
                <w:kern w:val="0"/>
                <w:sz w:val="24"/>
              </w:rPr>
              <w:t>[2016]74</w:t>
            </w:r>
            <w:r w:rsidRPr="007B0085">
              <w:rPr>
                <w:kern w:val="0"/>
                <w:sz w:val="24"/>
              </w:rPr>
              <w:t>号），确定</w:t>
            </w:r>
            <w:r w:rsidRPr="007B0085">
              <w:rPr>
                <w:kern w:val="0"/>
                <w:sz w:val="24"/>
              </w:rPr>
              <w:t>“</w:t>
            </w:r>
            <w:r w:rsidRPr="007B0085">
              <w:rPr>
                <w:kern w:val="0"/>
                <w:sz w:val="24"/>
              </w:rPr>
              <w:t>十三五</w:t>
            </w:r>
            <w:r w:rsidRPr="007B0085">
              <w:rPr>
                <w:kern w:val="0"/>
                <w:sz w:val="24"/>
              </w:rPr>
              <w:t>”</w:t>
            </w:r>
            <w:r w:rsidRPr="007B0085">
              <w:rPr>
                <w:kern w:val="0"/>
                <w:sz w:val="24"/>
              </w:rPr>
              <w:t>各地区化学需氧量（</w:t>
            </w:r>
            <w:r w:rsidRPr="007B0085">
              <w:rPr>
                <w:kern w:val="0"/>
                <w:sz w:val="24"/>
              </w:rPr>
              <w:t>COD</w:t>
            </w:r>
            <w:r w:rsidRPr="007B0085">
              <w:rPr>
                <w:kern w:val="0"/>
                <w:sz w:val="24"/>
              </w:rPr>
              <w:t>）、氨氮（</w:t>
            </w:r>
            <w:r w:rsidRPr="007B0085">
              <w:rPr>
                <w:kern w:val="0"/>
                <w:sz w:val="24"/>
              </w:rPr>
              <w:t>NH</w:t>
            </w:r>
            <w:r w:rsidRPr="007B0085">
              <w:rPr>
                <w:kern w:val="0"/>
                <w:sz w:val="24"/>
                <w:vertAlign w:val="subscript"/>
              </w:rPr>
              <w:t>3</w:t>
            </w:r>
            <w:r w:rsidRPr="007B0085">
              <w:rPr>
                <w:kern w:val="0"/>
                <w:sz w:val="24"/>
              </w:rPr>
              <w:t>-N</w:t>
            </w:r>
            <w:r w:rsidRPr="007B0085">
              <w:rPr>
                <w:kern w:val="0"/>
                <w:sz w:val="24"/>
              </w:rPr>
              <w:t>）、二氧化硫（</w:t>
            </w:r>
            <w:r w:rsidRPr="007B0085">
              <w:rPr>
                <w:kern w:val="0"/>
                <w:sz w:val="24"/>
              </w:rPr>
              <w:t>SO</w:t>
            </w:r>
            <w:r w:rsidRPr="007B0085">
              <w:rPr>
                <w:kern w:val="0"/>
                <w:sz w:val="24"/>
                <w:vertAlign w:val="subscript"/>
              </w:rPr>
              <w:t>2</w:t>
            </w:r>
            <w:r w:rsidRPr="007B0085">
              <w:rPr>
                <w:kern w:val="0"/>
                <w:sz w:val="24"/>
              </w:rPr>
              <w:t>）、氮氧化物（</w:t>
            </w:r>
            <w:r w:rsidRPr="007B0085">
              <w:rPr>
                <w:kern w:val="0"/>
                <w:sz w:val="24"/>
              </w:rPr>
              <w:t>NO</w:t>
            </w:r>
            <w:r w:rsidRPr="007B0085">
              <w:rPr>
                <w:kern w:val="0"/>
                <w:sz w:val="24"/>
                <w:vertAlign w:val="subscript"/>
              </w:rPr>
              <w:t>X</w:t>
            </w:r>
            <w:r w:rsidRPr="007B0085">
              <w:rPr>
                <w:kern w:val="0"/>
                <w:sz w:val="24"/>
              </w:rPr>
              <w:t>）和重点行业、重点区域挥发性有机物（</w:t>
            </w:r>
            <w:r w:rsidRPr="007B0085">
              <w:rPr>
                <w:kern w:val="0"/>
                <w:sz w:val="24"/>
              </w:rPr>
              <w:t>VOCs</w:t>
            </w:r>
            <w:r w:rsidRPr="007B0085">
              <w:rPr>
                <w:kern w:val="0"/>
                <w:sz w:val="24"/>
              </w:rPr>
              <w:t>）排放总量进行控制。</w:t>
            </w:r>
          </w:p>
          <w:p w:rsidR="00DB4E2F" w:rsidRPr="007B0085" w:rsidRDefault="00DB4E2F" w:rsidP="00E2084B">
            <w:pPr>
              <w:spacing w:line="360" w:lineRule="auto"/>
              <w:ind w:firstLineChars="200" w:firstLine="480"/>
              <w:rPr>
                <w:noProof/>
                <w:kern w:val="0"/>
                <w:sz w:val="24"/>
              </w:rPr>
            </w:pPr>
            <w:r w:rsidRPr="007B0085">
              <w:rPr>
                <w:noProof/>
                <w:kern w:val="0"/>
                <w:sz w:val="24"/>
              </w:rPr>
              <w:t>根据工程分析，本项目建成后排放的污染因子中，纳入总量控制要求的主要污染物为：</w:t>
            </w:r>
            <w:r w:rsidR="00E2084B" w:rsidRPr="007B0085">
              <w:rPr>
                <w:noProof/>
                <w:kern w:val="0"/>
                <w:sz w:val="24"/>
              </w:rPr>
              <w:t>COD</w:t>
            </w:r>
            <w:r w:rsidR="00E2084B" w:rsidRPr="007B0085">
              <w:rPr>
                <w:noProof/>
                <w:kern w:val="0"/>
                <w:sz w:val="24"/>
                <w:vertAlign w:val="subscript"/>
              </w:rPr>
              <w:t>Cr</w:t>
            </w:r>
            <w:r w:rsidR="00E2084B" w:rsidRPr="007B0085">
              <w:rPr>
                <w:noProof/>
                <w:kern w:val="0"/>
                <w:sz w:val="24"/>
              </w:rPr>
              <w:t>、</w:t>
            </w:r>
            <w:r w:rsidR="00E2084B" w:rsidRPr="007B0085">
              <w:rPr>
                <w:noProof/>
                <w:kern w:val="0"/>
                <w:sz w:val="24"/>
              </w:rPr>
              <w:t>NH</w:t>
            </w:r>
            <w:r w:rsidR="00E2084B" w:rsidRPr="007B0085">
              <w:rPr>
                <w:noProof/>
                <w:kern w:val="0"/>
                <w:sz w:val="24"/>
                <w:vertAlign w:val="subscript"/>
              </w:rPr>
              <w:t>3</w:t>
            </w:r>
            <w:r w:rsidR="00E2084B" w:rsidRPr="007B0085">
              <w:rPr>
                <w:noProof/>
                <w:kern w:val="0"/>
                <w:sz w:val="24"/>
              </w:rPr>
              <w:t>-N</w:t>
            </w:r>
            <w:r w:rsidR="00A73820" w:rsidRPr="007B0085">
              <w:rPr>
                <w:noProof/>
                <w:kern w:val="0"/>
                <w:sz w:val="24"/>
              </w:rPr>
              <w:t>和</w:t>
            </w:r>
            <w:r w:rsidRPr="007B0085">
              <w:rPr>
                <w:noProof/>
                <w:kern w:val="0"/>
                <w:sz w:val="24"/>
              </w:rPr>
              <w:t>VOCs</w:t>
            </w:r>
            <w:r w:rsidRPr="007B0085">
              <w:rPr>
                <w:noProof/>
                <w:kern w:val="0"/>
                <w:sz w:val="24"/>
              </w:rPr>
              <w:t>。</w:t>
            </w:r>
          </w:p>
          <w:p w:rsidR="00A43929" w:rsidRPr="00AE2CD6" w:rsidRDefault="00A43929" w:rsidP="00E2084B">
            <w:pPr>
              <w:spacing w:line="360" w:lineRule="auto"/>
              <w:ind w:firstLineChars="200" w:firstLine="480"/>
              <w:rPr>
                <w:noProof/>
                <w:kern w:val="0"/>
                <w:sz w:val="24"/>
              </w:rPr>
            </w:pPr>
            <w:r w:rsidRPr="00AE2CD6">
              <w:rPr>
                <w:noProof/>
                <w:kern w:val="0"/>
                <w:sz w:val="24"/>
              </w:rPr>
              <w:t>2</w:t>
            </w:r>
            <w:r w:rsidRPr="00AE2CD6">
              <w:rPr>
                <w:noProof/>
                <w:kern w:val="0"/>
                <w:sz w:val="24"/>
              </w:rPr>
              <w:t>、总量控制建议值</w:t>
            </w:r>
          </w:p>
          <w:p w:rsidR="00A73820" w:rsidRPr="00AE2CD6" w:rsidRDefault="00A73820" w:rsidP="000647D5">
            <w:pPr>
              <w:pStyle w:val="27"/>
              <w:spacing w:after="0" w:line="360" w:lineRule="auto"/>
              <w:ind w:leftChars="0" w:left="0" w:firstLine="480"/>
              <w:rPr>
                <w:rFonts w:ascii="Arial" w:hAnsi="Arial" w:cs="Arial"/>
                <w:bCs/>
                <w:kern w:val="0"/>
                <w:sz w:val="24"/>
                <w:szCs w:val="24"/>
              </w:rPr>
            </w:pPr>
            <w:r w:rsidRPr="00AE2CD6">
              <w:rPr>
                <w:noProof/>
                <w:kern w:val="0"/>
                <w:sz w:val="24"/>
              </w:rPr>
              <w:t>本项目</w:t>
            </w:r>
            <w:r w:rsidRPr="00AE2CD6">
              <w:rPr>
                <w:rFonts w:hint="eastAsia"/>
                <w:noProof/>
                <w:kern w:val="0"/>
                <w:sz w:val="24"/>
              </w:rPr>
              <w:t>只</w:t>
            </w:r>
            <w:r w:rsidRPr="00AE2CD6">
              <w:rPr>
                <w:noProof/>
                <w:kern w:val="0"/>
                <w:sz w:val="24"/>
              </w:rPr>
              <w:t>排放生活污水，</w:t>
            </w:r>
            <w:r w:rsidRPr="00AE2CD6">
              <w:rPr>
                <w:noProof/>
                <w:kern w:val="0"/>
                <w:sz w:val="24"/>
              </w:rPr>
              <w:t>COD</w:t>
            </w:r>
            <w:r w:rsidRPr="00AE2CD6">
              <w:rPr>
                <w:noProof/>
                <w:kern w:val="0"/>
                <w:sz w:val="24"/>
                <w:vertAlign w:val="subscript"/>
              </w:rPr>
              <w:t>Cr</w:t>
            </w:r>
            <w:r w:rsidRPr="00AE2CD6">
              <w:rPr>
                <w:noProof/>
                <w:kern w:val="0"/>
                <w:sz w:val="24"/>
              </w:rPr>
              <w:t>、</w:t>
            </w:r>
            <w:r w:rsidRPr="00AE2CD6">
              <w:rPr>
                <w:noProof/>
                <w:kern w:val="0"/>
                <w:sz w:val="24"/>
              </w:rPr>
              <w:t>NH</w:t>
            </w:r>
            <w:r w:rsidRPr="00AE2CD6">
              <w:rPr>
                <w:noProof/>
                <w:kern w:val="0"/>
                <w:sz w:val="24"/>
                <w:vertAlign w:val="subscript"/>
              </w:rPr>
              <w:t>3</w:t>
            </w:r>
            <w:r w:rsidRPr="00AE2CD6">
              <w:rPr>
                <w:noProof/>
                <w:kern w:val="0"/>
                <w:sz w:val="24"/>
              </w:rPr>
              <w:t>-N</w:t>
            </w:r>
            <w:r w:rsidRPr="00AE2CD6">
              <w:rPr>
                <w:rFonts w:hint="eastAsia"/>
                <w:noProof/>
                <w:kern w:val="0"/>
                <w:sz w:val="24"/>
              </w:rPr>
              <w:t>不需进行总量削减替代。</w:t>
            </w:r>
          </w:p>
          <w:p w:rsidR="001E1F4D" w:rsidRPr="00AE2CD6" w:rsidRDefault="000647D5" w:rsidP="000647D5">
            <w:pPr>
              <w:pStyle w:val="27"/>
              <w:spacing w:after="0" w:line="360" w:lineRule="auto"/>
              <w:ind w:leftChars="0" w:left="0" w:firstLine="480"/>
              <w:rPr>
                <w:rFonts w:cs="Arial"/>
                <w:kern w:val="0"/>
                <w:sz w:val="24"/>
              </w:rPr>
            </w:pPr>
            <w:r w:rsidRPr="00AE2CD6">
              <w:rPr>
                <w:rFonts w:ascii="Arial" w:hAnsi="Arial" w:cs="Arial"/>
                <w:bCs/>
                <w:kern w:val="0"/>
                <w:sz w:val="24"/>
                <w:szCs w:val="24"/>
              </w:rPr>
              <w:t>根据《浙江省</w:t>
            </w:r>
            <w:r w:rsidRPr="00AE2CD6">
              <w:rPr>
                <w:rFonts w:ascii="Arial" w:hAnsi="Arial" w:cs="Arial" w:hint="eastAsia"/>
                <w:bCs/>
                <w:kern w:val="0"/>
                <w:sz w:val="24"/>
                <w:szCs w:val="24"/>
              </w:rPr>
              <w:t>“</w:t>
            </w:r>
            <w:r w:rsidRPr="00AE2CD6">
              <w:rPr>
                <w:rFonts w:ascii="Arial" w:hAnsi="Arial" w:cs="Arial"/>
                <w:bCs/>
                <w:kern w:val="0"/>
                <w:sz w:val="24"/>
                <w:szCs w:val="24"/>
              </w:rPr>
              <w:t>十四五</w:t>
            </w:r>
            <w:r w:rsidRPr="00AE2CD6">
              <w:rPr>
                <w:rFonts w:ascii="Arial" w:hAnsi="Arial" w:cs="Arial" w:hint="eastAsia"/>
                <w:bCs/>
                <w:kern w:val="0"/>
                <w:sz w:val="24"/>
                <w:szCs w:val="24"/>
              </w:rPr>
              <w:t>”</w:t>
            </w:r>
            <w:r w:rsidRPr="00AE2CD6">
              <w:rPr>
                <w:rFonts w:ascii="Arial" w:hAnsi="Arial" w:cs="Arial"/>
                <w:bCs/>
                <w:kern w:val="0"/>
                <w:sz w:val="24"/>
                <w:szCs w:val="24"/>
              </w:rPr>
              <w:t>挥发性有机物综合治理方案》</w:t>
            </w:r>
            <w:r w:rsidRPr="00AE2CD6">
              <w:rPr>
                <w:rFonts w:ascii="Arial" w:hAnsi="Arial" w:cs="Arial" w:hint="eastAsia"/>
                <w:bCs/>
                <w:kern w:val="0"/>
                <w:sz w:val="24"/>
                <w:szCs w:val="24"/>
              </w:rPr>
              <w:t>（</w:t>
            </w:r>
            <w:proofErr w:type="gramStart"/>
            <w:r w:rsidRPr="00AE2CD6">
              <w:rPr>
                <w:rFonts w:ascii="Arial" w:hAnsi="Arial" w:cs="Arial" w:hint="eastAsia"/>
                <w:bCs/>
                <w:kern w:val="0"/>
                <w:sz w:val="24"/>
                <w:szCs w:val="24"/>
              </w:rPr>
              <w:t>浙环发</w:t>
            </w:r>
            <w:proofErr w:type="gramEnd"/>
            <w:r w:rsidRPr="00AE2CD6">
              <w:rPr>
                <w:bCs/>
                <w:kern w:val="0"/>
                <w:sz w:val="24"/>
                <w:szCs w:val="24"/>
              </w:rPr>
              <w:t>[2021]10</w:t>
            </w:r>
            <w:r w:rsidRPr="00AE2CD6">
              <w:rPr>
                <w:rFonts w:ascii="Arial" w:hAnsi="Arial" w:cs="Arial" w:hint="eastAsia"/>
                <w:bCs/>
                <w:kern w:val="0"/>
                <w:sz w:val="24"/>
                <w:szCs w:val="24"/>
              </w:rPr>
              <w:t>号）相关</w:t>
            </w:r>
            <w:r w:rsidRPr="00AE2CD6">
              <w:rPr>
                <w:rFonts w:ascii="Arial" w:hAnsi="Arial" w:cs="Arial"/>
                <w:bCs/>
                <w:kern w:val="0"/>
                <w:sz w:val="24"/>
                <w:szCs w:val="24"/>
              </w:rPr>
              <w:t>要求</w:t>
            </w:r>
            <w:r w:rsidRPr="00AE2CD6">
              <w:rPr>
                <w:rFonts w:ascii="Arial" w:hAnsi="Arial" w:cs="Arial" w:hint="eastAsia"/>
                <w:bCs/>
                <w:kern w:val="0"/>
                <w:sz w:val="24"/>
                <w:szCs w:val="24"/>
              </w:rPr>
              <w:t>：上一年度环境空气质量达标的区域，对石化等行业的建设项目</w:t>
            </w:r>
            <w:r w:rsidRPr="00AE2CD6">
              <w:rPr>
                <w:bCs/>
                <w:kern w:val="0"/>
                <w:sz w:val="24"/>
                <w:szCs w:val="24"/>
              </w:rPr>
              <w:t>VOCs</w:t>
            </w:r>
            <w:r w:rsidRPr="00AE2CD6">
              <w:rPr>
                <w:rFonts w:hint="eastAsia"/>
                <w:bCs/>
                <w:kern w:val="0"/>
                <w:sz w:val="24"/>
                <w:szCs w:val="24"/>
              </w:rPr>
              <w:t>排放量实行等量削减；对</w:t>
            </w:r>
            <w:r w:rsidRPr="00AE2CD6">
              <w:rPr>
                <w:rFonts w:ascii="Arial" w:hAnsi="Arial" w:cs="Arial" w:hint="eastAsia"/>
                <w:bCs/>
                <w:kern w:val="0"/>
                <w:sz w:val="24"/>
                <w:szCs w:val="24"/>
              </w:rPr>
              <w:t>上一年度环境空气质量不达标的区域，对石化等行业的建设项目</w:t>
            </w:r>
            <w:r w:rsidRPr="00AE2CD6">
              <w:rPr>
                <w:bCs/>
                <w:kern w:val="0"/>
                <w:sz w:val="24"/>
                <w:szCs w:val="24"/>
              </w:rPr>
              <w:t>VOCs</w:t>
            </w:r>
            <w:r w:rsidRPr="00AE2CD6">
              <w:rPr>
                <w:rFonts w:hint="eastAsia"/>
                <w:bCs/>
                <w:kern w:val="0"/>
                <w:sz w:val="24"/>
                <w:szCs w:val="24"/>
              </w:rPr>
              <w:t>排放量实行</w:t>
            </w:r>
            <w:r w:rsidRPr="00AE2CD6">
              <w:rPr>
                <w:rFonts w:hint="eastAsia"/>
                <w:bCs/>
                <w:kern w:val="0"/>
                <w:sz w:val="24"/>
                <w:szCs w:val="24"/>
              </w:rPr>
              <w:t>2</w:t>
            </w:r>
            <w:r w:rsidRPr="00AE2CD6">
              <w:rPr>
                <w:rFonts w:hint="eastAsia"/>
                <w:bCs/>
                <w:kern w:val="0"/>
                <w:sz w:val="24"/>
                <w:szCs w:val="24"/>
              </w:rPr>
              <w:t>倍量削减，直至达标后的下一年再恢复等量削减。本项目所在地</w:t>
            </w:r>
            <w:r w:rsidR="003B6D4E">
              <w:rPr>
                <w:rFonts w:hint="eastAsia"/>
                <w:bCs/>
                <w:kern w:val="0"/>
                <w:sz w:val="24"/>
                <w:szCs w:val="24"/>
              </w:rPr>
              <w:t>临海</w:t>
            </w:r>
            <w:r w:rsidRPr="00AE2CD6">
              <w:rPr>
                <w:rFonts w:hint="eastAsia"/>
                <w:bCs/>
                <w:kern w:val="0"/>
                <w:sz w:val="24"/>
                <w:szCs w:val="24"/>
              </w:rPr>
              <w:t>市</w:t>
            </w:r>
            <w:r w:rsidR="006709C0">
              <w:rPr>
                <w:rFonts w:hint="eastAsia"/>
                <w:bCs/>
                <w:kern w:val="0"/>
                <w:sz w:val="24"/>
                <w:szCs w:val="24"/>
              </w:rPr>
              <w:t>2021</w:t>
            </w:r>
            <w:r w:rsidR="006709C0">
              <w:rPr>
                <w:rFonts w:hint="eastAsia"/>
                <w:bCs/>
                <w:kern w:val="0"/>
                <w:sz w:val="24"/>
                <w:szCs w:val="24"/>
              </w:rPr>
              <w:t>年</w:t>
            </w:r>
            <w:r w:rsidRPr="00AE2CD6">
              <w:rPr>
                <w:rFonts w:hint="eastAsia"/>
                <w:bCs/>
                <w:kern w:val="0"/>
                <w:sz w:val="24"/>
                <w:szCs w:val="24"/>
              </w:rPr>
              <w:t>度环境空气质量为达标区域，新增</w:t>
            </w:r>
            <w:r w:rsidRPr="00AE2CD6">
              <w:rPr>
                <w:bCs/>
                <w:kern w:val="0"/>
                <w:sz w:val="24"/>
                <w:szCs w:val="24"/>
              </w:rPr>
              <w:t>VOCs</w:t>
            </w:r>
            <w:r w:rsidRPr="00AE2CD6">
              <w:rPr>
                <w:rFonts w:hAnsi="Arial"/>
                <w:bCs/>
                <w:kern w:val="0"/>
                <w:sz w:val="24"/>
                <w:szCs w:val="24"/>
              </w:rPr>
              <w:t>替代削减比例</w:t>
            </w:r>
            <w:r w:rsidRPr="00AE2CD6">
              <w:rPr>
                <w:rFonts w:hAnsi="Arial" w:hint="eastAsia"/>
                <w:bCs/>
                <w:kern w:val="0"/>
                <w:sz w:val="24"/>
                <w:szCs w:val="24"/>
              </w:rPr>
              <w:t>确定为</w:t>
            </w:r>
            <w:r w:rsidRPr="00AE2CD6">
              <w:rPr>
                <w:bCs/>
                <w:kern w:val="0"/>
                <w:sz w:val="24"/>
                <w:szCs w:val="24"/>
              </w:rPr>
              <w:t>1</w:t>
            </w:r>
            <w:r w:rsidRPr="00AE2CD6">
              <w:rPr>
                <w:rFonts w:hAnsi="Arial" w:hint="eastAsia"/>
                <w:bCs/>
                <w:kern w:val="0"/>
                <w:sz w:val="24"/>
                <w:szCs w:val="24"/>
              </w:rPr>
              <w:t>:</w:t>
            </w:r>
            <w:r w:rsidRPr="00AE2CD6">
              <w:rPr>
                <w:bCs/>
                <w:kern w:val="0"/>
                <w:sz w:val="24"/>
                <w:szCs w:val="24"/>
              </w:rPr>
              <w:t>1</w:t>
            </w:r>
            <w:r w:rsidRPr="00AE2CD6">
              <w:rPr>
                <w:rFonts w:ascii="Arial" w:hAnsi="Arial" w:cs="Arial"/>
                <w:bCs/>
                <w:kern w:val="0"/>
                <w:sz w:val="24"/>
                <w:szCs w:val="24"/>
              </w:rPr>
              <w:t>。</w:t>
            </w:r>
          </w:p>
          <w:p w:rsidR="00A43929" w:rsidRPr="00AE2CD6" w:rsidRDefault="00A43929" w:rsidP="00E2084B">
            <w:pPr>
              <w:spacing w:line="360" w:lineRule="auto"/>
              <w:ind w:firstLineChars="200" w:firstLine="480"/>
              <w:rPr>
                <w:noProof/>
                <w:kern w:val="0"/>
                <w:sz w:val="24"/>
              </w:rPr>
            </w:pPr>
            <w:r w:rsidRPr="00AE2CD6">
              <w:rPr>
                <w:noProof/>
                <w:kern w:val="0"/>
                <w:sz w:val="24"/>
              </w:rPr>
              <w:t>本项目</w:t>
            </w:r>
            <w:r w:rsidR="00D737CF" w:rsidRPr="00AE2CD6">
              <w:rPr>
                <w:rFonts w:hint="eastAsia"/>
                <w:noProof/>
                <w:kern w:val="0"/>
                <w:sz w:val="24"/>
              </w:rPr>
              <w:t>实施后，全厂</w:t>
            </w:r>
            <w:r w:rsidRPr="00AE2CD6">
              <w:rPr>
                <w:noProof/>
                <w:kern w:val="0"/>
                <w:sz w:val="24"/>
              </w:rPr>
              <w:t>总量控制指标见</w:t>
            </w:r>
            <w:r w:rsidR="00F450B5" w:rsidRPr="00AE2CD6">
              <w:rPr>
                <w:rFonts w:hint="eastAsia"/>
                <w:noProof/>
                <w:kern w:val="0"/>
                <w:sz w:val="24"/>
              </w:rPr>
              <w:t>下</w:t>
            </w:r>
            <w:r w:rsidRPr="00AE2CD6">
              <w:rPr>
                <w:noProof/>
                <w:kern w:val="0"/>
                <w:sz w:val="24"/>
              </w:rPr>
              <w:t>表。</w:t>
            </w:r>
          </w:p>
          <w:p w:rsidR="00A43929" w:rsidRPr="000F37B9" w:rsidRDefault="00A43929" w:rsidP="002D7466">
            <w:pPr>
              <w:jc w:val="center"/>
              <w:rPr>
                <w:b/>
                <w:szCs w:val="21"/>
              </w:rPr>
            </w:pPr>
            <w:r w:rsidRPr="000F37B9">
              <w:rPr>
                <w:b/>
                <w:szCs w:val="21"/>
              </w:rPr>
              <w:t>表</w:t>
            </w:r>
            <w:r w:rsidRPr="000F37B9">
              <w:rPr>
                <w:b/>
                <w:szCs w:val="21"/>
              </w:rPr>
              <w:t xml:space="preserve">3.4-1  </w:t>
            </w:r>
            <w:r w:rsidRPr="000F37B9">
              <w:rPr>
                <w:b/>
                <w:szCs w:val="21"/>
              </w:rPr>
              <w:t>总量控制指标一览表</w:t>
            </w:r>
            <w:r w:rsidRPr="000F37B9">
              <w:rPr>
                <w:b/>
                <w:szCs w:val="21"/>
              </w:rPr>
              <w:t xml:space="preserve">     </w:t>
            </w:r>
            <w:r w:rsidRPr="000F37B9">
              <w:rPr>
                <w:b/>
                <w:szCs w:val="21"/>
              </w:rPr>
              <w:t>单位：</w:t>
            </w:r>
            <w:r w:rsidRPr="000F37B9">
              <w:rPr>
                <w:b/>
                <w:szCs w:val="21"/>
              </w:rPr>
              <w:t>t/a</w:t>
            </w:r>
          </w:p>
          <w:tbl>
            <w:tblPr>
              <w:tblW w:w="5000" w:type="pct"/>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ook w:val="01E0" w:firstRow="1" w:lastRow="1" w:firstColumn="1" w:lastColumn="1" w:noHBand="0" w:noVBand="0"/>
            </w:tblPr>
            <w:tblGrid>
              <w:gridCol w:w="571"/>
              <w:gridCol w:w="705"/>
              <w:gridCol w:w="989"/>
              <w:gridCol w:w="1158"/>
              <w:gridCol w:w="1135"/>
              <w:gridCol w:w="1414"/>
              <w:gridCol w:w="1414"/>
              <w:gridCol w:w="1151"/>
            </w:tblGrid>
            <w:tr w:rsidR="000F37B9" w:rsidRPr="000F37B9" w:rsidTr="003B6D4E">
              <w:trPr>
                <w:trHeight w:val="340"/>
                <w:jc w:val="center"/>
              </w:trPr>
              <w:tc>
                <w:tcPr>
                  <w:tcW w:w="335" w:type="pct"/>
                  <w:tcMar>
                    <w:left w:w="0" w:type="dxa"/>
                    <w:right w:w="0" w:type="dxa"/>
                  </w:tcMar>
                  <w:vAlign w:val="center"/>
                </w:tcPr>
                <w:p w:rsidR="00F450B5" w:rsidRPr="000F37B9" w:rsidRDefault="00F450B5" w:rsidP="000F36F4">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sz w:val="21"/>
                      <w:szCs w:val="21"/>
                    </w:rPr>
                    <w:t>序号</w:t>
                  </w:r>
                </w:p>
              </w:tc>
              <w:tc>
                <w:tcPr>
                  <w:tcW w:w="992" w:type="pct"/>
                  <w:gridSpan w:val="2"/>
                  <w:tcMar>
                    <w:left w:w="0" w:type="dxa"/>
                    <w:right w:w="0" w:type="dxa"/>
                  </w:tcMar>
                  <w:vAlign w:val="center"/>
                </w:tcPr>
                <w:p w:rsidR="00F450B5" w:rsidRPr="000F37B9" w:rsidRDefault="00F450B5" w:rsidP="0058055B">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caps/>
                      <w:sz w:val="21"/>
                      <w:szCs w:val="21"/>
                    </w:rPr>
                    <w:t>总量控制指标</w:t>
                  </w:r>
                </w:p>
              </w:tc>
              <w:tc>
                <w:tcPr>
                  <w:tcW w:w="678" w:type="pct"/>
                  <w:tcMar>
                    <w:left w:w="0" w:type="dxa"/>
                    <w:right w:w="0" w:type="dxa"/>
                  </w:tcMar>
                  <w:vAlign w:val="center"/>
                </w:tcPr>
                <w:p w:rsidR="003B6D4E" w:rsidRDefault="00F450B5" w:rsidP="00E85044">
                  <w:pPr>
                    <w:adjustRightInd w:val="0"/>
                    <w:snapToGrid w:val="0"/>
                    <w:jc w:val="center"/>
                    <w:rPr>
                      <w:rFonts w:eastAsiaTheme="minorEastAsia"/>
                      <w:szCs w:val="21"/>
                    </w:rPr>
                  </w:pPr>
                  <w:r w:rsidRPr="000F37B9">
                    <w:rPr>
                      <w:rFonts w:eastAsiaTheme="minorEastAsia"/>
                      <w:szCs w:val="21"/>
                    </w:rPr>
                    <w:t>现有项目</w:t>
                  </w:r>
                </w:p>
                <w:p w:rsidR="00F450B5" w:rsidRPr="000F37B9" w:rsidRDefault="00E85044" w:rsidP="00E85044">
                  <w:pPr>
                    <w:adjustRightInd w:val="0"/>
                    <w:snapToGrid w:val="0"/>
                    <w:jc w:val="center"/>
                    <w:rPr>
                      <w:rFonts w:eastAsiaTheme="minorEastAsia"/>
                      <w:szCs w:val="21"/>
                    </w:rPr>
                  </w:pPr>
                  <w:r>
                    <w:rPr>
                      <w:rFonts w:eastAsiaTheme="minorEastAsia" w:hint="eastAsia"/>
                      <w:szCs w:val="21"/>
                    </w:rPr>
                    <w:t>审批量</w:t>
                  </w:r>
                </w:p>
              </w:tc>
              <w:tc>
                <w:tcPr>
                  <w:tcW w:w="665" w:type="pct"/>
                  <w:tcMar>
                    <w:left w:w="0" w:type="dxa"/>
                    <w:right w:w="0" w:type="dxa"/>
                  </w:tcMar>
                  <w:vAlign w:val="center"/>
                </w:tcPr>
                <w:p w:rsidR="003B6D4E" w:rsidRDefault="00E85044" w:rsidP="0057466C">
                  <w:pPr>
                    <w:pStyle w:val="GB231209822"/>
                    <w:adjustRightInd w:val="0"/>
                    <w:snapToGrid w:val="0"/>
                    <w:spacing w:line="240" w:lineRule="auto"/>
                    <w:ind w:firstLine="0"/>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技改项目</w:t>
                  </w:r>
                </w:p>
                <w:p w:rsidR="00F450B5" w:rsidRPr="000F37B9" w:rsidRDefault="00E85044" w:rsidP="0057466C">
                  <w:pPr>
                    <w:pStyle w:val="GB231209822"/>
                    <w:adjustRightInd w:val="0"/>
                    <w:snapToGrid w:val="0"/>
                    <w:spacing w:line="240" w:lineRule="auto"/>
                    <w:ind w:firstLine="0"/>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排放量</w:t>
                  </w:r>
                </w:p>
              </w:tc>
              <w:tc>
                <w:tcPr>
                  <w:tcW w:w="828" w:type="pct"/>
                  <w:tcMar>
                    <w:left w:w="0" w:type="dxa"/>
                    <w:right w:w="0" w:type="dxa"/>
                  </w:tcMar>
                  <w:vAlign w:val="center"/>
                </w:tcPr>
                <w:p w:rsidR="0057466C" w:rsidRPr="000F37B9" w:rsidRDefault="00F450B5" w:rsidP="0057466C">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sz w:val="21"/>
                      <w:szCs w:val="21"/>
                    </w:rPr>
                    <w:t>技改后全厂</w:t>
                  </w:r>
                </w:p>
                <w:p w:rsidR="00F450B5" w:rsidRPr="000F37B9" w:rsidRDefault="00F450B5" w:rsidP="0057466C">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sz w:val="21"/>
                      <w:szCs w:val="21"/>
                    </w:rPr>
                    <w:t>排放量</w:t>
                  </w:r>
                </w:p>
              </w:tc>
              <w:tc>
                <w:tcPr>
                  <w:tcW w:w="828" w:type="pct"/>
                  <w:tcMar>
                    <w:left w:w="0" w:type="dxa"/>
                    <w:right w:w="0" w:type="dxa"/>
                  </w:tcMar>
                  <w:vAlign w:val="center"/>
                </w:tcPr>
                <w:p w:rsidR="003B6D4E" w:rsidRDefault="00F450B5" w:rsidP="00E85044">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sz w:val="21"/>
                      <w:szCs w:val="21"/>
                    </w:rPr>
                    <w:t>外环境排放</w:t>
                  </w:r>
                </w:p>
                <w:p w:rsidR="00F450B5" w:rsidRPr="000F37B9" w:rsidRDefault="00F450B5" w:rsidP="00E85044">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sz w:val="21"/>
                      <w:szCs w:val="21"/>
                    </w:rPr>
                    <w:t>增减量</w:t>
                  </w:r>
                </w:p>
              </w:tc>
              <w:tc>
                <w:tcPr>
                  <w:tcW w:w="674" w:type="pct"/>
                  <w:tcMar>
                    <w:left w:w="0" w:type="dxa"/>
                    <w:right w:w="0" w:type="dxa"/>
                  </w:tcMar>
                  <w:vAlign w:val="center"/>
                </w:tcPr>
                <w:p w:rsidR="0057466C" w:rsidRPr="000F37B9" w:rsidRDefault="00F450B5" w:rsidP="0057466C">
                  <w:pPr>
                    <w:adjustRightInd w:val="0"/>
                    <w:snapToGrid w:val="0"/>
                    <w:jc w:val="center"/>
                    <w:rPr>
                      <w:rFonts w:eastAsiaTheme="minorEastAsia"/>
                      <w:szCs w:val="21"/>
                    </w:rPr>
                  </w:pPr>
                  <w:r w:rsidRPr="000F37B9">
                    <w:rPr>
                      <w:rFonts w:eastAsiaTheme="minorEastAsia"/>
                      <w:szCs w:val="21"/>
                    </w:rPr>
                    <w:t>总量控制</w:t>
                  </w:r>
                </w:p>
                <w:p w:rsidR="00F450B5" w:rsidRPr="000F37B9" w:rsidRDefault="00F450B5" w:rsidP="0057466C">
                  <w:pPr>
                    <w:adjustRightInd w:val="0"/>
                    <w:snapToGrid w:val="0"/>
                    <w:jc w:val="center"/>
                    <w:rPr>
                      <w:rFonts w:eastAsiaTheme="minorEastAsia"/>
                      <w:szCs w:val="21"/>
                    </w:rPr>
                  </w:pPr>
                  <w:r w:rsidRPr="000F37B9">
                    <w:rPr>
                      <w:rFonts w:eastAsiaTheme="minorEastAsia"/>
                      <w:szCs w:val="21"/>
                    </w:rPr>
                    <w:t>建议值</w:t>
                  </w:r>
                </w:p>
              </w:tc>
            </w:tr>
            <w:tr w:rsidR="006308EA" w:rsidRPr="000F37B9" w:rsidTr="003B6D4E">
              <w:trPr>
                <w:trHeight w:val="340"/>
                <w:jc w:val="center"/>
              </w:trPr>
              <w:tc>
                <w:tcPr>
                  <w:tcW w:w="335" w:type="pct"/>
                  <w:vMerge w:val="restart"/>
                  <w:tcMar>
                    <w:left w:w="0" w:type="dxa"/>
                    <w:right w:w="0" w:type="dxa"/>
                  </w:tcMar>
                  <w:vAlign w:val="center"/>
                </w:tcPr>
                <w:p w:rsidR="006308EA" w:rsidRPr="000F37B9" w:rsidRDefault="006308EA" w:rsidP="000F36F4">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sz w:val="21"/>
                      <w:szCs w:val="21"/>
                    </w:rPr>
                    <w:t>1</w:t>
                  </w:r>
                </w:p>
              </w:tc>
              <w:tc>
                <w:tcPr>
                  <w:tcW w:w="413" w:type="pct"/>
                  <w:vMerge w:val="restart"/>
                  <w:tcMar>
                    <w:left w:w="0" w:type="dxa"/>
                    <w:right w:w="0" w:type="dxa"/>
                  </w:tcMar>
                  <w:vAlign w:val="center"/>
                </w:tcPr>
                <w:p w:rsidR="006308EA" w:rsidRPr="000F37B9" w:rsidRDefault="006308EA" w:rsidP="000F36F4">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sz w:val="21"/>
                      <w:szCs w:val="21"/>
                    </w:rPr>
                    <w:t>废水</w:t>
                  </w:r>
                </w:p>
              </w:tc>
              <w:tc>
                <w:tcPr>
                  <w:tcW w:w="579" w:type="pct"/>
                  <w:tcMar>
                    <w:left w:w="0" w:type="dxa"/>
                    <w:right w:w="0" w:type="dxa"/>
                  </w:tcMar>
                  <w:vAlign w:val="center"/>
                </w:tcPr>
                <w:p w:rsidR="006308EA" w:rsidRPr="003F6F3C" w:rsidRDefault="006308EA" w:rsidP="000F36F4">
                  <w:pPr>
                    <w:adjustRightInd w:val="0"/>
                    <w:snapToGrid w:val="0"/>
                    <w:jc w:val="center"/>
                    <w:rPr>
                      <w:rFonts w:eastAsiaTheme="minorEastAsia"/>
                      <w:szCs w:val="21"/>
                    </w:rPr>
                  </w:pPr>
                  <w:r w:rsidRPr="003F6F3C">
                    <w:rPr>
                      <w:rFonts w:eastAsiaTheme="minorEastAsia"/>
                      <w:szCs w:val="21"/>
                    </w:rPr>
                    <w:t>COD</w:t>
                  </w:r>
                  <w:r w:rsidRPr="003F6F3C">
                    <w:rPr>
                      <w:rFonts w:eastAsiaTheme="minorEastAsia"/>
                      <w:szCs w:val="21"/>
                      <w:vertAlign w:val="subscript"/>
                    </w:rPr>
                    <w:t>Cr</w:t>
                  </w:r>
                </w:p>
              </w:tc>
              <w:tc>
                <w:tcPr>
                  <w:tcW w:w="678" w:type="pct"/>
                  <w:tcMar>
                    <w:left w:w="0" w:type="dxa"/>
                    <w:right w:w="0" w:type="dxa"/>
                  </w:tcMar>
                  <w:vAlign w:val="center"/>
                </w:tcPr>
                <w:p w:rsidR="006308EA" w:rsidRPr="003F6F3C" w:rsidRDefault="006308EA" w:rsidP="0057466C">
                  <w:pPr>
                    <w:autoSpaceDE w:val="0"/>
                    <w:autoSpaceDN w:val="0"/>
                    <w:adjustRightInd w:val="0"/>
                    <w:snapToGrid w:val="0"/>
                    <w:jc w:val="center"/>
                    <w:rPr>
                      <w:szCs w:val="21"/>
                    </w:rPr>
                  </w:pPr>
                  <w:r w:rsidRPr="003F6F3C">
                    <w:rPr>
                      <w:szCs w:val="21"/>
                    </w:rPr>
                    <w:t>0.031</w:t>
                  </w:r>
                </w:p>
              </w:tc>
              <w:tc>
                <w:tcPr>
                  <w:tcW w:w="665" w:type="pct"/>
                  <w:tcMar>
                    <w:left w:w="0" w:type="dxa"/>
                    <w:right w:w="0" w:type="dxa"/>
                  </w:tcMar>
                  <w:vAlign w:val="center"/>
                </w:tcPr>
                <w:p w:rsidR="006308EA" w:rsidRPr="003F6F3C" w:rsidRDefault="006308EA" w:rsidP="0057466C">
                  <w:pPr>
                    <w:adjustRightInd w:val="0"/>
                    <w:snapToGrid w:val="0"/>
                    <w:jc w:val="center"/>
                    <w:rPr>
                      <w:szCs w:val="21"/>
                    </w:rPr>
                  </w:pPr>
                  <w:r w:rsidRPr="003F6F3C">
                    <w:rPr>
                      <w:szCs w:val="21"/>
                    </w:rPr>
                    <w:t>0.008</w:t>
                  </w:r>
                </w:p>
              </w:tc>
              <w:tc>
                <w:tcPr>
                  <w:tcW w:w="828" w:type="pct"/>
                  <w:tcMar>
                    <w:left w:w="0" w:type="dxa"/>
                    <w:right w:w="0" w:type="dxa"/>
                  </w:tcMar>
                  <w:vAlign w:val="center"/>
                </w:tcPr>
                <w:p w:rsidR="006308EA" w:rsidRPr="003F6F3C" w:rsidRDefault="006308EA" w:rsidP="006308EA">
                  <w:pPr>
                    <w:adjustRightInd w:val="0"/>
                    <w:snapToGrid w:val="0"/>
                    <w:jc w:val="center"/>
                    <w:rPr>
                      <w:szCs w:val="21"/>
                    </w:rPr>
                  </w:pPr>
                  <w:r w:rsidRPr="003F6F3C">
                    <w:rPr>
                      <w:szCs w:val="21"/>
                    </w:rPr>
                    <w:t>0.008</w:t>
                  </w:r>
                </w:p>
              </w:tc>
              <w:tc>
                <w:tcPr>
                  <w:tcW w:w="828" w:type="pct"/>
                  <w:tcMar>
                    <w:left w:w="0" w:type="dxa"/>
                    <w:right w:w="0" w:type="dxa"/>
                  </w:tcMar>
                  <w:vAlign w:val="center"/>
                </w:tcPr>
                <w:p w:rsidR="006308EA" w:rsidRPr="003F6F3C" w:rsidRDefault="006308EA" w:rsidP="006308EA">
                  <w:pPr>
                    <w:adjustRightInd w:val="0"/>
                    <w:snapToGrid w:val="0"/>
                    <w:jc w:val="center"/>
                    <w:rPr>
                      <w:szCs w:val="21"/>
                    </w:rPr>
                  </w:pPr>
                  <w:r w:rsidRPr="003F6F3C">
                    <w:rPr>
                      <w:szCs w:val="21"/>
                    </w:rPr>
                    <w:t>-0.023</w:t>
                  </w:r>
                </w:p>
              </w:tc>
              <w:tc>
                <w:tcPr>
                  <w:tcW w:w="674" w:type="pct"/>
                  <w:tcMar>
                    <w:left w:w="0" w:type="dxa"/>
                    <w:right w:w="0" w:type="dxa"/>
                  </w:tcMar>
                  <w:vAlign w:val="center"/>
                </w:tcPr>
                <w:p w:rsidR="006308EA" w:rsidRPr="003F6F3C" w:rsidRDefault="006308EA" w:rsidP="006308EA">
                  <w:pPr>
                    <w:adjustRightInd w:val="0"/>
                    <w:snapToGrid w:val="0"/>
                    <w:jc w:val="center"/>
                    <w:rPr>
                      <w:szCs w:val="21"/>
                    </w:rPr>
                  </w:pPr>
                  <w:r w:rsidRPr="003F6F3C">
                    <w:rPr>
                      <w:szCs w:val="21"/>
                    </w:rPr>
                    <w:t>0.008</w:t>
                  </w:r>
                </w:p>
              </w:tc>
            </w:tr>
            <w:tr w:rsidR="006308EA" w:rsidRPr="000F37B9" w:rsidTr="003B6D4E">
              <w:trPr>
                <w:trHeight w:val="340"/>
                <w:jc w:val="center"/>
              </w:trPr>
              <w:tc>
                <w:tcPr>
                  <w:tcW w:w="335" w:type="pct"/>
                  <w:vMerge/>
                  <w:tcMar>
                    <w:left w:w="0" w:type="dxa"/>
                    <w:right w:w="0" w:type="dxa"/>
                  </w:tcMar>
                  <w:vAlign w:val="center"/>
                </w:tcPr>
                <w:p w:rsidR="006308EA" w:rsidRPr="000F37B9" w:rsidRDefault="006308EA" w:rsidP="000F36F4">
                  <w:pPr>
                    <w:pStyle w:val="GB231209822"/>
                    <w:adjustRightInd w:val="0"/>
                    <w:snapToGrid w:val="0"/>
                    <w:spacing w:line="240" w:lineRule="auto"/>
                    <w:ind w:firstLine="0"/>
                    <w:jc w:val="center"/>
                    <w:rPr>
                      <w:rFonts w:ascii="Times New Roman" w:eastAsiaTheme="minorEastAsia" w:hAnsi="Times New Roman" w:cs="Times New Roman"/>
                      <w:sz w:val="21"/>
                      <w:szCs w:val="21"/>
                    </w:rPr>
                  </w:pPr>
                </w:p>
              </w:tc>
              <w:tc>
                <w:tcPr>
                  <w:tcW w:w="413" w:type="pct"/>
                  <w:vMerge/>
                  <w:tcMar>
                    <w:left w:w="0" w:type="dxa"/>
                    <w:right w:w="0" w:type="dxa"/>
                  </w:tcMar>
                  <w:vAlign w:val="center"/>
                </w:tcPr>
                <w:p w:rsidR="006308EA" w:rsidRPr="000F37B9" w:rsidRDefault="006308EA" w:rsidP="000F36F4">
                  <w:pPr>
                    <w:pStyle w:val="GB231209822"/>
                    <w:adjustRightInd w:val="0"/>
                    <w:snapToGrid w:val="0"/>
                    <w:spacing w:line="240" w:lineRule="auto"/>
                    <w:ind w:firstLine="0"/>
                    <w:jc w:val="center"/>
                    <w:rPr>
                      <w:rFonts w:ascii="Times New Roman" w:eastAsiaTheme="minorEastAsia" w:hAnsi="Times New Roman" w:cs="Times New Roman"/>
                      <w:sz w:val="21"/>
                      <w:szCs w:val="21"/>
                    </w:rPr>
                  </w:pPr>
                </w:p>
              </w:tc>
              <w:tc>
                <w:tcPr>
                  <w:tcW w:w="579" w:type="pct"/>
                  <w:tcMar>
                    <w:left w:w="0" w:type="dxa"/>
                    <w:right w:w="0" w:type="dxa"/>
                  </w:tcMar>
                  <w:vAlign w:val="center"/>
                </w:tcPr>
                <w:p w:rsidR="006308EA" w:rsidRPr="003F6F3C" w:rsidRDefault="006308EA" w:rsidP="000F36F4">
                  <w:pPr>
                    <w:adjustRightInd w:val="0"/>
                    <w:snapToGrid w:val="0"/>
                    <w:jc w:val="center"/>
                    <w:rPr>
                      <w:rFonts w:eastAsiaTheme="minorEastAsia"/>
                      <w:szCs w:val="21"/>
                    </w:rPr>
                  </w:pPr>
                  <w:r w:rsidRPr="003F6F3C">
                    <w:rPr>
                      <w:rFonts w:eastAsiaTheme="minorEastAsia"/>
                      <w:szCs w:val="21"/>
                    </w:rPr>
                    <w:t>氨氮</w:t>
                  </w:r>
                </w:p>
              </w:tc>
              <w:tc>
                <w:tcPr>
                  <w:tcW w:w="678" w:type="pct"/>
                  <w:tcMar>
                    <w:left w:w="0" w:type="dxa"/>
                    <w:right w:w="0" w:type="dxa"/>
                  </w:tcMar>
                  <w:vAlign w:val="center"/>
                </w:tcPr>
                <w:p w:rsidR="006308EA" w:rsidRPr="003F6F3C" w:rsidRDefault="006308EA" w:rsidP="0057466C">
                  <w:pPr>
                    <w:autoSpaceDE w:val="0"/>
                    <w:autoSpaceDN w:val="0"/>
                    <w:adjustRightInd w:val="0"/>
                    <w:snapToGrid w:val="0"/>
                    <w:jc w:val="center"/>
                    <w:rPr>
                      <w:szCs w:val="21"/>
                    </w:rPr>
                  </w:pPr>
                  <w:r w:rsidRPr="003F6F3C">
                    <w:rPr>
                      <w:szCs w:val="21"/>
                    </w:rPr>
                    <w:t>0.009</w:t>
                  </w:r>
                </w:p>
              </w:tc>
              <w:tc>
                <w:tcPr>
                  <w:tcW w:w="665" w:type="pct"/>
                  <w:tcMar>
                    <w:left w:w="0" w:type="dxa"/>
                    <w:right w:w="0" w:type="dxa"/>
                  </w:tcMar>
                  <w:vAlign w:val="center"/>
                </w:tcPr>
                <w:p w:rsidR="006308EA" w:rsidRPr="003F6F3C" w:rsidRDefault="006308EA" w:rsidP="0057466C">
                  <w:pPr>
                    <w:adjustRightInd w:val="0"/>
                    <w:snapToGrid w:val="0"/>
                    <w:jc w:val="center"/>
                    <w:rPr>
                      <w:szCs w:val="21"/>
                    </w:rPr>
                  </w:pPr>
                  <w:r w:rsidRPr="003F6F3C">
                    <w:rPr>
                      <w:szCs w:val="21"/>
                    </w:rPr>
                    <w:t>0.001</w:t>
                  </w:r>
                </w:p>
              </w:tc>
              <w:tc>
                <w:tcPr>
                  <w:tcW w:w="828" w:type="pct"/>
                  <w:tcMar>
                    <w:left w:w="0" w:type="dxa"/>
                    <w:right w:w="0" w:type="dxa"/>
                  </w:tcMar>
                  <w:vAlign w:val="center"/>
                </w:tcPr>
                <w:p w:rsidR="006308EA" w:rsidRPr="003F6F3C" w:rsidRDefault="006308EA" w:rsidP="006308EA">
                  <w:pPr>
                    <w:adjustRightInd w:val="0"/>
                    <w:snapToGrid w:val="0"/>
                    <w:jc w:val="center"/>
                    <w:rPr>
                      <w:szCs w:val="21"/>
                    </w:rPr>
                  </w:pPr>
                  <w:r w:rsidRPr="003F6F3C">
                    <w:rPr>
                      <w:szCs w:val="21"/>
                    </w:rPr>
                    <w:t>0.001</w:t>
                  </w:r>
                </w:p>
              </w:tc>
              <w:tc>
                <w:tcPr>
                  <w:tcW w:w="828" w:type="pct"/>
                  <w:tcMar>
                    <w:left w:w="0" w:type="dxa"/>
                    <w:right w:w="0" w:type="dxa"/>
                  </w:tcMar>
                  <w:vAlign w:val="center"/>
                </w:tcPr>
                <w:p w:rsidR="006308EA" w:rsidRPr="003F6F3C" w:rsidRDefault="006308EA" w:rsidP="006308EA">
                  <w:pPr>
                    <w:adjustRightInd w:val="0"/>
                    <w:snapToGrid w:val="0"/>
                    <w:jc w:val="center"/>
                    <w:rPr>
                      <w:szCs w:val="21"/>
                    </w:rPr>
                  </w:pPr>
                  <w:r w:rsidRPr="003F6F3C">
                    <w:rPr>
                      <w:szCs w:val="21"/>
                    </w:rPr>
                    <w:t>-0.008</w:t>
                  </w:r>
                </w:p>
              </w:tc>
              <w:tc>
                <w:tcPr>
                  <w:tcW w:w="674" w:type="pct"/>
                  <w:tcMar>
                    <w:left w:w="0" w:type="dxa"/>
                    <w:right w:w="0" w:type="dxa"/>
                  </w:tcMar>
                  <w:vAlign w:val="center"/>
                </w:tcPr>
                <w:p w:rsidR="006308EA" w:rsidRPr="003F6F3C" w:rsidRDefault="006308EA" w:rsidP="006308EA">
                  <w:pPr>
                    <w:adjustRightInd w:val="0"/>
                    <w:snapToGrid w:val="0"/>
                    <w:jc w:val="center"/>
                    <w:rPr>
                      <w:szCs w:val="21"/>
                    </w:rPr>
                  </w:pPr>
                  <w:r w:rsidRPr="003F6F3C">
                    <w:rPr>
                      <w:szCs w:val="21"/>
                    </w:rPr>
                    <w:t>0.001</w:t>
                  </w:r>
                </w:p>
              </w:tc>
            </w:tr>
            <w:tr w:rsidR="006308EA" w:rsidRPr="000F37B9" w:rsidTr="003B6D4E">
              <w:trPr>
                <w:trHeight w:val="340"/>
                <w:jc w:val="center"/>
              </w:trPr>
              <w:tc>
                <w:tcPr>
                  <w:tcW w:w="335" w:type="pct"/>
                  <w:tcMar>
                    <w:left w:w="0" w:type="dxa"/>
                    <w:right w:w="0" w:type="dxa"/>
                  </w:tcMar>
                  <w:vAlign w:val="center"/>
                </w:tcPr>
                <w:p w:rsidR="006308EA" w:rsidRPr="000F37B9" w:rsidRDefault="006308EA" w:rsidP="000F36F4">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sz w:val="21"/>
                      <w:szCs w:val="21"/>
                    </w:rPr>
                    <w:t>2</w:t>
                  </w:r>
                </w:p>
              </w:tc>
              <w:tc>
                <w:tcPr>
                  <w:tcW w:w="413" w:type="pct"/>
                  <w:tcMar>
                    <w:left w:w="0" w:type="dxa"/>
                    <w:right w:w="0" w:type="dxa"/>
                  </w:tcMar>
                  <w:vAlign w:val="center"/>
                </w:tcPr>
                <w:p w:rsidR="006308EA" w:rsidRPr="000F37B9" w:rsidRDefault="006308EA" w:rsidP="000F36F4">
                  <w:pPr>
                    <w:pStyle w:val="GB231209822"/>
                    <w:adjustRightInd w:val="0"/>
                    <w:snapToGrid w:val="0"/>
                    <w:spacing w:line="240" w:lineRule="auto"/>
                    <w:ind w:firstLine="0"/>
                    <w:jc w:val="center"/>
                    <w:rPr>
                      <w:rFonts w:ascii="Times New Roman" w:eastAsiaTheme="minorEastAsia" w:hAnsi="Times New Roman" w:cs="Times New Roman"/>
                      <w:sz w:val="21"/>
                      <w:szCs w:val="21"/>
                    </w:rPr>
                  </w:pPr>
                  <w:r w:rsidRPr="000F37B9">
                    <w:rPr>
                      <w:rFonts w:ascii="Times New Roman" w:eastAsiaTheme="minorEastAsia" w:hAnsi="Times New Roman" w:cs="Times New Roman"/>
                      <w:sz w:val="21"/>
                      <w:szCs w:val="21"/>
                    </w:rPr>
                    <w:t>废气</w:t>
                  </w:r>
                </w:p>
              </w:tc>
              <w:tc>
                <w:tcPr>
                  <w:tcW w:w="579" w:type="pct"/>
                  <w:tcMar>
                    <w:left w:w="0" w:type="dxa"/>
                    <w:right w:w="0" w:type="dxa"/>
                  </w:tcMar>
                  <w:vAlign w:val="center"/>
                </w:tcPr>
                <w:p w:rsidR="006308EA" w:rsidRPr="003F6F3C" w:rsidRDefault="006308EA" w:rsidP="000F36F4">
                  <w:pPr>
                    <w:adjustRightInd w:val="0"/>
                    <w:snapToGrid w:val="0"/>
                    <w:jc w:val="center"/>
                    <w:rPr>
                      <w:rFonts w:eastAsiaTheme="minorEastAsia"/>
                      <w:szCs w:val="21"/>
                    </w:rPr>
                  </w:pPr>
                  <w:r w:rsidRPr="003F6F3C">
                    <w:rPr>
                      <w:rFonts w:eastAsiaTheme="minorEastAsia"/>
                      <w:bCs/>
                      <w:szCs w:val="21"/>
                    </w:rPr>
                    <w:t>VOC</w:t>
                  </w:r>
                  <w:r w:rsidRPr="003F6F3C">
                    <w:rPr>
                      <w:rFonts w:eastAsiaTheme="minorEastAsia"/>
                      <w:bCs/>
                      <w:szCs w:val="21"/>
                      <w:vertAlign w:val="subscript"/>
                    </w:rPr>
                    <w:t>S</w:t>
                  </w:r>
                </w:p>
              </w:tc>
              <w:tc>
                <w:tcPr>
                  <w:tcW w:w="678" w:type="pct"/>
                  <w:tcMar>
                    <w:left w:w="0" w:type="dxa"/>
                    <w:right w:w="0" w:type="dxa"/>
                  </w:tcMar>
                  <w:vAlign w:val="center"/>
                </w:tcPr>
                <w:p w:rsidR="006308EA" w:rsidRPr="003F6F3C" w:rsidRDefault="006308EA" w:rsidP="0057466C">
                  <w:pPr>
                    <w:adjustRightInd w:val="0"/>
                    <w:snapToGrid w:val="0"/>
                    <w:jc w:val="center"/>
                    <w:rPr>
                      <w:rFonts w:eastAsiaTheme="minorEastAsia"/>
                      <w:szCs w:val="21"/>
                    </w:rPr>
                  </w:pPr>
                  <w:r w:rsidRPr="003F6F3C">
                    <w:rPr>
                      <w:rFonts w:eastAsiaTheme="minorEastAsia"/>
                      <w:szCs w:val="21"/>
                    </w:rPr>
                    <w:t>0.609</w:t>
                  </w:r>
                </w:p>
              </w:tc>
              <w:tc>
                <w:tcPr>
                  <w:tcW w:w="665" w:type="pct"/>
                  <w:tcMar>
                    <w:left w:w="0" w:type="dxa"/>
                    <w:right w:w="0" w:type="dxa"/>
                  </w:tcMar>
                  <w:vAlign w:val="center"/>
                </w:tcPr>
                <w:p w:rsidR="006308EA" w:rsidRPr="003F6F3C" w:rsidRDefault="006308EA" w:rsidP="0057466C">
                  <w:pPr>
                    <w:adjustRightInd w:val="0"/>
                    <w:snapToGrid w:val="0"/>
                    <w:jc w:val="center"/>
                    <w:rPr>
                      <w:szCs w:val="21"/>
                    </w:rPr>
                  </w:pPr>
                  <w:r w:rsidRPr="003F6F3C">
                    <w:rPr>
                      <w:szCs w:val="21"/>
                    </w:rPr>
                    <w:t>0.318</w:t>
                  </w:r>
                </w:p>
              </w:tc>
              <w:tc>
                <w:tcPr>
                  <w:tcW w:w="828" w:type="pct"/>
                  <w:tcMar>
                    <w:left w:w="0" w:type="dxa"/>
                    <w:right w:w="0" w:type="dxa"/>
                  </w:tcMar>
                  <w:vAlign w:val="center"/>
                </w:tcPr>
                <w:p w:rsidR="006308EA" w:rsidRPr="003F6F3C" w:rsidRDefault="006308EA" w:rsidP="006308EA">
                  <w:pPr>
                    <w:adjustRightInd w:val="0"/>
                    <w:snapToGrid w:val="0"/>
                    <w:jc w:val="center"/>
                    <w:rPr>
                      <w:szCs w:val="21"/>
                    </w:rPr>
                  </w:pPr>
                  <w:r w:rsidRPr="003F6F3C">
                    <w:rPr>
                      <w:szCs w:val="21"/>
                    </w:rPr>
                    <w:t>0.318</w:t>
                  </w:r>
                </w:p>
              </w:tc>
              <w:tc>
                <w:tcPr>
                  <w:tcW w:w="828" w:type="pct"/>
                  <w:tcMar>
                    <w:left w:w="0" w:type="dxa"/>
                    <w:right w:w="0" w:type="dxa"/>
                  </w:tcMar>
                  <w:vAlign w:val="center"/>
                </w:tcPr>
                <w:p w:rsidR="006308EA" w:rsidRPr="003F6F3C" w:rsidRDefault="006308EA" w:rsidP="006308EA">
                  <w:pPr>
                    <w:adjustRightInd w:val="0"/>
                    <w:snapToGrid w:val="0"/>
                    <w:jc w:val="center"/>
                    <w:rPr>
                      <w:szCs w:val="21"/>
                    </w:rPr>
                  </w:pPr>
                  <w:r w:rsidRPr="003F6F3C">
                    <w:rPr>
                      <w:szCs w:val="21"/>
                    </w:rPr>
                    <w:t>-0.291</w:t>
                  </w:r>
                </w:p>
              </w:tc>
              <w:tc>
                <w:tcPr>
                  <w:tcW w:w="674" w:type="pct"/>
                  <w:tcMar>
                    <w:left w:w="0" w:type="dxa"/>
                    <w:right w:w="0" w:type="dxa"/>
                  </w:tcMar>
                  <w:vAlign w:val="center"/>
                </w:tcPr>
                <w:p w:rsidR="006308EA" w:rsidRPr="003F6F3C" w:rsidRDefault="006308EA" w:rsidP="006308EA">
                  <w:pPr>
                    <w:adjustRightInd w:val="0"/>
                    <w:snapToGrid w:val="0"/>
                    <w:jc w:val="center"/>
                    <w:rPr>
                      <w:szCs w:val="21"/>
                    </w:rPr>
                  </w:pPr>
                  <w:r w:rsidRPr="003F6F3C">
                    <w:rPr>
                      <w:szCs w:val="21"/>
                    </w:rPr>
                    <w:t>0.318</w:t>
                  </w:r>
                </w:p>
              </w:tc>
            </w:tr>
          </w:tbl>
          <w:p w:rsidR="00D737CF" w:rsidRDefault="00D737CF" w:rsidP="00C14478">
            <w:pPr>
              <w:pStyle w:val="27"/>
              <w:spacing w:after="0" w:line="360" w:lineRule="auto"/>
              <w:ind w:leftChars="0" w:left="0" w:firstLine="480"/>
              <w:rPr>
                <w:sz w:val="24"/>
                <w:szCs w:val="24"/>
              </w:rPr>
            </w:pPr>
            <w:r w:rsidRPr="000F37B9">
              <w:rPr>
                <w:sz w:val="24"/>
                <w:szCs w:val="24"/>
              </w:rPr>
              <w:t>本项目</w:t>
            </w:r>
            <w:r w:rsidR="0057466C" w:rsidRPr="000F37B9">
              <w:rPr>
                <w:rFonts w:hint="eastAsia"/>
                <w:sz w:val="24"/>
                <w:szCs w:val="24"/>
              </w:rPr>
              <w:t>实施</w:t>
            </w:r>
            <w:r w:rsidRPr="000F37B9">
              <w:rPr>
                <w:sz w:val="24"/>
                <w:szCs w:val="24"/>
              </w:rPr>
              <w:t>后</w:t>
            </w:r>
            <w:r w:rsidR="0057466C" w:rsidRPr="000F37B9">
              <w:rPr>
                <w:rFonts w:hint="eastAsia"/>
                <w:sz w:val="24"/>
                <w:szCs w:val="24"/>
              </w:rPr>
              <w:t>，</w:t>
            </w:r>
            <w:r w:rsidR="00C14478" w:rsidRPr="000F37B9">
              <w:rPr>
                <w:sz w:val="24"/>
                <w:szCs w:val="24"/>
              </w:rPr>
              <w:t>全厂</w:t>
            </w:r>
            <w:r w:rsidR="00F450B5" w:rsidRPr="000F37B9">
              <w:rPr>
                <w:rFonts w:hint="eastAsia"/>
                <w:sz w:val="24"/>
                <w:szCs w:val="24"/>
              </w:rPr>
              <w:t>污染物</w:t>
            </w:r>
            <w:r w:rsidR="00F450B5" w:rsidRPr="00F450B5">
              <w:rPr>
                <w:rFonts w:hint="eastAsia"/>
                <w:sz w:val="24"/>
                <w:szCs w:val="24"/>
              </w:rPr>
              <w:t>总量控制建议值分别</w:t>
            </w:r>
            <w:r w:rsidRPr="006C6826">
              <w:rPr>
                <w:sz w:val="24"/>
                <w:szCs w:val="24"/>
              </w:rPr>
              <w:t>为</w:t>
            </w:r>
            <w:r w:rsidRPr="006C6826">
              <w:rPr>
                <w:sz w:val="24"/>
                <w:szCs w:val="24"/>
              </w:rPr>
              <w:t>COD</w:t>
            </w:r>
            <w:r w:rsidRPr="006C6826">
              <w:rPr>
                <w:sz w:val="24"/>
                <w:szCs w:val="24"/>
                <w:vertAlign w:val="subscript"/>
              </w:rPr>
              <w:t>Cr</w:t>
            </w:r>
            <w:r w:rsidRPr="006C6826">
              <w:rPr>
                <w:sz w:val="24"/>
                <w:szCs w:val="24"/>
              </w:rPr>
              <w:t>0.</w:t>
            </w:r>
            <w:r w:rsidR="006308EA">
              <w:rPr>
                <w:rFonts w:hint="eastAsia"/>
                <w:sz w:val="24"/>
                <w:szCs w:val="24"/>
              </w:rPr>
              <w:t>008</w:t>
            </w:r>
            <w:r w:rsidRPr="006C6826">
              <w:rPr>
                <w:sz w:val="24"/>
                <w:szCs w:val="24"/>
              </w:rPr>
              <w:t>t/a</w:t>
            </w:r>
            <w:r w:rsidR="00C14478" w:rsidRPr="006C6826">
              <w:rPr>
                <w:sz w:val="24"/>
                <w:szCs w:val="24"/>
              </w:rPr>
              <w:t>、</w:t>
            </w:r>
            <w:r w:rsidR="00C14478" w:rsidRPr="006C6826">
              <w:rPr>
                <w:noProof/>
                <w:kern w:val="0"/>
                <w:sz w:val="24"/>
                <w:szCs w:val="24"/>
              </w:rPr>
              <w:t>NH</w:t>
            </w:r>
            <w:r w:rsidR="00C14478" w:rsidRPr="006C6826">
              <w:rPr>
                <w:noProof/>
                <w:kern w:val="0"/>
                <w:sz w:val="24"/>
                <w:szCs w:val="24"/>
                <w:vertAlign w:val="subscript"/>
              </w:rPr>
              <w:t>3</w:t>
            </w:r>
            <w:r w:rsidR="00C14478" w:rsidRPr="006C6826">
              <w:rPr>
                <w:noProof/>
                <w:kern w:val="0"/>
                <w:sz w:val="24"/>
                <w:szCs w:val="24"/>
              </w:rPr>
              <w:t>-N</w:t>
            </w:r>
            <w:r w:rsidR="00C14478" w:rsidRPr="006C6826">
              <w:rPr>
                <w:sz w:val="24"/>
                <w:szCs w:val="24"/>
              </w:rPr>
              <w:t>0.0</w:t>
            </w:r>
            <w:r w:rsidR="006308EA">
              <w:rPr>
                <w:rFonts w:hint="eastAsia"/>
                <w:sz w:val="24"/>
                <w:szCs w:val="24"/>
              </w:rPr>
              <w:t>0</w:t>
            </w:r>
            <w:r w:rsidR="004B68E4">
              <w:rPr>
                <w:rFonts w:hint="eastAsia"/>
                <w:sz w:val="24"/>
                <w:szCs w:val="24"/>
              </w:rPr>
              <w:t>1</w:t>
            </w:r>
            <w:r w:rsidR="00C14478" w:rsidRPr="006C6826">
              <w:rPr>
                <w:sz w:val="24"/>
                <w:szCs w:val="24"/>
              </w:rPr>
              <w:t>t/a</w:t>
            </w:r>
            <w:r w:rsidR="00A73820" w:rsidRPr="006C6826">
              <w:rPr>
                <w:noProof/>
                <w:kern w:val="0"/>
                <w:sz w:val="24"/>
                <w:szCs w:val="24"/>
              </w:rPr>
              <w:t>和</w:t>
            </w:r>
            <w:r w:rsidR="00C14478" w:rsidRPr="006C6826">
              <w:rPr>
                <w:noProof/>
                <w:kern w:val="0"/>
                <w:sz w:val="24"/>
                <w:szCs w:val="24"/>
              </w:rPr>
              <w:t>VOCs</w:t>
            </w:r>
            <w:r w:rsidR="00C14478" w:rsidRPr="006C6826">
              <w:rPr>
                <w:sz w:val="24"/>
                <w:szCs w:val="24"/>
              </w:rPr>
              <w:t>0.</w:t>
            </w:r>
            <w:r w:rsidR="006308EA">
              <w:rPr>
                <w:rFonts w:hint="eastAsia"/>
                <w:sz w:val="24"/>
                <w:szCs w:val="24"/>
              </w:rPr>
              <w:t>318</w:t>
            </w:r>
            <w:r w:rsidR="00C14478" w:rsidRPr="006C6826">
              <w:rPr>
                <w:sz w:val="24"/>
                <w:szCs w:val="24"/>
              </w:rPr>
              <w:t>t/a</w:t>
            </w:r>
            <w:r w:rsidRPr="006C6826">
              <w:rPr>
                <w:sz w:val="24"/>
                <w:szCs w:val="24"/>
              </w:rPr>
              <w:t>。</w:t>
            </w:r>
            <w:r w:rsidR="00A036A6" w:rsidRPr="00AE2CD6">
              <w:rPr>
                <w:noProof/>
                <w:kern w:val="0"/>
                <w:sz w:val="24"/>
              </w:rPr>
              <w:t>本项目</w:t>
            </w:r>
            <w:r w:rsidR="00A036A6" w:rsidRPr="00AE2CD6">
              <w:rPr>
                <w:rFonts w:hint="eastAsia"/>
                <w:noProof/>
                <w:kern w:val="0"/>
                <w:sz w:val="24"/>
              </w:rPr>
              <w:t>只</w:t>
            </w:r>
            <w:r w:rsidR="00A036A6" w:rsidRPr="00AE2CD6">
              <w:rPr>
                <w:noProof/>
                <w:kern w:val="0"/>
                <w:sz w:val="24"/>
              </w:rPr>
              <w:t>排放生活污水，</w:t>
            </w:r>
            <w:r w:rsidR="00A036A6" w:rsidRPr="00AE2CD6">
              <w:rPr>
                <w:noProof/>
                <w:kern w:val="0"/>
                <w:sz w:val="24"/>
              </w:rPr>
              <w:t>COD</w:t>
            </w:r>
            <w:r w:rsidR="00A036A6" w:rsidRPr="00AE2CD6">
              <w:rPr>
                <w:noProof/>
                <w:kern w:val="0"/>
                <w:sz w:val="24"/>
                <w:vertAlign w:val="subscript"/>
              </w:rPr>
              <w:t>Cr</w:t>
            </w:r>
            <w:r w:rsidR="00A036A6" w:rsidRPr="00AE2CD6">
              <w:rPr>
                <w:noProof/>
                <w:kern w:val="0"/>
                <w:sz w:val="24"/>
              </w:rPr>
              <w:t>、</w:t>
            </w:r>
            <w:r w:rsidR="00A036A6" w:rsidRPr="00AE2CD6">
              <w:rPr>
                <w:noProof/>
                <w:kern w:val="0"/>
                <w:sz w:val="24"/>
              </w:rPr>
              <w:t>NH</w:t>
            </w:r>
            <w:r w:rsidR="00A036A6" w:rsidRPr="00AE2CD6">
              <w:rPr>
                <w:noProof/>
                <w:kern w:val="0"/>
                <w:sz w:val="24"/>
                <w:vertAlign w:val="subscript"/>
              </w:rPr>
              <w:t>3</w:t>
            </w:r>
            <w:r w:rsidR="00A036A6" w:rsidRPr="00AE2CD6">
              <w:rPr>
                <w:noProof/>
                <w:kern w:val="0"/>
                <w:sz w:val="24"/>
              </w:rPr>
              <w:t>-N</w:t>
            </w:r>
            <w:r w:rsidR="00A036A6" w:rsidRPr="00AE2CD6">
              <w:rPr>
                <w:rFonts w:hint="eastAsia"/>
                <w:noProof/>
                <w:kern w:val="0"/>
                <w:sz w:val="24"/>
              </w:rPr>
              <w:t>不需进行总量削减替代</w:t>
            </w:r>
            <w:r w:rsidR="00A036A6">
              <w:rPr>
                <w:rFonts w:hint="eastAsia"/>
                <w:noProof/>
                <w:kern w:val="0"/>
                <w:sz w:val="24"/>
              </w:rPr>
              <w:t>；</w:t>
            </w:r>
            <w:r w:rsidR="003B6D4E" w:rsidRPr="006C6826">
              <w:rPr>
                <w:noProof/>
                <w:kern w:val="0"/>
                <w:sz w:val="24"/>
                <w:szCs w:val="24"/>
              </w:rPr>
              <w:t>VOCs</w:t>
            </w:r>
            <w:r w:rsidR="003B6D4E">
              <w:rPr>
                <w:rFonts w:hint="eastAsia"/>
                <w:noProof/>
                <w:kern w:val="0"/>
                <w:sz w:val="24"/>
                <w:szCs w:val="24"/>
              </w:rPr>
              <w:t>在现有总量控制值内，不需进行区域削减替代。</w:t>
            </w:r>
          </w:p>
          <w:p w:rsidR="00D737CF" w:rsidRDefault="00D737CF" w:rsidP="00C14478">
            <w:pPr>
              <w:pStyle w:val="27"/>
              <w:spacing w:after="0" w:line="360" w:lineRule="auto"/>
              <w:ind w:leftChars="0" w:left="0" w:firstLine="480"/>
              <w:rPr>
                <w:rFonts w:cs="Arial"/>
                <w:sz w:val="24"/>
              </w:rPr>
            </w:pPr>
          </w:p>
          <w:p w:rsidR="00A73820" w:rsidRDefault="00A73820" w:rsidP="00C14478">
            <w:pPr>
              <w:pStyle w:val="27"/>
              <w:spacing w:after="0" w:line="360" w:lineRule="auto"/>
              <w:ind w:leftChars="0" w:left="0" w:firstLine="480"/>
              <w:rPr>
                <w:rFonts w:cs="Arial"/>
                <w:sz w:val="24"/>
              </w:rPr>
            </w:pPr>
          </w:p>
          <w:p w:rsidR="00A73820" w:rsidRDefault="00A73820" w:rsidP="00C14478">
            <w:pPr>
              <w:pStyle w:val="27"/>
              <w:spacing w:after="0" w:line="360" w:lineRule="auto"/>
              <w:ind w:leftChars="0" w:left="0" w:firstLine="480"/>
              <w:rPr>
                <w:rFonts w:cs="Arial"/>
                <w:sz w:val="24"/>
              </w:rPr>
            </w:pPr>
          </w:p>
          <w:p w:rsidR="00A73820" w:rsidRDefault="00A73820" w:rsidP="00C14478">
            <w:pPr>
              <w:pStyle w:val="27"/>
              <w:spacing w:after="0" w:line="360" w:lineRule="auto"/>
              <w:ind w:leftChars="0" w:left="0" w:firstLine="480"/>
              <w:rPr>
                <w:rFonts w:cs="Arial"/>
                <w:sz w:val="24"/>
              </w:rPr>
            </w:pPr>
          </w:p>
          <w:p w:rsidR="003B6D4E" w:rsidRPr="00C14478" w:rsidRDefault="003B6D4E" w:rsidP="00C14478">
            <w:pPr>
              <w:pStyle w:val="27"/>
              <w:spacing w:after="0" w:line="360" w:lineRule="auto"/>
              <w:ind w:leftChars="0" w:left="0" w:firstLine="480"/>
              <w:rPr>
                <w:rFonts w:cs="Arial"/>
                <w:sz w:val="24"/>
              </w:rPr>
            </w:pPr>
          </w:p>
          <w:bookmarkEnd w:id="30"/>
          <w:p w:rsidR="00767323" w:rsidRPr="00A96668" w:rsidRDefault="00767323" w:rsidP="00DB4E2F">
            <w:pPr>
              <w:adjustRightInd w:val="0"/>
              <w:snapToGrid w:val="0"/>
              <w:spacing w:line="360" w:lineRule="auto"/>
              <w:ind w:firstLineChars="200" w:firstLine="420"/>
              <w:rPr>
                <w:rFonts w:eastAsiaTheme="minorEastAsia"/>
                <w:kern w:val="0"/>
                <w:szCs w:val="21"/>
              </w:rPr>
            </w:pPr>
          </w:p>
        </w:tc>
      </w:tr>
    </w:tbl>
    <w:p w:rsidR="005401AE" w:rsidRPr="00A96668" w:rsidRDefault="005401AE" w:rsidP="00516925">
      <w:pPr>
        <w:pStyle w:val="aa"/>
        <w:spacing w:before="200" w:beforeAutospacing="0" w:after="0" w:afterAutospacing="0"/>
        <w:jc w:val="center"/>
        <w:outlineLvl w:val="0"/>
        <w:rPr>
          <w:rFonts w:ascii="Times New Roman" w:eastAsiaTheme="minorEastAsia" w:hAnsi="Times New Roman"/>
          <w:b/>
          <w:snapToGrid w:val="0"/>
          <w:sz w:val="30"/>
          <w:szCs w:val="30"/>
        </w:rPr>
      </w:pPr>
      <w:r w:rsidRPr="00A96668">
        <w:rPr>
          <w:rFonts w:ascii="Times New Roman" w:eastAsiaTheme="minorEastAsia" w:hAnsi="Times New Roman"/>
          <w:snapToGrid w:val="0"/>
          <w:sz w:val="36"/>
          <w:szCs w:val="36"/>
        </w:rPr>
        <w:br w:type="page"/>
      </w:r>
      <w:bookmarkStart w:id="31" w:name="_Toc67382439"/>
      <w:bookmarkStart w:id="32" w:name="_Toc67382727"/>
      <w:bookmarkStart w:id="33" w:name="_Toc67556561"/>
      <w:r w:rsidRPr="00A96668">
        <w:rPr>
          <w:rFonts w:ascii="Times New Roman" w:eastAsiaTheme="minorEastAsia" w:hAnsi="Times New Roman"/>
          <w:b/>
          <w:snapToGrid w:val="0"/>
          <w:sz w:val="30"/>
          <w:szCs w:val="30"/>
        </w:rPr>
        <w:lastRenderedPageBreak/>
        <w:t>四、主要环境影响和保护措施</w:t>
      </w:r>
      <w:bookmarkEnd w:id="31"/>
      <w:bookmarkEnd w:id="32"/>
      <w:bookmarkEnd w:id="33"/>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635"/>
        <w:gridCol w:w="8572"/>
      </w:tblGrid>
      <w:tr w:rsidR="005401AE" w:rsidRPr="00A96668" w:rsidTr="00E13A30">
        <w:trPr>
          <w:trHeight w:val="1288"/>
          <w:jc w:val="center"/>
        </w:trPr>
        <w:tc>
          <w:tcPr>
            <w:tcW w:w="345" w:type="pct"/>
            <w:tcMar>
              <w:left w:w="28" w:type="dxa"/>
              <w:right w:w="28" w:type="dxa"/>
            </w:tcMar>
            <w:vAlign w:val="center"/>
          </w:tcPr>
          <w:p w:rsidR="007B72B8" w:rsidRPr="00A96668" w:rsidRDefault="005401AE" w:rsidP="00082231">
            <w:pPr>
              <w:pStyle w:val="aa"/>
              <w:adjustRightInd w:val="0"/>
              <w:snapToGrid w:val="0"/>
              <w:spacing w:before="0" w:beforeAutospacing="0" w:after="0" w:afterAutospacing="0"/>
              <w:jc w:val="center"/>
              <w:rPr>
                <w:rFonts w:ascii="Times New Roman" w:eastAsiaTheme="minorEastAsia" w:hAnsi="Times New Roman"/>
                <w:kern w:val="2"/>
                <w:szCs w:val="24"/>
              </w:rPr>
            </w:pPr>
            <w:r w:rsidRPr="00A96668">
              <w:rPr>
                <w:rFonts w:ascii="Times New Roman" w:eastAsiaTheme="minorEastAsia" w:hAnsi="Times New Roman"/>
                <w:kern w:val="2"/>
                <w:szCs w:val="24"/>
              </w:rPr>
              <w:t>施工</w:t>
            </w:r>
          </w:p>
          <w:p w:rsidR="007B72B8" w:rsidRPr="00A96668" w:rsidRDefault="005401AE" w:rsidP="00082231">
            <w:pPr>
              <w:pStyle w:val="aa"/>
              <w:adjustRightInd w:val="0"/>
              <w:snapToGrid w:val="0"/>
              <w:spacing w:before="0" w:beforeAutospacing="0" w:after="0" w:afterAutospacing="0"/>
              <w:jc w:val="center"/>
              <w:rPr>
                <w:rFonts w:ascii="Times New Roman" w:eastAsiaTheme="minorEastAsia" w:hAnsi="Times New Roman"/>
                <w:kern w:val="2"/>
                <w:szCs w:val="24"/>
              </w:rPr>
            </w:pPr>
            <w:r w:rsidRPr="00A96668">
              <w:rPr>
                <w:rFonts w:ascii="Times New Roman" w:eastAsiaTheme="minorEastAsia" w:hAnsi="Times New Roman"/>
                <w:kern w:val="2"/>
                <w:szCs w:val="24"/>
              </w:rPr>
              <w:t>期环</w:t>
            </w:r>
          </w:p>
          <w:p w:rsidR="007B72B8" w:rsidRPr="00A96668" w:rsidRDefault="005401AE" w:rsidP="00082231">
            <w:pPr>
              <w:pStyle w:val="aa"/>
              <w:adjustRightInd w:val="0"/>
              <w:snapToGrid w:val="0"/>
              <w:spacing w:before="0" w:beforeAutospacing="0" w:after="0" w:afterAutospacing="0"/>
              <w:jc w:val="center"/>
              <w:rPr>
                <w:rFonts w:ascii="Times New Roman" w:eastAsiaTheme="minorEastAsia" w:hAnsi="Times New Roman"/>
                <w:kern w:val="2"/>
                <w:szCs w:val="24"/>
              </w:rPr>
            </w:pPr>
            <w:r w:rsidRPr="00A96668">
              <w:rPr>
                <w:rFonts w:ascii="Times New Roman" w:eastAsiaTheme="minorEastAsia" w:hAnsi="Times New Roman"/>
                <w:kern w:val="2"/>
                <w:szCs w:val="24"/>
              </w:rPr>
              <w:t>境保</w:t>
            </w:r>
          </w:p>
          <w:p w:rsidR="007B72B8" w:rsidRPr="00A96668" w:rsidRDefault="005401AE" w:rsidP="00082231">
            <w:pPr>
              <w:pStyle w:val="aa"/>
              <w:adjustRightInd w:val="0"/>
              <w:snapToGrid w:val="0"/>
              <w:spacing w:before="0" w:beforeAutospacing="0" w:after="0" w:afterAutospacing="0"/>
              <w:jc w:val="center"/>
              <w:rPr>
                <w:rFonts w:ascii="Times New Roman" w:eastAsiaTheme="minorEastAsia" w:hAnsi="Times New Roman"/>
                <w:kern w:val="2"/>
                <w:szCs w:val="24"/>
              </w:rPr>
            </w:pPr>
            <w:r w:rsidRPr="00A96668">
              <w:rPr>
                <w:rFonts w:ascii="Times New Roman" w:eastAsiaTheme="minorEastAsia" w:hAnsi="Times New Roman"/>
                <w:kern w:val="2"/>
                <w:szCs w:val="24"/>
              </w:rPr>
              <w:t>护</w:t>
            </w:r>
            <w:proofErr w:type="gramStart"/>
            <w:r w:rsidRPr="00A96668">
              <w:rPr>
                <w:rFonts w:ascii="Times New Roman" w:eastAsiaTheme="minorEastAsia" w:hAnsi="Times New Roman"/>
                <w:kern w:val="2"/>
                <w:szCs w:val="24"/>
              </w:rPr>
              <w:t>措</w:t>
            </w:r>
            <w:proofErr w:type="gramEnd"/>
          </w:p>
          <w:p w:rsidR="005401AE" w:rsidRPr="00A96668" w:rsidRDefault="005401AE" w:rsidP="00082231">
            <w:pPr>
              <w:pStyle w:val="aa"/>
              <w:adjustRightInd w:val="0"/>
              <w:snapToGrid w:val="0"/>
              <w:spacing w:before="0" w:beforeAutospacing="0" w:after="0" w:afterAutospacing="0"/>
              <w:jc w:val="center"/>
              <w:rPr>
                <w:rFonts w:ascii="Times New Roman" w:eastAsiaTheme="minorEastAsia" w:hAnsi="Times New Roman"/>
                <w:bCs/>
                <w:kern w:val="2"/>
                <w:szCs w:val="24"/>
              </w:rPr>
            </w:pPr>
            <w:r w:rsidRPr="00A96668">
              <w:rPr>
                <w:rFonts w:ascii="Times New Roman" w:eastAsiaTheme="minorEastAsia" w:hAnsi="Times New Roman"/>
                <w:kern w:val="2"/>
                <w:szCs w:val="24"/>
              </w:rPr>
              <w:t>施</w:t>
            </w:r>
          </w:p>
        </w:tc>
        <w:tc>
          <w:tcPr>
            <w:tcW w:w="4655" w:type="pct"/>
            <w:vAlign w:val="center"/>
          </w:tcPr>
          <w:p w:rsidR="009467CD" w:rsidRPr="00A96668" w:rsidRDefault="00210DFB" w:rsidP="00E13A30">
            <w:pPr>
              <w:spacing w:line="360" w:lineRule="auto"/>
              <w:ind w:firstLineChars="200" w:firstLine="480"/>
              <w:rPr>
                <w:rFonts w:eastAsiaTheme="minorEastAsia"/>
                <w:bCs/>
                <w:spacing w:val="-10"/>
                <w:sz w:val="24"/>
              </w:rPr>
            </w:pPr>
            <w:r w:rsidRPr="00A542BF">
              <w:rPr>
                <w:noProof/>
                <w:kern w:val="0"/>
                <w:sz w:val="24"/>
              </w:rPr>
              <w:t>本项目</w:t>
            </w:r>
            <w:r w:rsidR="00F267B3" w:rsidRPr="00A542BF">
              <w:rPr>
                <w:rFonts w:hint="eastAsia"/>
                <w:noProof/>
                <w:kern w:val="0"/>
                <w:sz w:val="24"/>
              </w:rPr>
              <w:t>利用现有</w:t>
            </w:r>
            <w:r w:rsidRPr="00A542BF">
              <w:rPr>
                <w:noProof/>
                <w:kern w:val="0"/>
                <w:sz w:val="24"/>
              </w:rPr>
              <w:t>厂房进行生产，施工期主要为设备安装过程，主要污染因子为噪声。由于设备安装过程较短，其对周边环境影响不大。因此本环评对施工期环境影响不再详细阐述。</w:t>
            </w:r>
          </w:p>
        </w:tc>
      </w:tr>
      <w:tr w:rsidR="005401AE" w:rsidRPr="00A96668" w:rsidTr="00E13A30">
        <w:trPr>
          <w:trHeight w:val="6810"/>
          <w:jc w:val="center"/>
        </w:trPr>
        <w:tc>
          <w:tcPr>
            <w:tcW w:w="345" w:type="pct"/>
            <w:tcMar>
              <w:left w:w="28" w:type="dxa"/>
              <w:right w:w="28" w:type="dxa"/>
            </w:tcMar>
            <w:vAlign w:val="center"/>
          </w:tcPr>
          <w:p w:rsidR="00082231" w:rsidRPr="00A96668" w:rsidRDefault="005401AE" w:rsidP="00082231">
            <w:pPr>
              <w:adjustRightInd w:val="0"/>
              <w:snapToGrid w:val="0"/>
              <w:jc w:val="center"/>
              <w:rPr>
                <w:rFonts w:eastAsiaTheme="minorEastAsia"/>
                <w:bCs/>
                <w:sz w:val="24"/>
              </w:rPr>
            </w:pPr>
            <w:r w:rsidRPr="00A96668">
              <w:rPr>
                <w:rFonts w:eastAsiaTheme="minorEastAsia"/>
                <w:bCs/>
                <w:sz w:val="24"/>
              </w:rPr>
              <w:t>运营</w:t>
            </w:r>
          </w:p>
          <w:p w:rsidR="00082231" w:rsidRPr="00A96668" w:rsidRDefault="005401AE" w:rsidP="00082231">
            <w:pPr>
              <w:adjustRightInd w:val="0"/>
              <w:snapToGrid w:val="0"/>
              <w:jc w:val="center"/>
              <w:rPr>
                <w:rFonts w:eastAsiaTheme="minorEastAsia"/>
                <w:bCs/>
                <w:sz w:val="24"/>
              </w:rPr>
            </w:pPr>
            <w:r w:rsidRPr="00A96668">
              <w:rPr>
                <w:rFonts w:eastAsiaTheme="minorEastAsia"/>
                <w:bCs/>
                <w:sz w:val="24"/>
              </w:rPr>
              <w:t>期环</w:t>
            </w:r>
          </w:p>
          <w:p w:rsidR="00082231" w:rsidRPr="00A96668" w:rsidRDefault="005401AE" w:rsidP="00082231">
            <w:pPr>
              <w:adjustRightInd w:val="0"/>
              <w:snapToGrid w:val="0"/>
              <w:jc w:val="center"/>
              <w:rPr>
                <w:rFonts w:eastAsiaTheme="minorEastAsia"/>
                <w:bCs/>
                <w:sz w:val="24"/>
              </w:rPr>
            </w:pPr>
            <w:r w:rsidRPr="00A96668">
              <w:rPr>
                <w:rFonts w:eastAsiaTheme="minorEastAsia"/>
                <w:bCs/>
                <w:sz w:val="24"/>
              </w:rPr>
              <w:t>境影</w:t>
            </w:r>
          </w:p>
          <w:p w:rsidR="00082231" w:rsidRPr="00A96668" w:rsidRDefault="005401AE" w:rsidP="00082231">
            <w:pPr>
              <w:adjustRightInd w:val="0"/>
              <w:snapToGrid w:val="0"/>
              <w:jc w:val="center"/>
              <w:rPr>
                <w:rFonts w:eastAsiaTheme="minorEastAsia"/>
                <w:bCs/>
                <w:sz w:val="24"/>
              </w:rPr>
            </w:pPr>
            <w:r w:rsidRPr="00A96668">
              <w:rPr>
                <w:rFonts w:eastAsiaTheme="minorEastAsia"/>
                <w:bCs/>
                <w:sz w:val="24"/>
              </w:rPr>
              <w:t>响</w:t>
            </w:r>
            <w:proofErr w:type="gramStart"/>
            <w:r w:rsidRPr="00A96668">
              <w:rPr>
                <w:rFonts w:eastAsiaTheme="minorEastAsia"/>
                <w:bCs/>
                <w:sz w:val="24"/>
              </w:rPr>
              <w:t>和</w:t>
            </w:r>
            <w:proofErr w:type="gramEnd"/>
          </w:p>
          <w:p w:rsidR="00082231" w:rsidRPr="00A96668" w:rsidRDefault="005401AE" w:rsidP="00082231">
            <w:pPr>
              <w:adjustRightInd w:val="0"/>
              <w:snapToGrid w:val="0"/>
              <w:jc w:val="center"/>
              <w:rPr>
                <w:rFonts w:eastAsiaTheme="minorEastAsia"/>
                <w:bCs/>
                <w:sz w:val="24"/>
              </w:rPr>
            </w:pPr>
            <w:r w:rsidRPr="00A96668">
              <w:rPr>
                <w:rFonts w:eastAsiaTheme="minorEastAsia"/>
                <w:bCs/>
                <w:sz w:val="24"/>
              </w:rPr>
              <w:t>保护</w:t>
            </w:r>
          </w:p>
          <w:p w:rsidR="005401AE" w:rsidRPr="00A96668" w:rsidRDefault="005401AE" w:rsidP="00082231">
            <w:pPr>
              <w:adjustRightInd w:val="0"/>
              <w:snapToGrid w:val="0"/>
              <w:jc w:val="center"/>
              <w:rPr>
                <w:rFonts w:eastAsiaTheme="minorEastAsia"/>
                <w:bCs/>
                <w:sz w:val="24"/>
              </w:rPr>
            </w:pPr>
            <w:r w:rsidRPr="00A96668">
              <w:rPr>
                <w:rFonts w:eastAsiaTheme="minorEastAsia"/>
                <w:bCs/>
                <w:sz w:val="24"/>
              </w:rPr>
              <w:t>措施</w:t>
            </w:r>
          </w:p>
        </w:tc>
        <w:tc>
          <w:tcPr>
            <w:tcW w:w="4655" w:type="pct"/>
            <w:vAlign w:val="center"/>
          </w:tcPr>
          <w:p w:rsidR="005401AE" w:rsidRPr="00A96668" w:rsidRDefault="00A74C55" w:rsidP="006C1835">
            <w:pPr>
              <w:adjustRightInd w:val="0"/>
              <w:snapToGrid w:val="0"/>
              <w:spacing w:line="360" w:lineRule="auto"/>
              <w:rPr>
                <w:rFonts w:eastAsiaTheme="minorEastAsia"/>
                <w:b/>
                <w:spacing w:val="-10"/>
                <w:sz w:val="24"/>
              </w:rPr>
            </w:pPr>
            <w:r w:rsidRPr="00A96668">
              <w:rPr>
                <w:rFonts w:eastAsiaTheme="minorEastAsia"/>
                <w:b/>
                <w:spacing w:val="-10"/>
                <w:sz w:val="24"/>
              </w:rPr>
              <w:t>4.1</w:t>
            </w:r>
            <w:r w:rsidRPr="00A96668">
              <w:rPr>
                <w:rFonts w:eastAsiaTheme="minorEastAsia"/>
                <w:b/>
                <w:spacing w:val="-10"/>
                <w:sz w:val="24"/>
              </w:rPr>
              <w:t>废气</w:t>
            </w:r>
          </w:p>
          <w:p w:rsidR="000C2B57" w:rsidRPr="00A96668" w:rsidRDefault="000C2B57" w:rsidP="000C2B57">
            <w:pPr>
              <w:adjustRightInd w:val="0"/>
              <w:snapToGrid w:val="0"/>
              <w:spacing w:line="360" w:lineRule="auto"/>
              <w:rPr>
                <w:rFonts w:eastAsiaTheme="minorEastAsia"/>
                <w:b/>
                <w:kern w:val="6"/>
                <w:sz w:val="24"/>
              </w:rPr>
            </w:pPr>
            <w:r w:rsidRPr="00A96668">
              <w:rPr>
                <w:rFonts w:eastAsiaTheme="minorEastAsia"/>
                <w:b/>
                <w:kern w:val="6"/>
                <w:sz w:val="24"/>
              </w:rPr>
              <w:t>4.1.1</w:t>
            </w:r>
            <w:r w:rsidRPr="00A96668">
              <w:rPr>
                <w:rFonts w:eastAsiaTheme="minorEastAsia"/>
                <w:b/>
                <w:kern w:val="6"/>
                <w:sz w:val="24"/>
              </w:rPr>
              <w:t>污染源强分析</w:t>
            </w:r>
          </w:p>
          <w:p w:rsidR="00174933" w:rsidRPr="0093102B" w:rsidRDefault="00174933" w:rsidP="00174933">
            <w:pPr>
              <w:spacing w:line="360" w:lineRule="auto"/>
              <w:ind w:firstLineChars="200" w:firstLine="480"/>
              <w:rPr>
                <w:sz w:val="24"/>
              </w:rPr>
            </w:pPr>
            <w:r w:rsidRPr="0093102B">
              <w:rPr>
                <w:sz w:val="24"/>
              </w:rPr>
              <w:t>1</w:t>
            </w:r>
            <w:r w:rsidRPr="0093102B">
              <w:rPr>
                <w:sz w:val="24"/>
              </w:rPr>
              <w:t>、注塑废气</w:t>
            </w:r>
          </w:p>
          <w:p w:rsidR="00727828" w:rsidRDefault="00E13A30" w:rsidP="00727828">
            <w:pPr>
              <w:spacing w:line="360" w:lineRule="auto"/>
              <w:ind w:firstLineChars="200" w:firstLine="480"/>
              <w:rPr>
                <w:rFonts w:cs="Arial"/>
                <w:sz w:val="24"/>
              </w:rPr>
            </w:pPr>
            <w:r w:rsidRPr="0093102B">
              <w:rPr>
                <w:sz w:val="24"/>
              </w:rPr>
              <w:t>本项目</w:t>
            </w:r>
            <w:r w:rsidRPr="0093102B">
              <w:rPr>
                <w:sz w:val="24"/>
              </w:rPr>
              <w:t>PP</w:t>
            </w:r>
            <w:r w:rsidRPr="0093102B">
              <w:rPr>
                <w:sz w:val="24"/>
              </w:rPr>
              <w:t>注塑温度为</w:t>
            </w:r>
            <w:r w:rsidRPr="0093102B">
              <w:rPr>
                <w:sz w:val="24"/>
              </w:rPr>
              <w:t>160~170</w:t>
            </w:r>
            <w:r w:rsidRPr="0093102B">
              <w:rPr>
                <w:rFonts w:ascii="宋体" w:hAnsi="宋体" w:cs="宋体" w:hint="eastAsia"/>
                <w:sz w:val="24"/>
              </w:rPr>
              <w:t>℃</w:t>
            </w:r>
            <w:r w:rsidRPr="0093102B">
              <w:rPr>
                <w:sz w:val="24"/>
              </w:rPr>
              <w:t>、</w:t>
            </w:r>
            <w:r w:rsidRPr="0093102B">
              <w:rPr>
                <w:sz w:val="24"/>
              </w:rPr>
              <w:t>PC</w:t>
            </w:r>
            <w:r w:rsidRPr="0093102B">
              <w:rPr>
                <w:sz w:val="24"/>
              </w:rPr>
              <w:t>注塑温度为</w:t>
            </w:r>
            <w:r w:rsidRPr="0093102B">
              <w:rPr>
                <w:sz w:val="24"/>
              </w:rPr>
              <w:t>200~230</w:t>
            </w:r>
            <w:r w:rsidRPr="0093102B">
              <w:rPr>
                <w:rFonts w:ascii="宋体" w:hAnsi="宋体" w:cs="宋体" w:hint="eastAsia"/>
                <w:sz w:val="24"/>
              </w:rPr>
              <w:t>℃</w:t>
            </w:r>
            <w:r w:rsidR="00910C7F" w:rsidRPr="0093102B">
              <w:rPr>
                <w:sz w:val="24"/>
              </w:rPr>
              <w:t>，</w:t>
            </w:r>
            <w:r w:rsidRPr="0093102B">
              <w:rPr>
                <w:sz w:val="24"/>
              </w:rPr>
              <w:t>PP</w:t>
            </w:r>
            <w:r w:rsidRPr="0093102B">
              <w:rPr>
                <w:sz w:val="24"/>
              </w:rPr>
              <w:t>热分解温度在</w:t>
            </w:r>
            <w:r w:rsidRPr="0093102B">
              <w:rPr>
                <w:sz w:val="24"/>
              </w:rPr>
              <w:t>300</w:t>
            </w:r>
            <w:r w:rsidRPr="0093102B">
              <w:rPr>
                <w:rFonts w:ascii="宋体" w:hAnsi="宋体" w:cs="宋体" w:hint="eastAsia"/>
                <w:sz w:val="24"/>
              </w:rPr>
              <w:t>℃</w:t>
            </w:r>
            <w:r w:rsidRPr="0093102B">
              <w:rPr>
                <w:sz w:val="24"/>
              </w:rPr>
              <w:t>以上，</w:t>
            </w:r>
            <w:r w:rsidRPr="0093102B">
              <w:rPr>
                <w:sz w:val="24"/>
              </w:rPr>
              <w:t>PC</w:t>
            </w:r>
            <w:r w:rsidR="00910C7F" w:rsidRPr="0093102B">
              <w:rPr>
                <w:sz w:val="24"/>
              </w:rPr>
              <w:t>热分解温度在</w:t>
            </w:r>
            <w:r w:rsidR="00910C7F" w:rsidRPr="0093102B">
              <w:rPr>
                <w:sz w:val="24"/>
              </w:rPr>
              <w:t>3</w:t>
            </w:r>
            <w:r w:rsidR="000D6C88" w:rsidRPr="0093102B">
              <w:rPr>
                <w:sz w:val="24"/>
              </w:rPr>
              <w:t>1</w:t>
            </w:r>
            <w:r w:rsidR="00910C7F" w:rsidRPr="0093102B">
              <w:rPr>
                <w:sz w:val="24"/>
              </w:rPr>
              <w:t>0</w:t>
            </w:r>
            <w:r w:rsidRPr="0093102B">
              <w:rPr>
                <w:rFonts w:ascii="宋体" w:hAnsi="宋体" w:cs="宋体" w:hint="eastAsia"/>
                <w:sz w:val="24"/>
              </w:rPr>
              <w:t>℃</w:t>
            </w:r>
            <w:r w:rsidR="00910C7F" w:rsidRPr="0093102B">
              <w:rPr>
                <w:sz w:val="24"/>
              </w:rPr>
              <w:t>以上</w:t>
            </w:r>
            <w:r w:rsidR="0093102B" w:rsidRPr="0093102B">
              <w:rPr>
                <w:sz w:val="24"/>
              </w:rPr>
              <w:t>。注塑温度远低于物料分解温度，故在熔融挤出过程中塑料粒子不会发生裂解，但在高温作用下仍有少量未聚合及残留的单体挥发，如酚类、氯苯类及二氯甲烷等废气污染物，因其产生量少，</w:t>
            </w:r>
            <w:proofErr w:type="gramStart"/>
            <w:r w:rsidR="00910C7F" w:rsidRPr="0093102B">
              <w:rPr>
                <w:sz w:val="24"/>
              </w:rPr>
              <w:t>本环评</w:t>
            </w:r>
            <w:proofErr w:type="gramEnd"/>
            <w:r w:rsidR="00910C7F" w:rsidRPr="0093102B">
              <w:rPr>
                <w:sz w:val="24"/>
              </w:rPr>
              <w:t>不做定量分析，注塑工序产生的废气主要以非甲烷总烃计</w:t>
            </w:r>
            <w:r w:rsidRPr="0093102B">
              <w:rPr>
                <w:sz w:val="24"/>
              </w:rPr>
              <w:t>。</w:t>
            </w:r>
            <w:r w:rsidR="002B3074" w:rsidRPr="002B3074">
              <w:rPr>
                <w:rFonts w:cs="Arial" w:hint="eastAsia"/>
                <w:sz w:val="24"/>
              </w:rPr>
              <w:t>类比《临海市亚东特种电缆料厂年产</w:t>
            </w:r>
            <w:r w:rsidR="002B3074">
              <w:rPr>
                <w:rFonts w:cs="Arial" w:hint="eastAsia"/>
                <w:sz w:val="24"/>
              </w:rPr>
              <w:t>10000</w:t>
            </w:r>
            <w:r w:rsidR="002B3074" w:rsidRPr="002B3074">
              <w:rPr>
                <w:rFonts w:cs="Arial" w:hint="eastAsia"/>
                <w:sz w:val="24"/>
              </w:rPr>
              <w:t>吨特种电缆料技改项目》的监测数据，有机废气产生量约为原料使用量的</w:t>
            </w:r>
            <w:r w:rsidR="002B3074" w:rsidRPr="002B3074">
              <w:rPr>
                <w:rFonts w:cs="Arial" w:hint="eastAsia"/>
                <w:sz w:val="24"/>
              </w:rPr>
              <w:t>0.01%</w:t>
            </w:r>
            <w:r w:rsidR="002B3074" w:rsidRPr="002B3074">
              <w:rPr>
                <w:rFonts w:cs="Arial" w:hint="eastAsia"/>
                <w:sz w:val="24"/>
              </w:rPr>
              <w:t>，故本报告注塑过程按照</w:t>
            </w:r>
            <w:r w:rsidR="002B3074">
              <w:rPr>
                <w:rFonts w:cs="Arial" w:hint="eastAsia"/>
                <w:sz w:val="24"/>
              </w:rPr>
              <w:t>1kg</w:t>
            </w:r>
            <w:r w:rsidR="002B3074" w:rsidRPr="002B3074">
              <w:rPr>
                <w:rFonts w:cs="Arial" w:hint="eastAsia"/>
                <w:sz w:val="24"/>
              </w:rPr>
              <w:t>原料产生非甲烷总烃量约为</w:t>
            </w:r>
            <w:r w:rsidR="002B3074" w:rsidRPr="002B3074">
              <w:rPr>
                <w:rFonts w:cs="Arial" w:hint="eastAsia"/>
                <w:sz w:val="24"/>
              </w:rPr>
              <w:t>100mg</w:t>
            </w:r>
            <w:r w:rsidR="002B3074" w:rsidRPr="002B3074">
              <w:rPr>
                <w:rFonts w:cs="Arial" w:hint="eastAsia"/>
                <w:sz w:val="24"/>
              </w:rPr>
              <w:t>（</w:t>
            </w:r>
            <w:r w:rsidR="002B3074" w:rsidRPr="002B3074">
              <w:rPr>
                <w:rFonts w:cs="Arial" w:hint="eastAsia"/>
                <w:sz w:val="24"/>
              </w:rPr>
              <w:t>0.01%</w:t>
            </w:r>
            <w:r w:rsidR="002B3074" w:rsidRPr="002B3074">
              <w:rPr>
                <w:rFonts w:cs="Arial" w:hint="eastAsia"/>
                <w:sz w:val="24"/>
              </w:rPr>
              <w:t>）计。</w:t>
            </w:r>
            <w:r w:rsidR="00727828">
              <w:rPr>
                <w:rFonts w:cs="Arial" w:hint="eastAsia"/>
                <w:sz w:val="24"/>
              </w:rPr>
              <w:t>本</w:t>
            </w:r>
            <w:r w:rsidR="00727828" w:rsidRPr="00BC7C6A">
              <w:rPr>
                <w:rFonts w:cs="Arial" w:hint="eastAsia"/>
                <w:sz w:val="24"/>
              </w:rPr>
              <w:t>项目原辅料（</w:t>
            </w:r>
            <w:r w:rsidR="00727828">
              <w:rPr>
                <w:rFonts w:cs="Arial" w:hint="eastAsia"/>
                <w:sz w:val="24"/>
              </w:rPr>
              <w:t>PP</w:t>
            </w:r>
            <w:r w:rsidR="00727828">
              <w:rPr>
                <w:rFonts w:cs="Arial" w:hint="eastAsia"/>
                <w:sz w:val="24"/>
              </w:rPr>
              <w:t>、</w:t>
            </w:r>
            <w:r w:rsidR="00727828">
              <w:rPr>
                <w:rFonts w:cs="Arial" w:hint="eastAsia"/>
                <w:sz w:val="24"/>
              </w:rPr>
              <w:t>PC</w:t>
            </w:r>
            <w:r w:rsidR="00727828" w:rsidRPr="00BC7C6A">
              <w:rPr>
                <w:rFonts w:cs="Arial" w:hint="eastAsia"/>
                <w:sz w:val="24"/>
              </w:rPr>
              <w:t>、</w:t>
            </w:r>
            <w:r w:rsidR="00727828">
              <w:rPr>
                <w:rFonts w:cs="Arial" w:hint="eastAsia"/>
                <w:sz w:val="24"/>
              </w:rPr>
              <w:t>色母粒</w:t>
            </w:r>
            <w:r w:rsidR="00727828" w:rsidRPr="00BC7C6A">
              <w:rPr>
                <w:rFonts w:cs="Arial" w:hint="eastAsia"/>
                <w:sz w:val="24"/>
              </w:rPr>
              <w:t>）总计</w:t>
            </w:r>
            <w:r w:rsidR="00727828">
              <w:rPr>
                <w:rFonts w:cs="Arial" w:hint="eastAsia"/>
                <w:sz w:val="24"/>
              </w:rPr>
              <w:t>3000</w:t>
            </w:r>
            <w:r w:rsidR="00727828" w:rsidRPr="00BC7C6A">
              <w:rPr>
                <w:rFonts w:cs="Arial" w:hint="eastAsia"/>
                <w:sz w:val="24"/>
              </w:rPr>
              <w:t>t/a</w:t>
            </w:r>
            <w:r w:rsidR="00727828" w:rsidRPr="00BC7C6A">
              <w:rPr>
                <w:rFonts w:cs="Arial" w:hint="eastAsia"/>
                <w:sz w:val="24"/>
              </w:rPr>
              <w:t>，边角料和次品约</w:t>
            </w:r>
            <w:r w:rsidR="00793733">
              <w:rPr>
                <w:rFonts w:cs="Arial" w:hint="eastAsia"/>
                <w:sz w:val="24"/>
              </w:rPr>
              <w:t>180</w:t>
            </w:r>
            <w:r w:rsidR="00727828" w:rsidRPr="00BC7C6A">
              <w:rPr>
                <w:rFonts w:cs="Arial" w:hint="eastAsia"/>
                <w:sz w:val="24"/>
              </w:rPr>
              <w:t>t/a</w:t>
            </w:r>
            <w:r w:rsidR="00727828" w:rsidRPr="00BC7C6A">
              <w:rPr>
                <w:rFonts w:cs="Arial" w:hint="eastAsia"/>
                <w:sz w:val="24"/>
              </w:rPr>
              <w:t>，则</w:t>
            </w:r>
            <w:r w:rsidR="00727828" w:rsidRPr="00A4078F">
              <w:rPr>
                <w:rFonts w:cs="Arial" w:hint="eastAsia"/>
                <w:sz w:val="24"/>
              </w:rPr>
              <w:t>有机废气</w:t>
            </w:r>
            <w:r w:rsidR="0093102B" w:rsidRPr="00A4078F">
              <w:rPr>
                <w:rFonts w:cs="Arial" w:hint="eastAsia"/>
                <w:sz w:val="24"/>
              </w:rPr>
              <w:t>产生</w:t>
            </w:r>
            <w:r w:rsidR="00727828" w:rsidRPr="00A4078F">
              <w:rPr>
                <w:rFonts w:cs="Arial" w:hint="eastAsia"/>
                <w:sz w:val="24"/>
              </w:rPr>
              <w:t>（以非甲烷总烃计）</w:t>
            </w:r>
            <w:r w:rsidR="0093102B">
              <w:rPr>
                <w:rFonts w:cs="Arial" w:hint="eastAsia"/>
                <w:sz w:val="24"/>
              </w:rPr>
              <w:t>约</w:t>
            </w:r>
            <w:r w:rsidR="00727828" w:rsidRPr="00A4078F">
              <w:rPr>
                <w:rFonts w:cs="Arial" w:hint="eastAsia"/>
                <w:sz w:val="24"/>
              </w:rPr>
              <w:t>为</w:t>
            </w:r>
            <w:r w:rsidR="00727828">
              <w:rPr>
                <w:rFonts w:cs="Arial" w:hint="eastAsia"/>
                <w:sz w:val="24"/>
              </w:rPr>
              <w:t>0.3</w:t>
            </w:r>
            <w:r w:rsidR="00793733">
              <w:rPr>
                <w:rFonts w:cs="Arial" w:hint="eastAsia"/>
                <w:sz w:val="24"/>
              </w:rPr>
              <w:t>18</w:t>
            </w:r>
            <w:r w:rsidR="00727828" w:rsidRPr="00A4078F">
              <w:rPr>
                <w:rFonts w:cs="Arial" w:hint="eastAsia"/>
                <w:sz w:val="24"/>
              </w:rPr>
              <w:t>t/a</w:t>
            </w:r>
            <w:r w:rsidR="00727828">
              <w:rPr>
                <w:rFonts w:cs="Arial" w:hint="eastAsia"/>
                <w:sz w:val="24"/>
              </w:rPr>
              <w:t>。</w:t>
            </w:r>
          </w:p>
          <w:p w:rsidR="00727828" w:rsidRPr="00A4078F" w:rsidRDefault="00727828" w:rsidP="00727828">
            <w:pPr>
              <w:spacing w:line="360" w:lineRule="auto"/>
              <w:ind w:firstLineChars="200" w:firstLine="480"/>
              <w:rPr>
                <w:rFonts w:cs="Arial"/>
                <w:sz w:val="24"/>
              </w:rPr>
            </w:pPr>
            <w:r w:rsidRPr="00910C7F">
              <w:rPr>
                <w:rFonts w:cs="Arial" w:hint="eastAsia"/>
                <w:sz w:val="24"/>
              </w:rPr>
              <w:t>环</w:t>
            </w:r>
            <w:proofErr w:type="gramStart"/>
            <w:r w:rsidRPr="00910C7F">
              <w:rPr>
                <w:rFonts w:cs="Arial" w:hint="eastAsia"/>
                <w:sz w:val="24"/>
              </w:rPr>
              <w:t>评要求</w:t>
            </w:r>
            <w:proofErr w:type="gramEnd"/>
            <w:r w:rsidRPr="00910C7F">
              <w:rPr>
                <w:rFonts w:cs="Arial" w:hint="eastAsia"/>
                <w:sz w:val="24"/>
              </w:rPr>
              <w:t>在注塑机模头出料口上方设置集气罩，废气经集气罩收集后通过不低于</w:t>
            </w:r>
            <w:r w:rsidRPr="00910C7F">
              <w:rPr>
                <w:rFonts w:cs="Arial" w:hint="eastAsia"/>
                <w:sz w:val="24"/>
              </w:rPr>
              <w:t>15m</w:t>
            </w:r>
            <w:r w:rsidR="0093102B">
              <w:rPr>
                <w:rFonts w:cs="Arial" w:hint="eastAsia"/>
                <w:sz w:val="24"/>
              </w:rPr>
              <w:t>的</w:t>
            </w:r>
            <w:r w:rsidR="00651CDE">
              <w:rPr>
                <w:rFonts w:cs="Arial" w:hint="eastAsia"/>
                <w:sz w:val="24"/>
              </w:rPr>
              <w:t>排气筒</w:t>
            </w:r>
            <w:r w:rsidR="0093102B">
              <w:rPr>
                <w:rFonts w:cs="Arial" w:hint="eastAsia"/>
                <w:sz w:val="24"/>
              </w:rPr>
              <w:t>（</w:t>
            </w:r>
            <w:r w:rsidRPr="00910C7F">
              <w:rPr>
                <w:rFonts w:cs="Arial" w:hint="eastAsia"/>
                <w:sz w:val="24"/>
              </w:rPr>
              <w:t>DA001</w:t>
            </w:r>
            <w:r>
              <w:rPr>
                <w:rFonts w:cs="Arial" w:hint="eastAsia"/>
                <w:sz w:val="24"/>
              </w:rPr>
              <w:t>）</w:t>
            </w:r>
            <w:r w:rsidRPr="00910C7F">
              <w:rPr>
                <w:rFonts w:cs="Arial" w:hint="eastAsia"/>
                <w:sz w:val="24"/>
              </w:rPr>
              <w:t>高空排放，集气罩收集效率取</w:t>
            </w:r>
            <w:r w:rsidRPr="00910C7F">
              <w:rPr>
                <w:rFonts w:cs="Arial" w:hint="eastAsia"/>
                <w:sz w:val="24"/>
              </w:rPr>
              <w:t>8</w:t>
            </w:r>
            <w:r w:rsidR="00643A50">
              <w:rPr>
                <w:rFonts w:cs="Arial" w:hint="eastAsia"/>
                <w:sz w:val="24"/>
              </w:rPr>
              <w:t>0</w:t>
            </w:r>
            <w:r w:rsidRPr="00910C7F">
              <w:rPr>
                <w:rFonts w:cs="Arial" w:hint="eastAsia"/>
                <w:sz w:val="24"/>
              </w:rPr>
              <w:t>%</w:t>
            </w:r>
            <w:r w:rsidR="00065AFE">
              <w:rPr>
                <w:rFonts w:cs="Arial" w:hint="eastAsia"/>
                <w:sz w:val="24"/>
              </w:rPr>
              <w:t>，</w:t>
            </w:r>
            <w:r w:rsidRPr="00910C7F">
              <w:rPr>
                <w:rFonts w:cs="Arial" w:hint="eastAsia"/>
                <w:sz w:val="24"/>
              </w:rPr>
              <w:t>风量按</w:t>
            </w:r>
            <w:r>
              <w:rPr>
                <w:rFonts w:cs="Arial" w:hint="eastAsia"/>
                <w:sz w:val="24"/>
              </w:rPr>
              <w:t>20000</w:t>
            </w:r>
            <w:r w:rsidRPr="00910C7F">
              <w:rPr>
                <w:rFonts w:cs="Arial" w:hint="eastAsia"/>
                <w:sz w:val="24"/>
              </w:rPr>
              <w:t>m</w:t>
            </w:r>
            <w:r w:rsidRPr="00727828">
              <w:rPr>
                <w:rFonts w:cs="Arial" w:hint="eastAsia"/>
                <w:sz w:val="24"/>
                <w:vertAlign w:val="superscript"/>
              </w:rPr>
              <w:t>3</w:t>
            </w:r>
            <w:r w:rsidRPr="00910C7F">
              <w:rPr>
                <w:rFonts w:cs="Arial" w:hint="eastAsia"/>
                <w:sz w:val="24"/>
              </w:rPr>
              <w:t>/h</w:t>
            </w:r>
            <w:r w:rsidRPr="00910C7F">
              <w:rPr>
                <w:rFonts w:cs="Arial" w:hint="eastAsia"/>
                <w:sz w:val="24"/>
              </w:rPr>
              <w:t>计</w:t>
            </w:r>
            <w:r>
              <w:rPr>
                <w:rFonts w:cs="Arial" w:hint="eastAsia"/>
                <w:sz w:val="24"/>
              </w:rPr>
              <w:t>（</w:t>
            </w:r>
            <w:r w:rsidRPr="00910C7F">
              <w:rPr>
                <w:rFonts w:cs="Arial" w:hint="eastAsia"/>
                <w:sz w:val="24"/>
              </w:rPr>
              <w:t>集气罩面积</w:t>
            </w:r>
            <w:r w:rsidRPr="00910C7F">
              <w:rPr>
                <w:rFonts w:cs="Arial" w:hint="eastAsia"/>
                <w:sz w:val="24"/>
              </w:rPr>
              <w:t>0.</w:t>
            </w:r>
            <w:r>
              <w:rPr>
                <w:rFonts w:cs="Arial" w:hint="eastAsia"/>
                <w:sz w:val="24"/>
              </w:rPr>
              <w:t>3</w:t>
            </w:r>
            <w:r w:rsidRPr="00910C7F">
              <w:rPr>
                <w:rFonts w:cs="Arial" w:hint="eastAsia"/>
                <w:sz w:val="24"/>
              </w:rPr>
              <w:t>m</w:t>
            </w:r>
            <w:r w:rsidRPr="00727828">
              <w:rPr>
                <w:rFonts w:cs="Arial" w:hint="eastAsia"/>
                <w:sz w:val="24"/>
                <w:vertAlign w:val="superscript"/>
              </w:rPr>
              <w:t>2</w:t>
            </w:r>
            <w:r>
              <w:rPr>
                <w:rFonts w:cs="Arial" w:hint="eastAsia"/>
                <w:sz w:val="24"/>
              </w:rPr>
              <w:t>（</w:t>
            </w:r>
            <w:r>
              <w:rPr>
                <w:rFonts w:cs="Arial" w:hint="eastAsia"/>
                <w:sz w:val="24"/>
              </w:rPr>
              <w:t>0.5</w:t>
            </w:r>
            <w:r w:rsidRPr="00910C7F">
              <w:rPr>
                <w:rFonts w:cs="Arial" w:hint="eastAsia"/>
                <w:sz w:val="24"/>
              </w:rPr>
              <w:t>m</w:t>
            </w:r>
            <w:r>
              <w:rPr>
                <w:rFonts w:cs="Arial" w:hint="eastAsia"/>
                <w:sz w:val="24"/>
              </w:rPr>
              <w:t>×</w:t>
            </w:r>
            <w:r>
              <w:rPr>
                <w:rFonts w:cs="Arial" w:hint="eastAsia"/>
                <w:sz w:val="24"/>
              </w:rPr>
              <w:t>0.6</w:t>
            </w:r>
            <w:r w:rsidRPr="00910C7F">
              <w:rPr>
                <w:rFonts w:cs="Arial" w:hint="eastAsia"/>
                <w:sz w:val="24"/>
              </w:rPr>
              <w:t>m</w:t>
            </w:r>
            <w:r>
              <w:rPr>
                <w:rFonts w:cs="Arial" w:hint="eastAsia"/>
                <w:sz w:val="24"/>
              </w:rPr>
              <w:t>），</w:t>
            </w:r>
            <w:r w:rsidR="0093102B" w:rsidRPr="00910C7F">
              <w:rPr>
                <w:rFonts w:cs="Arial" w:hint="eastAsia"/>
                <w:sz w:val="24"/>
              </w:rPr>
              <w:t>风速</w:t>
            </w:r>
            <w:r w:rsidR="0093102B" w:rsidRPr="00910C7F">
              <w:rPr>
                <w:rFonts w:cs="Arial" w:hint="eastAsia"/>
                <w:sz w:val="24"/>
              </w:rPr>
              <w:t>0.6m/s</w:t>
            </w:r>
            <w:r w:rsidR="0093102B" w:rsidRPr="00910C7F">
              <w:rPr>
                <w:rFonts w:cs="Arial" w:hint="eastAsia"/>
                <w:sz w:val="24"/>
              </w:rPr>
              <w:t>，项目拟设</w:t>
            </w:r>
            <w:r w:rsidR="0093102B">
              <w:rPr>
                <w:rFonts w:cs="Arial" w:hint="eastAsia"/>
                <w:sz w:val="24"/>
              </w:rPr>
              <w:t>30</w:t>
            </w:r>
            <w:r w:rsidR="0093102B" w:rsidRPr="00910C7F">
              <w:rPr>
                <w:rFonts w:cs="Arial" w:hint="eastAsia"/>
                <w:sz w:val="24"/>
              </w:rPr>
              <w:t>台注塑机，</w:t>
            </w:r>
            <w:r w:rsidR="003C687D">
              <w:rPr>
                <w:rFonts w:cs="Arial" w:hint="eastAsia"/>
                <w:sz w:val="24"/>
              </w:rPr>
              <w:t>集气</w:t>
            </w:r>
            <w:r w:rsidRPr="00910C7F">
              <w:rPr>
                <w:rFonts w:cs="Arial" w:hint="eastAsia"/>
                <w:sz w:val="24"/>
              </w:rPr>
              <w:t>风量</w:t>
            </w:r>
            <w:r w:rsidR="003C687D">
              <w:rPr>
                <w:rFonts w:cs="Arial" w:hint="eastAsia"/>
                <w:sz w:val="24"/>
              </w:rPr>
              <w:t>为</w:t>
            </w:r>
            <w:r>
              <w:rPr>
                <w:rFonts w:cs="Arial" w:hint="eastAsia"/>
                <w:sz w:val="24"/>
              </w:rPr>
              <w:t>19440</w:t>
            </w:r>
            <w:r w:rsidRPr="00910C7F">
              <w:rPr>
                <w:rFonts w:cs="Arial" w:hint="eastAsia"/>
                <w:sz w:val="24"/>
              </w:rPr>
              <w:t>m</w:t>
            </w:r>
            <w:r w:rsidRPr="00727828">
              <w:rPr>
                <w:rFonts w:cs="Arial" w:hint="eastAsia"/>
                <w:sz w:val="24"/>
                <w:vertAlign w:val="superscript"/>
              </w:rPr>
              <w:t>3</w:t>
            </w:r>
            <w:r w:rsidRPr="00910C7F">
              <w:rPr>
                <w:rFonts w:cs="Arial" w:hint="eastAsia"/>
                <w:sz w:val="24"/>
              </w:rPr>
              <w:t>/h</w:t>
            </w:r>
            <w:r>
              <w:rPr>
                <w:rFonts w:cs="Arial" w:hint="eastAsia"/>
                <w:sz w:val="24"/>
              </w:rPr>
              <w:t>（取整</w:t>
            </w:r>
            <w:r>
              <w:rPr>
                <w:rFonts w:cs="Arial" w:hint="eastAsia"/>
                <w:sz w:val="24"/>
              </w:rPr>
              <w:t>20000</w:t>
            </w:r>
            <w:r w:rsidRPr="00910C7F">
              <w:rPr>
                <w:rFonts w:cs="Arial" w:hint="eastAsia"/>
                <w:sz w:val="24"/>
              </w:rPr>
              <w:t>m</w:t>
            </w:r>
            <w:r w:rsidRPr="00727828">
              <w:rPr>
                <w:rFonts w:cs="Arial" w:hint="eastAsia"/>
                <w:sz w:val="24"/>
                <w:vertAlign w:val="superscript"/>
              </w:rPr>
              <w:t>3</w:t>
            </w:r>
            <w:r w:rsidRPr="00910C7F">
              <w:rPr>
                <w:rFonts w:cs="Arial" w:hint="eastAsia"/>
                <w:sz w:val="24"/>
              </w:rPr>
              <w:t>/h</w:t>
            </w:r>
            <w:r>
              <w:rPr>
                <w:rFonts w:cs="Arial" w:hint="eastAsia"/>
                <w:sz w:val="24"/>
              </w:rPr>
              <w:t>））</w:t>
            </w:r>
            <w:r w:rsidR="003C687D">
              <w:rPr>
                <w:rFonts w:cs="Arial" w:hint="eastAsia"/>
                <w:sz w:val="24"/>
              </w:rPr>
              <w:t>，</w:t>
            </w:r>
            <w:r w:rsidRPr="00910C7F">
              <w:rPr>
                <w:rFonts w:cs="Arial" w:hint="eastAsia"/>
                <w:sz w:val="24"/>
              </w:rPr>
              <w:t>则本项目注塑废气</w:t>
            </w:r>
            <w:r w:rsidRPr="00A4078F">
              <w:rPr>
                <w:rFonts w:cs="Arial" w:hint="eastAsia"/>
                <w:sz w:val="24"/>
              </w:rPr>
              <w:t>有组织</w:t>
            </w:r>
            <w:r>
              <w:rPr>
                <w:rFonts w:cs="Arial" w:hint="eastAsia"/>
                <w:sz w:val="24"/>
              </w:rPr>
              <w:t>排放</w:t>
            </w:r>
            <w:r w:rsidRPr="00A4078F">
              <w:rPr>
                <w:rFonts w:cs="Arial" w:hint="eastAsia"/>
                <w:sz w:val="24"/>
              </w:rPr>
              <w:t>量为</w:t>
            </w:r>
            <w:r w:rsidRPr="004923B0">
              <w:rPr>
                <w:rFonts w:cs="Arial" w:hint="eastAsia"/>
                <w:color w:val="FF0000"/>
                <w:sz w:val="24"/>
              </w:rPr>
              <w:t>0.2</w:t>
            </w:r>
            <w:r w:rsidR="00065AFE" w:rsidRPr="004923B0">
              <w:rPr>
                <w:rFonts w:cs="Arial" w:hint="eastAsia"/>
                <w:color w:val="FF0000"/>
                <w:sz w:val="24"/>
              </w:rPr>
              <w:t>54</w:t>
            </w:r>
            <w:r w:rsidRPr="004923B0">
              <w:rPr>
                <w:rFonts w:cs="Arial" w:hint="eastAsia"/>
                <w:color w:val="FF0000"/>
                <w:sz w:val="24"/>
              </w:rPr>
              <w:t>t/a</w:t>
            </w:r>
            <w:r w:rsidR="000254C4" w:rsidRPr="004923B0">
              <w:rPr>
                <w:rFonts w:cs="Arial" w:hint="eastAsia"/>
                <w:color w:val="FF0000"/>
                <w:sz w:val="24"/>
              </w:rPr>
              <w:t>（</w:t>
            </w:r>
            <w:r w:rsidR="000254C4" w:rsidRPr="004923B0">
              <w:rPr>
                <w:rFonts w:cs="Arial" w:hint="eastAsia"/>
                <w:color w:val="FF0000"/>
                <w:sz w:val="24"/>
              </w:rPr>
              <w:t>0.</w:t>
            </w:r>
            <w:r w:rsidR="004923B0" w:rsidRPr="004923B0">
              <w:rPr>
                <w:rFonts w:cs="Arial" w:hint="eastAsia"/>
                <w:color w:val="FF0000"/>
                <w:sz w:val="24"/>
              </w:rPr>
              <w:t>035</w:t>
            </w:r>
            <w:r w:rsidR="000254C4" w:rsidRPr="004923B0">
              <w:rPr>
                <w:rFonts w:cs="Arial" w:hint="eastAsia"/>
                <w:color w:val="FF0000"/>
                <w:sz w:val="24"/>
              </w:rPr>
              <w:t>kg/h</w:t>
            </w:r>
            <w:r w:rsidR="000254C4" w:rsidRPr="004923B0">
              <w:rPr>
                <w:rFonts w:cs="Arial" w:hint="eastAsia"/>
                <w:color w:val="FF0000"/>
                <w:sz w:val="24"/>
              </w:rPr>
              <w:t>）</w:t>
            </w:r>
            <w:r w:rsidRPr="004923B0">
              <w:rPr>
                <w:rFonts w:cs="Arial" w:hint="eastAsia"/>
                <w:color w:val="FF0000"/>
                <w:sz w:val="24"/>
              </w:rPr>
              <w:t>，排放浓度为</w:t>
            </w:r>
            <w:r w:rsidR="004923B0" w:rsidRPr="004923B0">
              <w:rPr>
                <w:rFonts w:cs="Arial" w:hint="eastAsia"/>
                <w:color w:val="FF0000"/>
                <w:sz w:val="24"/>
              </w:rPr>
              <w:t>1.8</w:t>
            </w:r>
            <w:r w:rsidRPr="004923B0">
              <w:rPr>
                <w:rFonts w:cs="Arial"/>
                <w:color w:val="FF0000"/>
                <w:sz w:val="24"/>
              </w:rPr>
              <w:t>mg/m</w:t>
            </w:r>
            <w:r w:rsidRPr="004923B0">
              <w:rPr>
                <w:rFonts w:cs="Arial"/>
                <w:color w:val="FF0000"/>
                <w:sz w:val="24"/>
                <w:vertAlign w:val="superscript"/>
              </w:rPr>
              <w:t>3</w:t>
            </w:r>
            <w:r w:rsidRPr="004923B0">
              <w:rPr>
                <w:rFonts w:cs="Arial" w:hint="eastAsia"/>
                <w:color w:val="FF0000"/>
                <w:sz w:val="24"/>
              </w:rPr>
              <w:t>，</w:t>
            </w:r>
            <w:r w:rsidRPr="00A4078F">
              <w:rPr>
                <w:rFonts w:cs="Arial" w:hint="eastAsia"/>
                <w:sz w:val="24"/>
              </w:rPr>
              <w:t>无组织</w:t>
            </w:r>
            <w:r>
              <w:rPr>
                <w:rFonts w:cs="Arial" w:hint="eastAsia"/>
                <w:sz w:val="24"/>
              </w:rPr>
              <w:t>排放</w:t>
            </w:r>
            <w:r w:rsidRPr="00A4078F">
              <w:rPr>
                <w:rFonts w:cs="Arial" w:hint="eastAsia"/>
                <w:sz w:val="24"/>
              </w:rPr>
              <w:t>量</w:t>
            </w:r>
            <w:r>
              <w:rPr>
                <w:rFonts w:cs="Arial" w:hint="eastAsia"/>
                <w:sz w:val="24"/>
              </w:rPr>
              <w:t>为</w:t>
            </w:r>
            <w:r w:rsidRPr="00A4078F">
              <w:rPr>
                <w:rFonts w:cs="Arial" w:hint="eastAsia"/>
                <w:sz w:val="24"/>
              </w:rPr>
              <w:t>0.0</w:t>
            </w:r>
            <w:r w:rsidR="00643A50">
              <w:rPr>
                <w:rFonts w:cs="Arial" w:hint="eastAsia"/>
                <w:sz w:val="24"/>
              </w:rPr>
              <w:t>6</w:t>
            </w:r>
            <w:r w:rsidR="00065AFE">
              <w:rPr>
                <w:rFonts w:cs="Arial" w:hint="eastAsia"/>
                <w:sz w:val="24"/>
              </w:rPr>
              <w:t>4</w:t>
            </w:r>
            <w:r w:rsidRPr="00A4078F">
              <w:rPr>
                <w:rFonts w:cs="Arial" w:hint="eastAsia"/>
                <w:sz w:val="24"/>
              </w:rPr>
              <w:t>t/a</w:t>
            </w:r>
            <w:r w:rsidR="00D55064">
              <w:rPr>
                <w:rFonts w:cs="Arial" w:hint="eastAsia"/>
                <w:sz w:val="24"/>
              </w:rPr>
              <w:t>。</w:t>
            </w:r>
          </w:p>
          <w:p w:rsidR="00174933" w:rsidRPr="00667B15" w:rsidRDefault="00174933" w:rsidP="00174933">
            <w:pPr>
              <w:spacing w:line="360" w:lineRule="auto"/>
              <w:ind w:firstLineChars="200" w:firstLine="480"/>
              <w:rPr>
                <w:rFonts w:cs="Arial"/>
                <w:sz w:val="24"/>
              </w:rPr>
            </w:pPr>
            <w:r>
              <w:rPr>
                <w:rFonts w:cs="Arial" w:hint="eastAsia"/>
                <w:sz w:val="24"/>
              </w:rPr>
              <w:t>2</w:t>
            </w:r>
            <w:r>
              <w:rPr>
                <w:rFonts w:cs="Arial" w:hint="eastAsia"/>
                <w:sz w:val="24"/>
              </w:rPr>
              <w:t>、</w:t>
            </w:r>
            <w:r w:rsidR="003B6D4E">
              <w:rPr>
                <w:rFonts w:cs="Arial" w:hint="eastAsia"/>
                <w:sz w:val="24"/>
              </w:rPr>
              <w:t>去毛刺和</w:t>
            </w:r>
            <w:r w:rsidRPr="00667B15">
              <w:rPr>
                <w:rFonts w:cs="Arial" w:hint="eastAsia"/>
                <w:sz w:val="24"/>
              </w:rPr>
              <w:t>破碎粉尘</w:t>
            </w:r>
          </w:p>
          <w:p w:rsidR="00174933" w:rsidRDefault="00174933" w:rsidP="00174933">
            <w:pPr>
              <w:spacing w:line="360" w:lineRule="auto"/>
              <w:ind w:firstLineChars="200" w:firstLine="480"/>
              <w:rPr>
                <w:rFonts w:cs="Arial"/>
                <w:sz w:val="24"/>
              </w:rPr>
            </w:pPr>
            <w:r>
              <w:rPr>
                <w:rFonts w:cs="Arial" w:hint="eastAsia"/>
                <w:sz w:val="24"/>
              </w:rPr>
              <w:t>本项目边角料和次品经破碎机破碎后回用于生产。边角料及次品破碎粒径较大，且破碎机为密闭结构，破碎过程粉尘产生量很少，本次环评不进行定量分析。</w:t>
            </w:r>
          </w:p>
          <w:p w:rsidR="003B6D4E" w:rsidRDefault="00727828" w:rsidP="00727828">
            <w:pPr>
              <w:spacing w:line="360" w:lineRule="auto"/>
              <w:ind w:firstLineChars="200" w:firstLine="480"/>
              <w:rPr>
                <w:rFonts w:cs="Arial"/>
                <w:sz w:val="24"/>
              </w:rPr>
            </w:pPr>
            <w:r w:rsidRPr="00727828">
              <w:rPr>
                <w:rFonts w:cs="Arial" w:hint="eastAsia"/>
                <w:sz w:val="24"/>
              </w:rPr>
              <w:t>项目</w:t>
            </w:r>
            <w:r w:rsidR="003F6F3C">
              <w:rPr>
                <w:rFonts w:cs="Arial" w:hint="eastAsia"/>
                <w:sz w:val="24"/>
              </w:rPr>
              <w:t>工件</w:t>
            </w:r>
            <w:r w:rsidR="003B6D4E">
              <w:rPr>
                <w:rFonts w:cs="Arial" w:hint="eastAsia"/>
                <w:sz w:val="24"/>
              </w:rPr>
              <w:t>修边后，需</w:t>
            </w:r>
            <w:r w:rsidRPr="00727828">
              <w:rPr>
                <w:rFonts w:cs="Arial" w:hint="eastAsia"/>
                <w:sz w:val="24"/>
              </w:rPr>
              <w:t>用</w:t>
            </w:r>
            <w:r w:rsidR="003B6D4E">
              <w:rPr>
                <w:rFonts w:cs="Arial" w:hint="eastAsia"/>
                <w:sz w:val="24"/>
              </w:rPr>
              <w:t>去</w:t>
            </w:r>
            <w:proofErr w:type="gramStart"/>
            <w:r w:rsidR="003B6D4E">
              <w:rPr>
                <w:rFonts w:cs="Arial" w:hint="eastAsia"/>
                <w:sz w:val="24"/>
              </w:rPr>
              <w:t>毛刺</w:t>
            </w:r>
            <w:r w:rsidRPr="00727828">
              <w:rPr>
                <w:rFonts w:cs="Arial" w:hint="eastAsia"/>
                <w:sz w:val="24"/>
              </w:rPr>
              <w:t>机</w:t>
            </w:r>
            <w:proofErr w:type="gramEnd"/>
            <w:r w:rsidR="003B6D4E">
              <w:rPr>
                <w:rFonts w:cs="Arial" w:hint="eastAsia"/>
                <w:sz w:val="24"/>
              </w:rPr>
              <w:t>对工件</w:t>
            </w:r>
            <w:r w:rsidR="006926F7">
              <w:rPr>
                <w:rFonts w:cs="Arial" w:hint="eastAsia"/>
                <w:sz w:val="24"/>
              </w:rPr>
              <w:t>人工</w:t>
            </w:r>
            <w:r w:rsidR="003B6D4E">
              <w:rPr>
                <w:rFonts w:cs="Arial" w:hint="eastAsia"/>
                <w:sz w:val="24"/>
              </w:rPr>
              <w:t>修边处</w:t>
            </w:r>
            <w:r w:rsidR="00B330C6">
              <w:rPr>
                <w:rFonts w:cs="Arial" w:hint="eastAsia"/>
                <w:sz w:val="24"/>
              </w:rPr>
              <w:t>进行进一步去除毛刺，</w:t>
            </w:r>
            <w:r w:rsidR="003B6D4E">
              <w:rPr>
                <w:rFonts w:cs="Arial" w:hint="eastAsia"/>
                <w:sz w:val="24"/>
              </w:rPr>
              <w:t>项目去毛刺量较少</w:t>
            </w:r>
            <w:r w:rsidRPr="00727828">
              <w:rPr>
                <w:rFonts w:cs="Arial" w:hint="eastAsia"/>
                <w:sz w:val="24"/>
              </w:rPr>
              <w:t>，粉尘产生量</w:t>
            </w:r>
            <w:r w:rsidR="003B6D4E">
              <w:rPr>
                <w:rFonts w:cs="Arial" w:hint="eastAsia"/>
                <w:sz w:val="24"/>
              </w:rPr>
              <w:t>很小，本次环评不进行定量分析。</w:t>
            </w:r>
          </w:p>
          <w:p w:rsidR="00643A50" w:rsidRDefault="005524BD" w:rsidP="005524BD">
            <w:pPr>
              <w:pStyle w:val="af2"/>
              <w:spacing w:after="0" w:line="360" w:lineRule="auto"/>
              <w:ind w:leftChars="0" w:left="0"/>
              <w:rPr>
                <w:b/>
                <w:bCs/>
              </w:rPr>
            </w:pPr>
            <w:r>
              <w:rPr>
                <w:rFonts w:hint="eastAsia"/>
                <w:b/>
                <w:bCs/>
              </w:rPr>
              <w:t>4.1.2</w:t>
            </w:r>
            <w:r w:rsidRPr="005524BD">
              <w:rPr>
                <w:b/>
                <w:bCs/>
              </w:rPr>
              <w:t>废气污染防治措施</w:t>
            </w:r>
          </w:p>
          <w:p w:rsidR="00643A50" w:rsidRDefault="009559D1" w:rsidP="009559D1">
            <w:pPr>
              <w:spacing w:line="360" w:lineRule="auto"/>
              <w:ind w:firstLineChars="200" w:firstLine="480"/>
              <w:rPr>
                <w:rFonts w:eastAsiaTheme="minorEastAsia"/>
                <w:sz w:val="24"/>
              </w:rPr>
            </w:pPr>
            <w:r w:rsidRPr="00A96668">
              <w:rPr>
                <w:rFonts w:eastAsiaTheme="minorEastAsia"/>
                <w:sz w:val="24"/>
              </w:rPr>
              <w:t>项目废气污染防治设施相关参数见表</w:t>
            </w:r>
            <w:r w:rsidRPr="00A96668">
              <w:rPr>
                <w:rFonts w:eastAsiaTheme="minorEastAsia"/>
                <w:sz w:val="24"/>
              </w:rPr>
              <w:t>4.1-</w:t>
            </w:r>
            <w:r>
              <w:rPr>
                <w:rFonts w:eastAsiaTheme="minorEastAsia" w:hint="eastAsia"/>
                <w:sz w:val="24"/>
              </w:rPr>
              <w:t>2</w:t>
            </w:r>
            <w:r w:rsidRPr="00A96668">
              <w:rPr>
                <w:rFonts w:eastAsiaTheme="minorEastAsia"/>
                <w:sz w:val="24"/>
              </w:rPr>
              <w:t>。</w:t>
            </w:r>
          </w:p>
          <w:p w:rsidR="003B6D4E" w:rsidRDefault="003B6D4E" w:rsidP="003B6D4E">
            <w:pPr>
              <w:spacing w:line="360" w:lineRule="auto"/>
              <w:ind w:firstLineChars="200" w:firstLine="422"/>
              <w:rPr>
                <w:b/>
                <w:bCs/>
              </w:rPr>
            </w:pPr>
          </w:p>
          <w:p w:rsidR="009559D1" w:rsidRPr="009559D1" w:rsidRDefault="009559D1" w:rsidP="009559D1">
            <w:pPr>
              <w:ind w:firstLineChars="200" w:firstLine="422"/>
              <w:jc w:val="center"/>
              <w:rPr>
                <w:b/>
                <w:szCs w:val="21"/>
              </w:rPr>
            </w:pPr>
            <w:r w:rsidRPr="00A96668">
              <w:rPr>
                <w:b/>
                <w:szCs w:val="21"/>
              </w:rPr>
              <w:lastRenderedPageBreak/>
              <w:t>表</w:t>
            </w:r>
            <w:r w:rsidRPr="00A96668">
              <w:rPr>
                <w:b/>
                <w:szCs w:val="21"/>
              </w:rPr>
              <w:t>4.1-</w:t>
            </w:r>
            <w:r>
              <w:rPr>
                <w:rFonts w:hint="eastAsia"/>
                <w:b/>
                <w:szCs w:val="21"/>
              </w:rPr>
              <w:t>2</w:t>
            </w:r>
            <w:r w:rsidRPr="00A96668">
              <w:rPr>
                <w:b/>
                <w:szCs w:val="21"/>
              </w:rPr>
              <w:t xml:space="preserve">   </w:t>
            </w:r>
            <w:r w:rsidRPr="00A96668">
              <w:rPr>
                <w:b/>
                <w:szCs w:val="21"/>
              </w:rPr>
              <w:t>项目废气防治设施相关参数一览表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8"/>
              <w:gridCol w:w="2626"/>
              <w:gridCol w:w="4372"/>
            </w:tblGrid>
            <w:tr w:rsidR="003B6D4E" w:rsidRPr="009559D1" w:rsidTr="003B6D4E">
              <w:trPr>
                <w:trHeight w:val="340"/>
                <w:jc w:val="center"/>
              </w:trPr>
              <w:tc>
                <w:tcPr>
                  <w:tcW w:w="2381" w:type="pct"/>
                  <w:gridSpan w:val="2"/>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类目</w:t>
                  </w:r>
                </w:p>
              </w:tc>
              <w:tc>
                <w:tcPr>
                  <w:tcW w:w="2619" w:type="pct"/>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排放源</w:t>
                  </w:r>
                </w:p>
              </w:tc>
            </w:tr>
            <w:tr w:rsidR="003B6D4E" w:rsidRPr="009559D1" w:rsidTr="003B6D4E">
              <w:trPr>
                <w:trHeight w:val="340"/>
                <w:jc w:val="center"/>
              </w:trPr>
              <w:tc>
                <w:tcPr>
                  <w:tcW w:w="2381" w:type="pct"/>
                  <w:gridSpan w:val="2"/>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生产单元</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napToGrid w:val="0"/>
                      <w:kern w:val="0"/>
                      <w:sz w:val="21"/>
                      <w:szCs w:val="21"/>
                    </w:rPr>
                    <w:t>生产车间</w:t>
                  </w:r>
                </w:p>
              </w:tc>
            </w:tr>
            <w:tr w:rsidR="003B6D4E" w:rsidRPr="009559D1" w:rsidTr="003B6D4E">
              <w:trPr>
                <w:trHeight w:val="340"/>
                <w:jc w:val="center"/>
              </w:trPr>
              <w:tc>
                <w:tcPr>
                  <w:tcW w:w="2381" w:type="pct"/>
                  <w:gridSpan w:val="2"/>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生产设施</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napToGrid w:val="0"/>
                      <w:kern w:val="0"/>
                      <w:sz w:val="21"/>
                      <w:szCs w:val="21"/>
                    </w:rPr>
                    <w:t>注塑机</w:t>
                  </w:r>
                </w:p>
              </w:tc>
            </w:tr>
            <w:tr w:rsidR="003B6D4E" w:rsidRPr="009559D1" w:rsidTr="003B6D4E">
              <w:trPr>
                <w:trHeight w:val="340"/>
                <w:jc w:val="center"/>
              </w:trPr>
              <w:tc>
                <w:tcPr>
                  <w:tcW w:w="2381" w:type="pct"/>
                  <w:gridSpan w:val="2"/>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bCs/>
                      <w:sz w:val="21"/>
                      <w:szCs w:val="21"/>
                    </w:rPr>
                    <w:t>产排污环节</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napToGrid w:val="0"/>
                      <w:kern w:val="0"/>
                      <w:sz w:val="21"/>
                      <w:szCs w:val="21"/>
                    </w:rPr>
                    <w:t>注塑</w:t>
                  </w:r>
                </w:p>
              </w:tc>
            </w:tr>
            <w:tr w:rsidR="003B6D4E" w:rsidRPr="009559D1" w:rsidTr="003B6D4E">
              <w:trPr>
                <w:trHeight w:val="340"/>
                <w:jc w:val="center"/>
              </w:trPr>
              <w:tc>
                <w:tcPr>
                  <w:tcW w:w="2381" w:type="pct"/>
                  <w:gridSpan w:val="2"/>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bCs/>
                      <w:spacing w:val="-2"/>
                      <w:sz w:val="21"/>
                      <w:szCs w:val="21"/>
                    </w:rPr>
                    <w:t>污染物种类</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napToGrid w:val="0"/>
                      <w:kern w:val="0"/>
                      <w:sz w:val="21"/>
                      <w:szCs w:val="21"/>
                    </w:rPr>
                    <w:t>非甲烷总烃</w:t>
                  </w:r>
                </w:p>
              </w:tc>
            </w:tr>
            <w:tr w:rsidR="003B6D4E" w:rsidRPr="009559D1" w:rsidTr="003B6D4E">
              <w:trPr>
                <w:trHeight w:val="340"/>
                <w:jc w:val="center"/>
              </w:trPr>
              <w:tc>
                <w:tcPr>
                  <w:tcW w:w="2381" w:type="pct"/>
                  <w:gridSpan w:val="2"/>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bCs/>
                      <w:spacing w:val="-2"/>
                      <w:sz w:val="21"/>
                      <w:szCs w:val="21"/>
                    </w:rPr>
                    <w:t>排放形式</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有组织</w:t>
                  </w:r>
                </w:p>
              </w:tc>
            </w:tr>
            <w:tr w:rsidR="003B6D4E" w:rsidRPr="009559D1" w:rsidTr="003B6D4E">
              <w:trPr>
                <w:trHeight w:val="340"/>
                <w:jc w:val="center"/>
              </w:trPr>
              <w:tc>
                <w:tcPr>
                  <w:tcW w:w="808" w:type="pct"/>
                  <w:vMerge w:val="restart"/>
                  <w:tcMar>
                    <w:left w:w="28" w:type="dxa"/>
                    <w:right w:w="28" w:type="dxa"/>
                  </w:tcMar>
                  <w:vAlign w:val="center"/>
                </w:tcPr>
                <w:p w:rsidR="003B6D4E" w:rsidRDefault="003B6D4E" w:rsidP="00583413">
                  <w:pPr>
                    <w:pStyle w:val="2Char9"/>
                    <w:spacing w:line="240" w:lineRule="auto"/>
                    <w:ind w:firstLineChars="0" w:firstLine="0"/>
                    <w:jc w:val="center"/>
                    <w:rPr>
                      <w:rFonts w:eastAsia="宋体"/>
                      <w:bCs/>
                      <w:spacing w:val="-2"/>
                      <w:sz w:val="21"/>
                      <w:szCs w:val="21"/>
                    </w:rPr>
                  </w:pPr>
                  <w:r w:rsidRPr="009559D1">
                    <w:rPr>
                      <w:rFonts w:eastAsia="宋体"/>
                      <w:bCs/>
                      <w:spacing w:val="-2"/>
                      <w:sz w:val="21"/>
                      <w:szCs w:val="21"/>
                    </w:rPr>
                    <w:t>污染防治</w:t>
                  </w:r>
                </w:p>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bCs/>
                      <w:spacing w:val="-2"/>
                      <w:sz w:val="21"/>
                      <w:szCs w:val="21"/>
                    </w:rPr>
                    <w:t>设施概况</w:t>
                  </w: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bCs/>
                      <w:spacing w:val="-2"/>
                      <w:sz w:val="21"/>
                      <w:szCs w:val="21"/>
                    </w:rPr>
                    <w:t>收集方式</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noProof/>
                      <w:kern w:val="0"/>
                      <w:sz w:val="21"/>
                      <w:szCs w:val="21"/>
                    </w:rPr>
                    <w:t>集气罩收集</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收集效率（</w:t>
                  </w:r>
                  <w:r w:rsidRPr="009559D1">
                    <w:rPr>
                      <w:rFonts w:eastAsia="宋体"/>
                      <w:sz w:val="21"/>
                      <w:szCs w:val="21"/>
                    </w:rPr>
                    <w:t>%</w:t>
                  </w:r>
                  <w:r w:rsidRPr="009559D1">
                    <w:rPr>
                      <w:rFonts w:eastAsia="宋体"/>
                      <w:sz w:val="21"/>
                      <w:szCs w:val="21"/>
                    </w:rPr>
                    <w:t>）</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80</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处理能力（</w:t>
                  </w:r>
                  <w:r w:rsidRPr="009559D1">
                    <w:rPr>
                      <w:rFonts w:eastAsia="宋体"/>
                      <w:sz w:val="21"/>
                      <w:szCs w:val="21"/>
                    </w:rPr>
                    <w:t>m</w:t>
                  </w:r>
                  <w:r w:rsidRPr="009559D1">
                    <w:rPr>
                      <w:rFonts w:eastAsia="宋体"/>
                      <w:sz w:val="21"/>
                      <w:szCs w:val="21"/>
                      <w:vertAlign w:val="superscript"/>
                    </w:rPr>
                    <w:t>3</w:t>
                  </w:r>
                  <w:r w:rsidRPr="009559D1">
                    <w:rPr>
                      <w:rFonts w:eastAsia="宋体"/>
                      <w:sz w:val="21"/>
                      <w:szCs w:val="21"/>
                    </w:rPr>
                    <w:t>/h</w:t>
                  </w:r>
                  <w:r w:rsidRPr="009559D1">
                    <w:rPr>
                      <w:rFonts w:eastAsia="宋体"/>
                      <w:sz w:val="21"/>
                      <w:szCs w:val="21"/>
                    </w:rPr>
                    <w:t>）</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20000</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处理效率（</w:t>
                  </w:r>
                  <w:r w:rsidRPr="009559D1">
                    <w:rPr>
                      <w:rFonts w:eastAsia="宋体"/>
                      <w:sz w:val="21"/>
                      <w:szCs w:val="21"/>
                    </w:rPr>
                    <w:t>%</w:t>
                  </w:r>
                  <w:r w:rsidRPr="009559D1">
                    <w:rPr>
                      <w:rFonts w:eastAsia="宋体"/>
                      <w:sz w:val="21"/>
                      <w:szCs w:val="21"/>
                    </w:rPr>
                    <w:t>）</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处理工艺</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是否为可行技术</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w:t>
                  </w:r>
                </w:p>
              </w:tc>
            </w:tr>
            <w:tr w:rsidR="003B6D4E" w:rsidRPr="009559D1" w:rsidTr="003B6D4E">
              <w:trPr>
                <w:trHeight w:val="340"/>
                <w:jc w:val="center"/>
              </w:trPr>
              <w:tc>
                <w:tcPr>
                  <w:tcW w:w="808" w:type="pct"/>
                  <w:vMerge w:val="restar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排放口</w:t>
                  </w: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类型</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一般排放口</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高度（</w:t>
                  </w:r>
                  <w:r w:rsidRPr="009559D1">
                    <w:rPr>
                      <w:rFonts w:eastAsia="宋体"/>
                      <w:sz w:val="21"/>
                      <w:szCs w:val="21"/>
                    </w:rPr>
                    <w:t>m</w:t>
                  </w:r>
                  <w:r w:rsidRPr="009559D1">
                    <w:rPr>
                      <w:rFonts w:eastAsia="宋体"/>
                      <w:sz w:val="21"/>
                      <w:szCs w:val="21"/>
                    </w:rPr>
                    <w:t>）</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15</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内径（</w:t>
                  </w:r>
                  <w:r w:rsidRPr="009559D1">
                    <w:rPr>
                      <w:rFonts w:eastAsia="宋体"/>
                      <w:sz w:val="21"/>
                      <w:szCs w:val="21"/>
                    </w:rPr>
                    <w:t>m</w:t>
                  </w:r>
                  <w:r w:rsidRPr="009559D1">
                    <w:rPr>
                      <w:rFonts w:eastAsia="宋体"/>
                      <w:sz w:val="21"/>
                      <w:szCs w:val="21"/>
                    </w:rPr>
                    <w:t>）</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Pr>
                      <w:rFonts w:eastAsia="宋体" w:hint="eastAsia"/>
                      <w:sz w:val="21"/>
                      <w:szCs w:val="21"/>
                    </w:rPr>
                    <w:t>0.7</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温度（</w:t>
                  </w:r>
                  <w:r w:rsidRPr="009559D1">
                    <w:rPr>
                      <w:rFonts w:ascii="宋体" w:eastAsia="宋体" w:hAnsi="宋体" w:cs="宋体" w:hint="eastAsia"/>
                      <w:sz w:val="21"/>
                      <w:szCs w:val="21"/>
                    </w:rPr>
                    <w:t>℃</w:t>
                  </w:r>
                  <w:r w:rsidRPr="009559D1">
                    <w:rPr>
                      <w:rFonts w:eastAsia="宋体"/>
                      <w:sz w:val="21"/>
                      <w:szCs w:val="21"/>
                    </w:rPr>
                    <w:t>）</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25</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地理坐标</w:t>
                  </w:r>
                </w:p>
              </w:tc>
              <w:tc>
                <w:tcPr>
                  <w:tcW w:w="2619" w:type="pct"/>
                  <w:tcMar>
                    <w:left w:w="28" w:type="dxa"/>
                    <w:right w:w="28" w:type="dxa"/>
                  </w:tcMar>
                  <w:vAlign w:val="center"/>
                </w:tcPr>
                <w:p w:rsidR="003B6D4E" w:rsidRPr="0003656D" w:rsidRDefault="003B6D4E" w:rsidP="003B6D4E">
                  <w:pPr>
                    <w:jc w:val="center"/>
                    <w:rPr>
                      <w:szCs w:val="21"/>
                    </w:rPr>
                  </w:pPr>
                  <w:r w:rsidRPr="0003656D">
                    <w:rPr>
                      <w:szCs w:val="21"/>
                    </w:rPr>
                    <w:t>121°31'36.79"E</w:t>
                  </w:r>
                  <w:r>
                    <w:rPr>
                      <w:rFonts w:hint="eastAsia"/>
                      <w:szCs w:val="21"/>
                    </w:rPr>
                    <w:t>、</w:t>
                  </w:r>
                  <w:r w:rsidRPr="0003656D">
                    <w:rPr>
                      <w:szCs w:val="21"/>
                    </w:rPr>
                    <w:t>28°43'57.23"N</w:t>
                  </w:r>
                </w:p>
              </w:tc>
            </w:tr>
            <w:tr w:rsidR="003B6D4E" w:rsidRPr="009559D1" w:rsidTr="003B6D4E">
              <w:trPr>
                <w:trHeight w:val="340"/>
                <w:jc w:val="center"/>
              </w:trPr>
              <w:tc>
                <w:tcPr>
                  <w:tcW w:w="808" w:type="pct"/>
                  <w:vMerge/>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p>
              </w:tc>
              <w:tc>
                <w:tcPr>
                  <w:tcW w:w="1573"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编号</w:t>
                  </w:r>
                </w:p>
              </w:tc>
              <w:tc>
                <w:tcPr>
                  <w:tcW w:w="2619" w:type="pct"/>
                  <w:tcMar>
                    <w:left w:w="28" w:type="dxa"/>
                    <w:right w:w="28" w:type="dxa"/>
                  </w:tcMar>
                  <w:vAlign w:val="center"/>
                </w:tcPr>
                <w:p w:rsidR="003B6D4E" w:rsidRPr="009559D1" w:rsidRDefault="003B6D4E" w:rsidP="00583413">
                  <w:pPr>
                    <w:pStyle w:val="2Char9"/>
                    <w:spacing w:line="240" w:lineRule="auto"/>
                    <w:ind w:firstLineChars="0" w:firstLine="0"/>
                    <w:jc w:val="center"/>
                    <w:rPr>
                      <w:rFonts w:eastAsia="宋体"/>
                      <w:sz w:val="21"/>
                      <w:szCs w:val="21"/>
                    </w:rPr>
                  </w:pPr>
                  <w:r w:rsidRPr="009559D1">
                    <w:rPr>
                      <w:rFonts w:eastAsia="宋体"/>
                      <w:sz w:val="21"/>
                      <w:szCs w:val="21"/>
                    </w:rPr>
                    <w:t>DA001</w:t>
                  </w:r>
                </w:p>
              </w:tc>
            </w:tr>
          </w:tbl>
          <w:p w:rsidR="009559D1" w:rsidRPr="001C2522" w:rsidRDefault="001C2522" w:rsidP="001C2522">
            <w:pPr>
              <w:pStyle w:val="afff5"/>
              <w:spacing w:line="360" w:lineRule="auto"/>
              <w:ind w:firstLineChars="200" w:firstLine="480"/>
              <w:rPr>
                <w:b/>
                <w:bCs/>
              </w:rPr>
            </w:pPr>
            <w:r w:rsidRPr="006C1A00">
              <w:rPr>
                <w:rFonts w:eastAsiaTheme="minorEastAsia" w:hint="eastAsia"/>
                <w:szCs w:val="24"/>
              </w:rPr>
              <w:t>废气处理工艺流程见图</w:t>
            </w:r>
            <w:r w:rsidRPr="006C1A00">
              <w:rPr>
                <w:rFonts w:eastAsiaTheme="minorEastAsia" w:hint="eastAsia"/>
                <w:szCs w:val="24"/>
              </w:rPr>
              <w:t>4.1-1</w:t>
            </w:r>
          </w:p>
          <w:p w:rsidR="009559D1" w:rsidRDefault="001C2522" w:rsidP="001C2522">
            <w:pPr>
              <w:spacing w:line="360" w:lineRule="auto"/>
              <w:rPr>
                <w:b/>
                <w:bCs/>
              </w:rPr>
            </w:pPr>
            <w:r>
              <w:rPr>
                <w:rFonts w:eastAsiaTheme="minorEastAsia" w:hint="eastAsia"/>
                <w:noProof/>
              </w:rPr>
              <mc:AlternateContent>
                <mc:Choice Requires="wpc">
                  <w:drawing>
                    <wp:inline distT="0" distB="0" distL="0" distR="0" wp14:anchorId="4A0C781F" wp14:editId="5B6917A0">
                      <wp:extent cx="5279666" cy="381663"/>
                      <wp:effectExtent l="0" t="0" r="0" b="0"/>
                      <wp:docPr id="58" name="画布 58"/>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g:wgp>
                              <wpg:cNvPr id="36" name="组合 12"/>
                              <wpg:cNvGrpSpPr/>
                              <wpg:grpSpPr>
                                <a:xfrm>
                                  <a:off x="332596" y="76144"/>
                                  <a:ext cx="984148" cy="263347"/>
                                  <a:chOff x="603251" y="460858"/>
                                  <a:chExt cx="984148" cy="263347"/>
                                </a:xfrm>
                              </wpg:grpSpPr>
                              <wps:wsp>
                                <wps:cNvPr id="37" name="矩形 36"/>
                                <wps:cNvSpPr/>
                                <wps:spPr>
                                  <a:xfrm>
                                    <a:off x="603251" y="460858"/>
                                    <a:ext cx="618388" cy="263347"/>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Pr="006C1A00" w:rsidRDefault="00BA6DE4" w:rsidP="001C2522">
                                      <w:pPr>
                                        <w:rPr>
                                          <w:color w:val="000000" w:themeColor="text1"/>
                                        </w:rPr>
                                      </w:pPr>
                                      <w:r>
                                        <w:rPr>
                                          <w:rFonts w:hint="eastAsia"/>
                                          <w:color w:val="000000" w:themeColor="text1"/>
                                        </w:rPr>
                                        <w:t>注塑废气</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wps:wsp>
                                <wps:cNvPr id="38" name="直接箭头连接符 37"/>
                                <wps:cNvCnPr/>
                                <wps:spPr>
                                  <a:xfrm flipV="1">
                                    <a:off x="1221639" y="592531"/>
                                    <a:ext cx="365760" cy="1"/>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wpg:wgp>
                            <wpg:wgp>
                              <wpg:cNvPr id="39" name="组合 38"/>
                              <wpg:cNvGrpSpPr/>
                              <wpg:grpSpPr>
                                <a:xfrm>
                                  <a:off x="1316744" y="65721"/>
                                  <a:ext cx="1258206" cy="262890"/>
                                  <a:chOff x="0" y="0"/>
                                  <a:chExt cx="1258234" cy="263347"/>
                                </a:xfrm>
                              </wpg:grpSpPr>
                              <wps:wsp>
                                <wps:cNvPr id="40" name="矩形 39"/>
                                <wps:cNvSpPr/>
                                <wps:spPr>
                                  <a:xfrm>
                                    <a:off x="0" y="0"/>
                                    <a:ext cx="892474" cy="263347"/>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1C2522">
                                      <w:pPr>
                                        <w:pStyle w:val="aa"/>
                                        <w:spacing w:before="0" w:beforeAutospacing="0" w:after="0" w:afterAutospacing="0"/>
                                        <w:jc w:val="center"/>
                                      </w:pPr>
                                      <w:r>
                                        <w:rPr>
                                          <w:rFonts w:ascii="Times New Roman" w:hint="eastAsia"/>
                                          <w:color w:val="000000"/>
                                          <w:kern w:val="2"/>
                                          <w:sz w:val="21"/>
                                          <w:szCs w:val="21"/>
                                        </w:rPr>
                                        <w:t>集气罩收集</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41" name="直接箭头连接符 40"/>
                                <wps:cNvCnPr/>
                                <wps:spPr>
                                  <a:xfrm flipV="1">
                                    <a:off x="892474" y="124345"/>
                                    <a:ext cx="365760" cy="1"/>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wpg:wgp>
                            <wps:wsp>
                              <wps:cNvPr id="51" name="矩形 51"/>
                              <wps:cNvSpPr/>
                              <wps:spPr>
                                <a:xfrm>
                                  <a:off x="3462390" y="53021"/>
                                  <a:ext cx="1163807" cy="262255"/>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1C2522">
                                    <w:pPr>
                                      <w:pStyle w:val="aa"/>
                                      <w:spacing w:before="0" w:beforeAutospacing="0" w:after="0" w:afterAutospacing="0"/>
                                      <w:jc w:val="center"/>
                                    </w:pPr>
                                    <w:r>
                                      <w:rPr>
                                        <w:rFonts w:ascii="Times New Roman" w:hAnsi="Times New Roman"/>
                                        <w:color w:val="000000"/>
                                        <w:kern w:val="2"/>
                                        <w:sz w:val="21"/>
                                        <w:szCs w:val="21"/>
                                      </w:rPr>
                                      <w:t>15m</w:t>
                                    </w:r>
                                    <w:r>
                                      <w:rPr>
                                        <w:rFonts w:ascii="Times New Roman" w:hAnsi="Times New Roman"/>
                                        <w:color w:val="000000"/>
                                        <w:kern w:val="2"/>
                                        <w:sz w:val="21"/>
                                        <w:szCs w:val="21"/>
                                      </w:rPr>
                                      <w:t>排气筒</w:t>
                                    </w:r>
                                    <w:r>
                                      <w:rPr>
                                        <w:rFonts w:ascii="Times New Roman" w:hAnsi="Times New Roman" w:hint="eastAsia"/>
                                        <w:color w:val="000000"/>
                                        <w:kern w:val="2"/>
                                        <w:sz w:val="21"/>
                                        <w:szCs w:val="21"/>
                                      </w:rPr>
                                      <w:t>DA001</w:t>
                                    </w:r>
                                  </w:p>
                                </w:txbxContent>
                              </wps:txbx>
                              <wps:bodyPr rot="0" spcFirstLastPara="0" vert="horz" wrap="square" lIns="36000" tIns="0" rIns="36000" bIns="0" numCol="1" spcCol="0" rtlCol="0" fromWordArt="0" anchor="ctr" anchorCtr="0" forceAA="0" compatLnSpc="1">
                                <a:prstTxWarp prst="textNoShape">
                                  <a:avLst/>
                                </a:prstTxWarp>
                                <a:noAutofit/>
                              </wps:bodyPr>
                            </wps:wsp>
                            <wpg:wgp>
                              <wpg:cNvPr id="52" name="组合 52"/>
                              <wpg:cNvGrpSpPr/>
                              <wpg:grpSpPr>
                                <a:xfrm>
                                  <a:off x="2584530" y="53793"/>
                                  <a:ext cx="870754" cy="262890"/>
                                  <a:chOff x="287735" y="0"/>
                                  <a:chExt cx="824175" cy="263346"/>
                                </a:xfrm>
                              </wpg:grpSpPr>
                              <wps:wsp>
                                <wps:cNvPr id="53" name="矩形 53"/>
                                <wps:cNvSpPr/>
                                <wps:spPr>
                                  <a:xfrm>
                                    <a:off x="287735" y="0"/>
                                    <a:ext cx="458416" cy="263346"/>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1C2522">
                                      <w:pPr>
                                        <w:pStyle w:val="aa"/>
                                        <w:spacing w:before="0" w:beforeAutospacing="0" w:after="0" w:afterAutospacing="0"/>
                                        <w:jc w:val="center"/>
                                      </w:pPr>
                                      <w:r>
                                        <w:rPr>
                                          <w:rFonts w:ascii="Times New Roman" w:hAnsi="Times New Roman" w:hint="eastAsia"/>
                                          <w:color w:val="000000"/>
                                          <w:kern w:val="2"/>
                                          <w:sz w:val="21"/>
                                          <w:szCs w:val="21"/>
                                        </w:rPr>
                                        <w:t>风机</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54" name="直接箭头连接符 54"/>
                                <wps:cNvCnPr/>
                                <wps:spPr>
                                  <a:xfrm flipV="1">
                                    <a:off x="746150" y="131674"/>
                                    <a:ext cx="365760" cy="1"/>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wpg:wgp>
                          </wpc:wpc>
                        </a:graphicData>
                      </a:graphic>
                    </wp:inline>
                  </w:drawing>
                </mc:Choice>
                <mc:Fallback>
                  <w:pict>
                    <v:group id="画布 58" o:spid="_x0000_s1185" editas="canvas" style="width:415.7pt;height:30.05pt;mso-position-horizontal-relative:char;mso-position-vertical-relative:line" coordsize="52793,3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">
                      <v:shape id="_x0000_s1186" type="#_x0000_t75" style="position:absolute;width:52793;height:3816;visibility:visible;mso-wrap-style:square">
                        <v:fill o:detectmouseclick="t"/>
                        <v:path o:connecttype="none"/>
                      </v:shape>
                      <v:group id="组合 12" o:spid="_x0000_s1187" style="position:absolute;left:3325;top:761;width:9842;height:2633" coordorigin="6032,4608" coordsize="9841,263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rect id="矩形 36" o:spid="_x0000_s1188" style="position:absolute;left:6032;top:4608;width:6184;height:26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UktMUA&#10;AADbAAAADwAAAGRycy9kb3ducmV2LnhtbESPQWvCQBSE7wX/w/KE3urGVqpEN6KFQumlNApeH9ln&#10;Nib7Nsmumvrru4WCx2FmvmFW68E24kK9rxwrmE4SEMSF0xWXCva796cFCB+QNTaOScEPeVhno4cV&#10;ptpd+ZsueShFhLBPUYEJoU2l9IUhi37iWuLoHV1vMUTZl1L3eI1w28jnJHmVFiuOCwZbejNU1PnZ&#10;KqiTr9CZ7fZkz/PFrDncPrvcdEo9jofNEkSgIdzD/+0PreBlDn9f4g+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dSS0xQAAANsAAAAPAAAAAAAAAAAAAAAAAJgCAABkcnMv&#10;ZG93bnJldi54bWxQSwUGAAAAAAQABAD1AAAAigMAAAAA&#10;" filled="f" stroked="f" strokeweight="1pt">
                          <v:textbox inset="1mm,0,1mm,0">
                            <w:txbxContent>
                              <w:p w:rsidR="00762B3A" w:rsidRPr="006C1A00" w:rsidRDefault="00762B3A" w:rsidP="001C2522">
                                <w:pPr>
                                  <w:rPr>
                                    <w:color w:val="000000" w:themeColor="text1"/>
                                  </w:rPr>
                                </w:pPr>
                                <w:r>
                                  <w:rPr>
                                    <w:rFonts w:hint="eastAsia"/>
                                    <w:color w:val="000000" w:themeColor="text1"/>
                                  </w:rPr>
                                  <w:t>注塑废气</w:t>
                                </w:r>
                              </w:p>
                            </w:txbxContent>
                          </v:textbox>
                        </v:rect>
                        <v:shape id="直接箭头连接符 37" o:spid="_x0000_s1189" type="#_x0000_t32" style="position:absolute;left:12216;top:5925;width:3657;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n+78IAAADbAAAADwAAAGRycy9kb3ducmV2LnhtbERPz2vCMBS+D/wfwhO8zdQJ03XGIpWC&#10;DHbQ7bDjo3lris1LaDLb7q9fDgOPH9/vXTHaTtyoD61jBatlBoK4drrlRsHnR/W4BREissbOMSmY&#10;KECxnz3sMNdu4DPdLrERKYRDjgpMjD6XMtSGLIal88SJ+3a9xZhg30jd45DCbSefsuxZWmw5NRj0&#10;VBqqr5cfq+CtPH6t/Mtp8uv37e8QKhM351GpxXw8vIKINMa7+N990grWaWz6kn6A3P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On+78IAAADbAAAADwAAAAAAAAAAAAAA&#10;AAChAgAAZHJzL2Rvd25yZXYueG1sUEsFBgAAAAAEAAQA+QAAAJADAAAAAA==&#10;" strokecolor="black [3213]" strokeweight="1pt">
                          <v:stroke endarrow="classic"/>
                        </v:shape>
                      </v:group>
                      <v:group id="组合 38" o:spid="_x0000_s1190" style="position:absolute;left:13167;top:657;width:12582;height:2629" coordsize="12582,263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rect id="矩形 39" o:spid="_x0000_s1191" style="position:absolute;width:8924;height:26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zkt78A&#10;AADbAAAADwAAAGRycy9kb3ducmV2LnhtbERPTYvCMBC9C/sfwix4s6kiIl2jyMKCHtVV8DY2s021&#10;mcQmav335iDs8fG+Z4vONuJObagdKxhmOQji0umaKwW/u5/BFESIyBobx6TgSQEW84/eDAvtHryh&#10;+zZWIoVwKFCBidEXUobSkMWQOU+cuD/XWowJtpXULT5SuG3kKM8n0mLNqcGgp29D5WV7swq602Ts&#10;n2fc+eNhGNbaXEbXfa5U/7NbfoGI1MV/8du90grGaX36kn6AnL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1TOS3vwAAANsAAAAPAAAAAAAAAAAAAAAAAJgCAABkcnMvZG93bnJl&#10;di54bWxQSwUGAAAAAAQABAD1AAAAhAMAAAAA&#10;" filled="f" strokecolor="black [3213]" strokeweight="1pt">
                          <v:textbox inset="1mm,0,1mm,0">
                            <w:txbxContent>
                              <w:p w:rsidR="00762B3A" w:rsidRDefault="00762B3A" w:rsidP="001C2522">
                                <w:pPr>
                                  <w:pStyle w:val="aa"/>
                                  <w:spacing w:before="0" w:beforeAutospacing="0" w:after="0" w:afterAutospacing="0"/>
                                  <w:jc w:val="center"/>
                                </w:pPr>
                                <w:r>
                                  <w:rPr>
                                    <w:rFonts w:ascii="Times New Roman" w:hint="eastAsia"/>
                                    <w:color w:val="000000"/>
                                    <w:kern w:val="2"/>
                                    <w:sz w:val="21"/>
                                    <w:szCs w:val="21"/>
                                  </w:rPr>
                                  <w:t>集气罩收集</w:t>
                                </w:r>
                              </w:p>
                            </w:txbxContent>
                          </v:textbox>
                        </v:rect>
                        <v:shape id="直接箭头连接符 40" o:spid="_x0000_s1192" type="#_x0000_t32" style="position:absolute;left:8924;top:1243;width:3658;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UkD8UAAADbAAAADwAAAGRycy9kb3ducmV2LnhtbESPQWsCMRSE74X+h/AKvdXs2lJ1axSx&#10;CCL04OrB42Pz3CzdvIRN6q799aZQ8DjMzDfMfDnYVlyoC41jBfkoA0FcOd1wreB42LxMQYSIrLF1&#10;TAquFGC5eHyYY6Fdz3u6lLEWCcKhQAUmRl9IGSpDFsPIeeLknV1nMSbZ1VJ32Ce4beU4y96lxYbT&#10;gkFPa0PVd/ljFezWn6fcz7ZX//o1/e3DxsTJflDq+WlYfYCINMR7+L+91Qrecvj7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dUkD8UAAADbAAAADwAAAAAAAAAA&#10;AAAAAAChAgAAZHJzL2Rvd25yZXYueG1sUEsFBgAAAAAEAAQA+QAAAJMDAAAAAA==&#10;" strokecolor="black [3213]" strokeweight="1pt">
                          <v:stroke endarrow="classic"/>
                        </v:shape>
                      </v:group>
                      <v:rect id="矩形 51" o:spid="_x0000_s1193" style="position:absolute;left:34623;top:530;width:11638;height:26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8+8UA&#10;AADbAAAADwAAAGRycy9kb3ducmV2LnhtbESPQWvCQBSE74X+h+UVvNWNxVqJ2UgtCOKlNBW8PrLP&#10;bGr2bZJdNfbXdwuCx2FmvmGy5WAbcabe144VTMYJCOLS6ZorBbvv9fMchA/IGhvHpOBKHpb540OG&#10;qXYX/qJzESoRIexTVGBCaFMpfWnIoh+7ljh6B9dbDFH2ldQ9XiLcNvIlSWbSYs1xwWBLH4bKY3Gy&#10;Co7JZ+jMavVjT2/zabP/3XaF6ZQaPQ3vCxCBhnAP39obreB1Av9f4g+Q+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D/z7xQAAANsAAAAPAAAAAAAAAAAAAAAAAJgCAABkcnMv&#10;ZG93bnJldi54bWxQSwUGAAAAAAQABAD1AAAAigMAAAAA&#10;" filled="f" stroked="f" strokeweight="1pt">
                        <v:textbox inset="1mm,0,1mm,0">
                          <w:txbxContent>
                            <w:p w:rsidR="00762B3A" w:rsidRDefault="00762B3A" w:rsidP="001C2522">
                              <w:pPr>
                                <w:pStyle w:val="aa"/>
                                <w:spacing w:before="0" w:beforeAutospacing="0" w:after="0" w:afterAutospacing="0"/>
                                <w:jc w:val="center"/>
                              </w:pPr>
                              <w:r>
                                <w:rPr>
                                  <w:rFonts w:ascii="Times New Roman" w:hAnsi="Times New Roman"/>
                                  <w:color w:val="000000"/>
                                  <w:kern w:val="2"/>
                                  <w:sz w:val="21"/>
                                  <w:szCs w:val="21"/>
                                </w:rPr>
                                <w:t>15m</w:t>
                              </w:r>
                              <w:r>
                                <w:rPr>
                                  <w:rFonts w:ascii="Times New Roman" w:hAnsi="Times New Roman"/>
                                  <w:color w:val="000000"/>
                                  <w:kern w:val="2"/>
                                  <w:sz w:val="21"/>
                                  <w:szCs w:val="21"/>
                                </w:rPr>
                                <w:t>排气筒</w:t>
                              </w:r>
                              <w:r>
                                <w:rPr>
                                  <w:rFonts w:ascii="Times New Roman" w:hAnsi="Times New Roman" w:hint="eastAsia"/>
                                  <w:color w:val="000000"/>
                                  <w:kern w:val="2"/>
                                  <w:sz w:val="21"/>
                                  <w:szCs w:val="21"/>
                                </w:rPr>
                                <w:t>DA001</w:t>
                              </w:r>
                            </w:p>
                          </w:txbxContent>
                        </v:textbox>
                      </v:rect>
                      <v:group id="组合 52" o:spid="_x0000_s1194" style="position:absolute;left:25845;top:537;width:8707;height:2629" coordorigin="2877" coordsize="8241,263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rect id="矩形 53" o:spid="_x0000_s1195" style="position:absolute;left:2877;width:4584;height:26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fsHcQA&#10;AADbAAAADwAAAGRycy9kb3ducmV2LnhtbESPT2sCMRTE74V+h/AK3mrWbRXZGpdSKNSjf8Hb6+a5&#10;Wd28pJuo67dvhEKPw8z8hpmVvW3FhbrQOFYwGmYgiCunG64VbNafz1MQISJrbB2TghsFKOePDzMs&#10;tLvyki6rWIsE4VCgAhOjL6QMlSGLYeg8cfIOrrMYk+xqqTu8JrhtZZ5lE2mx4bRg0NOHoeq0OlsF&#10;/ffk1d+OuPb73SgstDnlP9tMqcFT//4GIlIf/8N/7S+tYPwC9y/pB8j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H7B3EAAAA2wAAAA8AAAAAAAAAAAAAAAAAmAIAAGRycy9k&#10;b3ducmV2LnhtbFBLBQYAAAAABAAEAPUAAACJAwAAAAA=&#10;" filled="f" strokecolor="black [3213]" strokeweight="1pt">
                          <v:textbox inset="1mm,0,1mm,0">
                            <w:txbxContent>
                              <w:p w:rsidR="00762B3A" w:rsidRDefault="00762B3A" w:rsidP="001C2522">
                                <w:pPr>
                                  <w:pStyle w:val="aa"/>
                                  <w:spacing w:before="0" w:beforeAutospacing="0" w:after="0" w:afterAutospacing="0"/>
                                  <w:jc w:val="center"/>
                                </w:pPr>
                                <w:r>
                                  <w:rPr>
                                    <w:rFonts w:ascii="Times New Roman" w:hAnsi="Times New Roman" w:hint="eastAsia"/>
                                    <w:color w:val="000000"/>
                                    <w:kern w:val="2"/>
                                    <w:sz w:val="21"/>
                                    <w:szCs w:val="21"/>
                                  </w:rPr>
                                  <w:t>风机</w:t>
                                </w:r>
                              </w:p>
                            </w:txbxContent>
                          </v:textbox>
                        </v:rect>
                        <v:shape id="直接箭头连接符 54" o:spid="_x0000_s1196" type="#_x0000_t32" style="position:absolute;left:7461;top:1316;width:3658;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sRSsUAAADbAAAADwAAAGRycy9kb3ducmV2LnhtbESPT2sCMRTE74V+h/AK3mrWaquuRimK&#10;IIUe/HPw+Ng8N4ubl7CJ7uqnbwqFHoeZ+Q0zX3a2FjdqQuVYwaCfgSAunK64VHA8bF4nIEJE1lg7&#10;JgV3CrBcPD/NMdeu5R3d9rEUCcIhRwUmRp9LGQpDFkPfeeLknV1jMSbZlFI32Ca4reVbln1IixWn&#10;BYOeVoaKy/5qFXyt1qeBn27vfvg9ebRhY+J41ynVe+k+ZyAidfE//NfeagXvI/j9kn6AXP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HsRSsUAAADbAAAADwAAAAAAAAAA&#10;AAAAAAChAgAAZHJzL2Rvd25yZXYueG1sUEsFBgAAAAAEAAQA+QAAAJMDAAAAAA==&#10;" strokecolor="black [3213]" strokeweight="1pt">
                          <v:stroke endarrow="classic"/>
                        </v:shape>
                      </v:group>
                      <w10:anchorlock/>
                    </v:group>
                  </w:pict>
                </mc:Fallback>
              </mc:AlternateContent>
            </w:r>
          </w:p>
          <w:p w:rsidR="009559D1" w:rsidRDefault="001C2522" w:rsidP="001C2522">
            <w:pPr>
              <w:spacing w:line="360" w:lineRule="auto"/>
              <w:jc w:val="center"/>
              <w:rPr>
                <w:b/>
                <w:szCs w:val="21"/>
              </w:rPr>
            </w:pPr>
            <w:r w:rsidRPr="00023DDC">
              <w:rPr>
                <w:rFonts w:hint="eastAsia"/>
                <w:b/>
                <w:szCs w:val="21"/>
              </w:rPr>
              <w:t>图</w:t>
            </w:r>
            <w:r w:rsidRPr="00023DDC">
              <w:rPr>
                <w:rFonts w:hint="eastAsia"/>
                <w:b/>
                <w:szCs w:val="21"/>
              </w:rPr>
              <w:t xml:space="preserve">4.1-1 </w:t>
            </w:r>
            <w:r w:rsidRPr="00023DDC">
              <w:rPr>
                <w:rFonts w:hint="eastAsia"/>
                <w:b/>
                <w:szCs w:val="21"/>
              </w:rPr>
              <w:t>废气处理工艺流程图</w:t>
            </w:r>
          </w:p>
          <w:p w:rsidR="00174933" w:rsidRPr="001B127F" w:rsidRDefault="00174933" w:rsidP="009559D1">
            <w:pPr>
              <w:pStyle w:val="af2"/>
              <w:spacing w:after="0" w:line="360" w:lineRule="auto"/>
              <w:ind w:leftChars="0" w:left="0"/>
              <w:rPr>
                <w:b/>
                <w:bCs/>
              </w:rPr>
            </w:pPr>
            <w:r w:rsidRPr="00464373">
              <w:rPr>
                <w:rFonts w:hint="eastAsia"/>
                <w:b/>
                <w:bCs/>
              </w:rPr>
              <w:t>4.1.</w:t>
            </w:r>
            <w:r w:rsidR="009559D1">
              <w:rPr>
                <w:rFonts w:hint="eastAsia"/>
                <w:b/>
                <w:bCs/>
              </w:rPr>
              <w:t>3</w:t>
            </w:r>
            <w:r>
              <w:rPr>
                <w:rFonts w:hint="eastAsia"/>
                <w:b/>
                <w:bCs/>
              </w:rPr>
              <w:t>影响分析</w:t>
            </w:r>
          </w:p>
          <w:p w:rsidR="00C15118" w:rsidRPr="00C15118" w:rsidRDefault="00C15118" w:rsidP="00C15118">
            <w:pPr>
              <w:pStyle w:val="af2"/>
              <w:spacing w:after="0" w:line="360" w:lineRule="auto"/>
              <w:ind w:leftChars="0" w:left="0" w:firstLineChars="200" w:firstLine="480"/>
              <w:rPr>
                <w:szCs w:val="21"/>
              </w:rPr>
            </w:pPr>
            <w:r w:rsidRPr="00C15118">
              <w:rPr>
                <w:rFonts w:hint="eastAsia"/>
                <w:szCs w:val="21"/>
              </w:rPr>
              <w:t>1</w:t>
            </w:r>
            <w:r w:rsidRPr="00C15118">
              <w:rPr>
                <w:rFonts w:hint="eastAsia"/>
                <w:szCs w:val="21"/>
              </w:rPr>
              <w:t>、</w:t>
            </w:r>
            <w:r w:rsidRPr="00C15118">
              <w:rPr>
                <w:szCs w:val="21"/>
              </w:rPr>
              <w:t>排放达标情况分析</w:t>
            </w:r>
          </w:p>
          <w:p w:rsidR="00C15118" w:rsidRPr="00C15118" w:rsidRDefault="00C15118" w:rsidP="00C15118">
            <w:pPr>
              <w:pStyle w:val="af2"/>
              <w:spacing w:after="0" w:line="360" w:lineRule="auto"/>
              <w:ind w:leftChars="0" w:left="0" w:firstLineChars="200" w:firstLine="480"/>
              <w:rPr>
                <w:szCs w:val="21"/>
              </w:rPr>
            </w:pPr>
            <w:r w:rsidRPr="00C15118">
              <w:rPr>
                <w:rFonts w:hint="eastAsia"/>
                <w:szCs w:val="21"/>
              </w:rPr>
              <w:t>本项目废气排放如下</w:t>
            </w:r>
          </w:p>
          <w:p w:rsidR="00174933" w:rsidRPr="00786C74" w:rsidRDefault="00174933" w:rsidP="00174933">
            <w:pPr>
              <w:pStyle w:val="a1"/>
              <w:adjustRightInd w:val="0"/>
              <w:snapToGrid w:val="0"/>
              <w:ind w:firstLine="0"/>
              <w:jc w:val="center"/>
              <w:rPr>
                <w:b/>
                <w:szCs w:val="21"/>
              </w:rPr>
            </w:pPr>
            <w:r w:rsidRPr="00786C74">
              <w:rPr>
                <w:rFonts w:hint="eastAsia"/>
                <w:b/>
                <w:szCs w:val="21"/>
              </w:rPr>
              <w:t>表</w:t>
            </w:r>
            <w:r>
              <w:rPr>
                <w:rFonts w:hint="eastAsia"/>
                <w:b/>
                <w:szCs w:val="21"/>
              </w:rPr>
              <w:t>4.1-</w:t>
            </w:r>
            <w:r w:rsidR="001C2522">
              <w:rPr>
                <w:rFonts w:hint="eastAsia"/>
                <w:b/>
                <w:szCs w:val="21"/>
              </w:rPr>
              <w:t>3</w:t>
            </w:r>
            <w:r w:rsidRPr="00786C74">
              <w:rPr>
                <w:rFonts w:hint="eastAsia"/>
                <w:b/>
                <w:szCs w:val="21"/>
              </w:rPr>
              <w:t xml:space="preserve"> </w:t>
            </w:r>
            <w:r w:rsidRPr="00786C74">
              <w:rPr>
                <w:rFonts w:hint="eastAsia"/>
                <w:b/>
                <w:szCs w:val="21"/>
              </w:rPr>
              <w:t>废气达标性分析一览表</w:t>
            </w:r>
          </w:p>
          <w:tbl>
            <w:tblPr>
              <w:tblStyle w:val="af3"/>
              <w:tblW w:w="5000" w:type="pct"/>
              <w:jc w:val="center"/>
              <w:tblLook w:val="04A0" w:firstRow="1" w:lastRow="0" w:firstColumn="1" w:lastColumn="0" w:noHBand="0" w:noVBand="1"/>
            </w:tblPr>
            <w:tblGrid>
              <w:gridCol w:w="742"/>
              <w:gridCol w:w="516"/>
              <w:gridCol w:w="1425"/>
              <w:gridCol w:w="1032"/>
              <w:gridCol w:w="1062"/>
              <w:gridCol w:w="970"/>
              <w:gridCol w:w="1123"/>
              <w:gridCol w:w="1476"/>
            </w:tblGrid>
            <w:tr w:rsidR="00174933" w:rsidRPr="00782B24" w:rsidTr="00896000">
              <w:trPr>
                <w:trHeight w:val="340"/>
                <w:jc w:val="center"/>
              </w:trPr>
              <w:tc>
                <w:tcPr>
                  <w:tcW w:w="445" w:type="pct"/>
                  <w:vMerge w:val="restart"/>
                  <w:tcMar>
                    <w:left w:w="28" w:type="dxa"/>
                    <w:right w:w="28" w:type="dxa"/>
                  </w:tcMar>
                  <w:vAlign w:val="center"/>
                </w:tcPr>
                <w:p w:rsidR="00174933" w:rsidRPr="00782B24" w:rsidRDefault="00174933" w:rsidP="00761E62">
                  <w:pPr>
                    <w:pStyle w:val="af2"/>
                    <w:spacing w:after="0"/>
                    <w:ind w:leftChars="0" w:left="0"/>
                    <w:jc w:val="center"/>
                    <w:rPr>
                      <w:sz w:val="21"/>
                      <w:szCs w:val="21"/>
                    </w:rPr>
                  </w:pPr>
                  <w:r w:rsidRPr="00782B24">
                    <w:rPr>
                      <w:sz w:val="21"/>
                      <w:szCs w:val="21"/>
                    </w:rPr>
                    <w:t>排气筒</w:t>
                  </w:r>
                </w:p>
                <w:p w:rsidR="00174933" w:rsidRPr="00782B24" w:rsidRDefault="00174933" w:rsidP="00761E62">
                  <w:pPr>
                    <w:pStyle w:val="af2"/>
                    <w:spacing w:after="0"/>
                    <w:ind w:leftChars="0" w:left="0"/>
                    <w:jc w:val="center"/>
                    <w:rPr>
                      <w:sz w:val="21"/>
                      <w:szCs w:val="21"/>
                    </w:rPr>
                  </w:pPr>
                  <w:r w:rsidRPr="00782B24">
                    <w:rPr>
                      <w:sz w:val="21"/>
                      <w:szCs w:val="21"/>
                    </w:rPr>
                    <w:t>编号</w:t>
                  </w:r>
                </w:p>
              </w:tc>
              <w:tc>
                <w:tcPr>
                  <w:tcW w:w="309" w:type="pct"/>
                  <w:vMerge w:val="restart"/>
                  <w:tcMar>
                    <w:left w:w="28" w:type="dxa"/>
                    <w:right w:w="28" w:type="dxa"/>
                  </w:tcMar>
                  <w:vAlign w:val="center"/>
                </w:tcPr>
                <w:p w:rsidR="00174933" w:rsidRPr="00782B24" w:rsidRDefault="00174933" w:rsidP="00761E62">
                  <w:pPr>
                    <w:pStyle w:val="af2"/>
                    <w:spacing w:after="0"/>
                    <w:ind w:leftChars="0" w:left="0"/>
                    <w:jc w:val="center"/>
                    <w:rPr>
                      <w:sz w:val="21"/>
                      <w:szCs w:val="21"/>
                    </w:rPr>
                  </w:pPr>
                  <w:r w:rsidRPr="00782B24">
                    <w:rPr>
                      <w:sz w:val="21"/>
                      <w:szCs w:val="21"/>
                    </w:rPr>
                    <w:t>废气</w:t>
                  </w:r>
                </w:p>
                <w:p w:rsidR="00174933" w:rsidRPr="00782B24" w:rsidRDefault="00174933" w:rsidP="00761E62">
                  <w:pPr>
                    <w:pStyle w:val="af2"/>
                    <w:spacing w:after="0"/>
                    <w:ind w:leftChars="0" w:left="0"/>
                    <w:jc w:val="center"/>
                    <w:rPr>
                      <w:sz w:val="21"/>
                      <w:szCs w:val="21"/>
                    </w:rPr>
                  </w:pPr>
                  <w:r w:rsidRPr="00782B24">
                    <w:rPr>
                      <w:sz w:val="21"/>
                      <w:szCs w:val="21"/>
                    </w:rPr>
                    <w:t>种类</w:t>
                  </w:r>
                </w:p>
              </w:tc>
              <w:tc>
                <w:tcPr>
                  <w:tcW w:w="854" w:type="pct"/>
                  <w:vMerge w:val="restart"/>
                  <w:tcMar>
                    <w:left w:w="28" w:type="dxa"/>
                    <w:right w:w="28" w:type="dxa"/>
                  </w:tcMar>
                  <w:vAlign w:val="center"/>
                </w:tcPr>
                <w:p w:rsidR="00174933" w:rsidRPr="00782B24" w:rsidRDefault="00174933" w:rsidP="00761E62">
                  <w:pPr>
                    <w:pStyle w:val="af2"/>
                    <w:spacing w:after="0"/>
                    <w:ind w:leftChars="0" w:left="0"/>
                    <w:jc w:val="center"/>
                    <w:rPr>
                      <w:sz w:val="21"/>
                      <w:szCs w:val="21"/>
                    </w:rPr>
                  </w:pPr>
                  <w:r w:rsidRPr="00782B24">
                    <w:rPr>
                      <w:sz w:val="21"/>
                      <w:szCs w:val="21"/>
                    </w:rPr>
                    <w:t>污染物种类</w:t>
                  </w:r>
                </w:p>
              </w:tc>
              <w:tc>
                <w:tcPr>
                  <w:tcW w:w="1254" w:type="pct"/>
                  <w:gridSpan w:val="2"/>
                  <w:tcMar>
                    <w:left w:w="28" w:type="dxa"/>
                    <w:right w:w="28" w:type="dxa"/>
                  </w:tcMar>
                  <w:vAlign w:val="center"/>
                </w:tcPr>
                <w:p w:rsidR="00174933" w:rsidRPr="00782B24" w:rsidRDefault="00896000" w:rsidP="00761E62">
                  <w:pPr>
                    <w:pStyle w:val="af2"/>
                    <w:spacing w:after="0"/>
                    <w:ind w:leftChars="0" w:left="0"/>
                    <w:jc w:val="center"/>
                    <w:rPr>
                      <w:sz w:val="21"/>
                      <w:szCs w:val="21"/>
                    </w:rPr>
                  </w:pPr>
                  <w:r>
                    <w:rPr>
                      <w:rFonts w:hint="eastAsia"/>
                      <w:sz w:val="21"/>
                      <w:szCs w:val="21"/>
                    </w:rPr>
                    <w:t>本项目</w:t>
                  </w:r>
                </w:p>
              </w:tc>
              <w:tc>
                <w:tcPr>
                  <w:tcW w:w="1254" w:type="pct"/>
                  <w:gridSpan w:val="2"/>
                  <w:tcMar>
                    <w:left w:w="28" w:type="dxa"/>
                    <w:right w:w="28" w:type="dxa"/>
                  </w:tcMar>
                  <w:vAlign w:val="center"/>
                </w:tcPr>
                <w:p w:rsidR="00174933" w:rsidRPr="00782B24" w:rsidRDefault="00896000" w:rsidP="00761E62">
                  <w:pPr>
                    <w:pStyle w:val="af2"/>
                    <w:spacing w:after="0"/>
                    <w:ind w:leftChars="0" w:left="0"/>
                    <w:jc w:val="center"/>
                    <w:rPr>
                      <w:sz w:val="21"/>
                      <w:szCs w:val="21"/>
                    </w:rPr>
                  </w:pPr>
                  <w:r>
                    <w:rPr>
                      <w:rFonts w:hint="eastAsia"/>
                      <w:sz w:val="21"/>
                      <w:szCs w:val="21"/>
                    </w:rPr>
                    <w:t>排放</w:t>
                  </w:r>
                  <w:r w:rsidRPr="00782B24">
                    <w:rPr>
                      <w:sz w:val="21"/>
                      <w:szCs w:val="21"/>
                    </w:rPr>
                    <w:t>标准</w:t>
                  </w:r>
                </w:p>
              </w:tc>
              <w:tc>
                <w:tcPr>
                  <w:tcW w:w="884" w:type="pct"/>
                  <w:vMerge w:val="restart"/>
                  <w:tcMar>
                    <w:left w:w="28" w:type="dxa"/>
                    <w:right w:w="28" w:type="dxa"/>
                  </w:tcMar>
                  <w:vAlign w:val="center"/>
                </w:tcPr>
                <w:p w:rsidR="00174933" w:rsidRPr="00782B24" w:rsidRDefault="00174933" w:rsidP="00761E62">
                  <w:pPr>
                    <w:pStyle w:val="af2"/>
                    <w:spacing w:after="0"/>
                    <w:ind w:leftChars="0" w:left="0"/>
                    <w:jc w:val="center"/>
                    <w:rPr>
                      <w:sz w:val="21"/>
                      <w:szCs w:val="21"/>
                    </w:rPr>
                  </w:pPr>
                  <w:r w:rsidRPr="00782B24">
                    <w:rPr>
                      <w:sz w:val="21"/>
                      <w:szCs w:val="21"/>
                    </w:rPr>
                    <w:t>标准</w:t>
                  </w:r>
                </w:p>
              </w:tc>
            </w:tr>
            <w:tr w:rsidR="00896000" w:rsidRPr="00782B24" w:rsidTr="00D55064">
              <w:trPr>
                <w:trHeight w:val="340"/>
                <w:jc w:val="center"/>
              </w:trPr>
              <w:tc>
                <w:tcPr>
                  <w:tcW w:w="445" w:type="pct"/>
                  <w:vMerge/>
                  <w:tcMar>
                    <w:left w:w="28" w:type="dxa"/>
                    <w:right w:w="28" w:type="dxa"/>
                  </w:tcMar>
                  <w:vAlign w:val="center"/>
                </w:tcPr>
                <w:p w:rsidR="00896000" w:rsidRPr="00782B24" w:rsidRDefault="00896000" w:rsidP="00761E62">
                  <w:pPr>
                    <w:pStyle w:val="af2"/>
                    <w:spacing w:after="0"/>
                    <w:ind w:leftChars="0" w:left="0"/>
                    <w:jc w:val="center"/>
                    <w:rPr>
                      <w:sz w:val="21"/>
                      <w:szCs w:val="21"/>
                    </w:rPr>
                  </w:pPr>
                </w:p>
              </w:tc>
              <w:tc>
                <w:tcPr>
                  <w:tcW w:w="309" w:type="pct"/>
                  <w:vMerge/>
                  <w:tcMar>
                    <w:left w:w="28" w:type="dxa"/>
                    <w:right w:w="28" w:type="dxa"/>
                  </w:tcMar>
                  <w:vAlign w:val="center"/>
                </w:tcPr>
                <w:p w:rsidR="00896000" w:rsidRPr="00782B24" w:rsidRDefault="00896000" w:rsidP="00761E62">
                  <w:pPr>
                    <w:pStyle w:val="af2"/>
                    <w:spacing w:after="0"/>
                    <w:ind w:leftChars="0" w:left="0"/>
                    <w:jc w:val="center"/>
                    <w:rPr>
                      <w:sz w:val="21"/>
                      <w:szCs w:val="21"/>
                    </w:rPr>
                  </w:pPr>
                </w:p>
              </w:tc>
              <w:tc>
                <w:tcPr>
                  <w:tcW w:w="854" w:type="pct"/>
                  <w:vMerge/>
                  <w:tcMar>
                    <w:left w:w="28" w:type="dxa"/>
                    <w:right w:w="28" w:type="dxa"/>
                  </w:tcMar>
                  <w:vAlign w:val="center"/>
                </w:tcPr>
                <w:p w:rsidR="00896000" w:rsidRPr="00782B24" w:rsidRDefault="00896000" w:rsidP="00761E62">
                  <w:pPr>
                    <w:pStyle w:val="af2"/>
                    <w:spacing w:after="0"/>
                    <w:ind w:leftChars="0" w:left="0"/>
                    <w:jc w:val="center"/>
                    <w:rPr>
                      <w:sz w:val="21"/>
                      <w:szCs w:val="21"/>
                    </w:rPr>
                  </w:pPr>
                </w:p>
              </w:tc>
              <w:tc>
                <w:tcPr>
                  <w:tcW w:w="618" w:type="pct"/>
                  <w:tcMar>
                    <w:left w:w="28" w:type="dxa"/>
                    <w:right w:w="28" w:type="dxa"/>
                  </w:tcMar>
                  <w:vAlign w:val="center"/>
                </w:tcPr>
                <w:p w:rsidR="00896000" w:rsidRDefault="00896000" w:rsidP="001B2B54">
                  <w:pPr>
                    <w:pStyle w:val="af2"/>
                    <w:spacing w:after="0"/>
                    <w:ind w:leftChars="0" w:left="0"/>
                    <w:jc w:val="center"/>
                    <w:rPr>
                      <w:sz w:val="21"/>
                      <w:szCs w:val="21"/>
                    </w:rPr>
                  </w:pPr>
                  <w:r w:rsidRPr="00782B24">
                    <w:rPr>
                      <w:sz w:val="21"/>
                      <w:szCs w:val="21"/>
                    </w:rPr>
                    <w:t>排放速</w:t>
                  </w:r>
                  <w:r w:rsidRPr="00782B24">
                    <w:rPr>
                      <w:rFonts w:hint="eastAsia"/>
                      <w:sz w:val="21"/>
                      <w:szCs w:val="21"/>
                    </w:rPr>
                    <w:t>率</w:t>
                  </w:r>
                </w:p>
                <w:p w:rsidR="00896000" w:rsidRPr="00782B24" w:rsidRDefault="00896000" w:rsidP="001B2B54">
                  <w:pPr>
                    <w:pStyle w:val="af2"/>
                    <w:spacing w:after="0"/>
                    <w:ind w:leftChars="0" w:left="0"/>
                    <w:jc w:val="center"/>
                    <w:rPr>
                      <w:sz w:val="21"/>
                      <w:szCs w:val="21"/>
                    </w:rPr>
                  </w:pPr>
                  <w:r w:rsidRPr="00782B24">
                    <w:rPr>
                      <w:sz w:val="21"/>
                      <w:szCs w:val="21"/>
                    </w:rPr>
                    <w:t>（</w:t>
                  </w:r>
                  <w:r w:rsidRPr="00782B24">
                    <w:rPr>
                      <w:sz w:val="21"/>
                      <w:szCs w:val="21"/>
                    </w:rPr>
                    <w:t>kg/h</w:t>
                  </w:r>
                  <w:r w:rsidRPr="00782B24">
                    <w:rPr>
                      <w:sz w:val="21"/>
                      <w:szCs w:val="21"/>
                    </w:rPr>
                    <w:t>）</w:t>
                  </w:r>
                </w:p>
              </w:tc>
              <w:tc>
                <w:tcPr>
                  <w:tcW w:w="636" w:type="pct"/>
                  <w:tcMar>
                    <w:left w:w="28" w:type="dxa"/>
                    <w:right w:w="28" w:type="dxa"/>
                  </w:tcMar>
                  <w:vAlign w:val="center"/>
                </w:tcPr>
                <w:p w:rsidR="00896000" w:rsidRDefault="00896000" w:rsidP="001B2B54">
                  <w:pPr>
                    <w:pStyle w:val="af2"/>
                    <w:spacing w:after="0"/>
                    <w:ind w:leftChars="0" w:left="0"/>
                    <w:jc w:val="center"/>
                    <w:rPr>
                      <w:sz w:val="21"/>
                      <w:szCs w:val="21"/>
                    </w:rPr>
                  </w:pPr>
                  <w:r w:rsidRPr="00782B24">
                    <w:rPr>
                      <w:sz w:val="21"/>
                      <w:szCs w:val="21"/>
                    </w:rPr>
                    <w:t>排放浓度</w:t>
                  </w:r>
                </w:p>
                <w:p w:rsidR="00896000" w:rsidRPr="00782B24" w:rsidRDefault="00896000" w:rsidP="001B2B54">
                  <w:pPr>
                    <w:pStyle w:val="af2"/>
                    <w:spacing w:after="0"/>
                    <w:ind w:leftChars="0" w:left="0"/>
                    <w:jc w:val="center"/>
                    <w:rPr>
                      <w:sz w:val="21"/>
                      <w:szCs w:val="21"/>
                    </w:rPr>
                  </w:pPr>
                  <w:r w:rsidRPr="00782B24">
                    <w:rPr>
                      <w:sz w:val="21"/>
                      <w:szCs w:val="21"/>
                    </w:rPr>
                    <w:t>（</w:t>
                  </w:r>
                  <w:r w:rsidRPr="00782B24">
                    <w:rPr>
                      <w:sz w:val="21"/>
                      <w:szCs w:val="21"/>
                    </w:rPr>
                    <w:t>mg/m</w:t>
                  </w:r>
                  <w:r w:rsidRPr="00782B24">
                    <w:rPr>
                      <w:sz w:val="21"/>
                      <w:szCs w:val="21"/>
                      <w:vertAlign w:val="superscript"/>
                    </w:rPr>
                    <w:t>3</w:t>
                  </w:r>
                  <w:r w:rsidRPr="00782B24">
                    <w:rPr>
                      <w:sz w:val="21"/>
                      <w:szCs w:val="21"/>
                    </w:rPr>
                    <w:t>）</w:t>
                  </w:r>
                </w:p>
              </w:tc>
              <w:tc>
                <w:tcPr>
                  <w:tcW w:w="581" w:type="pct"/>
                  <w:tcMar>
                    <w:left w:w="28" w:type="dxa"/>
                    <w:right w:w="28" w:type="dxa"/>
                  </w:tcMar>
                  <w:vAlign w:val="center"/>
                </w:tcPr>
                <w:p w:rsidR="00896000" w:rsidRDefault="00896000" w:rsidP="00761E62">
                  <w:pPr>
                    <w:pStyle w:val="af2"/>
                    <w:spacing w:after="0"/>
                    <w:ind w:leftChars="0" w:left="0"/>
                    <w:jc w:val="center"/>
                    <w:rPr>
                      <w:sz w:val="21"/>
                      <w:szCs w:val="21"/>
                    </w:rPr>
                  </w:pPr>
                  <w:r w:rsidRPr="00782B24">
                    <w:rPr>
                      <w:sz w:val="21"/>
                      <w:szCs w:val="21"/>
                    </w:rPr>
                    <w:t>排放速</w:t>
                  </w:r>
                  <w:r w:rsidRPr="00782B24">
                    <w:rPr>
                      <w:rFonts w:hint="eastAsia"/>
                      <w:sz w:val="21"/>
                      <w:szCs w:val="21"/>
                    </w:rPr>
                    <w:t>率</w:t>
                  </w:r>
                </w:p>
                <w:p w:rsidR="00896000" w:rsidRPr="00782B24" w:rsidRDefault="00896000" w:rsidP="00761E62">
                  <w:pPr>
                    <w:pStyle w:val="af2"/>
                    <w:spacing w:after="0"/>
                    <w:ind w:leftChars="0" w:left="0"/>
                    <w:jc w:val="center"/>
                    <w:rPr>
                      <w:sz w:val="21"/>
                      <w:szCs w:val="21"/>
                    </w:rPr>
                  </w:pPr>
                  <w:r w:rsidRPr="00782B24">
                    <w:rPr>
                      <w:sz w:val="21"/>
                      <w:szCs w:val="21"/>
                    </w:rPr>
                    <w:t>（</w:t>
                  </w:r>
                  <w:r w:rsidRPr="00782B24">
                    <w:rPr>
                      <w:sz w:val="21"/>
                      <w:szCs w:val="21"/>
                    </w:rPr>
                    <w:t>kg/h</w:t>
                  </w:r>
                  <w:r w:rsidRPr="00782B24">
                    <w:rPr>
                      <w:sz w:val="21"/>
                      <w:szCs w:val="21"/>
                    </w:rPr>
                    <w:t>）</w:t>
                  </w:r>
                </w:p>
              </w:tc>
              <w:tc>
                <w:tcPr>
                  <w:tcW w:w="673" w:type="pct"/>
                  <w:tcMar>
                    <w:left w:w="28" w:type="dxa"/>
                    <w:right w:w="28" w:type="dxa"/>
                  </w:tcMar>
                  <w:vAlign w:val="center"/>
                </w:tcPr>
                <w:p w:rsidR="00896000" w:rsidRDefault="00896000" w:rsidP="00761E62">
                  <w:pPr>
                    <w:pStyle w:val="af2"/>
                    <w:spacing w:after="0"/>
                    <w:ind w:leftChars="0" w:left="0"/>
                    <w:jc w:val="center"/>
                    <w:rPr>
                      <w:sz w:val="21"/>
                      <w:szCs w:val="21"/>
                    </w:rPr>
                  </w:pPr>
                  <w:r w:rsidRPr="00782B24">
                    <w:rPr>
                      <w:sz w:val="21"/>
                      <w:szCs w:val="21"/>
                    </w:rPr>
                    <w:t>排放浓度</w:t>
                  </w:r>
                </w:p>
                <w:p w:rsidR="00896000" w:rsidRPr="00782B24" w:rsidRDefault="00896000" w:rsidP="00761E62">
                  <w:pPr>
                    <w:pStyle w:val="af2"/>
                    <w:spacing w:after="0"/>
                    <w:ind w:leftChars="0" w:left="0"/>
                    <w:jc w:val="center"/>
                    <w:rPr>
                      <w:sz w:val="21"/>
                      <w:szCs w:val="21"/>
                    </w:rPr>
                  </w:pPr>
                  <w:r w:rsidRPr="00782B24">
                    <w:rPr>
                      <w:sz w:val="21"/>
                      <w:szCs w:val="21"/>
                    </w:rPr>
                    <w:t>（</w:t>
                  </w:r>
                  <w:r w:rsidRPr="00782B24">
                    <w:rPr>
                      <w:sz w:val="21"/>
                      <w:szCs w:val="21"/>
                    </w:rPr>
                    <w:t>mg/m</w:t>
                  </w:r>
                  <w:r w:rsidRPr="00782B24">
                    <w:rPr>
                      <w:sz w:val="21"/>
                      <w:szCs w:val="21"/>
                      <w:vertAlign w:val="superscript"/>
                    </w:rPr>
                    <w:t>3</w:t>
                  </w:r>
                  <w:r w:rsidRPr="00782B24">
                    <w:rPr>
                      <w:sz w:val="21"/>
                      <w:szCs w:val="21"/>
                    </w:rPr>
                    <w:t>）</w:t>
                  </w:r>
                </w:p>
              </w:tc>
              <w:tc>
                <w:tcPr>
                  <w:tcW w:w="884" w:type="pct"/>
                  <w:vMerge/>
                  <w:tcMar>
                    <w:left w:w="28" w:type="dxa"/>
                    <w:right w:w="28" w:type="dxa"/>
                  </w:tcMar>
                  <w:vAlign w:val="center"/>
                </w:tcPr>
                <w:p w:rsidR="00896000" w:rsidRPr="00782B24" w:rsidRDefault="00896000" w:rsidP="00761E62">
                  <w:pPr>
                    <w:pStyle w:val="af2"/>
                    <w:spacing w:after="0"/>
                    <w:ind w:leftChars="0" w:left="0"/>
                    <w:jc w:val="center"/>
                    <w:rPr>
                      <w:sz w:val="21"/>
                      <w:szCs w:val="21"/>
                    </w:rPr>
                  </w:pPr>
                </w:p>
              </w:tc>
            </w:tr>
            <w:tr w:rsidR="00174933" w:rsidRPr="00782B24" w:rsidTr="00D55064">
              <w:trPr>
                <w:trHeight w:val="340"/>
                <w:jc w:val="center"/>
              </w:trPr>
              <w:tc>
                <w:tcPr>
                  <w:tcW w:w="445" w:type="pct"/>
                  <w:vMerge w:val="restart"/>
                  <w:tcMar>
                    <w:left w:w="28" w:type="dxa"/>
                    <w:right w:w="28" w:type="dxa"/>
                  </w:tcMar>
                  <w:vAlign w:val="center"/>
                </w:tcPr>
                <w:p w:rsidR="00174933" w:rsidRPr="00782B24" w:rsidRDefault="00174933" w:rsidP="00761E62">
                  <w:pPr>
                    <w:pStyle w:val="af2"/>
                    <w:spacing w:after="0"/>
                    <w:ind w:leftChars="0" w:left="0"/>
                    <w:jc w:val="center"/>
                    <w:rPr>
                      <w:sz w:val="21"/>
                      <w:szCs w:val="21"/>
                    </w:rPr>
                  </w:pPr>
                  <w:r w:rsidRPr="00782B24">
                    <w:rPr>
                      <w:sz w:val="21"/>
                      <w:szCs w:val="21"/>
                    </w:rPr>
                    <w:t>DA001</w:t>
                  </w:r>
                </w:p>
              </w:tc>
              <w:tc>
                <w:tcPr>
                  <w:tcW w:w="309" w:type="pct"/>
                  <w:vMerge w:val="restart"/>
                  <w:tcMar>
                    <w:left w:w="28" w:type="dxa"/>
                    <w:right w:w="28" w:type="dxa"/>
                  </w:tcMar>
                  <w:vAlign w:val="center"/>
                </w:tcPr>
                <w:p w:rsidR="00174933" w:rsidRPr="00782B24" w:rsidRDefault="00174933" w:rsidP="00761E62">
                  <w:pPr>
                    <w:pStyle w:val="af2"/>
                    <w:spacing w:after="0"/>
                    <w:ind w:leftChars="0" w:left="0"/>
                    <w:jc w:val="center"/>
                    <w:rPr>
                      <w:sz w:val="21"/>
                      <w:szCs w:val="21"/>
                    </w:rPr>
                  </w:pPr>
                  <w:r w:rsidRPr="00782B24">
                    <w:rPr>
                      <w:sz w:val="21"/>
                      <w:szCs w:val="21"/>
                    </w:rPr>
                    <w:t>注塑</w:t>
                  </w:r>
                </w:p>
                <w:p w:rsidR="00174933" w:rsidRPr="00782B24" w:rsidRDefault="00174933" w:rsidP="00761E62">
                  <w:pPr>
                    <w:pStyle w:val="af2"/>
                    <w:spacing w:after="0"/>
                    <w:ind w:leftChars="0" w:left="0"/>
                    <w:jc w:val="center"/>
                    <w:rPr>
                      <w:sz w:val="21"/>
                      <w:szCs w:val="21"/>
                    </w:rPr>
                  </w:pPr>
                  <w:r w:rsidRPr="00782B24">
                    <w:rPr>
                      <w:sz w:val="21"/>
                      <w:szCs w:val="21"/>
                    </w:rPr>
                    <w:t>废气</w:t>
                  </w:r>
                </w:p>
              </w:tc>
              <w:tc>
                <w:tcPr>
                  <w:tcW w:w="854" w:type="pct"/>
                  <w:tcMar>
                    <w:left w:w="28" w:type="dxa"/>
                    <w:right w:w="28" w:type="dxa"/>
                  </w:tcMar>
                  <w:vAlign w:val="center"/>
                </w:tcPr>
                <w:p w:rsidR="00174933" w:rsidRPr="00782B24" w:rsidRDefault="00174933" w:rsidP="00761E62">
                  <w:pPr>
                    <w:pStyle w:val="af2"/>
                    <w:spacing w:after="0"/>
                    <w:ind w:leftChars="0" w:left="0"/>
                    <w:jc w:val="center"/>
                    <w:rPr>
                      <w:sz w:val="21"/>
                      <w:szCs w:val="21"/>
                    </w:rPr>
                  </w:pPr>
                  <w:r w:rsidRPr="00782B24">
                    <w:rPr>
                      <w:sz w:val="21"/>
                      <w:szCs w:val="21"/>
                    </w:rPr>
                    <w:t>非甲烷总烃</w:t>
                  </w:r>
                </w:p>
              </w:tc>
              <w:tc>
                <w:tcPr>
                  <w:tcW w:w="618" w:type="pct"/>
                  <w:tcMar>
                    <w:left w:w="28" w:type="dxa"/>
                    <w:right w:w="28" w:type="dxa"/>
                  </w:tcMar>
                  <w:vAlign w:val="center"/>
                </w:tcPr>
                <w:p w:rsidR="00174933" w:rsidRPr="004923B0" w:rsidRDefault="004923B0" w:rsidP="000254C4">
                  <w:pPr>
                    <w:pStyle w:val="af2"/>
                    <w:spacing w:after="0"/>
                    <w:ind w:leftChars="0" w:left="0"/>
                    <w:jc w:val="center"/>
                    <w:rPr>
                      <w:color w:val="FF0000"/>
                      <w:sz w:val="21"/>
                      <w:szCs w:val="21"/>
                    </w:rPr>
                  </w:pPr>
                  <w:r w:rsidRPr="004923B0">
                    <w:rPr>
                      <w:rFonts w:hint="eastAsia"/>
                      <w:color w:val="FF0000"/>
                      <w:sz w:val="21"/>
                      <w:szCs w:val="21"/>
                    </w:rPr>
                    <w:t>0.035</w:t>
                  </w:r>
                </w:p>
              </w:tc>
              <w:tc>
                <w:tcPr>
                  <w:tcW w:w="636" w:type="pct"/>
                  <w:tcMar>
                    <w:left w:w="28" w:type="dxa"/>
                    <w:right w:w="28" w:type="dxa"/>
                  </w:tcMar>
                  <w:vAlign w:val="center"/>
                </w:tcPr>
                <w:p w:rsidR="00174933" w:rsidRPr="004923B0" w:rsidRDefault="004923B0" w:rsidP="000254C4">
                  <w:pPr>
                    <w:pStyle w:val="af2"/>
                    <w:spacing w:after="0"/>
                    <w:ind w:leftChars="0" w:left="0"/>
                    <w:jc w:val="center"/>
                    <w:rPr>
                      <w:color w:val="FF0000"/>
                      <w:sz w:val="21"/>
                      <w:szCs w:val="21"/>
                    </w:rPr>
                  </w:pPr>
                  <w:r w:rsidRPr="004923B0">
                    <w:rPr>
                      <w:rFonts w:hint="eastAsia"/>
                      <w:color w:val="FF0000"/>
                      <w:sz w:val="21"/>
                      <w:szCs w:val="21"/>
                    </w:rPr>
                    <w:t>1.8</w:t>
                  </w:r>
                </w:p>
              </w:tc>
              <w:tc>
                <w:tcPr>
                  <w:tcW w:w="581" w:type="pct"/>
                  <w:tcMar>
                    <w:left w:w="28" w:type="dxa"/>
                    <w:right w:w="28" w:type="dxa"/>
                  </w:tcMar>
                  <w:vAlign w:val="center"/>
                </w:tcPr>
                <w:p w:rsidR="00174933" w:rsidRPr="00782B24" w:rsidRDefault="00C15118" w:rsidP="00761E62">
                  <w:pPr>
                    <w:pStyle w:val="af2"/>
                    <w:spacing w:after="0"/>
                    <w:ind w:leftChars="0" w:left="0"/>
                    <w:jc w:val="center"/>
                    <w:rPr>
                      <w:sz w:val="21"/>
                      <w:szCs w:val="21"/>
                    </w:rPr>
                  </w:pPr>
                  <w:r>
                    <w:rPr>
                      <w:rFonts w:hint="eastAsia"/>
                      <w:sz w:val="21"/>
                      <w:szCs w:val="21"/>
                    </w:rPr>
                    <w:t>/</w:t>
                  </w:r>
                </w:p>
              </w:tc>
              <w:tc>
                <w:tcPr>
                  <w:tcW w:w="673" w:type="pct"/>
                  <w:tcMar>
                    <w:left w:w="28" w:type="dxa"/>
                    <w:right w:w="28" w:type="dxa"/>
                  </w:tcMar>
                  <w:vAlign w:val="center"/>
                </w:tcPr>
                <w:p w:rsidR="00174933" w:rsidRPr="00782B24" w:rsidRDefault="00174933" w:rsidP="00761E62">
                  <w:pPr>
                    <w:pStyle w:val="af2"/>
                    <w:spacing w:after="0"/>
                    <w:ind w:leftChars="0" w:left="0"/>
                    <w:jc w:val="center"/>
                    <w:rPr>
                      <w:sz w:val="21"/>
                      <w:szCs w:val="21"/>
                    </w:rPr>
                  </w:pPr>
                  <w:r w:rsidRPr="00782B24">
                    <w:rPr>
                      <w:sz w:val="21"/>
                      <w:szCs w:val="21"/>
                    </w:rPr>
                    <w:t>60</w:t>
                  </w:r>
                </w:p>
              </w:tc>
              <w:tc>
                <w:tcPr>
                  <w:tcW w:w="884" w:type="pct"/>
                  <w:vMerge w:val="restart"/>
                  <w:tcMar>
                    <w:left w:w="28" w:type="dxa"/>
                    <w:right w:w="28" w:type="dxa"/>
                  </w:tcMar>
                  <w:vAlign w:val="center"/>
                </w:tcPr>
                <w:p w:rsidR="00174933" w:rsidRPr="00782B24" w:rsidRDefault="00174933" w:rsidP="00761E62">
                  <w:pPr>
                    <w:pStyle w:val="af2"/>
                    <w:spacing w:after="0"/>
                    <w:ind w:leftChars="0" w:left="0"/>
                    <w:jc w:val="center"/>
                    <w:rPr>
                      <w:sz w:val="21"/>
                      <w:szCs w:val="21"/>
                    </w:rPr>
                  </w:pPr>
                  <w:r w:rsidRPr="00782B24">
                    <w:rPr>
                      <w:sz w:val="21"/>
                      <w:szCs w:val="21"/>
                    </w:rPr>
                    <w:t>GB31572-2015</w:t>
                  </w:r>
                </w:p>
              </w:tc>
            </w:tr>
            <w:tr w:rsidR="00896000" w:rsidRPr="00782B24" w:rsidTr="00896000">
              <w:trPr>
                <w:trHeight w:val="340"/>
                <w:jc w:val="center"/>
              </w:trPr>
              <w:tc>
                <w:tcPr>
                  <w:tcW w:w="445" w:type="pct"/>
                  <w:vMerge/>
                  <w:tcMar>
                    <w:left w:w="28" w:type="dxa"/>
                    <w:right w:w="28" w:type="dxa"/>
                  </w:tcMar>
                  <w:vAlign w:val="center"/>
                </w:tcPr>
                <w:p w:rsidR="00896000" w:rsidRPr="00782B24" w:rsidRDefault="00896000" w:rsidP="00761E62">
                  <w:pPr>
                    <w:pStyle w:val="af2"/>
                    <w:spacing w:after="0"/>
                    <w:ind w:leftChars="0" w:left="0"/>
                    <w:jc w:val="center"/>
                    <w:rPr>
                      <w:sz w:val="21"/>
                      <w:szCs w:val="21"/>
                    </w:rPr>
                  </w:pPr>
                </w:p>
              </w:tc>
              <w:tc>
                <w:tcPr>
                  <w:tcW w:w="309" w:type="pct"/>
                  <w:vMerge/>
                  <w:tcMar>
                    <w:left w:w="28" w:type="dxa"/>
                    <w:right w:w="28" w:type="dxa"/>
                  </w:tcMar>
                  <w:vAlign w:val="center"/>
                </w:tcPr>
                <w:p w:rsidR="00896000" w:rsidRPr="00782B24" w:rsidRDefault="00896000" w:rsidP="00761E62">
                  <w:pPr>
                    <w:pStyle w:val="af2"/>
                    <w:spacing w:after="0"/>
                    <w:ind w:leftChars="0" w:left="0"/>
                    <w:jc w:val="center"/>
                    <w:rPr>
                      <w:sz w:val="21"/>
                      <w:szCs w:val="21"/>
                    </w:rPr>
                  </w:pPr>
                </w:p>
              </w:tc>
              <w:tc>
                <w:tcPr>
                  <w:tcW w:w="854" w:type="pct"/>
                  <w:tcMar>
                    <w:left w:w="28" w:type="dxa"/>
                    <w:right w:w="28" w:type="dxa"/>
                  </w:tcMar>
                  <w:vAlign w:val="center"/>
                </w:tcPr>
                <w:p w:rsidR="00896000" w:rsidRPr="00782B24" w:rsidRDefault="00896000" w:rsidP="00761E62">
                  <w:pPr>
                    <w:pStyle w:val="af2"/>
                    <w:spacing w:after="0"/>
                    <w:ind w:leftChars="0" w:left="0"/>
                    <w:jc w:val="center"/>
                    <w:rPr>
                      <w:sz w:val="21"/>
                      <w:szCs w:val="21"/>
                    </w:rPr>
                  </w:pPr>
                  <w:r w:rsidRPr="00782B24">
                    <w:rPr>
                      <w:sz w:val="21"/>
                      <w:szCs w:val="21"/>
                    </w:rPr>
                    <w:t>单位产品非甲</w:t>
                  </w:r>
                </w:p>
                <w:p w:rsidR="00896000" w:rsidRPr="00782B24" w:rsidRDefault="00896000" w:rsidP="00761E62">
                  <w:pPr>
                    <w:pStyle w:val="af2"/>
                    <w:spacing w:after="0"/>
                    <w:ind w:leftChars="0" w:left="0"/>
                    <w:jc w:val="center"/>
                    <w:rPr>
                      <w:sz w:val="21"/>
                      <w:szCs w:val="21"/>
                    </w:rPr>
                  </w:pPr>
                  <w:proofErr w:type="gramStart"/>
                  <w:r w:rsidRPr="00782B24">
                    <w:rPr>
                      <w:sz w:val="21"/>
                      <w:szCs w:val="21"/>
                    </w:rPr>
                    <w:t>烷</w:t>
                  </w:r>
                  <w:proofErr w:type="gramEnd"/>
                  <w:r w:rsidRPr="00782B24">
                    <w:rPr>
                      <w:sz w:val="21"/>
                      <w:szCs w:val="21"/>
                    </w:rPr>
                    <w:t>总烃排放量</w:t>
                  </w:r>
                </w:p>
              </w:tc>
              <w:tc>
                <w:tcPr>
                  <w:tcW w:w="1254" w:type="pct"/>
                  <w:gridSpan w:val="2"/>
                  <w:tcMar>
                    <w:left w:w="28" w:type="dxa"/>
                    <w:right w:w="28" w:type="dxa"/>
                  </w:tcMar>
                  <w:vAlign w:val="center"/>
                </w:tcPr>
                <w:p w:rsidR="00896000" w:rsidRPr="00782B24" w:rsidRDefault="00896000" w:rsidP="000254C4">
                  <w:pPr>
                    <w:pStyle w:val="af2"/>
                    <w:spacing w:after="0"/>
                    <w:ind w:leftChars="0" w:left="0"/>
                    <w:jc w:val="center"/>
                    <w:rPr>
                      <w:sz w:val="21"/>
                      <w:szCs w:val="21"/>
                    </w:rPr>
                  </w:pPr>
                  <w:r w:rsidRPr="00782B24">
                    <w:rPr>
                      <w:sz w:val="21"/>
                      <w:szCs w:val="21"/>
                    </w:rPr>
                    <w:t>0.</w:t>
                  </w:r>
                  <w:r w:rsidR="00C15118">
                    <w:rPr>
                      <w:rFonts w:hint="eastAsia"/>
                      <w:sz w:val="21"/>
                      <w:szCs w:val="21"/>
                    </w:rPr>
                    <w:t>08</w:t>
                  </w:r>
                  <w:r w:rsidR="000254C4">
                    <w:rPr>
                      <w:rFonts w:hint="eastAsia"/>
                      <w:sz w:val="21"/>
                      <w:szCs w:val="21"/>
                    </w:rPr>
                    <w:t>5</w:t>
                  </w:r>
                  <w:r w:rsidRPr="00782B24">
                    <w:rPr>
                      <w:sz w:val="21"/>
                      <w:szCs w:val="21"/>
                    </w:rPr>
                    <w:t>kg/t</w:t>
                  </w:r>
                  <w:r w:rsidRPr="00782B24">
                    <w:rPr>
                      <w:sz w:val="21"/>
                      <w:szCs w:val="21"/>
                    </w:rPr>
                    <w:t>产品</w:t>
                  </w:r>
                </w:p>
              </w:tc>
              <w:tc>
                <w:tcPr>
                  <w:tcW w:w="1254" w:type="pct"/>
                  <w:gridSpan w:val="2"/>
                  <w:tcMar>
                    <w:left w:w="28" w:type="dxa"/>
                    <w:right w:w="28" w:type="dxa"/>
                  </w:tcMar>
                  <w:vAlign w:val="center"/>
                </w:tcPr>
                <w:p w:rsidR="00896000" w:rsidRPr="00782B24" w:rsidRDefault="00896000" w:rsidP="00896000">
                  <w:pPr>
                    <w:pStyle w:val="af2"/>
                    <w:spacing w:after="0"/>
                    <w:ind w:leftChars="0" w:left="0"/>
                    <w:jc w:val="center"/>
                    <w:rPr>
                      <w:sz w:val="21"/>
                      <w:szCs w:val="21"/>
                    </w:rPr>
                  </w:pPr>
                  <w:r w:rsidRPr="00782B24">
                    <w:rPr>
                      <w:sz w:val="21"/>
                      <w:szCs w:val="21"/>
                    </w:rPr>
                    <w:t>0.3kg/t</w:t>
                  </w:r>
                  <w:r w:rsidRPr="00782B24">
                    <w:rPr>
                      <w:sz w:val="21"/>
                      <w:szCs w:val="21"/>
                    </w:rPr>
                    <w:t>产品</w:t>
                  </w:r>
                </w:p>
              </w:tc>
              <w:tc>
                <w:tcPr>
                  <w:tcW w:w="884" w:type="pct"/>
                  <w:vMerge/>
                  <w:tcMar>
                    <w:left w:w="28" w:type="dxa"/>
                    <w:right w:w="28" w:type="dxa"/>
                  </w:tcMar>
                  <w:vAlign w:val="center"/>
                </w:tcPr>
                <w:p w:rsidR="00896000" w:rsidRPr="00782B24" w:rsidRDefault="00896000" w:rsidP="00761E62">
                  <w:pPr>
                    <w:pStyle w:val="af2"/>
                    <w:spacing w:after="0"/>
                    <w:ind w:leftChars="0" w:left="0"/>
                    <w:jc w:val="center"/>
                    <w:rPr>
                      <w:sz w:val="21"/>
                      <w:szCs w:val="21"/>
                    </w:rPr>
                  </w:pPr>
                </w:p>
              </w:tc>
            </w:tr>
          </w:tbl>
          <w:p w:rsidR="00174933" w:rsidRDefault="00174933" w:rsidP="00D55064">
            <w:pPr>
              <w:pStyle w:val="af2"/>
              <w:spacing w:after="0" w:line="360" w:lineRule="auto"/>
              <w:ind w:leftChars="0" w:left="0" w:firstLineChars="200" w:firstLine="480"/>
              <w:rPr>
                <w:szCs w:val="21"/>
              </w:rPr>
            </w:pPr>
            <w:r>
              <w:rPr>
                <w:rFonts w:hint="eastAsia"/>
                <w:szCs w:val="21"/>
              </w:rPr>
              <w:t>由</w:t>
            </w:r>
            <w:r w:rsidRPr="00786C74">
              <w:rPr>
                <w:rFonts w:hint="eastAsia"/>
                <w:szCs w:val="21"/>
              </w:rPr>
              <w:t>上表可知，本项目</w:t>
            </w:r>
            <w:r w:rsidR="00D55064">
              <w:rPr>
                <w:rFonts w:hint="eastAsia"/>
                <w:szCs w:val="21"/>
              </w:rPr>
              <w:t>注塑废气</w:t>
            </w:r>
            <w:r w:rsidRPr="00786C74">
              <w:rPr>
                <w:rFonts w:hint="eastAsia"/>
                <w:szCs w:val="21"/>
              </w:rPr>
              <w:t>非甲烷总烃排放浓度、单位产品非甲烷总烃排放量均满足《合成树脂工业污染物排放标准》（</w:t>
            </w:r>
            <w:r w:rsidRPr="00786C74">
              <w:rPr>
                <w:rFonts w:hint="eastAsia"/>
                <w:szCs w:val="21"/>
              </w:rPr>
              <w:t>GB31572-2015</w:t>
            </w:r>
            <w:r w:rsidRPr="00786C74">
              <w:rPr>
                <w:rFonts w:hint="eastAsia"/>
                <w:szCs w:val="21"/>
              </w:rPr>
              <w:t>）特别排放限值</w:t>
            </w:r>
            <w:r w:rsidR="00D55064">
              <w:rPr>
                <w:rFonts w:hint="eastAsia"/>
                <w:szCs w:val="21"/>
              </w:rPr>
              <w:t>。</w:t>
            </w:r>
          </w:p>
          <w:p w:rsidR="00174933" w:rsidRDefault="00174933" w:rsidP="00174933">
            <w:pPr>
              <w:pStyle w:val="af2"/>
              <w:spacing w:after="0" w:line="360" w:lineRule="auto"/>
              <w:ind w:leftChars="0" w:left="0" w:firstLineChars="200" w:firstLine="480"/>
              <w:rPr>
                <w:szCs w:val="21"/>
              </w:rPr>
            </w:pPr>
            <w:r>
              <w:rPr>
                <w:rFonts w:hint="eastAsia"/>
                <w:szCs w:val="21"/>
              </w:rPr>
              <w:t>2</w:t>
            </w:r>
            <w:r>
              <w:rPr>
                <w:rFonts w:hint="eastAsia"/>
                <w:szCs w:val="21"/>
              </w:rPr>
              <w:t>、</w:t>
            </w:r>
            <w:r w:rsidRPr="00786C74">
              <w:rPr>
                <w:rFonts w:hint="eastAsia"/>
                <w:szCs w:val="21"/>
              </w:rPr>
              <w:t>无组织排放分析</w:t>
            </w:r>
          </w:p>
          <w:p w:rsidR="00174933" w:rsidRPr="00786C74" w:rsidRDefault="00174933" w:rsidP="00174933">
            <w:pPr>
              <w:pStyle w:val="af2"/>
              <w:spacing w:after="0" w:line="360" w:lineRule="auto"/>
              <w:ind w:leftChars="0" w:left="0" w:firstLineChars="200" w:firstLine="480"/>
              <w:rPr>
                <w:szCs w:val="21"/>
              </w:rPr>
            </w:pPr>
            <w:r w:rsidRPr="00786C74">
              <w:rPr>
                <w:rFonts w:hint="eastAsia"/>
                <w:szCs w:val="21"/>
              </w:rPr>
              <w:t>企业在落实环评所提出的废气收集措施后，大部分废气被收集处理，无组织废气排放量较少，不会对周边环境造成较大影响。</w:t>
            </w:r>
          </w:p>
          <w:p w:rsidR="00B61016" w:rsidRPr="00A96668" w:rsidRDefault="00B61016" w:rsidP="00B61016">
            <w:pPr>
              <w:adjustRightInd w:val="0"/>
              <w:snapToGrid w:val="0"/>
              <w:spacing w:beforeLines="50" w:before="120" w:line="360" w:lineRule="auto"/>
              <w:rPr>
                <w:rFonts w:eastAsiaTheme="minorEastAsia"/>
                <w:b/>
                <w:spacing w:val="-10"/>
                <w:sz w:val="24"/>
              </w:rPr>
            </w:pPr>
            <w:r w:rsidRPr="00A96668">
              <w:rPr>
                <w:rFonts w:eastAsiaTheme="minorEastAsia"/>
                <w:b/>
                <w:spacing w:val="-10"/>
                <w:sz w:val="24"/>
              </w:rPr>
              <w:lastRenderedPageBreak/>
              <w:t>4.2</w:t>
            </w:r>
            <w:r w:rsidRPr="00A96668">
              <w:rPr>
                <w:rFonts w:eastAsiaTheme="minorEastAsia"/>
                <w:b/>
                <w:spacing w:val="-10"/>
                <w:sz w:val="24"/>
              </w:rPr>
              <w:t>废水</w:t>
            </w:r>
          </w:p>
          <w:p w:rsidR="00B61016" w:rsidRPr="00A96668" w:rsidRDefault="00B61016" w:rsidP="00B61016">
            <w:pPr>
              <w:adjustRightInd w:val="0"/>
              <w:snapToGrid w:val="0"/>
              <w:spacing w:line="360" w:lineRule="auto"/>
              <w:rPr>
                <w:rFonts w:eastAsiaTheme="minorEastAsia"/>
                <w:b/>
                <w:kern w:val="6"/>
                <w:sz w:val="24"/>
              </w:rPr>
            </w:pPr>
            <w:r w:rsidRPr="00A96668">
              <w:rPr>
                <w:rFonts w:eastAsiaTheme="minorEastAsia"/>
                <w:b/>
                <w:kern w:val="6"/>
                <w:sz w:val="24"/>
              </w:rPr>
              <w:t>4.2.1</w:t>
            </w:r>
            <w:r w:rsidRPr="00A96668">
              <w:rPr>
                <w:rFonts w:eastAsiaTheme="minorEastAsia"/>
                <w:b/>
                <w:kern w:val="6"/>
                <w:sz w:val="24"/>
              </w:rPr>
              <w:t>污染源强分析</w:t>
            </w:r>
          </w:p>
          <w:p w:rsidR="00D55064" w:rsidRPr="00D55064" w:rsidRDefault="00D55064" w:rsidP="00F03FFD">
            <w:pPr>
              <w:adjustRightInd w:val="0"/>
              <w:snapToGrid w:val="0"/>
              <w:spacing w:line="360" w:lineRule="auto"/>
              <w:ind w:firstLineChars="200" w:firstLine="480"/>
              <w:rPr>
                <w:rFonts w:eastAsiaTheme="minorEastAsia"/>
                <w:sz w:val="24"/>
              </w:rPr>
            </w:pPr>
            <w:r>
              <w:rPr>
                <w:rFonts w:eastAsiaTheme="minorEastAsia" w:hint="eastAsia"/>
                <w:sz w:val="24"/>
              </w:rPr>
              <w:t>1</w:t>
            </w:r>
            <w:r>
              <w:rPr>
                <w:rFonts w:eastAsiaTheme="minorEastAsia" w:hint="eastAsia"/>
                <w:sz w:val="24"/>
              </w:rPr>
              <w:t>、</w:t>
            </w:r>
            <w:r w:rsidRPr="00D55064">
              <w:rPr>
                <w:rFonts w:eastAsiaTheme="minorEastAsia" w:hint="eastAsia"/>
                <w:sz w:val="24"/>
              </w:rPr>
              <w:t>注塑冷却水</w:t>
            </w:r>
          </w:p>
          <w:p w:rsidR="00D55064" w:rsidRDefault="00D55064" w:rsidP="00F03FFD">
            <w:pPr>
              <w:adjustRightInd w:val="0"/>
              <w:snapToGrid w:val="0"/>
              <w:spacing w:line="360" w:lineRule="auto"/>
              <w:ind w:firstLineChars="200" w:firstLine="480"/>
              <w:rPr>
                <w:rFonts w:eastAsiaTheme="minorEastAsia"/>
                <w:sz w:val="24"/>
              </w:rPr>
            </w:pPr>
            <w:r w:rsidRPr="00D55064">
              <w:rPr>
                <w:rFonts w:eastAsiaTheme="minorEastAsia" w:hint="eastAsia"/>
                <w:sz w:val="24"/>
              </w:rPr>
              <w:t>项目注塑工序需使用冷却水进行冷却降温，冷却方式为夹套间接冷却，该冷却水循环使用，定期补充损耗。每台注塑机冷却水循环量为</w:t>
            </w:r>
            <w:r w:rsidRPr="00D55064">
              <w:rPr>
                <w:rFonts w:eastAsiaTheme="minorEastAsia" w:hint="eastAsia"/>
                <w:sz w:val="24"/>
              </w:rPr>
              <w:t>2.4t/h</w:t>
            </w:r>
            <w:r w:rsidRPr="00D55064">
              <w:rPr>
                <w:rFonts w:eastAsiaTheme="minorEastAsia" w:hint="eastAsia"/>
                <w:sz w:val="24"/>
              </w:rPr>
              <w:t>，日损耗量按循环量的</w:t>
            </w:r>
            <w:r w:rsidRPr="00D55064">
              <w:rPr>
                <w:rFonts w:eastAsiaTheme="minorEastAsia" w:hint="eastAsia"/>
                <w:sz w:val="24"/>
              </w:rPr>
              <w:t>1%</w:t>
            </w:r>
            <w:r w:rsidRPr="00D55064">
              <w:rPr>
                <w:rFonts w:eastAsiaTheme="minorEastAsia" w:hint="eastAsia"/>
                <w:sz w:val="24"/>
              </w:rPr>
              <w:t>计，</w:t>
            </w:r>
            <w:r w:rsidRPr="00BA6DE4">
              <w:rPr>
                <w:rFonts w:eastAsiaTheme="minorEastAsia" w:hint="eastAsia"/>
                <w:color w:val="FF0000"/>
                <w:sz w:val="24"/>
              </w:rPr>
              <w:t>则新鲜水补充量约为</w:t>
            </w:r>
            <w:r w:rsidR="00BA6DE4" w:rsidRPr="00BA6DE4">
              <w:rPr>
                <w:rFonts w:eastAsiaTheme="minorEastAsia" w:hint="eastAsia"/>
                <w:color w:val="FF0000"/>
                <w:sz w:val="24"/>
              </w:rPr>
              <w:t>5184</w:t>
            </w:r>
            <w:r w:rsidRPr="00BA6DE4">
              <w:rPr>
                <w:rFonts w:eastAsiaTheme="minorEastAsia" w:hint="eastAsia"/>
                <w:color w:val="FF0000"/>
                <w:sz w:val="24"/>
              </w:rPr>
              <w:t>t/a</w:t>
            </w:r>
            <w:r w:rsidRPr="00BA6DE4">
              <w:rPr>
                <w:rFonts w:eastAsiaTheme="minorEastAsia" w:hint="eastAsia"/>
                <w:color w:val="FF0000"/>
                <w:sz w:val="24"/>
              </w:rPr>
              <w:t>。</w:t>
            </w:r>
          </w:p>
          <w:p w:rsidR="00D55064" w:rsidRPr="00D55064" w:rsidRDefault="00D55064" w:rsidP="00F03FFD">
            <w:pPr>
              <w:adjustRightInd w:val="0"/>
              <w:snapToGrid w:val="0"/>
              <w:spacing w:line="360" w:lineRule="auto"/>
              <w:ind w:firstLineChars="200" w:firstLine="480"/>
              <w:rPr>
                <w:rFonts w:eastAsiaTheme="minorEastAsia"/>
                <w:sz w:val="24"/>
              </w:rPr>
            </w:pPr>
            <w:r>
              <w:rPr>
                <w:rFonts w:eastAsiaTheme="minorEastAsia" w:hint="eastAsia"/>
                <w:sz w:val="24"/>
              </w:rPr>
              <w:t>2</w:t>
            </w:r>
            <w:r>
              <w:rPr>
                <w:rFonts w:eastAsiaTheme="minorEastAsia" w:hint="eastAsia"/>
                <w:sz w:val="24"/>
              </w:rPr>
              <w:t>、</w:t>
            </w:r>
            <w:r w:rsidRPr="00D55064">
              <w:rPr>
                <w:rFonts w:eastAsiaTheme="minorEastAsia" w:hint="eastAsia"/>
                <w:sz w:val="24"/>
              </w:rPr>
              <w:t>振机研磨废水</w:t>
            </w:r>
          </w:p>
          <w:p w:rsidR="00D55064" w:rsidRDefault="00D55064" w:rsidP="00F03FFD">
            <w:pPr>
              <w:adjustRightInd w:val="0"/>
              <w:snapToGrid w:val="0"/>
              <w:spacing w:line="360" w:lineRule="auto"/>
              <w:ind w:firstLineChars="200" w:firstLine="480"/>
              <w:rPr>
                <w:rFonts w:eastAsiaTheme="minorEastAsia"/>
                <w:sz w:val="24"/>
              </w:rPr>
            </w:pPr>
            <w:r w:rsidRPr="00D55064">
              <w:rPr>
                <w:rFonts w:eastAsiaTheme="minorEastAsia" w:hint="eastAsia"/>
                <w:sz w:val="24"/>
              </w:rPr>
              <w:t>本项目设有</w:t>
            </w:r>
            <w:r w:rsidR="00F03FFD">
              <w:rPr>
                <w:rFonts w:eastAsiaTheme="minorEastAsia" w:hint="eastAsia"/>
                <w:sz w:val="24"/>
              </w:rPr>
              <w:t>2</w:t>
            </w:r>
            <w:r w:rsidRPr="00D55064">
              <w:rPr>
                <w:rFonts w:eastAsiaTheme="minorEastAsia" w:hint="eastAsia"/>
                <w:sz w:val="24"/>
              </w:rPr>
              <w:t>台振机，根据企业提供资料，单台振机每天用水量为</w:t>
            </w:r>
            <w:r w:rsidR="001E4496">
              <w:rPr>
                <w:rFonts w:eastAsiaTheme="minorEastAsia" w:hint="eastAsia"/>
                <w:sz w:val="24"/>
              </w:rPr>
              <w:t>1.2</w:t>
            </w:r>
            <w:r w:rsidRPr="00D55064">
              <w:rPr>
                <w:rFonts w:eastAsiaTheme="minorEastAsia" w:hint="eastAsia"/>
                <w:sz w:val="24"/>
              </w:rPr>
              <w:t>t/d</w:t>
            </w:r>
            <w:r w:rsidRPr="00D55064">
              <w:rPr>
                <w:rFonts w:eastAsiaTheme="minorEastAsia" w:hint="eastAsia"/>
                <w:sz w:val="24"/>
              </w:rPr>
              <w:t>，</w:t>
            </w:r>
            <w:r w:rsidR="00B0075E" w:rsidRPr="00D55064">
              <w:rPr>
                <w:rFonts w:eastAsiaTheme="minorEastAsia" w:hint="eastAsia"/>
                <w:sz w:val="24"/>
              </w:rPr>
              <w:t>振机研磨</w:t>
            </w:r>
            <w:r w:rsidRPr="00D55064">
              <w:rPr>
                <w:rFonts w:eastAsiaTheme="minorEastAsia" w:hint="eastAsia"/>
                <w:sz w:val="24"/>
              </w:rPr>
              <w:t>过程</w:t>
            </w:r>
            <w:r w:rsidR="002B50E6">
              <w:rPr>
                <w:rFonts w:eastAsiaTheme="minorEastAsia" w:hint="eastAsia"/>
                <w:sz w:val="24"/>
              </w:rPr>
              <w:t>不添加</w:t>
            </w:r>
            <w:r w:rsidR="00B0075E">
              <w:rPr>
                <w:rFonts w:eastAsiaTheme="minorEastAsia" w:hint="eastAsia"/>
                <w:sz w:val="24"/>
              </w:rPr>
              <w:t>任何</w:t>
            </w:r>
            <w:r w:rsidR="002B50E6">
              <w:rPr>
                <w:rFonts w:eastAsiaTheme="minorEastAsia" w:hint="eastAsia"/>
                <w:sz w:val="24"/>
              </w:rPr>
              <w:t>物质</w:t>
            </w:r>
            <w:r w:rsidRPr="00D55064">
              <w:rPr>
                <w:rFonts w:eastAsiaTheme="minorEastAsia" w:hint="eastAsia"/>
                <w:sz w:val="24"/>
              </w:rPr>
              <w:t>，水蒸发损失量按</w:t>
            </w:r>
            <w:r w:rsidRPr="00D55064">
              <w:rPr>
                <w:rFonts w:eastAsiaTheme="minorEastAsia" w:hint="eastAsia"/>
                <w:sz w:val="24"/>
              </w:rPr>
              <w:t>15%</w:t>
            </w:r>
            <w:r w:rsidRPr="00D55064">
              <w:rPr>
                <w:rFonts w:eastAsiaTheme="minorEastAsia" w:hint="eastAsia"/>
                <w:sz w:val="24"/>
              </w:rPr>
              <w:t>计，则年用水量为</w:t>
            </w:r>
            <w:r w:rsidR="001E4496">
              <w:rPr>
                <w:rFonts w:eastAsiaTheme="minorEastAsia" w:hint="eastAsia"/>
                <w:sz w:val="24"/>
              </w:rPr>
              <w:t>720</w:t>
            </w:r>
            <w:r w:rsidRPr="00D55064">
              <w:rPr>
                <w:rFonts w:eastAsiaTheme="minorEastAsia" w:hint="eastAsia"/>
                <w:sz w:val="24"/>
              </w:rPr>
              <w:t>t/a</w:t>
            </w:r>
            <w:r w:rsidRPr="00D55064">
              <w:rPr>
                <w:rFonts w:eastAsiaTheme="minorEastAsia" w:hint="eastAsia"/>
                <w:sz w:val="24"/>
              </w:rPr>
              <w:t>，实际废水产生量约为</w:t>
            </w:r>
            <w:r w:rsidR="001E4496">
              <w:rPr>
                <w:rFonts w:eastAsiaTheme="minorEastAsia" w:hint="eastAsia"/>
                <w:sz w:val="24"/>
              </w:rPr>
              <w:t>612</w:t>
            </w:r>
            <w:r w:rsidRPr="00D55064">
              <w:rPr>
                <w:rFonts w:eastAsiaTheme="minorEastAsia" w:hint="eastAsia"/>
                <w:sz w:val="24"/>
              </w:rPr>
              <w:t>t/a</w:t>
            </w:r>
            <w:r w:rsidRPr="00D55064">
              <w:rPr>
                <w:rFonts w:eastAsiaTheme="minorEastAsia" w:hint="eastAsia"/>
                <w:sz w:val="24"/>
              </w:rPr>
              <w:t>。</w:t>
            </w:r>
            <w:r w:rsidR="00F03FFD">
              <w:rPr>
                <w:rFonts w:eastAsiaTheme="minorEastAsia" w:hint="eastAsia"/>
                <w:sz w:val="24"/>
              </w:rPr>
              <w:t>类比同类型企业水质</w:t>
            </w:r>
            <w:r w:rsidRPr="00D55064">
              <w:rPr>
                <w:rFonts w:eastAsiaTheme="minorEastAsia" w:hint="eastAsia"/>
                <w:sz w:val="24"/>
              </w:rPr>
              <w:t>调查，废水主要污染物浓度为</w:t>
            </w:r>
            <w:r w:rsidRPr="00D55064">
              <w:rPr>
                <w:rFonts w:eastAsiaTheme="minorEastAsia" w:hint="eastAsia"/>
                <w:sz w:val="24"/>
              </w:rPr>
              <w:t>SS780mg/L</w:t>
            </w:r>
            <w:r w:rsidRPr="00D55064">
              <w:rPr>
                <w:rFonts w:eastAsiaTheme="minorEastAsia" w:hint="eastAsia"/>
                <w:sz w:val="24"/>
              </w:rPr>
              <w:t>。</w:t>
            </w:r>
            <w:r w:rsidR="005705B1" w:rsidRPr="00D55064">
              <w:rPr>
                <w:rFonts w:eastAsiaTheme="minorEastAsia" w:hint="eastAsia"/>
                <w:sz w:val="24"/>
              </w:rPr>
              <w:t>振机研磨废水</w:t>
            </w:r>
            <w:r w:rsidR="005705B1">
              <w:rPr>
                <w:rFonts w:eastAsiaTheme="minorEastAsia" w:hint="eastAsia"/>
                <w:sz w:val="24"/>
              </w:rPr>
              <w:t>经处理后回用于</w:t>
            </w:r>
            <w:r w:rsidR="00015B72">
              <w:rPr>
                <w:rFonts w:eastAsiaTheme="minorEastAsia" w:hint="eastAsia"/>
                <w:sz w:val="24"/>
              </w:rPr>
              <w:t>研磨用水</w:t>
            </w:r>
            <w:r w:rsidR="005705B1">
              <w:rPr>
                <w:rFonts w:eastAsiaTheme="minorEastAsia" w:hint="eastAsia"/>
                <w:sz w:val="24"/>
              </w:rPr>
              <w:t>，不外排。</w:t>
            </w:r>
          </w:p>
          <w:p w:rsidR="00B61016" w:rsidRPr="00A542BF" w:rsidRDefault="00D55064" w:rsidP="00F03FFD">
            <w:pPr>
              <w:adjustRightInd w:val="0"/>
              <w:snapToGrid w:val="0"/>
              <w:spacing w:line="360" w:lineRule="auto"/>
              <w:ind w:firstLineChars="200" w:firstLine="480"/>
              <w:rPr>
                <w:rFonts w:eastAsiaTheme="minorEastAsia"/>
                <w:sz w:val="24"/>
              </w:rPr>
            </w:pPr>
            <w:r>
              <w:rPr>
                <w:rFonts w:eastAsiaTheme="minorEastAsia" w:hint="eastAsia"/>
                <w:sz w:val="24"/>
              </w:rPr>
              <w:t>3</w:t>
            </w:r>
            <w:r w:rsidR="00B61016" w:rsidRPr="00A542BF">
              <w:rPr>
                <w:rFonts w:eastAsiaTheme="minorEastAsia" w:hint="eastAsia"/>
                <w:sz w:val="24"/>
              </w:rPr>
              <w:t>、</w:t>
            </w:r>
            <w:r w:rsidR="00B61016" w:rsidRPr="00A542BF">
              <w:rPr>
                <w:rFonts w:eastAsiaTheme="minorEastAsia"/>
                <w:sz w:val="24"/>
              </w:rPr>
              <w:t>生活污水</w:t>
            </w:r>
          </w:p>
          <w:p w:rsidR="00BB411E" w:rsidRDefault="00BB411E" w:rsidP="00F03FFD">
            <w:pPr>
              <w:adjustRightInd w:val="0"/>
              <w:snapToGrid w:val="0"/>
              <w:spacing w:line="360" w:lineRule="auto"/>
              <w:ind w:firstLineChars="200" w:firstLine="480"/>
              <w:rPr>
                <w:rFonts w:cs="Arial"/>
                <w:sz w:val="24"/>
              </w:rPr>
            </w:pPr>
            <w:r w:rsidRPr="001B127F">
              <w:rPr>
                <w:rFonts w:cs="Arial" w:hint="eastAsia"/>
                <w:bCs/>
                <w:sz w:val="24"/>
              </w:rPr>
              <w:t>本</w:t>
            </w:r>
            <w:r w:rsidRPr="001B127F">
              <w:rPr>
                <w:rFonts w:cs="Arial"/>
                <w:sz w:val="24"/>
              </w:rPr>
              <w:t>项目</w:t>
            </w:r>
            <w:r w:rsidRPr="001B127F">
              <w:rPr>
                <w:rFonts w:cs="Arial" w:hint="eastAsia"/>
                <w:sz w:val="24"/>
              </w:rPr>
              <w:t>实施后全厂定员</w:t>
            </w:r>
            <w:r w:rsidR="00F03FFD">
              <w:rPr>
                <w:rFonts w:cs="Arial" w:hint="eastAsia"/>
                <w:sz w:val="24"/>
              </w:rPr>
              <w:t>20</w:t>
            </w:r>
            <w:r w:rsidRPr="001B127F">
              <w:rPr>
                <w:rFonts w:cs="Arial" w:hint="eastAsia"/>
                <w:sz w:val="24"/>
              </w:rPr>
              <w:t>人，</w:t>
            </w:r>
            <w:r>
              <w:rPr>
                <w:rFonts w:cs="Arial" w:hint="eastAsia"/>
                <w:sz w:val="24"/>
              </w:rPr>
              <w:t>不设</w:t>
            </w:r>
            <w:r w:rsidRPr="001B127F">
              <w:rPr>
                <w:rFonts w:cs="Arial" w:hint="eastAsia"/>
                <w:sz w:val="24"/>
              </w:rPr>
              <w:t>食宿</w:t>
            </w:r>
            <w:r>
              <w:rPr>
                <w:rFonts w:cs="Arial" w:hint="eastAsia"/>
                <w:sz w:val="24"/>
              </w:rPr>
              <w:t>，</w:t>
            </w:r>
            <w:r w:rsidRPr="001B127F">
              <w:rPr>
                <w:rFonts w:cs="Arial" w:hint="eastAsia"/>
                <w:sz w:val="24"/>
              </w:rPr>
              <w:t>用水定额</w:t>
            </w:r>
            <w:r>
              <w:rPr>
                <w:rFonts w:cs="Arial" w:hint="eastAsia"/>
                <w:sz w:val="24"/>
              </w:rPr>
              <w:t>按</w:t>
            </w:r>
            <w:r w:rsidRPr="001B127F">
              <w:rPr>
                <w:rFonts w:cs="Arial"/>
                <w:sz w:val="24"/>
              </w:rPr>
              <w:t>50L</w:t>
            </w:r>
            <w:r w:rsidRPr="001B127F">
              <w:rPr>
                <w:rFonts w:cs="Arial" w:hint="eastAsia"/>
                <w:sz w:val="24"/>
              </w:rPr>
              <w:t>/</w:t>
            </w:r>
            <w:r w:rsidRPr="001B127F">
              <w:rPr>
                <w:rFonts w:cs="Arial"/>
                <w:sz w:val="24"/>
              </w:rPr>
              <w:t>d·</w:t>
            </w:r>
            <w:r w:rsidRPr="001B127F">
              <w:rPr>
                <w:rFonts w:cs="Arial" w:hint="eastAsia"/>
                <w:sz w:val="24"/>
              </w:rPr>
              <w:t>人计，则项目的生活用水量为</w:t>
            </w:r>
            <w:r w:rsidR="00F03FFD">
              <w:rPr>
                <w:rFonts w:cs="Arial" w:hint="eastAsia"/>
                <w:sz w:val="24"/>
              </w:rPr>
              <w:t>1</w:t>
            </w:r>
            <w:r w:rsidRPr="001B127F">
              <w:rPr>
                <w:rFonts w:cs="Arial" w:hint="eastAsia"/>
                <w:sz w:val="24"/>
              </w:rPr>
              <w:t>m</w:t>
            </w:r>
            <w:r w:rsidRPr="001B127F">
              <w:rPr>
                <w:rFonts w:cs="Arial"/>
                <w:sz w:val="24"/>
                <w:vertAlign w:val="superscript"/>
              </w:rPr>
              <w:t>3</w:t>
            </w:r>
            <w:r w:rsidRPr="001B127F">
              <w:rPr>
                <w:rFonts w:cs="Arial" w:hint="eastAsia"/>
                <w:sz w:val="24"/>
              </w:rPr>
              <w:t>/</w:t>
            </w:r>
            <w:r w:rsidRPr="001B127F">
              <w:rPr>
                <w:rFonts w:cs="Arial"/>
                <w:sz w:val="24"/>
              </w:rPr>
              <w:t>d</w:t>
            </w:r>
            <w:r w:rsidRPr="001B127F">
              <w:rPr>
                <w:rFonts w:cs="Arial" w:hint="eastAsia"/>
                <w:sz w:val="24"/>
              </w:rPr>
              <w:t>（</w:t>
            </w:r>
            <w:r w:rsidR="00F03FFD">
              <w:rPr>
                <w:rFonts w:cs="Arial" w:hint="eastAsia"/>
                <w:sz w:val="24"/>
              </w:rPr>
              <w:t>300</w:t>
            </w:r>
            <w:r w:rsidRPr="001B127F">
              <w:rPr>
                <w:rFonts w:cs="Arial" w:hint="eastAsia"/>
                <w:sz w:val="24"/>
              </w:rPr>
              <w:t>m</w:t>
            </w:r>
            <w:r w:rsidRPr="001B127F">
              <w:rPr>
                <w:rFonts w:cs="Arial"/>
                <w:sz w:val="24"/>
                <w:vertAlign w:val="superscript"/>
              </w:rPr>
              <w:t>3</w:t>
            </w:r>
            <w:r w:rsidRPr="001B127F">
              <w:rPr>
                <w:rFonts w:cs="Arial" w:hint="eastAsia"/>
                <w:sz w:val="24"/>
              </w:rPr>
              <w:t>/</w:t>
            </w:r>
            <w:r w:rsidRPr="001B127F">
              <w:rPr>
                <w:rFonts w:cs="Arial"/>
                <w:sz w:val="24"/>
              </w:rPr>
              <w:t>a</w:t>
            </w:r>
            <w:r w:rsidRPr="001B127F">
              <w:rPr>
                <w:rFonts w:cs="Arial" w:hint="eastAsia"/>
                <w:sz w:val="24"/>
              </w:rPr>
              <w:t>），污水排放系数取</w:t>
            </w:r>
            <w:r w:rsidRPr="001B127F">
              <w:rPr>
                <w:rFonts w:cs="Arial" w:hint="eastAsia"/>
                <w:sz w:val="24"/>
              </w:rPr>
              <w:t>8</w:t>
            </w:r>
            <w:r w:rsidRPr="001B127F">
              <w:rPr>
                <w:rFonts w:cs="Arial"/>
                <w:sz w:val="24"/>
              </w:rPr>
              <w:t>5%</w:t>
            </w:r>
            <w:r w:rsidRPr="001B127F">
              <w:rPr>
                <w:rFonts w:cs="Arial" w:hint="eastAsia"/>
                <w:sz w:val="24"/>
              </w:rPr>
              <w:t>，则污水排放量为</w:t>
            </w:r>
            <w:r>
              <w:rPr>
                <w:rFonts w:cs="Arial"/>
                <w:sz w:val="24"/>
              </w:rPr>
              <w:t>0.</w:t>
            </w:r>
            <w:r w:rsidR="00F03FFD">
              <w:rPr>
                <w:rFonts w:cs="Arial" w:hint="eastAsia"/>
                <w:sz w:val="24"/>
              </w:rPr>
              <w:t>85</w:t>
            </w:r>
            <w:r w:rsidRPr="001B127F">
              <w:rPr>
                <w:rFonts w:cs="Arial" w:hint="eastAsia"/>
                <w:sz w:val="24"/>
              </w:rPr>
              <w:t>m</w:t>
            </w:r>
            <w:r w:rsidRPr="001B127F">
              <w:rPr>
                <w:rFonts w:cs="Arial"/>
                <w:sz w:val="24"/>
                <w:vertAlign w:val="superscript"/>
              </w:rPr>
              <w:t>3</w:t>
            </w:r>
            <w:r w:rsidRPr="001B127F">
              <w:rPr>
                <w:rFonts w:cs="Arial" w:hint="eastAsia"/>
                <w:sz w:val="24"/>
              </w:rPr>
              <w:t>/</w:t>
            </w:r>
            <w:r w:rsidRPr="001B127F">
              <w:rPr>
                <w:rFonts w:cs="Arial"/>
                <w:sz w:val="24"/>
              </w:rPr>
              <w:t>d</w:t>
            </w:r>
            <w:r w:rsidRPr="001B127F">
              <w:rPr>
                <w:rFonts w:cs="Arial" w:hint="eastAsia"/>
                <w:sz w:val="24"/>
              </w:rPr>
              <w:t>（</w:t>
            </w:r>
            <w:r w:rsidR="00F03FFD">
              <w:rPr>
                <w:rFonts w:cs="Arial" w:hint="eastAsia"/>
                <w:sz w:val="24"/>
              </w:rPr>
              <w:t>255</w:t>
            </w:r>
            <w:r w:rsidRPr="001B127F">
              <w:rPr>
                <w:rFonts w:cs="Arial" w:hint="eastAsia"/>
                <w:sz w:val="24"/>
              </w:rPr>
              <w:t>m</w:t>
            </w:r>
            <w:r w:rsidRPr="001B127F">
              <w:rPr>
                <w:rFonts w:cs="Arial"/>
                <w:sz w:val="24"/>
                <w:vertAlign w:val="superscript"/>
              </w:rPr>
              <w:t>3</w:t>
            </w:r>
            <w:r w:rsidRPr="001B127F">
              <w:rPr>
                <w:rFonts w:cs="Arial" w:hint="eastAsia"/>
                <w:sz w:val="24"/>
              </w:rPr>
              <w:t>/</w:t>
            </w:r>
            <w:r w:rsidRPr="001B127F">
              <w:rPr>
                <w:rFonts w:cs="Arial"/>
                <w:sz w:val="24"/>
              </w:rPr>
              <w:t>a</w:t>
            </w:r>
            <w:r w:rsidRPr="001B127F">
              <w:rPr>
                <w:rFonts w:cs="Arial" w:hint="eastAsia"/>
                <w:sz w:val="24"/>
              </w:rPr>
              <w:t>）。</w:t>
            </w:r>
            <w:r w:rsidRPr="00F263D3">
              <w:rPr>
                <w:rFonts w:cs="Arial" w:hint="eastAsia"/>
                <w:bCs/>
                <w:sz w:val="24"/>
              </w:rPr>
              <w:t>生活污水中主要污染物浓度</w:t>
            </w:r>
            <w:r w:rsidRPr="00F263D3">
              <w:rPr>
                <w:rFonts w:cs="Arial"/>
                <w:bCs/>
                <w:sz w:val="24"/>
              </w:rPr>
              <w:t>COD</w:t>
            </w:r>
            <w:r w:rsidRPr="00F263D3">
              <w:rPr>
                <w:rFonts w:cs="Arial" w:hint="eastAsia"/>
                <w:bCs/>
                <w:sz w:val="24"/>
                <w:vertAlign w:val="subscript"/>
              </w:rPr>
              <w:t>C</w:t>
            </w:r>
            <w:r w:rsidRPr="00F263D3">
              <w:rPr>
                <w:rFonts w:cs="Arial"/>
                <w:bCs/>
                <w:sz w:val="24"/>
                <w:vertAlign w:val="subscript"/>
              </w:rPr>
              <w:t>r</w:t>
            </w:r>
            <w:r w:rsidRPr="00F263D3">
              <w:rPr>
                <w:rFonts w:cs="Arial" w:hint="eastAsia"/>
                <w:bCs/>
                <w:sz w:val="24"/>
              </w:rPr>
              <w:t>为</w:t>
            </w:r>
            <w:r w:rsidRPr="00F263D3">
              <w:rPr>
                <w:rFonts w:cs="Arial" w:hint="eastAsia"/>
                <w:bCs/>
                <w:sz w:val="24"/>
              </w:rPr>
              <w:t>350</w:t>
            </w:r>
            <w:r w:rsidRPr="00F263D3">
              <w:rPr>
                <w:rFonts w:cs="Arial"/>
                <w:bCs/>
                <w:sz w:val="24"/>
              </w:rPr>
              <w:t>mg/L</w:t>
            </w:r>
            <w:r w:rsidRPr="00F263D3">
              <w:rPr>
                <w:rFonts w:cs="Arial"/>
                <w:bCs/>
                <w:sz w:val="24"/>
              </w:rPr>
              <w:t>，</w:t>
            </w:r>
            <w:r w:rsidRPr="00F263D3">
              <w:rPr>
                <w:rFonts w:cs="Arial"/>
                <w:bCs/>
                <w:sz w:val="24"/>
              </w:rPr>
              <w:t>NH</w:t>
            </w:r>
            <w:r w:rsidRPr="00F263D3">
              <w:rPr>
                <w:rFonts w:cs="Arial"/>
                <w:bCs/>
                <w:sz w:val="24"/>
                <w:vertAlign w:val="subscript"/>
              </w:rPr>
              <w:t>3</w:t>
            </w:r>
            <w:r w:rsidRPr="00F263D3">
              <w:rPr>
                <w:rFonts w:cs="Arial"/>
                <w:bCs/>
                <w:sz w:val="24"/>
              </w:rPr>
              <w:t>-N</w:t>
            </w:r>
            <w:r w:rsidRPr="00F263D3">
              <w:rPr>
                <w:rFonts w:cs="Arial"/>
                <w:bCs/>
                <w:sz w:val="24"/>
              </w:rPr>
              <w:t>为</w:t>
            </w:r>
            <w:r w:rsidRPr="00F263D3">
              <w:rPr>
                <w:rFonts w:cs="Arial"/>
                <w:bCs/>
                <w:sz w:val="24"/>
              </w:rPr>
              <w:t>3</w:t>
            </w:r>
            <w:r w:rsidRPr="00F263D3">
              <w:rPr>
                <w:rFonts w:cs="Arial" w:hint="eastAsia"/>
                <w:bCs/>
                <w:sz w:val="24"/>
              </w:rPr>
              <w:t>5</w:t>
            </w:r>
            <w:r w:rsidRPr="00F263D3">
              <w:rPr>
                <w:rFonts w:cs="Arial"/>
                <w:bCs/>
                <w:sz w:val="24"/>
              </w:rPr>
              <w:t>mg/L</w:t>
            </w:r>
            <w:r w:rsidRPr="00F263D3">
              <w:rPr>
                <w:rFonts w:cs="Arial" w:hint="eastAsia"/>
                <w:bCs/>
                <w:sz w:val="24"/>
              </w:rPr>
              <w:t>，</w:t>
            </w:r>
            <w:r w:rsidRPr="006072CE">
              <w:rPr>
                <w:rFonts w:cs="Arial" w:hint="eastAsia"/>
                <w:sz w:val="24"/>
              </w:rPr>
              <w:t>则本项目生活污水中污染物产生量分别为</w:t>
            </w:r>
            <w:r w:rsidRPr="00667B15">
              <w:rPr>
                <w:rFonts w:cs="Arial" w:hint="eastAsia"/>
                <w:sz w:val="24"/>
              </w:rPr>
              <w:t>COD</w:t>
            </w:r>
            <w:r w:rsidRPr="00667B15">
              <w:rPr>
                <w:rFonts w:cs="Arial" w:hint="eastAsia"/>
                <w:sz w:val="24"/>
                <w:vertAlign w:val="subscript"/>
              </w:rPr>
              <w:t>Cr</w:t>
            </w:r>
            <w:r w:rsidRPr="00667B15">
              <w:rPr>
                <w:rFonts w:cs="Arial" w:hint="eastAsia"/>
                <w:sz w:val="24"/>
              </w:rPr>
              <w:t>0.0</w:t>
            </w:r>
            <w:r w:rsidR="00F03FFD">
              <w:rPr>
                <w:rFonts w:cs="Arial" w:hint="eastAsia"/>
                <w:sz w:val="24"/>
              </w:rPr>
              <w:t>89</w:t>
            </w:r>
            <w:r w:rsidRPr="00667B15">
              <w:rPr>
                <w:rFonts w:cs="Arial" w:hint="eastAsia"/>
                <w:sz w:val="24"/>
              </w:rPr>
              <w:t>t/a</w:t>
            </w:r>
            <w:r w:rsidRPr="00667B15">
              <w:rPr>
                <w:rFonts w:cs="Arial" w:hint="eastAsia"/>
                <w:sz w:val="24"/>
              </w:rPr>
              <w:t>、</w:t>
            </w:r>
            <w:r w:rsidRPr="00667B15">
              <w:rPr>
                <w:rFonts w:cs="Arial" w:hint="eastAsia"/>
                <w:sz w:val="24"/>
              </w:rPr>
              <w:t>NH</w:t>
            </w:r>
            <w:r w:rsidRPr="00667B15">
              <w:rPr>
                <w:rFonts w:cs="Arial" w:hint="eastAsia"/>
                <w:sz w:val="24"/>
                <w:vertAlign w:val="subscript"/>
              </w:rPr>
              <w:t>3</w:t>
            </w:r>
            <w:r w:rsidRPr="00667B15">
              <w:rPr>
                <w:rFonts w:cs="Arial" w:hint="eastAsia"/>
                <w:sz w:val="24"/>
              </w:rPr>
              <w:t>-N0.00</w:t>
            </w:r>
            <w:r w:rsidR="00F03FFD">
              <w:rPr>
                <w:rFonts w:cs="Arial" w:hint="eastAsia"/>
                <w:sz w:val="24"/>
              </w:rPr>
              <w:t>9</w:t>
            </w:r>
            <w:r w:rsidRPr="00667B15">
              <w:rPr>
                <w:rFonts w:cs="Arial" w:hint="eastAsia"/>
                <w:sz w:val="24"/>
              </w:rPr>
              <w:t>t/a</w:t>
            </w:r>
            <w:r w:rsidRPr="00667B15">
              <w:rPr>
                <w:rFonts w:cs="Arial" w:hint="eastAsia"/>
                <w:sz w:val="24"/>
              </w:rPr>
              <w:t>。</w:t>
            </w:r>
          </w:p>
          <w:p w:rsidR="00B61016" w:rsidRPr="00A96668" w:rsidRDefault="00B61016" w:rsidP="00B61016">
            <w:pPr>
              <w:adjustRightInd w:val="0"/>
              <w:snapToGrid w:val="0"/>
              <w:spacing w:line="360" w:lineRule="auto"/>
              <w:rPr>
                <w:rFonts w:eastAsiaTheme="minorEastAsia"/>
                <w:b/>
                <w:kern w:val="6"/>
                <w:sz w:val="24"/>
              </w:rPr>
            </w:pPr>
            <w:r w:rsidRPr="00A96668">
              <w:rPr>
                <w:rFonts w:eastAsiaTheme="minorEastAsia"/>
                <w:b/>
                <w:kern w:val="6"/>
                <w:sz w:val="24"/>
              </w:rPr>
              <w:t>4.2.2</w:t>
            </w:r>
            <w:r w:rsidRPr="00A96668">
              <w:rPr>
                <w:rFonts w:eastAsiaTheme="minorEastAsia"/>
                <w:b/>
                <w:kern w:val="6"/>
                <w:sz w:val="24"/>
              </w:rPr>
              <w:t>废水</w:t>
            </w:r>
            <w:r>
              <w:rPr>
                <w:rFonts w:eastAsiaTheme="minorEastAsia" w:hint="eastAsia"/>
                <w:b/>
                <w:kern w:val="6"/>
                <w:sz w:val="24"/>
              </w:rPr>
              <w:t>防治措施</w:t>
            </w:r>
          </w:p>
          <w:p w:rsidR="0030096A" w:rsidRDefault="0030096A" w:rsidP="005705B1">
            <w:pPr>
              <w:pStyle w:val="a1"/>
              <w:spacing w:line="360" w:lineRule="auto"/>
              <w:ind w:firstLineChars="200" w:firstLine="480"/>
              <w:rPr>
                <w:rFonts w:eastAsiaTheme="minorEastAsia"/>
                <w:sz w:val="24"/>
                <w:szCs w:val="24"/>
              </w:rPr>
            </w:pPr>
            <w:r>
              <w:rPr>
                <w:rFonts w:eastAsiaTheme="minorEastAsia" w:hint="eastAsia"/>
                <w:sz w:val="24"/>
                <w:szCs w:val="24"/>
              </w:rPr>
              <w:t>1</w:t>
            </w:r>
            <w:r>
              <w:rPr>
                <w:rFonts w:eastAsiaTheme="minorEastAsia" w:hint="eastAsia"/>
                <w:sz w:val="24"/>
                <w:szCs w:val="24"/>
              </w:rPr>
              <w:t>、生产废水</w:t>
            </w:r>
          </w:p>
          <w:p w:rsidR="005705B1" w:rsidRDefault="005705B1" w:rsidP="005705B1">
            <w:pPr>
              <w:pStyle w:val="a1"/>
              <w:spacing w:line="360" w:lineRule="auto"/>
              <w:ind w:firstLineChars="200" w:firstLine="480"/>
              <w:rPr>
                <w:rFonts w:eastAsiaTheme="minorEastAsia"/>
                <w:sz w:val="24"/>
                <w:szCs w:val="24"/>
              </w:rPr>
            </w:pPr>
            <w:r>
              <w:rPr>
                <w:rFonts w:eastAsiaTheme="minorEastAsia" w:hint="eastAsia"/>
                <w:sz w:val="24"/>
                <w:szCs w:val="24"/>
              </w:rPr>
              <w:t>本项目</w:t>
            </w:r>
            <w:r w:rsidR="0030096A">
              <w:rPr>
                <w:rFonts w:eastAsiaTheme="minorEastAsia" w:hint="eastAsia"/>
                <w:sz w:val="24"/>
              </w:rPr>
              <w:t>振机研磨</w:t>
            </w:r>
            <w:r>
              <w:rPr>
                <w:rFonts w:eastAsiaTheme="minorEastAsia" w:hint="eastAsia"/>
                <w:sz w:val="24"/>
                <w:szCs w:val="24"/>
              </w:rPr>
              <w:t>废水处理工艺可参考图</w:t>
            </w:r>
            <w:r>
              <w:rPr>
                <w:rFonts w:eastAsiaTheme="minorEastAsia" w:hint="eastAsia"/>
                <w:sz w:val="24"/>
                <w:szCs w:val="24"/>
              </w:rPr>
              <w:t>4.2-1</w:t>
            </w:r>
            <w:r>
              <w:rPr>
                <w:rFonts w:eastAsiaTheme="minorEastAsia" w:hint="eastAsia"/>
                <w:sz w:val="24"/>
                <w:szCs w:val="24"/>
              </w:rPr>
              <w:t>，具体处理工艺企业需委托有资质单位设计施工。</w:t>
            </w:r>
          </w:p>
          <w:p w:rsidR="005705B1" w:rsidRPr="005705B1" w:rsidRDefault="007430D9" w:rsidP="007430D9">
            <w:pPr>
              <w:pStyle w:val="a1"/>
              <w:spacing w:line="360" w:lineRule="auto"/>
              <w:ind w:firstLineChars="200"/>
              <w:rPr>
                <w:rFonts w:eastAsiaTheme="minorEastAsia"/>
                <w:sz w:val="24"/>
                <w:szCs w:val="24"/>
              </w:rPr>
            </w:pPr>
            <w:r>
              <w:rPr>
                <w:rFonts w:eastAsiaTheme="minorEastAsia" w:hint="eastAsia"/>
                <w:noProof/>
                <w:szCs w:val="24"/>
              </w:rPr>
              <mc:AlternateContent>
                <mc:Choice Requires="wpc">
                  <w:drawing>
                    <wp:inline distT="0" distB="0" distL="0" distR="0" wp14:anchorId="69BC3136" wp14:editId="73B8C785">
                      <wp:extent cx="5263763" cy="2274073"/>
                      <wp:effectExtent l="0" t="0" r="0" b="0"/>
                      <wp:docPr id="313" name="画布 313"/>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g:wgp>
                              <wpg:cNvPr id="261" name="组合 261"/>
                              <wpg:cNvGrpSpPr/>
                              <wpg:grpSpPr>
                                <a:xfrm>
                                  <a:off x="114300" y="499231"/>
                                  <a:ext cx="947829" cy="416717"/>
                                  <a:chOff x="630931" y="548716"/>
                                  <a:chExt cx="947829" cy="266760"/>
                                </a:xfrm>
                              </wpg:grpSpPr>
                              <wps:wsp>
                                <wps:cNvPr id="262" name="矩形 262"/>
                                <wps:cNvSpPr/>
                                <wps:spPr>
                                  <a:xfrm>
                                    <a:off x="630931" y="548716"/>
                                    <a:ext cx="590632" cy="266760"/>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jc w:val="center"/>
                                        <w:rPr>
                                          <w:color w:val="000000" w:themeColor="text1"/>
                                        </w:rPr>
                                      </w:pPr>
                                      <w:r>
                                        <w:rPr>
                                          <w:rFonts w:hint="eastAsia"/>
                                          <w:color w:val="000000" w:themeColor="text1"/>
                                        </w:rPr>
                                        <w:t>振机</w:t>
                                      </w:r>
                                      <w:proofErr w:type="gramStart"/>
                                      <w:r>
                                        <w:rPr>
                                          <w:rFonts w:hint="eastAsia"/>
                                          <w:color w:val="000000" w:themeColor="text1"/>
                                        </w:rPr>
                                        <w:t>研</w:t>
                                      </w:r>
                                      <w:proofErr w:type="gramEnd"/>
                                    </w:p>
                                    <w:p w:rsidR="00BA6DE4" w:rsidRPr="006C1A00" w:rsidRDefault="00BA6DE4" w:rsidP="007430D9">
                                      <w:pPr>
                                        <w:jc w:val="center"/>
                                        <w:rPr>
                                          <w:color w:val="000000" w:themeColor="text1"/>
                                        </w:rPr>
                                      </w:pPr>
                                      <w:r>
                                        <w:rPr>
                                          <w:rFonts w:hint="eastAsia"/>
                                          <w:color w:val="000000" w:themeColor="text1"/>
                                        </w:rPr>
                                        <w:t>磨废水</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wps:wsp>
                                <wps:cNvPr id="263" name="直接箭头连接符 263"/>
                                <wps:cNvCnPr/>
                                <wps:spPr>
                                  <a:xfrm flipV="1">
                                    <a:off x="1213000" y="677185"/>
                                    <a:ext cx="365760" cy="1"/>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wpg:wgp>
                            <wpg:wgp>
                              <wpg:cNvPr id="264" name="组合 264"/>
                              <wpg:cNvGrpSpPr/>
                              <wpg:grpSpPr>
                                <a:xfrm>
                                  <a:off x="1051127" y="571106"/>
                                  <a:ext cx="1074204" cy="237032"/>
                                  <a:chOff x="-18" y="124258"/>
                                  <a:chExt cx="1634892" cy="138926"/>
                                </a:xfrm>
                              </wpg:grpSpPr>
                              <wps:wsp>
                                <wps:cNvPr id="265" name="矩形 265"/>
                                <wps:cNvSpPr/>
                                <wps:spPr>
                                  <a:xfrm>
                                    <a:off x="-18" y="124258"/>
                                    <a:ext cx="1180180" cy="138926"/>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pStyle w:val="aa"/>
                                        <w:spacing w:before="0" w:beforeAutospacing="0" w:after="0" w:afterAutospacing="0"/>
                                        <w:jc w:val="center"/>
                                      </w:pPr>
                                      <w:r>
                                        <w:rPr>
                                          <w:rFonts w:ascii="Times New Roman" w:hint="eastAsia"/>
                                          <w:color w:val="000000"/>
                                          <w:kern w:val="2"/>
                                          <w:sz w:val="21"/>
                                          <w:szCs w:val="21"/>
                                        </w:rPr>
                                        <w:t>废水收集池</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266" name="直接箭头连接符 266"/>
                                <wps:cNvCnPr/>
                                <wps:spPr>
                                  <a:xfrm>
                                    <a:off x="1180159" y="198509"/>
                                    <a:ext cx="454715" cy="0"/>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wpg:wgp>
                            <wpg:wgp>
                              <wpg:cNvPr id="267" name="组合 267"/>
                              <wpg:cNvGrpSpPr/>
                              <wpg:grpSpPr>
                                <a:xfrm>
                                  <a:off x="2115900" y="585798"/>
                                  <a:ext cx="1155829" cy="222342"/>
                                  <a:chOff x="-40" y="124366"/>
                                  <a:chExt cx="794936" cy="222728"/>
                                </a:xfrm>
                              </wpg:grpSpPr>
                              <wps:wsp>
                                <wps:cNvPr id="268" name="矩形 268"/>
                                <wps:cNvSpPr/>
                                <wps:spPr>
                                  <a:xfrm>
                                    <a:off x="-40" y="124366"/>
                                    <a:ext cx="548404" cy="222728"/>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pStyle w:val="aa"/>
                                        <w:spacing w:before="0" w:beforeAutospacing="0" w:after="0" w:afterAutospacing="0"/>
                                        <w:jc w:val="center"/>
                                      </w:pPr>
                                      <w:r>
                                        <w:rPr>
                                          <w:rFonts w:ascii="Times New Roman" w:hint="eastAsia"/>
                                          <w:color w:val="000000"/>
                                          <w:kern w:val="2"/>
                                          <w:sz w:val="21"/>
                                          <w:szCs w:val="21"/>
                                        </w:rPr>
                                        <w:t>混凝沉淀</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269" name="直接箭头连接符 269"/>
                                <wps:cNvCnPr/>
                                <wps:spPr>
                                  <a:xfrm>
                                    <a:off x="548370" y="234877"/>
                                    <a:ext cx="246526" cy="1604"/>
                                  </a:xfrm>
                                  <a:prstGeom prst="straightConnector1">
                                    <a:avLst/>
                                  </a:prstGeom>
                                  <a:ln w="12700">
                                    <a:solidFill>
                                      <a:schemeClr val="tx1"/>
                                    </a:solidFill>
                                    <a:tailEnd type="stealth"/>
                                  </a:ln>
                                </wps:spPr>
                                <wps:style>
                                  <a:lnRef idx="1">
                                    <a:schemeClr val="accent1"/>
                                  </a:lnRef>
                                  <a:fillRef idx="0">
                                    <a:schemeClr val="accent1"/>
                                  </a:fillRef>
                                  <a:effectRef idx="0">
                                    <a:schemeClr val="accent1"/>
                                  </a:effectRef>
                                  <a:fontRef idx="minor">
                                    <a:schemeClr val="tx1"/>
                                  </a:fontRef>
                                </wps:style>
                                <wps:bodyPr/>
                              </wps:wsp>
                            </wpg:wgp>
                            <wpg:wgp>
                              <wpg:cNvPr id="278" name="组合 278"/>
                              <wpg:cNvGrpSpPr/>
                              <wpg:grpSpPr>
                                <a:xfrm>
                                  <a:off x="2155655" y="129480"/>
                                  <a:ext cx="709591" cy="463744"/>
                                  <a:chOff x="-30" y="-4"/>
                                  <a:chExt cx="1080706" cy="272028"/>
                                </a:xfrm>
                              </wpg:grpSpPr>
                              <wps:wsp>
                                <wps:cNvPr id="279" name="矩形 279"/>
                                <wps:cNvSpPr/>
                                <wps:spPr>
                                  <a:xfrm>
                                    <a:off x="-30" y="-4"/>
                                    <a:ext cx="1080706" cy="124334"/>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pStyle w:val="aa"/>
                                        <w:spacing w:before="0" w:beforeAutospacing="0" w:after="0" w:afterAutospacing="0"/>
                                        <w:jc w:val="center"/>
                                      </w:pPr>
                                      <w:r>
                                        <w:rPr>
                                          <w:rFonts w:ascii="Times New Roman" w:hAnsi="Times New Roman" w:hint="eastAsia"/>
                                          <w:color w:val="000000"/>
                                          <w:kern w:val="2"/>
                                          <w:sz w:val="21"/>
                                          <w:szCs w:val="21"/>
                                        </w:rPr>
                                        <w:t>PAC</w:t>
                                      </w:r>
                                      <w:r>
                                        <w:rPr>
                                          <w:rFonts w:ascii="Times New Roman" w:hAnsi="Times New Roman" w:hint="eastAsia"/>
                                          <w:color w:val="000000"/>
                                          <w:kern w:val="2"/>
                                          <w:sz w:val="21"/>
                                          <w:szCs w:val="21"/>
                                        </w:rPr>
                                        <w:t>、</w:t>
                                      </w:r>
                                      <w:r>
                                        <w:rPr>
                                          <w:rFonts w:ascii="Times New Roman" w:hAnsi="Times New Roman" w:hint="eastAsia"/>
                                          <w:color w:val="000000"/>
                                          <w:kern w:val="2"/>
                                          <w:sz w:val="21"/>
                                          <w:szCs w:val="21"/>
                                        </w:rPr>
                                        <w:t>PAM</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294" name="直接箭头连接符 294"/>
                                <wps:cNvCnPr/>
                                <wps:spPr>
                                  <a:xfrm>
                                    <a:off x="580493" y="124330"/>
                                    <a:ext cx="0" cy="147694"/>
                                  </a:xfrm>
                                  <a:prstGeom prst="straightConnector1">
                                    <a:avLst/>
                                  </a:prstGeom>
                                  <a:ln w="9525">
                                    <a:solidFill>
                                      <a:schemeClr val="tx1"/>
                                    </a:solidFill>
                                    <a:prstDash val="sysDash"/>
                                    <a:tailEnd type="stealth"/>
                                  </a:ln>
                                </wps:spPr>
                                <wps:style>
                                  <a:lnRef idx="1">
                                    <a:schemeClr val="accent1"/>
                                  </a:lnRef>
                                  <a:fillRef idx="0">
                                    <a:schemeClr val="accent1"/>
                                  </a:fillRef>
                                  <a:effectRef idx="0">
                                    <a:schemeClr val="accent1"/>
                                  </a:effectRef>
                                  <a:fontRef idx="minor">
                                    <a:schemeClr val="tx1"/>
                                  </a:fontRef>
                                </wps:style>
                                <wps:bodyPr/>
                              </wps:wsp>
                            </wpg:wgp>
                            <wpg:wgp>
                              <wpg:cNvPr id="296" name="组合 296"/>
                              <wpg:cNvGrpSpPr/>
                              <wpg:grpSpPr>
                                <a:xfrm>
                                  <a:off x="2201849" y="1095984"/>
                                  <a:ext cx="709295" cy="463551"/>
                                  <a:chOff x="0" y="0"/>
                                  <a:chExt cx="1080706" cy="272028"/>
                                </a:xfrm>
                              </wpg:grpSpPr>
                              <wps:wsp>
                                <wps:cNvPr id="297" name="矩形 297"/>
                                <wps:cNvSpPr/>
                                <wps:spPr>
                                  <a:xfrm>
                                    <a:off x="0" y="0"/>
                                    <a:ext cx="1080706" cy="124334"/>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pStyle w:val="aa"/>
                                        <w:spacing w:before="0" w:beforeAutospacing="0" w:after="0" w:afterAutospacing="0"/>
                                        <w:jc w:val="center"/>
                                      </w:pPr>
                                      <w:r>
                                        <w:rPr>
                                          <w:rFonts w:ascii="Times New Roman" w:hAnsi="Times New Roman" w:hint="eastAsia"/>
                                          <w:color w:val="000000"/>
                                          <w:kern w:val="2"/>
                                          <w:sz w:val="21"/>
                                          <w:szCs w:val="21"/>
                                        </w:rPr>
                                        <w:t>污泥池</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298" name="直接箭头连接符 298"/>
                                <wps:cNvCnPr/>
                                <wps:spPr>
                                  <a:xfrm>
                                    <a:off x="547087" y="124334"/>
                                    <a:ext cx="0" cy="147694"/>
                                  </a:xfrm>
                                  <a:prstGeom prst="straightConnector1">
                                    <a:avLst/>
                                  </a:prstGeom>
                                  <a:ln w="9525">
                                    <a:solidFill>
                                      <a:schemeClr val="tx1"/>
                                    </a:solidFill>
                                    <a:prstDash val="sysDash"/>
                                    <a:tailEnd type="stealth"/>
                                  </a:ln>
                                </wps:spPr>
                                <wps:style>
                                  <a:lnRef idx="1">
                                    <a:schemeClr val="accent1"/>
                                  </a:lnRef>
                                  <a:fillRef idx="0">
                                    <a:schemeClr val="accent1"/>
                                  </a:fillRef>
                                  <a:effectRef idx="0">
                                    <a:schemeClr val="accent1"/>
                                  </a:effectRef>
                                  <a:fontRef idx="minor">
                                    <a:schemeClr val="tx1"/>
                                  </a:fontRef>
                                </wps:style>
                                <wps:bodyPr/>
                              </wps:wsp>
                            </wpg:wgp>
                            <wpg:wgp>
                              <wpg:cNvPr id="299" name="组合 299"/>
                              <wpg:cNvGrpSpPr/>
                              <wpg:grpSpPr>
                                <a:xfrm>
                                  <a:off x="2202475" y="1559298"/>
                                  <a:ext cx="708660" cy="462914"/>
                                  <a:chOff x="0" y="0"/>
                                  <a:chExt cx="1080706" cy="272028"/>
                                </a:xfrm>
                              </wpg:grpSpPr>
                              <wps:wsp>
                                <wps:cNvPr id="300" name="矩形 300"/>
                                <wps:cNvSpPr/>
                                <wps:spPr>
                                  <a:xfrm>
                                    <a:off x="0" y="0"/>
                                    <a:ext cx="1080706" cy="124334"/>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pStyle w:val="aa"/>
                                        <w:spacing w:before="0" w:beforeAutospacing="0" w:after="0" w:afterAutospacing="0"/>
                                        <w:jc w:val="center"/>
                                      </w:pPr>
                                      <w:r>
                                        <w:rPr>
                                          <w:rFonts w:ascii="Times New Roman" w:hAnsi="Times New Roman" w:hint="eastAsia"/>
                                          <w:color w:val="000000"/>
                                          <w:kern w:val="2"/>
                                          <w:sz w:val="21"/>
                                          <w:szCs w:val="21"/>
                                        </w:rPr>
                                        <w:t>压滤机</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301" name="直接箭头连接符 301"/>
                                <wps:cNvCnPr/>
                                <wps:spPr>
                                  <a:xfrm>
                                    <a:off x="556272" y="124334"/>
                                    <a:ext cx="0" cy="147694"/>
                                  </a:xfrm>
                                  <a:prstGeom prst="straightConnector1">
                                    <a:avLst/>
                                  </a:prstGeom>
                                  <a:ln w="9525">
                                    <a:solidFill>
                                      <a:schemeClr val="tx1"/>
                                    </a:solidFill>
                                    <a:prstDash val="sysDash"/>
                                    <a:tailEnd type="stealth"/>
                                  </a:ln>
                                </wps:spPr>
                                <wps:style>
                                  <a:lnRef idx="1">
                                    <a:schemeClr val="accent1"/>
                                  </a:lnRef>
                                  <a:fillRef idx="0">
                                    <a:schemeClr val="accent1"/>
                                  </a:fillRef>
                                  <a:effectRef idx="0">
                                    <a:schemeClr val="accent1"/>
                                  </a:effectRef>
                                  <a:fontRef idx="minor">
                                    <a:schemeClr val="tx1"/>
                                  </a:fontRef>
                                </wps:style>
                                <wps:bodyPr/>
                              </wps:wsp>
                            </wpg:wgp>
                            <wps:wsp>
                              <wps:cNvPr id="303" name="矩形 303"/>
                              <wps:cNvSpPr/>
                              <wps:spPr>
                                <a:xfrm>
                                  <a:off x="2206553" y="2021915"/>
                                  <a:ext cx="708660" cy="211581"/>
                                </a:xfrm>
                                <a:prstGeom prst="rect">
                                  <a:avLst/>
                                </a:prstGeom>
                                <a:noFill/>
                                <a:ln w="12700">
                                  <a:no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pStyle w:val="aa"/>
                                      <w:spacing w:before="0" w:beforeAutospacing="0" w:after="0" w:afterAutospacing="0"/>
                                      <w:jc w:val="center"/>
                                    </w:pPr>
                                    <w:r>
                                      <w:rPr>
                                        <w:rFonts w:ascii="Times New Roman" w:hAnsi="Times New Roman" w:hint="eastAsia"/>
                                        <w:color w:val="000000"/>
                                        <w:kern w:val="2"/>
                                        <w:sz w:val="21"/>
                                        <w:szCs w:val="21"/>
                                      </w:rPr>
                                      <w:t>污泥</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305" name="直接箭头连接符 305"/>
                              <wps:cNvCnPr/>
                              <wps:spPr>
                                <a:xfrm flipH="1" flipV="1">
                                  <a:off x="1445934" y="802282"/>
                                  <a:ext cx="0" cy="894463"/>
                                </a:xfrm>
                                <a:prstGeom prst="straightConnector1">
                                  <a:avLst/>
                                </a:prstGeom>
                                <a:ln w="9525">
                                  <a:solidFill>
                                    <a:schemeClr val="tx1"/>
                                  </a:solidFill>
                                  <a:prstDash val="sysDash"/>
                                  <a:tailEnd type="stealth"/>
                                </a:ln>
                              </wps:spPr>
                              <wps:style>
                                <a:lnRef idx="1">
                                  <a:schemeClr val="accent1"/>
                                </a:lnRef>
                                <a:fillRef idx="0">
                                  <a:schemeClr val="accent1"/>
                                </a:fillRef>
                                <a:effectRef idx="0">
                                  <a:schemeClr val="accent1"/>
                                </a:effectRef>
                                <a:fontRef idx="minor">
                                  <a:schemeClr val="tx1"/>
                                </a:fontRef>
                              </wps:style>
                              <wps:bodyPr/>
                            </wps:wsp>
                            <wps:wsp>
                              <wps:cNvPr id="307" name="矩形 307"/>
                              <wps:cNvSpPr/>
                              <wps:spPr>
                                <a:xfrm>
                                  <a:off x="1447190" y="1245665"/>
                                  <a:ext cx="564411" cy="211455"/>
                                </a:xfrm>
                                <a:prstGeom prst="rect">
                                  <a:avLst/>
                                </a:prstGeom>
                                <a:noFill/>
                                <a:ln w="12700">
                                  <a:no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pStyle w:val="aa"/>
                                      <w:spacing w:before="0" w:beforeAutospacing="0" w:after="0" w:afterAutospacing="0"/>
                                      <w:jc w:val="center"/>
                                    </w:pPr>
                                    <w:r>
                                      <w:rPr>
                                        <w:rFonts w:ascii="Times New Roman" w:hAnsi="Times New Roman" w:hint="eastAsia"/>
                                        <w:color w:val="000000"/>
                                        <w:kern w:val="2"/>
                                        <w:sz w:val="21"/>
                                        <w:szCs w:val="21"/>
                                      </w:rPr>
                                      <w:t>压滤水</w:t>
                                    </w:r>
                                  </w:p>
                                </w:txbxContent>
                              </wps:txbx>
                              <wps:bodyPr rot="0" spcFirstLastPara="0" vert="horz" wrap="square" lIns="36000" tIns="0" rIns="36000" bIns="0" numCol="1" spcCol="0" rtlCol="0" fromWordArt="0" anchor="ctr" anchorCtr="0" forceAA="0" compatLnSpc="1">
                                <a:prstTxWarp prst="textNoShape">
                                  <a:avLst/>
                                </a:prstTxWarp>
                                <a:noAutofit/>
                              </wps:bodyPr>
                            </wps:wsp>
                            <wpg:wgp>
                              <wpg:cNvPr id="308" name="组合 308"/>
                              <wpg:cNvGrpSpPr/>
                              <wpg:grpSpPr>
                                <a:xfrm>
                                  <a:off x="4347343" y="599758"/>
                                  <a:ext cx="709295" cy="463551"/>
                                  <a:chOff x="55725" y="0"/>
                                  <a:chExt cx="1080706" cy="272028"/>
                                </a:xfrm>
                              </wpg:grpSpPr>
                              <wps:wsp>
                                <wps:cNvPr id="309" name="矩形 309"/>
                                <wps:cNvSpPr/>
                                <wps:spPr>
                                  <a:xfrm>
                                    <a:off x="55725" y="0"/>
                                    <a:ext cx="1080706" cy="124334"/>
                                  </a:xfrm>
                                  <a:prstGeom prst="rect">
                                    <a:avLst/>
                                  </a:prstGeom>
                                  <a:noFill/>
                                  <a:ln w="12700">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pStyle w:val="aa"/>
                                        <w:spacing w:before="0" w:beforeAutospacing="0" w:after="0" w:afterAutospacing="0"/>
                                        <w:jc w:val="center"/>
                                      </w:pPr>
                                      <w:r>
                                        <w:rPr>
                                          <w:rFonts w:ascii="Times New Roman" w:hAnsi="Times New Roman" w:hint="eastAsia"/>
                                          <w:color w:val="000000"/>
                                          <w:kern w:val="2"/>
                                          <w:sz w:val="21"/>
                                          <w:szCs w:val="21"/>
                                        </w:rPr>
                                        <w:t>清水池</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312" name="直接箭头连接符 312"/>
                                <wps:cNvCnPr/>
                                <wps:spPr>
                                  <a:xfrm>
                                    <a:off x="580523" y="124334"/>
                                    <a:ext cx="0" cy="147694"/>
                                  </a:xfrm>
                                  <a:prstGeom prst="straightConnector1">
                                    <a:avLst/>
                                  </a:prstGeom>
                                  <a:ln w="9525">
                                    <a:solidFill>
                                      <a:schemeClr val="tx1"/>
                                    </a:solidFill>
                                    <a:prstDash val="solid"/>
                                    <a:tailEnd type="stealth"/>
                                  </a:ln>
                                </wps:spPr>
                                <wps:style>
                                  <a:lnRef idx="1">
                                    <a:schemeClr val="accent1"/>
                                  </a:lnRef>
                                  <a:fillRef idx="0">
                                    <a:schemeClr val="accent1"/>
                                  </a:fillRef>
                                  <a:effectRef idx="0">
                                    <a:schemeClr val="accent1"/>
                                  </a:effectRef>
                                  <a:fontRef idx="minor">
                                    <a:schemeClr val="tx1"/>
                                  </a:fontRef>
                                </wps:style>
                                <wps:bodyPr/>
                              </wps:wsp>
                            </wpg:wgp>
                            <wps:wsp>
                              <wps:cNvPr id="744" name="矩形 744"/>
                              <wps:cNvSpPr/>
                              <wps:spPr>
                                <a:xfrm>
                                  <a:off x="4347343" y="1062601"/>
                                  <a:ext cx="729807" cy="375567"/>
                                </a:xfrm>
                                <a:prstGeom prst="rect">
                                  <a:avLst/>
                                </a:prstGeom>
                                <a:no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7430D9">
                                    <w:pPr>
                                      <w:pStyle w:val="aa"/>
                                      <w:spacing w:before="0" w:beforeAutospacing="0" w:after="0" w:afterAutospacing="0"/>
                                      <w:jc w:val="center"/>
                                    </w:pPr>
                                    <w:r>
                                      <w:rPr>
                                        <w:rFonts w:ascii="Times New Roman" w:hAnsi="Times New Roman" w:hint="eastAsia"/>
                                        <w:color w:val="000000"/>
                                        <w:kern w:val="2"/>
                                        <w:sz w:val="21"/>
                                        <w:szCs w:val="21"/>
                                      </w:rPr>
                                      <w:t>回用于研磨用水</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154" name="直接箭头连接符 154"/>
                              <wps:cNvCnPr/>
                              <wps:spPr>
                                <a:xfrm>
                                  <a:off x="2527600" y="821249"/>
                                  <a:ext cx="0" cy="270510"/>
                                </a:xfrm>
                                <a:prstGeom prst="straightConnector1">
                                  <a:avLst/>
                                </a:prstGeom>
                                <a:ln w="9525">
                                  <a:solidFill>
                                    <a:schemeClr val="tx1"/>
                                  </a:solidFill>
                                  <a:prstDash val="sysDash"/>
                                  <a:tailEnd type="stealth"/>
                                </a:ln>
                              </wps:spPr>
                              <wps:style>
                                <a:lnRef idx="1">
                                  <a:schemeClr val="accent1"/>
                                </a:lnRef>
                                <a:fillRef idx="0">
                                  <a:schemeClr val="accent1"/>
                                </a:fillRef>
                                <a:effectRef idx="0">
                                  <a:schemeClr val="accent1"/>
                                </a:effectRef>
                                <a:fontRef idx="minor">
                                  <a:schemeClr val="tx1"/>
                                </a:fontRef>
                              </wps:style>
                              <wps:bodyPr/>
                            </wps:wsp>
                            <wps:wsp>
                              <wps:cNvPr id="155" name="直接连接符 155"/>
                              <wps:cNvCnPr/>
                              <wps:spPr>
                                <a:xfrm flipH="1">
                                  <a:off x="1450638" y="1697122"/>
                                  <a:ext cx="755915" cy="0"/>
                                </a:xfrm>
                                <a:prstGeom prst="line">
                                  <a:avLst/>
                                </a:prstGeom>
                                <a:ln w="9525">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g:wgp>
                              <wpg:cNvPr id="160" name="组合 160"/>
                              <wpg:cNvGrpSpPr/>
                              <wpg:grpSpPr>
                                <a:xfrm>
                                  <a:off x="3273191" y="601548"/>
                                  <a:ext cx="1074152" cy="211291"/>
                                  <a:chOff x="0" y="0"/>
                                  <a:chExt cx="1636615" cy="124334"/>
                                </a:xfrm>
                              </wpg:grpSpPr>
                              <wps:wsp>
                                <wps:cNvPr id="161" name="矩形 161"/>
                                <wps:cNvSpPr/>
                                <wps:spPr>
                                  <a:xfrm>
                                    <a:off x="0" y="0"/>
                                    <a:ext cx="1080706" cy="124334"/>
                                  </a:xfrm>
                                  <a:prstGeom prst="rect">
                                    <a:avLst/>
                                  </a:prstGeom>
                                  <a:noFill/>
                                  <a:ln w="12700">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BA6DE4" w:rsidRDefault="00BA6DE4" w:rsidP="003C2CA9">
                                      <w:pPr>
                                        <w:pStyle w:val="aa"/>
                                        <w:spacing w:before="0" w:beforeAutospacing="0" w:after="0" w:afterAutospacing="0"/>
                                        <w:jc w:val="center"/>
                                      </w:pPr>
                                      <w:r>
                                        <w:rPr>
                                          <w:rFonts w:ascii="Times New Roman" w:hAnsi="Times New Roman" w:hint="eastAsia"/>
                                          <w:color w:val="000000"/>
                                          <w:kern w:val="2"/>
                                          <w:sz w:val="21"/>
                                          <w:szCs w:val="21"/>
                                        </w:rPr>
                                        <w:t>砂滤</w:t>
                                      </w:r>
                                    </w:p>
                                  </w:txbxContent>
                                </wps:txbx>
                                <wps:bodyPr rot="0" spcFirstLastPara="0" vert="horz" wrap="square" lIns="36000" tIns="0" rIns="36000" bIns="0" numCol="1" spcCol="0" rtlCol="0" fromWordArt="0" anchor="ctr" anchorCtr="0" forceAA="0" compatLnSpc="1">
                                  <a:prstTxWarp prst="textNoShape">
                                    <a:avLst/>
                                  </a:prstTxWarp>
                                  <a:noAutofit/>
                                </wps:bodyPr>
                              </wps:wsp>
                              <wps:wsp>
                                <wps:cNvPr id="162" name="直接箭头连接符 162"/>
                                <wps:cNvCnPr/>
                                <wps:spPr>
                                  <a:xfrm>
                                    <a:off x="1080706" y="63507"/>
                                    <a:ext cx="555909" cy="0"/>
                                  </a:xfrm>
                                  <a:prstGeom prst="straightConnector1">
                                    <a:avLst/>
                                  </a:prstGeom>
                                  <a:ln w="9525">
                                    <a:solidFill>
                                      <a:schemeClr val="tx1"/>
                                    </a:solidFill>
                                    <a:prstDash val="solid"/>
                                    <a:tailEnd type="stealth"/>
                                  </a:ln>
                                </wps:spPr>
                                <wps:style>
                                  <a:lnRef idx="1">
                                    <a:schemeClr val="accent1"/>
                                  </a:lnRef>
                                  <a:fillRef idx="0">
                                    <a:schemeClr val="accent1"/>
                                  </a:fillRef>
                                  <a:effectRef idx="0">
                                    <a:schemeClr val="accent1"/>
                                  </a:effectRef>
                                  <a:fontRef idx="minor">
                                    <a:schemeClr val="tx1"/>
                                  </a:fontRef>
                                </wps:style>
                                <wps:bodyPr/>
                              </wps:wsp>
                            </wpg:wgp>
                          </wpc:wpc>
                        </a:graphicData>
                      </a:graphic>
                    </wp:inline>
                  </w:drawing>
                </mc:Choice>
                <mc:Fallback>
                  <w:pict>
                    <v:group id="画布 313" o:spid="_x0000_s1174" editas="canvas" style="width:414.45pt;height:179.05pt;mso-position-horizontal-relative:char;mso-position-vertical-relative:line" coordsize="52635,22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75" type="#_x0000_t75" style="position:absolute;width:52635;height:22739;visibility:visible;mso-wrap-style:square">
                        <v:fill o:detectmouseclick="t"/>
                        <v:path o:connecttype="none"/>
                      </v:shape>
                      <v:group id="组合 261" o:spid="_x0000_s1176" style="position:absolute;left:1143;top:4992;width:9478;height:4167" coordorigin="6309,5487" coordsize="9478,26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nK7G8QAAADcAAAA&#10;DwAAAAAAAAAAAAAAAACqAgAAZHJzL2Rvd25yZXYueG1sUEsFBgAAAAAEAAQA+gAAAJsDAAAAAA==&#10;">
                        <v:rect id="矩形 262" o:spid="_x0000_s1177" style="position:absolute;left:6309;top:5487;width:5906;height:26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oh58QA&#10;AADcAAAADwAAAGRycy9kb3ducmV2LnhtbESPQWvCQBSE7wX/w/IEb3VjECvRVVQolF6KUfD6yD6z&#10;0ezbJLtq2l/vFgo9DjPzDbNc97YWd+p85VjBZJyAIC6crrhUcDy8v85B+ICssXZMCr7Jw3o1eFli&#10;pt2D93TPQykihH2GCkwITSalLwxZ9GPXEEfv7DqLIcqulLrDR4TbWqZJMpMWK44LBhvaGSqu+c0q&#10;uCZfoTXb7cXe3ubT+vTz2eamVWo07DcLEIH68B/+a39oBekshd8z8QjI1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6IefEAAAA3AAAAA8AAAAAAAAAAAAAAAAAmAIAAGRycy9k&#10;b3ducmV2LnhtbFBLBQYAAAAABAAEAPUAAACJAwAAAAA=&#10;" filled="f" stroked="f" strokeweight="1pt">
                          <v:textbox inset="1mm,0,1mm,0">
                            <w:txbxContent>
                              <w:p w:rsidR="004923B0" w:rsidRDefault="004923B0" w:rsidP="007430D9">
                                <w:pPr>
                                  <w:jc w:val="center"/>
                                  <w:rPr>
                                    <w:color w:val="000000" w:themeColor="text1"/>
                                  </w:rPr>
                                </w:pPr>
                                <w:r>
                                  <w:rPr>
                                    <w:rFonts w:hint="eastAsia"/>
                                    <w:color w:val="000000" w:themeColor="text1"/>
                                  </w:rPr>
                                  <w:t>振机</w:t>
                                </w:r>
                                <w:proofErr w:type="gramStart"/>
                                <w:r>
                                  <w:rPr>
                                    <w:rFonts w:hint="eastAsia"/>
                                    <w:color w:val="000000" w:themeColor="text1"/>
                                  </w:rPr>
                                  <w:t>研</w:t>
                                </w:r>
                                <w:proofErr w:type="gramEnd"/>
                              </w:p>
                              <w:p w:rsidR="004923B0" w:rsidRPr="006C1A00" w:rsidRDefault="004923B0" w:rsidP="007430D9">
                                <w:pPr>
                                  <w:jc w:val="center"/>
                                  <w:rPr>
                                    <w:color w:val="000000" w:themeColor="text1"/>
                                  </w:rPr>
                                </w:pPr>
                                <w:r>
                                  <w:rPr>
                                    <w:rFonts w:hint="eastAsia"/>
                                    <w:color w:val="000000" w:themeColor="text1"/>
                                  </w:rPr>
                                  <w:t>磨废水</w:t>
                                </w:r>
                              </w:p>
                            </w:txbxContent>
                          </v:textbox>
                        </v:rect>
                        <v:shapetype id="_x0000_t32" coordsize="21600,21600" o:spt="32" o:oned="t" path="m,l21600,21600e" filled="f">
                          <v:path arrowok="t" fillok="f" o:connecttype="none"/>
                          <o:lock v:ext="edit" shapetype="t"/>
                        </v:shapetype>
                        <v:shape id="直接箭头连接符 263" o:spid="_x0000_s1178" type="#_x0000_t32" style="position:absolute;left:12130;top:6771;width:3657;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x82MUAAADcAAAADwAAAGRycy9kb3ducmV2LnhtbESPT2sCMRTE70K/Q3gFb5pVQe3WKKII&#10;UvDgn4PHx+Z1s3TzEjbRXfvpm4LgcZiZ3zCLVWdrcacmVI4VjIYZCOLC6YpLBZfzbjAHESKyxtox&#10;KXhQgNXyrbfAXLuWj3Q/xVIkCIccFZgYfS5lKAxZDEPniZP37RqLMcmmlLrBNsFtLcdZNpUWK04L&#10;Bj1tDBU/p5tV8LXZXkf+Y//wk8P8tw07E2fHTqn+e7f+BBGpi6/ws73XCsbTCfyfSUdAL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fx82MUAAADcAAAADwAAAAAAAAAA&#10;AAAAAAChAgAAZHJzL2Rvd25yZXYueG1sUEsFBgAAAAAEAAQA+QAAAJMDAAAAAA==&#10;" strokecolor="black [3213]" strokeweight="1pt">
                          <v:stroke endarrow="classic"/>
                        </v:shape>
                      </v:group>
                      <v:group id="组合 264" o:spid="_x0000_s1179" style="position:absolute;left:10511;top:5711;width:10742;height:2370" coordorigin=",1242" coordsize="16348,13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gUYg8UAAADcAAAADwAAAGRycy9kb3ducmV2LnhtbESPQYvCMBSE78L+h/CE&#10;vWlaV2WpRhFZlz2IoC6It0fzbIvNS2liW/+9EQSPw8x8w8yXnSlFQ7UrLCuIhxEI4tTqgjMF/8fN&#10;4BuE88gaS8uk4E4OlouP3hwTbVveU3PwmQgQdgkqyL2vEildmpNBN7QVcfAutjbog6wzqWtsA9yU&#10;chRFU2mw4LCQY0XrnNLr4WYU/LbYrr7in2Z7vazv5+Nkd9rGpNRnv1vNQHjq/Dv8av9pBaPp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IFGIPFAAAA3AAA&#10;AA8AAAAAAAAAAAAAAAAAqgIAAGRycy9kb3ducmV2LnhtbFBLBQYAAAAABAAEAPoAAACcAwAAAAA=&#10;">
                        <v:rect id="矩形 265" o:spid="_x0000_s1180" style="position:absolute;top:1242;width:11801;height:13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u7FMQA&#10;AADcAAAADwAAAGRycy9kb3ducmV2LnhtbESPT2sCMRTE7wW/Q3hCb5p1aZeyNYoIQnus/6C3181z&#10;s7p5iZtU12/fCEKPw8z8hpnOe9uKC3WhcaxgMs5AEFdON1wr2G5WozcQISJrbB2TghsFmM8GT1Ms&#10;tbvyF13WsRYJwqFEBSZGX0oZKkMWw9h54uQdXGcxJtnVUnd4TXDbyjzLCmmx4bRg0NPSUHVa/1oF&#10;/U/x4m9H3Pjv/SR8anPKz7tMqedhv3gHEamP/+FH+0MryItXuJ9JR0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buxTEAAAA3AAAAA8AAAAAAAAAAAAAAAAAmAIAAGRycy9k&#10;b3ducmV2LnhtbFBLBQYAAAAABAAEAPUAAACJAwAAAAA=&#10;" filled="f" strokecolor="black [3213]" strokeweight="1pt">
                          <v:textbox inset="1mm,0,1mm,0">
                            <w:txbxContent>
                              <w:p w:rsidR="004923B0" w:rsidRDefault="004923B0" w:rsidP="007430D9">
                                <w:pPr>
                                  <w:pStyle w:val="aa"/>
                                  <w:spacing w:before="0" w:beforeAutospacing="0" w:after="0" w:afterAutospacing="0"/>
                                  <w:jc w:val="center"/>
                                </w:pPr>
                                <w:r>
                                  <w:rPr>
                                    <w:rFonts w:ascii="Times New Roman" w:hint="eastAsia"/>
                                    <w:color w:val="000000"/>
                                    <w:kern w:val="2"/>
                                    <w:sz w:val="21"/>
                                    <w:szCs w:val="21"/>
                                  </w:rPr>
                                  <w:t>废水收集池</w:t>
                                </w:r>
                              </w:p>
                            </w:txbxContent>
                          </v:textbox>
                        </v:rect>
                        <v:shape id="直接箭头连接符 266" o:spid="_x0000_s1181" type="#_x0000_t32" style="position:absolute;left:11801;top:1985;width:454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6mFDMIAAADcAAAADwAAAGRycy9kb3ducmV2LnhtbESPQYvCMBSE78L+h/AW9qbpylKkaxRx&#10;ERVPtrrnR/Nsi81LSaLWf28EweMwM98w03lvWnEl5xvLCr5HCQji0uqGKwWHYjWcgPABWWNrmRTc&#10;ycN89jGYYqbtjfd0zUMlIoR9hgrqELpMSl/WZNCPbEccvZN1BkOUrpLa4S3CTSvHSZJKgw3HhRo7&#10;WtZUnvOLUbA7/jl7WrP9r9okXy3uP1tXbJT6+uwXvyAC9eEdfrU3WsE4TeF5Jh4BO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6mFDMIAAADcAAAADwAAAAAAAAAAAAAA&#10;AAChAgAAZHJzL2Rvd25yZXYueG1sUEsFBgAAAAAEAAQA+QAAAJADAAAAAA==&#10;" strokecolor="black [3213]" strokeweight="1pt">
                          <v:stroke endarrow="classic"/>
                        </v:shape>
                      </v:group>
                      <v:group id="组合 267" o:spid="_x0000_s1182" style="position:absolute;left:21159;top:5857;width:11558;height:2224" coordorigin=",1243" coordsize="7949,2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teG9MYAAADcAAAADwAAAGRycy9kb3ducmV2LnhtbESPQWvCQBSE7wX/w/KE&#10;3ppNLE0lZhURKx5CoSqU3h7ZZxLMvg3ZbRL/fbdQ6HGYmW+YfDOZVgzUu8aygiSKQRCXVjdcKbic&#10;356WIJxH1thaJgV3crBZzx5yzLQd+YOGk69EgLDLUEHtfZdJ6cqaDLrIdsTBu9reoA+yr6TucQxw&#10;08pFHKfSYMNhocaOdjWVt9O3UXAYcdw+J/uhuF1396/zy/tnkZBSj/NpuwLhafL/4b/2UStYpK/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14b0xgAAANwA&#10;AAAPAAAAAAAAAAAAAAAAAKoCAABkcnMvZG93bnJldi54bWxQSwUGAAAAAAQABAD6AAAAnQMAAAAA&#10;">
                        <v:rect id="矩形 268" o:spid="_x0000_s1183" style="position:absolute;top:1243;width:5483;height:22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oUisEA&#10;AADcAAAADwAAAGRycy9kb3ducmV2LnhtbERPz2vCMBS+C/4P4Qm7aWoZZVRjGQNhO6qb4O3ZvDVd&#10;m5fYRK3//XIY7Pjx/V5Xo+3FjYbQOlawXGQgiGunW24UfB628xcQISJr7B2TggcFqDbTyRpL7e68&#10;o9s+NiKFcChRgYnRl1KG2pDFsHCeOHHfbrAYExwaqQe8p3DbyzzLCmmx5dRg0NObobrbX62C8Vw8&#10;+8cPHvzpuAwf2nT55StT6mk2vq5ARBrjv/jP/a4V5EVam86kIyA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aFIrBAAAA3AAAAA8AAAAAAAAAAAAAAAAAmAIAAGRycy9kb3du&#10;cmV2LnhtbFBLBQYAAAAABAAEAPUAAACGAwAAAAA=&#10;" filled="f" strokecolor="black [3213]" strokeweight="1pt">
                          <v:textbox inset="1mm,0,1mm,0">
                            <w:txbxContent>
                              <w:p w:rsidR="004923B0" w:rsidRDefault="004923B0" w:rsidP="007430D9">
                                <w:pPr>
                                  <w:pStyle w:val="aa"/>
                                  <w:spacing w:before="0" w:beforeAutospacing="0" w:after="0" w:afterAutospacing="0"/>
                                  <w:jc w:val="center"/>
                                </w:pPr>
                                <w:r>
                                  <w:rPr>
                                    <w:rFonts w:ascii="Times New Roman" w:hint="eastAsia"/>
                                    <w:color w:val="000000"/>
                                    <w:kern w:val="2"/>
                                    <w:sz w:val="21"/>
                                    <w:szCs w:val="21"/>
                                  </w:rPr>
                                  <w:t>混凝沉淀</w:t>
                                </w:r>
                              </w:p>
                            </w:txbxContent>
                          </v:textbox>
                        </v:rect>
                        <v:shape id="直接箭头连接符 269" o:spid="_x0000_s1184" type="#_x0000_t32" style="position:absolute;left:5483;top:2348;width:2465;height:1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YRfsIAAADcAAAADwAAAGRycy9kb3ducmV2LnhtbESPQYvCMBSE78L+h/AW9qapsohWo8gu&#10;ouLJdtfzo3m2xealJFHrvzeC4HGYmW+Y+bIzjbiS87VlBcNBAoK4sLrmUsFfvu5PQPiArLGxTAru&#10;5GG5+OjNMdX2xge6ZqEUEcI+RQVVCG0qpS8qMugHtiWO3sk6gyFKV0rt8BbhppGjJBlLgzXHhQpb&#10;+qmoOGcXo2D//+vsacP2WDZJtl7dv3cu3yr19dmtZiACdeEdfrW3WsFoPIXnmXgE5OI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jYRfsIAAADcAAAADwAAAAAAAAAAAAAA&#10;AAChAgAAZHJzL2Rvd25yZXYueG1sUEsFBgAAAAAEAAQA+QAAAJADAAAAAA==&#10;" strokecolor="black [3213]" strokeweight="1pt">
                          <v:stroke endarrow="classic"/>
                        </v:shape>
                      </v:group>
                      <v:group id="组合 278" o:spid="_x0000_s1185" style="position:absolute;left:21556;top:1294;width:7096;height:4638" coordorigin="" coordsize="10807,2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GEW8IAAADcAAAADwAAAGRycy9kb3ducmV2LnhtbERPTYvCMBC9C/sfwix4&#10;07SKunSNIrIuexDBuiDehmZsi82kNLGt/94cBI+P971c96YSLTWutKwgHkcgiDOrS84V/J92oy8Q&#10;ziNrrCyTggc5WK8+BktMtO34SG3qcxFC2CWooPC+TqR0WUEG3djWxIG72sagD7DJpW6wC+GmkpMo&#10;mkuDJYeGAmvaFpTd0rtR8Ntht5nGP+3+dt0+LqfZ4byPSanhZ7/5BuGp92/xy/2nFUwW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aRhFvCAAAA3AAAAA8A&#10;AAAAAAAAAAAAAAAAqgIAAGRycy9kb3ducmV2LnhtbFBLBQYAAAAABAAEAPoAAACZAwAAAAA=&#10;">
                        <v:rect id="矩形 279" o:spid="_x0000_s1186" style="position:absolute;width:10806;height:12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PKMYA&#10;AADcAAAADwAAAGRycy9kb3ducmV2LnhtbESPQWvCQBSE70L/w/IK3nTTCFajq1hLqYdWNBHPj+wz&#10;Sc2+Ddmtxv76bqHgcZiZb5j5sjO1uFDrKssKnoYRCOLc6ooLBYfsbTAB4TyyxtoyKbiRg+XioTfH&#10;RNsr7+mS+kIECLsEFZTeN4mULi/JoBvahjh4J9sa9EG2hdQtXgPc1DKOorE0WHFYKLGhdUn5Of02&#10;Cl5+Pr9klr2mx3U3+tht3/U23kyV6j92qxkIT52/h//bG60gfp7C35lw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PKMYAAADcAAAADwAAAAAAAAAAAAAAAACYAgAAZHJz&#10;L2Rvd25yZXYueG1sUEsFBgAAAAAEAAQA9QAAAIsDAAAAAA==&#10;" filled="f" strokecolor="black [3213]" strokeweight="1pt">
                          <v:stroke dashstyle="dash"/>
                          <v:textbox inset="1mm,0,1mm,0">
                            <w:txbxContent>
                              <w:p w:rsidR="004923B0" w:rsidRDefault="004923B0" w:rsidP="007430D9">
                                <w:pPr>
                                  <w:pStyle w:val="aa"/>
                                  <w:spacing w:before="0" w:beforeAutospacing="0" w:after="0" w:afterAutospacing="0"/>
                                  <w:jc w:val="center"/>
                                </w:pPr>
                                <w:r>
                                  <w:rPr>
                                    <w:rFonts w:ascii="Times New Roman" w:hAnsi="Times New Roman" w:hint="eastAsia"/>
                                    <w:color w:val="000000"/>
                                    <w:kern w:val="2"/>
                                    <w:sz w:val="21"/>
                                    <w:szCs w:val="21"/>
                                  </w:rPr>
                                  <w:t>PAC</w:t>
                                </w:r>
                                <w:r>
                                  <w:rPr>
                                    <w:rFonts w:ascii="Times New Roman" w:hAnsi="Times New Roman" w:hint="eastAsia"/>
                                    <w:color w:val="000000"/>
                                    <w:kern w:val="2"/>
                                    <w:sz w:val="21"/>
                                    <w:szCs w:val="21"/>
                                  </w:rPr>
                                  <w:t>、</w:t>
                                </w:r>
                                <w:r>
                                  <w:rPr>
                                    <w:rFonts w:ascii="Times New Roman" w:hAnsi="Times New Roman" w:hint="eastAsia"/>
                                    <w:color w:val="000000"/>
                                    <w:kern w:val="2"/>
                                    <w:sz w:val="21"/>
                                    <w:szCs w:val="21"/>
                                  </w:rPr>
                                  <w:t>PAM</w:t>
                                </w:r>
                              </w:p>
                            </w:txbxContent>
                          </v:textbox>
                        </v:rect>
                        <v:shape id="直接箭头连接符 294" o:spid="_x0000_s1187" type="#_x0000_t32" style="position:absolute;left:5804;top:1243;width:0;height:14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9/oOsEAAADcAAAADwAAAGRycy9kb3ducmV2LnhtbESPQYvCMBSE78L+h/AW9iJrqoistamI&#10;InhVi+zx0bxtis1LaaLt/nsjCB6HmfmGydaDbcSdOl87VjCdJCCIS6drrhQU5/33DwgfkDU2jknB&#10;P3lY5x+jDFPtej7S/RQqESHsU1RgQmhTKX1pyKKfuJY4en+usxii7CqpO+wj3DZyliQLabHmuGCw&#10;pa2h8nq6WQV9MZitu+382C/rX12g5UNzUerrc9isQAQawjv8ah+0gtlyDs8z8QjI/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n3+g6wQAAANwAAAAPAAAAAAAAAAAAAAAA&#10;AKECAABkcnMvZG93bnJldi54bWxQSwUGAAAAAAQABAD5AAAAjwMAAAAA&#10;" strokecolor="black [3213]">
                          <v:stroke dashstyle="3 1" endarrow="classic"/>
                        </v:shape>
                      </v:group>
                      <v:group id="组合 296" o:spid="_x0000_s1188" style="position:absolute;left:22018;top:10959;width:7093;height:4636" coordsize="10807,2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E5TSMYAAADcAAAADwAAAGRycy9kb3ducmV2LnhtbESPQWvCQBSE7wX/w/KE&#10;3ppNLA01ZhURKx5CoSqU3h7ZZxLMvg3ZbRL/fbdQ6HGYmW+YfDOZVgzUu8aygiSKQRCXVjdcKbic&#10;355eQTiPrLG1TAru5GCznj3kmGk78gcNJ1+JAGGXoYLa+y6T0pU1GXSR7YiDd7W9QR9kX0nd4xjg&#10;ppWLOE6lwYbDQo0d7Woqb6dvo+Aw4rh9TvZDcbvu7l/nl/fPIiGlHufTdgXC0+T/w3/to1awWK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YTlNIxgAAANwA&#10;AAAPAAAAAAAAAAAAAAAAAKoCAABkcnMvZG93bnJldi54bWxQSwUGAAAAAAQABAD6AAAAnQMAAAAA&#10;">
                        <v:rect id="矩形 297" o:spid="_x0000_s1189" style="position:absolute;width:10807;height:12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4YO8YA&#10;AADcAAAADwAAAGRycy9kb3ducmV2LnhtbESPQWvCQBSE70L/w/IK3nTTCFajq1hLqYdWNBHPj+wz&#10;Sc2+Ddmtxv76bqHgcZiZb5j5sjO1uFDrKssKnoYRCOLc6ooLBYfsbTAB4TyyxtoyKbiRg+XioTfH&#10;RNsr7+mS+kIECLsEFZTeN4mULi/JoBvahjh4J9sa9EG2hdQtXgPc1DKOorE0WHFYKLGhdUn5Of02&#10;Cl5+Pr9klr2mx3U3+tht3/U23kyV6j92qxkIT52/h//bG60gnj7D35lw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S4YO8YAAADcAAAADwAAAAAAAAAAAAAAAACYAgAAZHJz&#10;L2Rvd25yZXYueG1sUEsFBgAAAAAEAAQA9QAAAIsDAAAAAA==&#10;" filled="f" strokecolor="black [3213]" strokeweight="1pt">
                          <v:stroke dashstyle="dash"/>
                          <v:textbox inset="1mm,0,1mm,0">
                            <w:txbxContent>
                              <w:p w:rsidR="004923B0" w:rsidRDefault="004923B0" w:rsidP="007430D9">
                                <w:pPr>
                                  <w:pStyle w:val="aa"/>
                                  <w:spacing w:before="0" w:beforeAutospacing="0" w:after="0" w:afterAutospacing="0"/>
                                  <w:jc w:val="center"/>
                                </w:pPr>
                                <w:r>
                                  <w:rPr>
                                    <w:rFonts w:ascii="Times New Roman" w:hAnsi="Times New Roman" w:hint="eastAsia"/>
                                    <w:color w:val="000000"/>
                                    <w:kern w:val="2"/>
                                    <w:sz w:val="21"/>
                                    <w:szCs w:val="21"/>
                                  </w:rPr>
                                  <w:t>污泥池</w:t>
                                </w:r>
                              </w:p>
                            </w:txbxContent>
                          </v:textbox>
                        </v:rect>
                        <v:shape id="直接箭头连接符 298" o:spid="_x0000_s1190" type="#_x0000_t32" style="position:absolute;left:5470;top:1243;width:0;height:14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LiP7sAAADcAAAADwAAAGRycy9kb3ducmV2LnhtbERPvQrCMBDeBd8hnOAimuogWo0iiuCq&#10;FnE8mrMpNpfSRFvf3gyC48f3v952thJvanzpWMF0koAgzp0uuVCQXY/jBQgfkDVWjknBhzxsN/3e&#10;GlPtWj7T+xIKEUPYp6jAhFCnUvrckEU/cTVx5B6usRgibAqpG2xjuK3kLEnm0mLJscFgTXtD+fPy&#10;sgrarDN79zr4kV+Wd52h5VN1U2o46HYrEIG68Bf/3CetYLaMa+OZeATk5gs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DmkuI/uwAAANwAAAAPAAAAAAAAAAAAAAAAAKECAABk&#10;cnMvZG93bnJldi54bWxQSwUGAAAAAAQABAD5AAAAiQMAAAAA&#10;" strokecolor="black [3213]">
                          <v:stroke dashstyle="3 1" endarrow="classic"/>
                        </v:shape>
                      </v:group>
                      <v:group id="组合 299" o:spid="_x0000_s1191" style="position:absolute;left:22024;top:15592;width:7087;height:4630" coordsize="10807,2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dHHOsUAAADcAAAADwAAAGRycy9kb3ducmV2LnhtbESPT4vCMBTE78J+h/AW&#10;9qZpXRStRhHZXTyI4B8Qb4/m2Rabl9Jk2/rtjSB4HGbmN8x82ZlSNFS7wrKCeBCBIE6tLjhTcDr+&#10;9icgnEfWWFomBXdysFx89OaYaNvynpqDz0SAsEtQQe59lUjp0pwMuoGtiIN3tbVBH2SdSV1jG+Cm&#10;lMMoGkuDBYeFHCta55TeDv9GwV+L7eo7/mm2t+v6fjmOdudtTEp9fXarGQhPnX+HX+2NVjCcT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nRxzrFAAAA3AAA&#10;AA8AAAAAAAAAAAAAAAAAqgIAAGRycy9kb3ducmV2LnhtbFBLBQYAAAAABAAEAPoAAACcAwAAAAA=&#10;">
                        <v:rect id="矩形 300" o:spid="_x0000_s1192" style="position:absolute;width:10807;height:12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waVcQA&#10;AADcAAAADwAAAGRycy9kb3ducmV2LnhtbERPy2rCQBTdF/yH4QrudGKEoqlj8IHURZWalK4vmdsk&#10;mrkTMlNN+/XOotDl4byXaW8acaPO1ZYVTCcRCOLC6ppLBR/5fjwH4TyyxsYyKfghB+lq8LTERNs7&#10;n+mW+VKEEHYJKqi8bxMpXVGRQTexLXHgvmxn0AfYlVJ3eA/hppFxFD1LgzWHhgpb2lZUXLNvo2Dz&#10;e7zIPN9ln9t+9vZ+etWn+LBQajTs1y8gPPX+X/znPmgFsyjMD2fCEZ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sGlXEAAAA3AAAAA8AAAAAAAAAAAAAAAAAmAIAAGRycy9k&#10;b3ducmV2LnhtbFBLBQYAAAAABAAEAPUAAACJAwAAAAA=&#10;" filled="f" strokecolor="black [3213]" strokeweight="1pt">
                          <v:stroke dashstyle="dash"/>
                          <v:textbox inset="1mm,0,1mm,0">
                            <w:txbxContent>
                              <w:p w:rsidR="004923B0" w:rsidRDefault="004923B0" w:rsidP="007430D9">
                                <w:pPr>
                                  <w:pStyle w:val="aa"/>
                                  <w:spacing w:before="0" w:beforeAutospacing="0" w:after="0" w:afterAutospacing="0"/>
                                  <w:jc w:val="center"/>
                                </w:pPr>
                                <w:r>
                                  <w:rPr>
                                    <w:rFonts w:ascii="Times New Roman" w:hAnsi="Times New Roman" w:hint="eastAsia"/>
                                    <w:color w:val="000000"/>
                                    <w:kern w:val="2"/>
                                    <w:sz w:val="21"/>
                                    <w:szCs w:val="21"/>
                                  </w:rPr>
                                  <w:t>压滤机</w:t>
                                </w:r>
                              </w:p>
                            </w:txbxContent>
                          </v:textbox>
                        </v:rect>
                        <v:shape id="直接箭头连接符 301" o:spid="_x0000_s1193" type="#_x0000_t32" style="position:absolute;left:5562;top:1243;width:0;height:14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UPRuMIAAADcAAAADwAAAGRycy9kb3ducmV2LnhtbESPT2vCQBTE7wW/w/KEXorZaKHUNKuI&#10;InitDcXjI/vMhmbfhuzmT7+9Kwgeh5n5DZNvJ9uIgTpfO1awTFIQxKXTNVcKip/j4hOED8gaG8ek&#10;4J88bDezlxwz7Ub+puEcKhEh7DNUYEJoMyl9aciiT1xLHL2r6yyGKLtK6g7HCLeNXKXph7RYc1ww&#10;2NLeUPl37q2CsZjM3vUH/+bX9UUXaPnU/Cr1Op92XyACTeEZfrRPWsF7uoT7mXgE5OY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UPRuMIAAADcAAAADwAAAAAAAAAAAAAA&#10;AAChAgAAZHJzL2Rvd25yZXYueG1sUEsFBgAAAAAEAAQA+QAAAJADAAAAAA==&#10;" strokecolor="black [3213]">
                          <v:stroke dashstyle="3 1" endarrow="classic"/>
                        </v:shape>
                      </v:group>
                      <v:rect id="矩形 303" o:spid="_x0000_s1194" style="position:absolute;left:22065;top:20219;width:7087;height:2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43D8IA&#10;AADcAAAADwAAAGRycy9kb3ducmV2LnhtbESP0YrCMBRE34X9h3AXfNN0LYh0m4oIgtsH0eoHXJq7&#10;bbG5KUlWu39vBMHHYWbOMPl6NL24kfOdZQVf8wQEcW11x42Cy3k3W4HwAVljb5kU/JOHdfExyTHT&#10;9s4nulWhERHCPkMFbQhDJqWvWzLo53Ygjt6vdQZDlK6R2uE9wk0vF0mylAY7jgstDrRtqb5Wf0ZB&#10;uaLtLq39z7E/dYdQnktXDaVS089x8w0i0Bje4Vd7rxWkSQrPM/EIy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njcPwgAAANwAAAAPAAAAAAAAAAAAAAAAAJgCAABkcnMvZG93&#10;bnJldi54bWxQSwUGAAAAAAQABAD1AAAAhwMAAAAA&#10;" filled="f" stroked="f" strokeweight="1pt">
                        <v:stroke dashstyle="dash"/>
                        <v:textbox inset="1mm,0,1mm,0">
                          <w:txbxContent>
                            <w:p w:rsidR="004923B0" w:rsidRDefault="004923B0" w:rsidP="007430D9">
                              <w:pPr>
                                <w:pStyle w:val="aa"/>
                                <w:spacing w:before="0" w:beforeAutospacing="0" w:after="0" w:afterAutospacing="0"/>
                                <w:jc w:val="center"/>
                              </w:pPr>
                              <w:r>
                                <w:rPr>
                                  <w:rFonts w:ascii="Times New Roman" w:hAnsi="Times New Roman" w:hint="eastAsia"/>
                                  <w:color w:val="000000"/>
                                  <w:kern w:val="2"/>
                                  <w:sz w:val="21"/>
                                  <w:szCs w:val="21"/>
                                </w:rPr>
                                <w:t>污泥</w:t>
                              </w:r>
                            </w:p>
                          </w:txbxContent>
                        </v:textbox>
                      </v:rect>
                      <v:shape id="直接箭头连接符 305" o:spid="_x0000_s1195" type="#_x0000_t32" style="position:absolute;left:14459;top:8022;width:0;height:894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KMMsYAAADcAAAADwAAAGRycy9kb3ducmV2LnhtbESP3WrCQBSE7wXfYTlCb0Q3TbFIdJVS&#10;2lIoKP6hl8fsMQnNng3Z7Zq+fVcQejnMzDfMfNmZWgRqXWVZweM4AUGcW11xoWC/ex9NQTiPrLG2&#10;TAp+ycFy0e/NMdP2yhsKW1+ICGGXoYLS+yaT0uUlGXRj2xBH72Jbgz7KtpC6xWuEm1qmSfIsDVYc&#10;F0ps6LWk/Hv7YxSEE+PbMK0O3XoTPo5fwaSrs1HqYdC9zEB46vx/+N7+1AqekgnczsQjIB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1ijDLGAAAA3AAAAA8AAAAAAAAA&#10;AAAAAAAAoQIAAGRycy9kb3ducmV2LnhtbFBLBQYAAAAABAAEAPkAAACUAwAAAAA=&#10;" strokecolor="black [3213]">
                        <v:stroke dashstyle="3 1" endarrow="classic"/>
                      </v:shape>
                      <v:rect id="矩形 307" o:spid="_x0000_s1196" style="position:absolute;left:14471;top:12456;width:5645;height:2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UxDMMA&#10;AADcAAAADwAAAGRycy9kb3ducmV2LnhtbESP0YrCMBRE3xf8h3CFfVtTFXalmhYRBO3DslY/4NJc&#10;22JzU5Ko3b83guDjMDNnmFU+mE7cyPnWsoLpJAFBXFndcq3gdNx+LUD4gKyxs0wK/slDno0+Vphq&#10;e+cD3cpQiwhhn6KCJoQ+ldJXDRn0E9sTR+9sncEQpauldniPcNPJWZJ8S4Mtx4UGe9o0VF3Kq1FQ&#10;LGiznVd+/9cd2t9QHAtX9oVSn+NhvQQRaAjv8Ku90wrmyQ88z8QjI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UxDMMAAADcAAAADwAAAAAAAAAAAAAAAACYAgAAZHJzL2Rv&#10;d25yZXYueG1sUEsFBgAAAAAEAAQA9QAAAIgDAAAAAA==&#10;" filled="f" stroked="f" strokeweight="1pt">
                        <v:stroke dashstyle="dash"/>
                        <v:textbox inset="1mm,0,1mm,0">
                          <w:txbxContent>
                            <w:p w:rsidR="004923B0" w:rsidRDefault="004923B0" w:rsidP="007430D9">
                              <w:pPr>
                                <w:pStyle w:val="aa"/>
                                <w:spacing w:before="0" w:beforeAutospacing="0" w:after="0" w:afterAutospacing="0"/>
                                <w:jc w:val="center"/>
                              </w:pPr>
                              <w:r>
                                <w:rPr>
                                  <w:rFonts w:ascii="Times New Roman" w:hAnsi="Times New Roman" w:hint="eastAsia"/>
                                  <w:color w:val="000000"/>
                                  <w:kern w:val="2"/>
                                  <w:sz w:val="21"/>
                                  <w:szCs w:val="21"/>
                                </w:rPr>
                                <w:t>压滤水</w:t>
                              </w:r>
                            </w:p>
                          </w:txbxContent>
                        </v:textbox>
                      </v:rect>
                      <v:group id="组合 308" o:spid="_x0000_s1197" style="position:absolute;left:43473;top:5997;width:7093;height:4636" coordorigin="557" coordsize="10807,2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Hb4u8IAAADcAAAADwAAAGRycy9kb3ducmV2LnhtbERPy4rCMBTdC/5DuMLs&#10;NO2IIh1TERkHFyKoA8PsLs3tA5ub0sS2/r1ZCC4P573eDKYWHbWusqwgnkUgiDOrKy4U/F730xUI&#10;55E11pZJwYMcbNLxaI2Jtj2fqbv4QoQQdgkqKL1vEildVpJBN7MNceBy2xr0AbaF1C32IdzU8jOK&#10;ltJgxaGhxIZ2JWW3y90o+Omx387j7+54y3eP/+vi9HeMSamPybD9AuFp8G/xy33QCuZRWBv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h2+LvCAAAA3AAAAA8A&#10;AAAAAAAAAAAAAAAAqgIAAGRycy9kb3ducmV2LnhtbFBLBQYAAAAABAAEAPoAAACZAwAAAAA=&#10;">
                        <v:rect id="矩形 309" o:spid="_x0000_s1198" style="position:absolute;left:557;width:10807;height:12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hbLMQA&#10;AADcAAAADwAAAGRycy9kb3ducmV2LnhtbESPT2sCMRTE74LfIbxCbzXRFrFbo0hB0GP9U+jtdfO6&#10;2bp5STdR129vhILHYWZ+w0znnWvEidpYe9YwHCgQxKU3NVcadtvl0wRETMgGG8+k4UIR5rN+b4qF&#10;8Wf+oNMmVSJDOBaowaYUCiljaclhHPhAnL0f3zpMWbaVNC2eM9w1cqTUWDqsOS9YDPRuqTxsjk5D&#10;9z1+CZdf3Iavz2FcG3sY/e2V1o8P3eINRKIu3cP/7ZXR8Kxe4XYmHwE5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oWyzEAAAA3AAAAA8AAAAAAAAAAAAAAAAAmAIAAGRycy9k&#10;b3ducmV2LnhtbFBLBQYAAAAABAAEAPUAAACJAwAAAAA=&#10;" filled="f" strokecolor="black [3213]" strokeweight="1pt">
                          <v:textbox inset="1mm,0,1mm,0">
                            <w:txbxContent>
                              <w:p w:rsidR="004923B0" w:rsidRDefault="004923B0" w:rsidP="007430D9">
                                <w:pPr>
                                  <w:pStyle w:val="aa"/>
                                  <w:spacing w:before="0" w:beforeAutospacing="0" w:after="0" w:afterAutospacing="0"/>
                                  <w:jc w:val="center"/>
                                </w:pPr>
                                <w:r>
                                  <w:rPr>
                                    <w:rFonts w:ascii="Times New Roman" w:hAnsi="Times New Roman" w:hint="eastAsia"/>
                                    <w:color w:val="000000"/>
                                    <w:kern w:val="2"/>
                                    <w:sz w:val="21"/>
                                    <w:szCs w:val="21"/>
                                  </w:rPr>
                                  <w:t>清水池</w:t>
                                </w:r>
                              </w:p>
                            </w:txbxContent>
                          </v:textbox>
                        </v:rect>
                        <v:shape id="直接箭头连接符 312" o:spid="_x0000_s1199" type="#_x0000_t32" style="position:absolute;left:5805;top:1243;width:0;height:14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7q7MQAAADcAAAADwAAAGRycy9kb3ducmV2LnhtbESPQWsCMRSE70L/Q3iFXkSzriBlNUqp&#10;FHsRde3F22Pz3A3dvIRNquu/bwTB4zAz3zCLVW9bcaEuGMcKJuMMBHHltOFawc/xa/QOIkRkja1j&#10;UnCjAKvly2CBhXZXPtCljLVIEA4FKmhi9IWUoWrIYhg7T5y8s+ssxiS7WuoOrwluW5ln2UxaNJwW&#10;GvT02VD1W/5ZBe3J+021p/VwvTsaqbe3fOOMUm+v/cccRKQ+PsOP9rdWMJ3kcD+TjoB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PursxAAAANwAAAAPAAAAAAAAAAAA&#10;AAAAAKECAABkcnMvZG93bnJldi54bWxQSwUGAAAAAAQABAD5AAAAkgMAAAAA&#10;" strokecolor="black [3213]">
                          <v:stroke endarrow="classic"/>
                        </v:shape>
                      </v:group>
                      <v:rect id="矩形 744" o:spid="_x0000_s1200" style="position:absolute;left:43473;top:10626;width:7298;height:37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Tj7MQA&#10;AADcAAAADwAAAGRycy9kb3ducmV2LnhtbESPQWvCQBSE7wX/w/IEb3VjCVWiq6hQEC+lUfD6yD6z&#10;0ezbJLtq7K/vFgo9DjPzDbNY9bYWd+p85VjBZJyAIC6crrhUcDx8vM5A+ICssXZMCp7kYbUcvCww&#10;0+7BX3TPQykihH2GCkwITSalLwxZ9GPXEEfv7DqLIcqulLrDR4TbWr4lybu0WHFcMNjQ1lBxzW9W&#10;wTX5DK3ZbC72Np2l9el73+amVWo07NdzEIH68B/+a++0gmmawu+Ze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E4+zEAAAA3AAAAA8AAAAAAAAAAAAAAAAAmAIAAGRycy9k&#10;b3ducmV2LnhtbFBLBQYAAAAABAAEAPUAAACJAwAAAAA=&#10;" filled="f" stroked="f" strokeweight="1pt">
                        <v:textbox inset="1mm,0,1mm,0">
                          <w:txbxContent>
                            <w:p w:rsidR="004923B0" w:rsidRDefault="004923B0" w:rsidP="007430D9">
                              <w:pPr>
                                <w:pStyle w:val="aa"/>
                                <w:spacing w:before="0" w:beforeAutospacing="0" w:after="0" w:afterAutospacing="0"/>
                                <w:jc w:val="center"/>
                              </w:pPr>
                              <w:r>
                                <w:rPr>
                                  <w:rFonts w:ascii="Times New Roman" w:hAnsi="Times New Roman" w:hint="eastAsia"/>
                                  <w:color w:val="000000"/>
                                  <w:kern w:val="2"/>
                                  <w:sz w:val="21"/>
                                  <w:szCs w:val="21"/>
                                </w:rPr>
                                <w:t>回用于研磨用水</w:t>
                              </w:r>
                            </w:p>
                          </w:txbxContent>
                        </v:textbox>
                      </v:rect>
                      <v:shape id="直接箭头连接符 154" o:spid="_x0000_s1201" type="#_x0000_t32" style="position:absolute;left:25276;top:8212;width:0;height:27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Mz3MEAAADcAAAADwAAAGRycy9kb3ducmV2LnhtbERPTWvDMAy9F/ofjAq7lMbZWEuX1S0j&#10;Y5Dr0lB6FLEWh8VyiN0k+/fzYNCbHu9Th9NsOzHS4FvHCh6TFARx7XTLjYLq/LHZg/ABWWPnmBT8&#10;kIfTcbk4YKbdxJ80lqERMYR9hgpMCH0mpa8NWfSJ64kj9+UGiyHCoZF6wCmG204+pelOWmw5Nhjs&#10;KTdUf5c3q2CqZpO727tf+5f2qiu0XHQXpR5W89sriEBzuIv/3YWO87fP8PdMvEAe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QzPcwQAAANwAAAAPAAAAAAAAAAAAAAAA&#10;AKECAABkcnMvZG93bnJldi54bWxQSwUGAAAAAAQABAD5AAAAjwMAAAAA&#10;" strokecolor="black [3213]">
                        <v:stroke dashstyle="3 1" endarrow="classic"/>
                      </v:shape>
                      <v:line id="直接连接符 155" o:spid="_x0000_s1202" style="position:absolute;flip:x;visibility:visible;mso-wrap-style:square" from="14506,16971" to="22065,16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L1y8IAAADcAAAADwAAAGRycy9kb3ducmV2LnhtbERPS4vCMBC+L+x/CCN4W1MFH1SjuJZF&#10;vQjriuehGdtgM6lN1tZ/bxYWvM3H95zFqrOVuFPjjWMFw0ECgjh32nCh4PTz9TED4QOyxsoxKXiQ&#10;h9Xy/W2BqXYtf9P9GAoRQ9inqKAMoU6l9HlJFv3A1cSRu7jGYoiwKaRusI3htpKjJJlIi4ZjQ4k1&#10;bUrKr8dfq2CSZ9vMPGafbWKm29vofMjsnpTq97r1HESgLrzE/+6djvPHY/h7Jl4gl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8L1y8IAAADcAAAADwAAAAAAAAAAAAAA&#10;AAChAgAAZHJzL2Rvd25yZXYueG1sUEsFBgAAAAAEAAQA+QAAAJADAAAAAA==&#10;" strokecolor="black [3213]">
                        <v:stroke dashstyle="3 1"/>
                      </v:line>
                      <v:group id="组合 160" o:spid="_x0000_s1203" style="position:absolute;left:32731;top:6015;width:10742;height:2113" coordsize="16366,1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ht//MYAAADcAAAADwAAAGRycy9kb3ducmV2LnhtbESPT2vCQBDF7wW/wzKC&#10;t7pJS0VSNyJSiwcpVAultyE7+YPZ2ZBdk/jtO4dCbzO8N+/9ZrOdXKsG6kPj2UC6TEARF942XBn4&#10;uhwe16BCRLbYeiYDdwqwzWcPG8ysH/mThnOslIRwyNBAHWOXaR2KmhyGpe+IRSt97zDK2lfa9jhK&#10;uGv1U5KstMOGpaHGjvY1FdfzzRl4H3HcPadvw+la7u8/l5e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WG3/8xgAAANwA&#10;AAAPAAAAAAAAAAAAAAAAAKoCAABkcnMvZG93bnJldi54bWxQSwUGAAAAAAQABAD6AAAAnQMAAAAA&#10;">
                        <v:rect id="矩形 161" o:spid="_x0000_s1204" style="position:absolute;width:10807;height:12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Xca8EA&#10;AADcAAAADwAAAGRycy9kb3ducmV2LnhtbERPS2sCMRC+F/wPYYTeanZFlrI1igiCPfqo0Nt0M92s&#10;biZxk+r67xtB8DYf33Om89624kJdaBwryEcZCOLK6YZrBfvd6u0dRIjIGlvHpOBGAeazwcsUS+2u&#10;vKHLNtYihXAoUYGJ0ZdShsqQxTBynjhxv66zGBPsaqk7vKZw28pxlhXSYsOpwaCnpaHqtP2zCvqf&#10;YuJvR9z570MePrU5jc9fmVKvw37xASJSH5/ih3ut0/wih/sz6QI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NF3GvBAAAA3AAAAA8AAAAAAAAAAAAAAAAAmAIAAGRycy9kb3du&#10;cmV2LnhtbFBLBQYAAAAABAAEAPUAAACGAwAAAAA=&#10;" filled="f" strokecolor="black [3213]" strokeweight="1pt">
                          <v:textbox inset="1mm,0,1mm,0">
                            <w:txbxContent>
                              <w:p w:rsidR="004923B0" w:rsidRDefault="004923B0" w:rsidP="003C2CA9">
                                <w:pPr>
                                  <w:pStyle w:val="aa"/>
                                  <w:spacing w:before="0" w:beforeAutospacing="0" w:after="0" w:afterAutospacing="0"/>
                                  <w:jc w:val="center"/>
                                </w:pPr>
                                <w:r>
                                  <w:rPr>
                                    <w:rFonts w:ascii="Times New Roman" w:hAnsi="Times New Roman" w:hint="eastAsia"/>
                                    <w:color w:val="000000"/>
                                    <w:kern w:val="2"/>
                                    <w:sz w:val="21"/>
                                    <w:szCs w:val="21"/>
                                  </w:rPr>
                                  <w:t>砂滤</w:t>
                                </w:r>
                              </w:p>
                            </w:txbxContent>
                          </v:textbox>
                        </v:rect>
                        <v:shape id="直接箭头连接符 162" o:spid="_x0000_s1205" type="#_x0000_t32" style="position:absolute;left:10807;top:635;width:555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vz3cMEAAADcAAAADwAAAGRycy9kb3ducmV2LnhtbERPS4vCMBC+C/sfwizsRTTdHkSqUURZ&#10;9LKsr4u3oRnbYDMJTdT67zeC4G0+vudM551txI3aYBwr+B5mIIhLpw1XCo6Hn8EYRIjIGhvHpOBB&#10;Aeazj94UC+3uvKPbPlYihXAoUEEdoy+kDGVNFsPQeeLEnV1rMSbYVlK3eE/htpF5lo2kRcOpoUZP&#10;y5rKy/5qFTQn79flllb91d/BSP37yNfOKPX12S0mICJ18S1+uTc6zR/l8HwmXSB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e/PdwwQAAANwAAAAPAAAAAAAAAAAAAAAA&#10;AKECAABkcnMvZG93bnJldi54bWxQSwUGAAAAAAQABAD5AAAAjwMAAAAA&#10;" strokecolor="black [3213]">
                          <v:stroke endarrow="classic"/>
                        </v:shape>
                      </v:group>
                      <w10:anchorlock/>
                    </v:group>
                  </w:pict>
                </mc:Fallback>
              </mc:AlternateContent>
            </w:r>
          </w:p>
          <w:p w:rsidR="003C2CA9" w:rsidRPr="003C2CA9" w:rsidRDefault="003C2CA9" w:rsidP="003C2CA9">
            <w:pPr>
              <w:tabs>
                <w:tab w:val="right" w:pos="8390"/>
              </w:tabs>
              <w:snapToGrid w:val="0"/>
              <w:spacing w:afterLines="50" w:after="120"/>
              <w:jc w:val="center"/>
              <w:rPr>
                <w:b/>
                <w:szCs w:val="21"/>
              </w:rPr>
            </w:pPr>
            <w:r w:rsidRPr="003C2CA9">
              <w:rPr>
                <w:rFonts w:hint="eastAsia"/>
                <w:b/>
                <w:szCs w:val="21"/>
              </w:rPr>
              <w:t>图</w:t>
            </w:r>
            <w:r w:rsidRPr="003C2CA9">
              <w:rPr>
                <w:rFonts w:hint="eastAsia"/>
                <w:b/>
                <w:szCs w:val="21"/>
              </w:rPr>
              <w:t xml:space="preserve">4.2-1  </w:t>
            </w:r>
            <w:r w:rsidRPr="003C2CA9">
              <w:rPr>
                <w:rFonts w:hint="eastAsia"/>
                <w:b/>
                <w:szCs w:val="21"/>
              </w:rPr>
              <w:t>项目生产废水处理设施工艺流程图</w:t>
            </w:r>
          </w:p>
          <w:p w:rsidR="005705B1" w:rsidRPr="002B50E6" w:rsidRDefault="003C2CA9" w:rsidP="00471C0A">
            <w:pPr>
              <w:pStyle w:val="a1"/>
              <w:spacing w:line="360" w:lineRule="auto"/>
              <w:ind w:firstLineChars="200" w:firstLine="480"/>
              <w:rPr>
                <w:rFonts w:eastAsiaTheme="minorEastAsia"/>
                <w:sz w:val="24"/>
                <w:szCs w:val="24"/>
              </w:rPr>
            </w:pPr>
            <w:r w:rsidRPr="002B50E6">
              <w:rPr>
                <w:rFonts w:eastAsiaTheme="minorEastAsia" w:hint="eastAsia"/>
                <w:sz w:val="24"/>
              </w:rPr>
              <w:t>本项目振机研磨排放的废水主要污染物为</w:t>
            </w:r>
            <w:r w:rsidRPr="002B50E6">
              <w:rPr>
                <w:rFonts w:eastAsiaTheme="minorEastAsia" w:hint="eastAsia"/>
                <w:sz w:val="24"/>
              </w:rPr>
              <w:t>SS</w:t>
            </w:r>
            <w:r w:rsidR="002B50E6" w:rsidRPr="002B50E6">
              <w:rPr>
                <w:rFonts w:eastAsiaTheme="minorEastAsia" w:hint="eastAsia"/>
                <w:sz w:val="24"/>
              </w:rPr>
              <w:t>，</w:t>
            </w:r>
            <w:r w:rsidR="00A036A6">
              <w:rPr>
                <w:rFonts w:eastAsiaTheme="minorEastAsia" w:hint="eastAsia"/>
                <w:sz w:val="24"/>
              </w:rPr>
              <w:t>研磨废水收集后</w:t>
            </w:r>
            <w:r w:rsidR="00471C0A" w:rsidRPr="002B50E6">
              <w:rPr>
                <w:rFonts w:eastAsiaTheme="minorEastAsia" w:hint="eastAsia"/>
                <w:sz w:val="24"/>
              </w:rPr>
              <w:t>经过混凝沉</w:t>
            </w:r>
            <w:r w:rsidR="00471C0A" w:rsidRPr="002B50E6">
              <w:rPr>
                <w:rFonts w:eastAsiaTheme="minorEastAsia" w:hint="eastAsia"/>
                <w:sz w:val="24"/>
              </w:rPr>
              <w:lastRenderedPageBreak/>
              <w:t>淀和</w:t>
            </w:r>
            <w:r w:rsidR="002B50E6" w:rsidRPr="002B50E6">
              <w:rPr>
                <w:rFonts w:eastAsiaTheme="minorEastAsia" w:hint="eastAsia"/>
                <w:sz w:val="24"/>
              </w:rPr>
              <w:t>砂</w:t>
            </w:r>
            <w:proofErr w:type="gramStart"/>
            <w:r w:rsidR="002B50E6" w:rsidRPr="002B50E6">
              <w:rPr>
                <w:rFonts w:eastAsiaTheme="minorEastAsia" w:hint="eastAsia"/>
                <w:sz w:val="24"/>
              </w:rPr>
              <w:t>滤处理</w:t>
            </w:r>
            <w:proofErr w:type="gramEnd"/>
            <w:r w:rsidR="002B50E6" w:rsidRPr="002B50E6">
              <w:rPr>
                <w:rFonts w:eastAsiaTheme="minorEastAsia" w:hint="eastAsia"/>
                <w:sz w:val="24"/>
              </w:rPr>
              <w:t>后回用于</w:t>
            </w:r>
            <w:r w:rsidR="00B0075E" w:rsidRPr="002B50E6">
              <w:rPr>
                <w:rFonts w:eastAsiaTheme="minorEastAsia" w:hint="eastAsia"/>
                <w:sz w:val="24"/>
              </w:rPr>
              <w:t>振机</w:t>
            </w:r>
            <w:r w:rsidR="002B50E6" w:rsidRPr="002B50E6">
              <w:rPr>
                <w:rFonts w:eastAsiaTheme="minorEastAsia" w:hint="eastAsia"/>
                <w:sz w:val="24"/>
              </w:rPr>
              <w:t>研磨工序</w:t>
            </w:r>
            <w:r w:rsidR="00471C0A" w:rsidRPr="002B50E6">
              <w:rPr>
                <w:rFonts w:eastAsiaTheme="minorEastAsia" w:hint="eastAsia"/>
                <w:sz w:val="24"/>
                <w:szCs w:val="24"/>
              </w:rPr>
              <w:t>。</w:t>
            </w:r>
          </w:p>
          <w:p w:rsidR="00B61016" w:rsidRPr="00925C28" w:rsidRDefault="00B61016" w:rsidP="0030096A">
            <w:pPr>
              <w:pStyle w:val="a1"/>
              <w:spacing w:line="360" w:lineRule="auto"/>
              <w:ind w:firstLineChars="200" w:firstLine="480"/>
              <w:rPr>
                <w:rFonts w:eastAsiaTheme="minorEastAsia"/>
                <w:kern w:val="0"/>
                <w:sz w:val="24"/>
                <w:szCs w:val="24"/>
              </w:rPr>
            </w:pPr>
            <w:r w:rsidRPr="00925C28">
              <w:rPr>
                <w:rFonts w:eastAsiaTheme="minorEastAsia" w:hint="eastAsia"/>
                <w:kern w:val="0"/>
                <w:sz w:val="24"/>
                <w:szCs w:val="24"/>
              </w:rPr>
              <w:t>2</w:t>
            </w:r>
            <w:r w:rsidRPr="00925C28">
              <w:rPr>
                <w:rFonts w:eastAsiaTheme="minorEastAsia" w:hint="eastAsia"/>
                <w:kern w:val="0"/>
                <w:sz w:val="24"/>
                <w:szCs w:val="24"/>
              </w:rPr>
              <w:t>、</w:t>
            </w:r>
            <w:r w:rsidR="0030096A" w:rsidRPr="00925C28">
              <w:rPr>
                <w:rFonts w:eastAsiaTheme="minorEastAsia" w:hint="eastAsia"/>
                <w:kern w:val="0"/>
                <w:sz w:val="24"/>
                <w:szCs w:val="24"/>
              </w:rPr>
              <w:t>生活污水</w:t>
            </w:r>
          </w:p>
          <w:p w:rsidR="0030096A" w:rsidRPr="00925C28" w:rsidRDefault="00925C28" w:rsidP="0030096A">
            <w:pPr>
              <w:pStyle w:val="a1"/>
              <w:spacing w:line="360" w:lineRule="auto"/>
              <w:ind w:firstLineChars="200" w:firstLine="480"/>
              <w:rPr>
                <w:rFonts w:eastAsiaTheme="minorEastAsia"/>
                <w:kern w:val="0"/>
                <w:sz w:val="24"/>
                <w:szCs w:val="24"/>
              </w:rPr>
            </w:pPr>
            <w:r w:rsidRPr="00925C28">
              <w:rPr>
                <w:rFonts w:eastAsiaTheme="minorEastAsia" w:hint="eastAsia"/>
                <w:kern w:val="0"/>
                <w:sz w:val="24"/>
                <w:szCs w:val="24"/>
              </w:rPr>
              <w:t>本</w:t>
            </w:r>
            <w:r w:rsidR="0030096A" w:rsidRPr="00925C28">
              <w:rPr>
                <w:rFonts w:eastAsiaTheme="minorEastAsia" w:hint="eastAsia"/>
                <w:kern w:val="0"/>
                <w:sz w:val="24"/>
                <w:szCs w:val="24"/>
              </w:rPr>
              <w:t>项目生活污水经化粪池处理</w:t>
            </w:r>
            <w:proofErr w:type="gramStart"/>
            <w:r w:rsidR="0030096A" w:rsidRPr="00925C28">
              <w:rPr>
                <w:rFonts w:eastAsiaTheme="minorEastAsia" w:hint="eastAsia"/>
                <w:kern w:val="0"/>
                <w:sz w:val="24"/>
                <w:szCs w:val="24"/>
              </w:rPr>
              <w:t>后纳管</w:t>
            </w:r>
            <w:proofErr w:type="gramEnd"/>
            <w:r w:rsidR="0030096A" w:rsidRPr="00925C28">
              <w:rPr>
                <w:rFonts w:eastAsiaTheme="minorEastAsia" w:hint="eastAsia"/>
                <w:kern w:val="0"/>
                <w:sz w:val="24"/>
                <w:szCs w:val="24"/>
              </w:rPr>
              <w:t>排放，最终经临海市南洋第二污水处理厂处理达标后排放，出水水质执行《城镇污水处理厂主要水污染物排放标准（</w:t>
            </w:r>
            <w:r w:rsidR="0030096A" w:rsidRPr="00925C28">
              <w:rPr>
                <w:rFonts w:eastAsiaTheme="minorEastAsia" w:hint="eastAsia"/>
                <w:kern w:val="0"/>
                <w:sz w:val="24"/>
                <w:szCs w:val="24"/>
              </w:rPr>
              <w:t>DB33/2169-2018</w:t>
            </w:r>
            <w:r w:rsidR="0030096A" w:rsidRPr="00925C28">
              <w:rPr>
                <w:rFonts w:eastAsiaTheme="minorEastAsia" w:hint="eastAsia"/>
                <w:kern w:val="0"/>
                <w:sz w:val="24"/>
                <w:szCs w:val="24"/>
              </w:rPr>
              <w:t>）》表</w:t>
            </w:r>
            <w:r w:rsidR="0030096A" w:rsidRPr="00925C28">
              <w:rPr>
                <w:rFonts w:eastAsiaTheme="minorEastAsia" w:hint="eastAsia"/>
                <w:kern w:val="0"/>
                <w:sz w:val="24"/>
                <w:szCs w:val="24"/>
              </w:rPr>
              <w:t>1</w:t>
            </w:r>
            <w:r w:rsidR="0030096A" w:rsidRPr="00925C28">
              <w:rPr>
                <w:rFonts w:eastAsiaTheme="minorEastAsia" w:hint="eastAsia"/>
                <w:kern w:val="0"/>
                <w:sz w:val="24"/>
                <w:szCs w:val="24"/>
              </w:rPr>
              <w:t>标准，该标准中没有的指标执行《城镇污水处理厂污染物排放标准》（</w:t>
            </w:r>
            <w:r w:rsidR="0030096A" w:rsidRPr="00925C28">
              <w:rPr>
                <w:rFonts w:eastAsiaTheme="minorEastAsia" w:hint="eastAsia"/>
                <w:kern w:val="0"/>
                <w:sz w:val="24"/>
                <w:szCs w:val="24"/>
              </w:rPr>
              <w:t>GB18918-2002</w:t>
            </w:r>
            <w:r w:rsidR="0030096A" w:rsidRPr="00925C28">
              <w:rPr>
                <w:rFonts w:eastAsiaTheme="minorEastAsia" w:hint="eastAsia"/>
                <w:kern w:val="0"/>
                <w:sz w:val="24"/>
                <w:szCs w:val="24"/>
              </w:rPr>
              <w:t>）一级</w:t>
            </w:r>
            <w:r w:rsidR="0030096A" w:rsidRPr="00925C28">
              <w:rPr>
                <w:rFonts w:eastAsiaTheme="minorEastAsia" w:hint="eastAsia"/>
                <w:kern w:val="0"/>
                <w:sz w:val="24"/>
                <w:szCs w:val="24"/>
              </w:rPr>
              <w:t>A</w:t>
            </w:r>
            <w:r w:rsidR="0030096A" w:rsidRPr="00925C28">
              <w:rPr>
                <w:rFonts w:eastAsiaTheme="minorEastAsia" w:hint="eastAsia"/>
                <w:kern w:val="0"/>
                <w:sz w:val="24"/>
                <w:szCs w:val="24"/>
              </w:rPr>
              <w:t>标准。</w:t>
            </w:r>
          </w:p>
          <w:p w:rsidR="00B61016" w:rsidRPr="00A542BF" w:rsidRDefault="00B61016" w:rsidP="00B61016">
            <w:pPr>
              <w:adjustRightInd w:val="0"/>
              <w:snapToGrid w:val="0"/>
              <w:spacing w:line="360" w:lineRule="auto"/>
              <w:rPr>
                <w:rFonts w:eastAsiaTheme="minorEastAsia"/>
                <w:b/>
                <w:kern w:val="6"/>
                <w:sz w:val="24"/>
              </w:rPr>
            </w:pPr>
            <w:r w:rsidRPr="00A542BF">
              <w:rPr>
                <w:rFonts w:eastAsiaTheme="minorEastAsia"/>
                <w:b/>
                <w:kern w:val="6"/>
                <w:sz w:val="24"/>
              </w:rPr>
              <w:t>4.2.2</w:t>
            </w:r>
            <w:r w:rsidRPr="00A542BF">
              <w:rPr>
                <w:rFonts w:eastAsiaTheme="minorEastAsia"/>
                <w:b/>
                <w:kern w:val="6"/>
                <w:sz w:val="24"/>
              </w:rPr>
              <w:t>废水污染物排放信息</w:t>
            </w:r>
          </w:p>
          <w:p w:rsidR="00B61016" w:rsidRDefault="00471C0A" w:rsidP="00B61016">
            <w:pPr>
              <w:pStyle w:val="a1"/>
              <w:spacing w:line="360" w:lineRule="auto"/>
              <w:ind w:firstLineChars="200" w:firstLine="480"/>
              <w:rPr>
                <w:rFonts w:eastAsiaTheme="minorEastAsia"/>
                <w:sz w:val="24"/>
                <w:szCs w:val="24"/>
              </w:rPr>
            </w:pPr>
            <w:r>
              <w:rPr>
                <w:rFonts w:eastAsiaTheme="minorEastAsia" w:hint="eastAsia"/>
                <w:sz w:val="24"/>
                <w:szCs w:val="24"/>
              </w:rPr>
              <w:t>本项目不排放生产废水，只排放生活污水。</w:t>
            </w:r>
            <w:r w:rsidR="00B61016">
              <w:rPr>
                <w:rFonts w:eastAsiaTheme="minorEastAsia" w:hint="eastAsia"/>
                <w:sz w:val="24"/>
                <w:szCs w:val="24"/>
              </w:rPr>
              <w:t>技改</w:t>
            </w:r>
            <w:r w:rsidR="00B61016" w:rsidRPr="00D0384B">
              <w:rPr>
                <w:rFonts w:eastAsiaTheme="minorEastAsia" w:hint="eastAsia"/>
                <w:sz w:val="24"/>
                <w:szCs w:val="24"/>
              </w:rPr>
              <w:t>项目</w:t>
            </w:r>
            <w:r w:rsidR="00B61016">
              <w:rPr>
                <w:rFonts w:eastAsiaTheme="minorEastAsia" w:hint="eastAsia"/>
                <w:sz w:val="24"/>
                <w:szCs w:val="24"/>
              </w:rPr>
              <w:t>实施后，全厂</w:t>
            </w:r>
            <w:r w:rsidR="00B61016" w:rsidRPr="00D0384B">
              <w:rPr>
                <w:rFonts w:eastAsiaTheme="minorEastAsia" w:hint="eastAsia"/>
                <w:sz w:val="24"/>
                <w:szCs w:val="24"/>
              </w:rPr>
              <w:t>废水经处理后污染物排放情况</w:t>
            </w:r>
            <w:r w:rsidR="00B61016">
              <w:rPr>
                <w:rFonts w:eastAsiaTheme="minorEastAsia" w:hint="eastAsia"/>
                <w:sz w:val="24"/>
                <w:szCs w:val="24"/>
              </w:rPr>
              <w:t>见表</w:t>
            </w:r>
            <w:r w:rsidR="00B61016">
              <w:rPr>
                <w:rFonts w:eastAsiaTheme="minorEastAsia" w:hint="eastAsia"/>
                <w:sz w:val="24"/>
                <w:szCs w:val="24"/>
              </w:rPr>
              <w:t>4.2-</w:t>
            </w:r>
            <w:r w:rsidR="00707867">
              <w:rPr>
                <w:rFonts w:eastAsiaTheme="minorEastAsia" w:hint="eastAsia"/>
                <w:sz w:val="24"/>
                <w:szCs w:val="24"/>
              </w:rPr>
              <w:t>1</w:t>
            </w:r>
            <w:r w:rsidR="00B61016">
              <w:rPr>
                <w:rFonts w:eastAsiaTheme="minorEastAsia" w:hint="eastAsia"/>
                <w:sz w:val="24"/>
                <w:szCs w:val="24"/>
              </w:rPr>
              <w:t>。</w:t>
            </w:r>
          </w:p>
          <w:p w:rsidR="00B61016" w:rsidRPr="00A96668" w:rsidRDefault="00B61016" w:rsidP="00B61016">
            <w:pPr>
              <w:tabs>
                <w:tab w:val="right" w:pos="8390"/>
              </w:tabs>
              <w:snapToGrid w:val="0"/>
              <w:jc w:val="center"/>
              <w:rPr>
                <w:b/>
                <w:szCs w:val="21"/>
              </w:rPr>
            </w:pPr>
            <w:r w:rsidRPr="00A96668">
              <w:rPr>
                <w:b/>
                <w:szCs w:val="21"/>
              </w:rPr>
              <w:t>表</w:t>
            </w:r>
            <w:r w:rsidRPr="00A96668">
              <w:rPr>
                <w:b/>
                <w:szCs w:val="21"/>
              </w:rPr>
              <w:t>4.2-</w:t>
            </w:r>
            <w:r w:rsidR="00707867">
              <w:rPr>
                <w:rFonts w:hint="eastAsia"/>
                <w:b/>
                <w:szCs w:val="21"/>
              </w:rPr>
              <w:t>1</w:t>
            </w:r>
            <w:r w:rsidRPr="00A96668">
              <w:rPr>
                <w:b/>
                <w:szCs w:val="21"/>
              </w:rPr>
              <w:t xml:space="preserve">  </w:t>
            </w:r>
            <w:proofErr w:type="gramStart"/>
            <w:r w:rsidRPr="00A96668">
              <w:rPr>
                <w:b/>
                <w:szCs w:val="21"/>
              </w:rPr>
              <w:t>废水产排情况</w:t>
            </w:r>
            <w:proofErr w:type="gramEnd"/>
            <w:r w:rsidRPr="00A96668">
              <w:rPr>
                <w:b/>
                <w:szCs w:val="21"/>
              </w:rPr>
              <w:t>表</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874"/>
              <w:gridCol w:w="2244"/>
              <w:gridCol w:w="2989"/>
              <w:gridCol w:w="2243"/>
            </w:tblGrid>
            <w:tr w:rsidR="00B61016" w:rsidRPr="00534BB7" w:rsidTr="007E26F8">
              <w:trPr>
                <w:trHeight w:val="340"/>
                <w:jc w:val="center"/>
              </w:trPr>
              <w:tc>
                <w:tcPr>
                  <w:tcW w:w="523" w:type="pct"/>
                  <w:shd w:val="clear" w:color="auto" w:fill="auto"/>
                  <w:tcMar>
                    <w:left w:w="57" w:type="dxa"/>
                    <w:right w:w="57" w:type="dxa"/>
                  </w:tcMar>
                  <w:vAlign w:val="center"/>
                </w:tcPr>
                <w:p w:rsidR="00B61016" w:rsidRPr="00534BB7" w:rsidRDefault="00B61016" w:rsidP="00B61016">
                  <w:pPr>
                    <w:adjustRightInd w:val="0"/>
                    <w:snapToGrid w:val="0"/>
                    <w:jc w:val="center"/>
                    <w:rPr>
                      <w:szCs w:val="21"/>
                    </w:rPr>
                  </w:pPr>
                  <w:r>
                    <w:rPr>
                      <w:rFonts w:hint="eastAsia"/>
                      <w:szCs w:val="21"/>
                    </w:rPr>
                    <w:t>序号</w:t>
                  </w:r>
                </w:p>
              </w:tc>
              <w:tc>
                <w:tcPr>
                  <w:tcW w:w="1344" w:type="pct"/>
                  <w:tcMar>
                    <w:left w:w="57" w:type="dxa"/>
                    <w:right w:w="57" w:type="dxa"/>
                  </w:tcMar>
                  <w:vAlign w:val="center"/>
                </w:tcPr>
                <w:p w:rsidR="00B61016" w:rsidRPr="00534BB7" w:rsidRDefault="00B61016" w:rsidP="00B61016">
                  <w:pPr>
                    <w:adjustRightInd w:val="0"/>
                    <w:snapToGrid w:val="0"/>
                    <w:jc w:val="center"/>
                    <w:rPr>
                      <w:szCs w:val="21"/>
                    </w:rPr>
                  </w:pPr>
                  <w:r w:rsidRPr="00534BB7">
                    <w:rPr>
                      <w:rFonts w:hint="eastAsia"/>
                      <w:szCs w:val="21"/>
                    </w:rPr>
                    <w:t>污染物种类</w:t>
                  </w:r>
                </w:p>
              </w:tc>
              <w:tc>
                <w:tcPr>
                  <w:tcW w:w="1790" w:type="pct"/>
                  <w:tcMar>
                    <w:left w:w="57" w:type="dxa"/>
                    <w:right w:w="57" w:type="dxa"/>
                  </w:tcMar>
                  <w:vAlign w:val="center"/>
                </w:tcPr>
                <w:p w:rsidR="00B61016" w:rsidRPr="00534BB7" w:rsidRDefault="00B61016" w:rsidP="00B61016">
                  <w:pPr>
                    <w:adjustRightInd w:val="0"/>
                    <w:snapToGrid w:val="0"/>
                    <w:jc w:val="center"/>
                    <w:rPr>
                      <w:szCs w:val="21"/>
                    </w:rPr>
                  </w:pPr>
                  <w:r>
                    <w:rPr>
                      <w:rFonts w:hint="eastAsia"/>
                      <w:szCs w:val="21"/>
                    </w:rPr>
                    <w:t>排放</w:t>
                  </w:r>
                  <w:r w:rsidRPr="00534BB7">
                    <w:rPr>
                      <w:rFonts w:hint="eastAsia"/>
                      <w:szCs w:val="21"/>
                    </w:rPr>
                    <w:t>浓度（</w:t>
                  </w:r>
                  <w:r w:rsidRPr="00534BB7">
                    <w:rPr>
                      <w:rFonts w:hint="eastAsia"/>
                      <w:szCs w:val="21"/>
                    </w:rPr>
                    <w:t>mg/L</w:t>
                  </w:r>
                  <w:r w:rsidRPr="00534BB7">
                    <w:rPr>
                      <w:rFonts w:hint="eastAsia"/>
                      <w:szCs w:val="21"/>
                    </w:rPr>
                    <w:t>）</w:t>
                  </w:r>
                </w:p>
              </w:tc>
              <w:tc>
                <w:tcPr>
                  <w:tcW w:w="1344" w:type="pct"/>
                  <w:tcMar>
                    <w:left w:w="57" w:type="dxa"/>
                    <w:right w:w="57" w:type="dxa"/>
                  </w:tcMar>
                  <w:vAlign w:val="center"/>
                </w:tcPr>
                <w:p w:rsidR="00B61016" w:rsidRPr="00534BB7" w:rsidRDefault="00B61016" w:rsidP="00B61016">
                  <w:pPr>
                    <w:adjustRightInd w:val="0"/>
                    <w:snapToGrid w:val="0"/>
                    <w:jc w:val="center"/>
                    <w:rPr>
                      <w:szCs w:val="21"/>
                    </w:rPr>
                  </w:pPr>
                  <w:r>
                    <w:rPr>
                      <w:rFonts w:hint="eastAsia"/>
                      <w:szCs w:val="21"/>
                    </w:rPr>
                    <w:t>排放</w:t>
                  </w:r>
                  <w:r w:rsidRPr="00534BB7">
                    <w:rPr>
                      <w:rFonts w:hint="eastAsia"/>
                      <w:szCs w:val="21"/>
                    </w:rPr>
                    <w:t>量（</w:t>
                  </w:r>
                  <w:r w:rsidRPr="00534BB7">
                    <w:rPr>
                      <w:rFonts w:hint="eastAsia"/>
                      <w:szCs w:val="21"/>
                    </w:rPr>
                    <w:t>t/a</w:t>
                  </w:r>
                  <w:r w:rsidRPr="00534BB7">
                    <w:rPr>
                      <w:rFonts w:hint="eastAsia"/>
                      <w:szCs w:val="21"/>
                    </w:rPr>
                    <w:t>）</w:t>
                  </w:r>
                </w:p>
              </w:tc>
            </w:tr>
            <w:tr w:rsidR="00B61016" w:rsidRPr="00A542BF" w:rsidTr="007E26F8">
              <w:trPr>
                <w:trHeight w:val="340"/>
                <w:jc w:val="center"/>
              </w:trPr>
              <w:tc>
                <w:tcPr>
                  <w:tcW w:w="523" w:type="pct"/>
                  <w:shd w:val="clear" w:color="auto" w:fill="auto"/>
                  <w:tcMar>
                    <w:left w:w="57" w:type="dxa"/>
                    <w:right w:w="57" w:type="dxa"/>
                  </w:tcMar>
                  <w:vAlign w:val="center"/>
                </w:tcPr>
                <w:p w:rsidR="00B61016" w:rsidRPr="00A542BF" w:rsidRDefault="00B61016" w:rsidP="00B61016">
                  <w:pPr>
                    <w:adjustRightInd w:val="0"/>
                    <w:snapToGrid w:val="0"/>
                    <w:jc w:val="center"/>
                    <w:rPr>
                      <w:szCs w:val="21"/>
                    </w:rPr>
                  </w:pPr>
                  <w:r w:rsidRPr="00A542BF">
                    <w:rPr>
                      <w:rFonts w:hint="eastAsia"/>
                      <w:szCs w:val="21"/>
                    </w:rPr>
                    <w:t>1</w:t>
                  </w:r>
                </w:p>
              </w:tc>
              <w:tc>
                <w:tcPr>
                  <w:tcW w:w="1344" w:type="pct"/>
                  <w:tcMar>
                    <w:left w:w="57" w:type="dxa"/>
                    <w:right w:w="57" w:type="dxa"/>
                  </w:tcMar>
                  <w:vAlign w:val="center"/>
                </w:tcPr>
                <w:p w:rsidR="00B61016" w:rsidRPr="00A542BF" w:rsidRDefault="00B61016" w:rsidP="00B61016">
                  <w:pPr>
                    <w:adjustRightInd w:val="0"/>
                    <w:snapToGrid w:val="0"/>
                    <w:jc w:val="center"/>
                    <w:rPr>
                      <w:szCs w:val="21"/>
                    </w:rPr>
                  </w:pPr>
                  <w:r w:rsidRPr="00A542BF">
                    <w:rPr>
                      <w:rFonts w:hint="eastAsia"/>
                      <w:szCs w:val="21"/>
                    </w:rPr>
                    <w:t>废水量（</w:t>
                  </w:r>
                  <w:r w:rsidRPr="00A542BF">
                    <w:rPr>
                      <w:rFonts w:hint="eastAsia"/>
                      <w:szCs w:val="21"/>
                    </w:rPr>
                    <w:t>t/a</w:t>
                  </w:r>
                  <w:r w:rsidRPr="00A542BF">
                    <w:rPr>
                      <w:rFonts w:hint="eastAsia"/>
                      <w:szCs w:val="21"/>
                    </w:rPr>
                    <w:t>）</w:t>
                  </w:r>
                </w:p>
              </w:tc>
              <w:tc>
                <w:tcPr>
                  <w:tcW w:w="1790" w:type="pct"/>
                  <w:tcMar>
                    <w:left w:w="57" w:type="dxa"/>
                    <w:right w:w="57" w:type="dxa"/>
                  </w:tcMar>
                  <w:vAlign w:val="center"/>
                </w:tcPr>
                <w:p w:rsidR="00B61016" w:rsidRPr="00A542BF" w:rsidRDefault="00B61016" w:rsidP="00B61016">
                  <w:pPr>
                    <w:adjustRightInd w:val="0"/>
                    <w:snapToGrid w:val="0"/>
                    <w:jc w:val="center"/>
                    <w:rPr>
                      <w:szCs w:val="21"/>
                    </w:rPr>
                  </w:pPr>
                  <w:r w:rsidRPr="00A542BF">
                    <w:rPr>
                      <w:rFonts w:hint="eastAsia"/>
                      <w:szCs w:val="21"/>
                    </w:rPr>
                    <w:t>/</w:t>
                  </w:r>
                </w:p>
              </w:tc>
              <w:tc>
                <w:tcPr>
                  <w:tcW w:w="1344" w:type="pct"/>
                  <w:tcMar>
                    <w:left w:w="57" w:type="dxa"/>
                    <w:right w:w="57" w:type="dxa"/>
                  </w:tcMar>
                  <w:vAlign w:val="center"/>
                </w:tcPr>
                <w:p w:rsidR="00B61016" w:rsidRPr="00A542BF" w:rsidRDefault="0030096A" w:rsidP="00B61016">
                  <w:pPr>
                    <w:adjustRightInd w:val="0"/>
                    <w:snapToGrid w:val="0"/>
                    <w:jc w:val="center"/>
                    <w:rPr>
                      <w:szCs w:val="21"/>
                    </w:rPr>
                  </w:pPr>
                  <w:r>
                    <w:rPr>
                      <w:rFonts w:hint="eastAsia"/>
                      <w:szCs w:val="21"/>
                    </w:rPr>
                    <w:t>255</w:t>
                  </w:r>
                </w:p>
              </w:tc>
            </w:tr>
            <w:tr w:rsidR="00B61016" w:rsidRPr="00A542BF" w:rsidTr="007E26F8">
              <w:trPr>
                <w:trHeight w:val="340"/>
                <w:jc w:val="center"/>
              </w:trPr>
              <w:tc>
                <w:tcPr>
                  <w:tcW w:w="523" w:type="pct"/>
                  <w:shd w:val="clear" w:color="auto" w:fill="auto"/>
                  <w:tcMar>
                    <w:left w:w="57" w:type="dxa"/>
                    <w:right w:w="57" w:type="dxa"/>
                  </w:tcMar>
                  <w:vAlign w:val="center"/>
                </w:tcPr>
                <w:p w:rsidR="00B61016" w:rsidRPr="00A542BF" w:rsidRDefault="00B61016" w:rsidP="00B61016">
                  <w:pPr>
                    <w:adjustRightInd w:val="0"/>
                    <w:snapToGrid w:val="0"/>
                    <w:jc w:val="center"/>
                    <w:rPr>
                      <w:szCs w:val="21"/>
                    </w:rPr>
                  </w:pPr>
                  <w:r w:rsidRPr="00A542BF">
                    <w:rPr>
                      <w:rFonts w:hint="eastAsia"/>
                      <w:szCs w:val="21"/>
                    </w:rPr>
                    <w:t>2</w:t>
                  </w:r>
                </w:p>
              </w:tc>
              <w:tc>
                <w:tcPr>
                  <w:tcW w:w="1344" w:type="pct"/>
                  <w:tcMar>
                    <w:left w:w="57" w:type="dxa"/>
                    <w:right w:w="57" w:type="dxa"/>
                  </w:tcMar>
                  <w:vAlign w:val="center"/>
                </w:tcPr>
                <w:p w:rsidR="00B61016" w:rsidRPr="00A542BF" w:rsidRDefault="00B61016" w:rsidP="00B61016">
                  <w:pPr>
                    <w:adjustRightInd w:val="0"/>
                    <w:snapToGrid w:val="0"/>
                    <w:jc w:val="center"/>
                    <w:rPr>
                      <w:szCs w:val="21"/>
                    </w:rPr>
                  </w:pPr>
                  <w:r w:rsidRPr="00A542BF">
                    <w:rPr>
                      <w:rFonts w:eastAsiaTheme="minorEastAsia" w:hint="eastAsia"/>
                      <w:szCs w:val="21"/>
                    </w:rPr>
                    <w:t>COD</w:t>
                  </w:r>
                  <w:r w:rsidRPr="00A542BF">
                    <w:rPr>
                      <w:rFonts w:eastAsiaTheme="minorEastAsia" w:hint="eastAsia"/>
                      <w:szCs w:val="21"/>
                      <w:vertAlign w:val="subscript"/>
                    </w:rPr>
                    <w:t>Cr</w:t>
                  </w:r>
                  <w:r w:rsidRPr="00A542BF">
                    <w:rPr>
                      <w:rFonts w:hint="eastAsia"/>
                      <w:szCs w:val="21"/>
                      <w:vertAlign w:val="superscript"/>
                    </w:rPr>
                    <w:t>①</w:t>
                  </w:r>
                </w:p>
              </w:tc>
              <w:tc>
                <w:tcPr>
                  <w:tcW w:w="1790" w:type="pct"/>
                  <w:tcMar>
                    <w:left w:w="57" w:type="dxa"/>
                    <w:right w:w="57" w:type="dxa"/>
                  </w:tcMar>
                  <w:vAlign w:val="center"/>
                </w:tcPr>
                <w:p w:rsidR="00B61016" w:rsidRPr="00A542BF" w:rsidRDefault="00B61016" w:rsidP="00B61016">
                  <w:pPr>
                    <w:adjustRightInd w:val="0"/>
                    <w:snapToGrid w:val="0"/>
                    <w:jc w:val="center"/>
                    <w:rPr>
                      <w:szCs w:val="21"/>
                    </w:rPr>
                  </w:pPr>
                  <w:r w:rsidRPr="00A542BF">
                    <w:rPr>
                      <w:rFonts w:hint="eastAsia"/>
                      <w:szCs w:val="21"/>
                    </w:rPr>
                    <w:t>30</w:t>
                  </w:r>
                </w:p>
              </w:tc>
              <w:tc>
                <w:tcPr>
                  <w:tcW w:w="1344" w:type="pct"/>
                  <w:tcMar>
                    <w:left w:w="57" w:type="dxa"/>
                    <w:right w:w="57" w:type="dxa"/>
                  </w:tcMar>
                  <w:vAlign w:val="center"/>
                </w:tcPr>
                <w:p w:rsidR="00B61016" w:rsidRPr="00A542BF" w:rsidRDefault="00B61016" w:rsidP="0030096A">
                  <w:pPr>
                    <w:adjustRightInd w:val="0"/>
                    <w:snapToGrid w:val="0"/>
                    <w:jc w:val="center"/>
                    <w:rPr>
                      <w:szCs w:val="21"/>
                    </w:rPr>
                  </w:pPr>
                  <w:r w:rsidRPr="00A542BF">
                    <w:rPr>
                      <w:rFonts w:hint="eastAsia"/>
                      <w:szCs w:val="21"/>
                    </w:rPr>
                    <w:t>0.</w:t>
                  </w:r>
                  <w:r w:rsidR="0030096A">
                    <w:rPr>
                      <w:rFonts w:hint="eastAsia"/>
                      <w:szCs w:val="21"/>
                    </w:rPr>
                    <w:t>008</w:t>
                  </w:r>
                </w:p>
              </w:tc>
            </w:tr>
            <w:tr w:rsidR="00B61016" w:rsidRPr="00A542BF" w:rsidTr="007E26F8">
              <w:trPr>
                <w:trHeight w:val="340"/>
                <w:jc w:val="center"/>
              </w:trPr>
              <w:tc>
                <w:tcPr>
                  <w:tcW w:w="523" w:type="pct"/>
                  <w:shd w:val="clear" w:color="auto" w:fill="auto"/>
                  <w:tcMar>
                    <w:left w:w="57" w:type="dxa"/>
                    <w:right w:w="57" w:type="dxa"/>
                  </w:tcMar>
                  <w:vAlign w:val="center"/>
                </w:tcPr>
                <w:p w:rsidR="00B61016" w:rsidRPr="00A542BF" w:rsidRDefault="00B61016" w:rsidP="00B61016">
                  <w:pPr>
                    <w:adjustRightInd w:val="0"/>
                    <w:snapToGrid w:val="0"/>
                    <w:jc w:val="center"/>
                    <w:rPr>
                      <w:szCs w:val="21"/>
                    </w:rPr>
                  </w:pPr>
                  <w:r w:rsidRPr="00A542BF">
                    <w:rPr>
                      <w:rFonts w:hint="eastAsia"/>
                      <w:szCs w:val="21"/>
                    </w:rPr>
                    <w:t>3</w:t>
                  </w:r>
                </w:p>
              </w:tc>
              <w:tc>
                <w:tcPr>
                  <w:tcW w:w="1344" w:type="pct"/>
                  <w:tcMar>
                    <w:left w:w="57" w:type="dxa"/>
                    <w:right w:w="57" w:type="dxa"/>
                  </w:tcMar>
                  <w:vAlign w:val="center"/>
                </w:tcPr>
                <w:p w:rsidR="00B61016" w:rsidRPr="00A542BF" w:rsidRDefault="00B61016" w:rsidP="00B61016">
                  <w:pPr>
                    <w:tabs>
                      <w:tab w:val="left" w:pos="5850"/>
                    </w:tabs>
                    <w:adjustRightInd w:val="0"/>
                    <w:snapToGrid w:val="0"/>
                    <w:jc w:val="center"/>
                    <w:rPr>
                      <w:szCs w:val="21"/>
                    </w:rPr>
                  </w:pPr>
                  <w:r w:rsidRPr="00A542BF">
                    <w:rPr>
                      <w:rFonts w:eastAsiaTheme="minorEastAsia" w:hint="eastAsia"/>
                      <w:szCs w:val="21"/>
                    </w:rPr>
                    <w:t>NH</w:t>
                  </w:r>
                  <w:r w:rsidRPr="00A542BF">
                    <w:rPr>
                      <w:rFonts w:eastAsiaTheme="minorEastAsia" w:hint="eastAsia"/>
                      <w:szCs w:val="21"/>
                      <w:vertAlign w:val="subscript"/>
                    </w:rPr>
                    <w:t>3</w:t>
                  </w:r>
                  <w:r w:rsidRPr="00A542BF">
                    <w:rPr>
                      <w:rFonts w:eastAsiaTheme="minorEastAsia" w:hint="eastAsia"/>
                      <w:szCs w:val="21"/>
                    </w:rPr>
                    <w:t>-N</w:t>
                  </w:r>
                  <w:r w:rsidRPr="00A542BF">
                    <w:rPr>
                      <w:rFonts w:hint="eastAsia"/>
                      <w:szCs w:val="21"/>
                      <w:vertAlign w:val="superscript"/>
                    </w:rPr>
                    <w:t>①</w:t>
                  </w:r>
                </w:p>
              </w:tc>
              <w:tc>
                <w:tcPr>
                  <w:tcW w:w="1790" w:type="pct"/>
                  <w:tcMar>
                    <w:left w:w="57" w:type="dxa"/>
                    <w:right w:w="57" w:type="dxa"/>
                  </w:tcMar>
                  <w:vAlign w:val="center"/>
                </w:tcPr>
                <w:p w:rsidR="00B61016" w:rsidRPr="00A542BF" w:rsidRDefault="00B61016" w:rsidP="00B61016">
                  <w:pPr>
                    <w:adjustRightInd w:val="0"/>
                    <w:snapToGrid w:val="0"/>
                    <w:jc w:val="center"/>
                    <w:rPr>
                      <w:szCs w:val="21"/>
                    </w:rPr>
                  </w:pPr>
                  <w:r w:rsidRPr="00A542BF">
                    <w:rPr>
                      <w:rFonts w:hint="eastAsia"/>
                      <w:szCs w:val="21"/>
                    </w:rPr>
                    <w:t>1.5</w:t>
                  </w:r>
                </w:p>
              </w:tc>
              <w:tc>
                <w:tcPr>
                  <w:tcW w:w="1344" w:type="pct"/>
                  <w:tcMar>
                    <w:left w:w="57" w:type="dxa"/>
                    <w:right w:w="57" w:type="dxa"/>
                  </w:tcMar>
                  <w:vAlign w:val="center"/>
                </w:tcPr>
                <w:p w:rsidR="00B61016" w:rsidRPr="00A542BF" w:rsidRDefault="00B61016" w:rsidP="0030096A">
                  <w:pPr>
                    <w:adjustRightInd w:val="0"/>
                    <w:snapToGrid w:val="0"/>
                    <w:jc w:val="center"/>
                    <w:rPr>
                      <w:szCs w:val="21"/>
                    </w:rPr>
                  </w:pPr>
                  <w:r w:rsidRPr="00A542BF">
                    <w:rPr>
                      <w:rFonts w:hint="eastAsia"/>
                      <w:szCs w:val="21"/>
                    </w:rPr>
                    <w:t>0.0</w:t>
                  </w:r>
                  <w:r w:rsidR="0030096A">
                    <w:rPr>
                      <w:rFonts w:hint="eastAsia"/>
                      <w:szCs w:val="21"/>
                    </w:rPr>
                    <w:t>01</w:t>
                  </w:r>
                </w:p>
              </w:tc>
            </w:tr>
            <w:tr w:rsidR="00B61016" w:rsidRPr="00A542BF" w:rsidTr="00B61016">
              <w:trPr>
                <w:trHeight w:val="340"/>
                <w:jc w:val="center"/>
              </w:trPr>
              <w:tc>
                <w:tcPr>
                  <w:tcW w:w="5000" w:type="pct"/>
                  <w:gridSpan w:val="4"/>
                  <w:shd w:val="clear" w:color="auto" w:fill="auto"/>
                  <w:tcMar>
                    <w:left w:w="57" w:type="dxa"/>
                    <w:right w:w="57" w:type="dxa"/>
                  </w:tcMar>
                  <w:vAlign w:val="center"/>
                </w:tcPr>
                <w:p w:rsidR="00B61016" w:rsidRPr="00A542BF" w:rsidRDefault="00B61016" w:rsidP="00B61016">
                  <w:pPr>
                    <w:adjustRightInd w:val="0"/>
                    <w:snapToGrid w:val="0"/>
                    <w:jc w:val="left"/>
                    <w:rPr>
                      <w:rFonts w:ascii="宋体" w:hAnsi="宋体" w:cs="宋体"/>
                      <w:szCs w:val="21"/>
                    </w:rPr>
                  </w:pPr>
                  <w:r w:rsidRPr="00A542BF">
                    <w:rPr>
                      <w:rFonts w:hint="eastAsia"/>
                      <w:szCs w:val="21"/>
                    </w:rPr>
                    <w:t>注：①</w:t>
                  </w:r>
                  <w:r w:rsidRPr="00A542BF">
                    <w:rPr>
                      <w:rFonts w:hint="eastAsia"/>
                      <w:szCs w:val="21"/>
                    </w:rPr>
                    <w:t>COD</w:t>
                  </w:r>
                  <w:r w:rsidRPr="00A542BF">
                    <w:rPr>
                      <w:rFonts w:hint="eastAsia"/>
                      <w:szCs w:val="21"/>
                    </w:rPr>
                    <w:t>和氨氮执行污水厂服务协议中的出水浓度限值，即</w:t>
                  </w:r>
                  <w:r w:rsidRPr="00A542BF">
                    <w:rPr>
                      <w:rFonts w:hint="eastAsia"/>
                      <w:szCs w:val="21"/>
                    </w:rPr>
                    <w:t>COD</w:t>
                  </w:r>
                  <w:r w:rsidRPr="00A542BF">
                    <w:rPr>
                      <w:rFonts w:hint="eastAsia"/>
                      <w:szCs w:val="21"/>
                    </w:rPr>
                    <w:t>排放浓度按</w:t>
                  </w:r>
                  <w:r w:rsidRPr="00A542BF">
                    <w:rPr>
                      <w:rFonts w:hint="eastAsia"/>
                      <w:szCs w:val="21"/>
                    </w:rPr>
                    <w:t>30mg/L</w:t>
                  </w:r>
                  <w:r w:rsidRPr="00A542BF">
                    <w:rPr>
                      <w:rFonts w:hint="eastAsia"/>
                      <w:szCs w:val="21"/>
                    </w:rPr>
                    <w:t>，氨氮排放浓度按</w:t>
                  </w:r>
                  <w:r w:rsidRPr="00A542BF">
                    <w:rPr>
                      <w:rFonts w:hint="eastAsia"/>
                      <w:szCs w:val="21"/>
                    </w:rPr>
                    <w:t>1.5mg/L</w:t>
                  </w:r>
                  <w:r w:rsidRPr="00A542BF">
                    <w:rPr>
                      <w:rFonts w:hint="eastAsia"/>
                      <w:szCs w:val="21"/>
                    </w:rPr>
                    <w:t>。</w:t>
                  </w:r>
                </w:p>
              </w:tc>
            </w:tr>
          </w:tbl>
          <w:p w:rsidR="00B61016" w:rsidRDefault="00B61016" w:rsidP="00B61016">
            <w:pPr>
              <w:pStyle w:val="a1"/>
              <w:spacing w:line="360" w:lineRule="auto"/>
              <w:ind w:firstLineChars="200" w:firstLine="480"/>
              <w:rPr>
                <w:rFonts w:eastAsiaTheme="minorEastAsia"/>
                <w:sz w:val="24"/>
                <w:szCs w:val="24"/>
              </w:rPr>
            </w:pPr>
            <w:r w:rsidRPr="00A542BF">
              <w:rPr>
                <w:rFonts w:eastAsiaTheme="minorEastAsia"/>
                <w:sz w:val="24"/>
                <w:szCs w:val="24"/>
              </w:rPr>
              <w:t>废水污染防治措施见表</w:t>
            </w:r>
            <w:r w:rsidRPr="00A542BF">
              <w:rPr>
                <w:rFonts w:eastAsiaTheme="minorEastAsia"/>
                <w:sz w:val="24"/>
                <w:szCs w:val="24"/>
              </w:rPr>
              <w:t>4.2-</w:t>
            </w:r>
            <w:r w:rsidR="00707867">
              <w:rPr>
                <w:rFonts w:eastAsiaTheme="minorEastAsia" w:hint="eastAsia"/>
                <w:sz w:val="24"/>
                <w:szCs w:val="24"/>
              </w:rPr>
              <w:t>2</w:t>
            </w:r>
            <w:r w:rsidRPr="00A542BF">
              <w:rPr>
                <w:rFonts w:eastAsiaTheme="minorEastAsia"/>
                <w:sz w:val="24"/>
                <w:szCs w:val="24"/>
              </w:rPr>
              <w:t>；废水排放方式、排放去向及排放规律见表</w:t>
            </w:r>
            <w:r w:rsidRPr="00A542BF">
              <w:rPr>
                <w:rFonts w:eastAsiaTheme="minorEastAsia"/>
                <w:sz w:val="24"/>
                <w:szCs w:val="24"/>
              </w:rPr>
              <w:t>4.2-</w:t>
            </w:r>
            <w:r w:rsidR="00707867">
              <w:rPr>
                <w:rFonts w:eastAsiaTheme="minorEastAsia" w:hint="eastAsia"/>
                <w:sz w:val="24"/>
                <w:szCs w:val="24"/>
              </w:rPr>
              <w:t>3</w:t>
            </w:r>
            <w:r w:rsidRPr="00A542BF">
              <w:rPr>
                <w:rFonts w:eastAsiaTheme="minorEastAsia"/>
                <w:sz w:val="24"/>
                <w:szCs w:val="24"/>
              </w:rPr>
              <w:t>；废水排放口基本情况及废水污染物排放执行标准表见表</w:t>
            </w:r>
            <w:r w:rsidRPr="00A542BF">
              <w:rPr>
                <w:rFonts w:eastAsiaTheme="minorEastAsia"/>
                <w:sz w:val="24"/>
                <w:szCs w:val="24"/>
              </w:rPr>
              <w:t>4.2-</w:t>
            </w:r>
            <w:r w:rsidR="00707867">
              <w:rPr>
                <w:rFonts w:eastAsiaTheme="minorEastAsia" w:hint="eastAsia"/>
                <w:sz w:val="24"/>
                <w:szCs w:val="24"/>
              </w:rPr>
              <w:t>4</w:t>
            </w:r>
            <w:r w:rsidRPr="00A542BF">
              <w:rPr>
                <w:rFonts w:eastAsiaTheme="minorEastAsia"/>
                <w:sz w:val="24"/>
                <w:szCs w:val="24"/>
              </w:rPr>
              <w:t>。</w:t>
            </w:r>
          </w:p>
          <w:p w:rsidR="00B61016" w:rsidRPr="00A542BF" w:rsidRDefault="00B61016" w:rsidP="00B61016">
            <w:pPr>
              <w:tabs>
                <w:tab w:val="right" w:pos="8390"/>
              </w:tabs>
              <w:snapToGrid w:val="0"/>
              <w:ind w:firstLineChars="200" w:firstLine="422"/>
              <w:jc w:val="center"/>
              <w:rPr>
                <w:b/>
                <w:szCs w:val="21"/>
              </w:rPr>
            </w:pPr>
            <w:r w:rsidRPr="00A542BF">
              <w:rPr>
                <w:b/>
                <w:szCs w:val="21"/>
              </w:rPr>
              <w:t>表</w:t>
            </w:r>
            <w:r w:rsidRPr="00A542BF">
              <w:rPr>
                <w:b/>
                <w:szCs w:val="21"/>
              </w:rPr>
              <w:t>4.2-</w:t>
            </w:r>
            <w:r w:rsidR="00707867">
              <w:rPr>
                <w:rFonts w:hint="eastAsia"/>
                <w:b/>
                <w:szCs w:val="21"/>
              </w:rPr>
              <w:t>2</w:t>
            </w:r>
            <w:r w:rsidRPr="00A542BF">
              <w:rPr>
                <w:b/>
                <w:szCs w:val="21"/>
              </w:rPr>
              <w:t xml:space="preserve">  </w:t>
            </w:r>
            <w:r w:rsidRPr="00A542BF">
              <w:rPr>
                <w:b/>
                <w:szCs w:val="21"/>
              </w:rPr>
              <w:t>废水污染防治设施相关参数一览表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5"/>
              <w:gridCol w:w="1915"/>
              <w:gridCol w:w="885"/>
              <w:gridCol w:w="1344"/>
              <w:gridCol w:w="891"/>
              <w:gridCol w:w="1040"/>
              <w:gridCol w:w="1486"/>
            </w:tblGrid>
            <w:tr w:rsidR="007E26F8" w:rsidRPr="00A542BF" w:rsidTr="0030096A">
              <w:trPr>
                <w:trHeight w:val="312"/>
                <w:jc w:val="center"/>
              </w:trPr>
              <w:tc>
                <w:tcPr>
                  <w:tcW w:w="470" w:type="pct"/>
                  <w:vMerge w:val="restart"/>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spacing w:val="-2"/>
                      <w:szCs w:val="21"/>
                    </w:rPr>
                    <w:t>废水类别</w:t>
                  </w:r>
                </w:p>
              </w:tc>
              <w:tc>
                <w:tcPr>
                  <w:tcW w:w="1147" w:type="pct"/>
                  <w:vMerge w:val="restart"/>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spacing w:val="-2"/>
                      <w:szCs w:val="21"/>
                    </w:rPr>
                    <w:t>污染物种类</w:t>
                  </w:r>
                </w:p>
              </w:tc>
              <w:tc>
                <w:tcPr>
                  <w:tcW w:w="530" w:type="pct"/>
                  <w:vMerge w:val="restart"/>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spacing w:val="-2"/>
                      <w:szCs w:val="21"/>
                    </w:rPr>
                    <w:t>排放去向</w:t>
                  </w:r>
                </w:p>
              </w:tc>
              <w:tc>
                <w:tcPr>
                  <w:tcW w:w="1339" w:type="pct"/>
                  <w:gridSpan w:val="2"/>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spacing w:val="-2"/>
                      <w:szCs w:val="21"/>
                    </w:rPr>
                    <w:t>污染防治设施</w:t>
                  </w:r>
                </w:p>
              </w:tc>
              <w:tc>
                <w:tcPr>
                  <w:tcW w:w="623" w:type="pct"/>
                  <w:vMerge w:val="restart"/>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spacing w:val="-2"/>
                      <w:szCs w:val="21"/>
                    </w:rPr>
                    <w:t>排放</w:t>
                  </w:r>
                  <w:proofErr w:type="gramStart"/>
                  <w:r w:rsidRPr="00A542BF">
                    <w:rPr>
                      <w:rFonts w:eastAsiaTheme="minorEastAsia"/>
                      <w:spacing w:val="-2"/>
                      <w:szCs w:val="21"/>
                    </w:rPr>
                    <w:t>口类型</w:t>
                  </w:r>
                  <w:proofErr w:type="gramEnd"/>
                  <w:r w:rsidRPr="00A542BF">
                    <w:rPr>
                      <w:rFonts w:eastAsiaTheme="minorEastAsia"/>
                      <w:spacing w:val="-2"/>
                      <w:szCs w:val="21"/>
                    </w:rPr>
                    <w:t>及编号</w:t>
                  </w:r>
                </w:p>
              </w:tc>
              <w:tc>
                <w:tcPr>
                  <w:tcW w:w="890" w:type="pct"/>
                  <w:vMerge w:val="restart"/>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spacing w:val="-2"/>
                      <w:szCs w:val="21"/>
                    </w:rPr>
                    <w:t>执行排放标准</w:t>
                  </w:r>
                </w:p>
              </w:tc>
            </w:tr>
            <w:tr w:rsidR="007E26F8" w:rsidRPr="00A542BF" w:rsidTr="0030096A">
              <w:trPr>
                <w:trHeight w:val="312"/>
                <w:jc w:val="center"/>
              </w:trPr>
              <w:tc>
                <w:tcPr>
                  <w:tcW w:w="470" w:type="pct"/>
                  <w:vMerge/>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p>
              </w:tc>
              <w:tc>
                <w:tcPr>
                  <w:tcW w:w="1147" w:type="pct"/>
                  <w:vMerge/>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p>
              </w:tc>
              <w:tc>
                <w:tcPr>
                  <w:tcW w:w="530" w:type="pct"/>
                  <w:vMerge/>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p>
              </w:tc>
              <w:tc>
                <w:tcPr>
                  <w:tcW w:w="805" w:type="pct"/>
                  <w:vAlign w:val="center"/>
                </w:tcPr>
                <w:p w:rsidR="007E26F8" w:rsidRPr="00A542BF" w:rsidRDefault="007E26F8" w:rsidP="00B61016">
                  <w:pPr>
                    <w:widowControl/>
                    <w:spacing w:line="240" w:lineRule="exact"/>
                    <w:ind w:leftChars="-50" w:left="-105" w:rightChars="-50" w:right="-105"/>
                    <w:jc w:val="center"/>
                    <w:rPr>
                      <w:rFonts w:eastAsiaTheme="minorEastAsia"/>
                      <w:spacing w:val="-2"/>
                      <w:szCs w:val="21"/>
                    </w:rPr>
                  </w:pPr>
                  <w:r w:rsidRPr="00A542BF">
                    <w:rPr>
                      <w:rFonts w:eastAsiaTheme="minorEastAsia"/>
                      <w:spacing w:val="-2"/>
                      <w:szCs w:val="21"/>
                    </w:rPr>
                    <w:t>污染防治设施名称及工艺</w:t>
                  </w:r>
                </w:p>
              </w:tc>
              <w:tc>
                <w:tcPr>
                  <w:tcW w:w="534" w:type="pct"/>
                  <w:vAlign w:val="center"/>
                </w:tcPr>
                <w:p w:rsidR="007E26F8" w:rsidRPr="00A542BF" w:rsidRDefault="007E26F8" w:rsidP="00471C0A">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spacing w:val="-2"/>
                      <w:szCs w:val="21"/>
                    </w:rPr>
                    <w:t>是</w:t>
                  </w:r>
                  <w:r w:rsidR="00471C0A">
                    <w:rPr>
                      <w:rFonts w:eastAsiaTheme="minorEastAsia" w:hint="eastAsia"/>
                      <w:spacing w:val="-2"/>
                      <w:szCs w:val="21"/>
                    </w:rPr>
                    <w:t>否</w:t>
                  </w:r>
                  <w:r w:rsidRPr="00A542BF">
                    <w:rPr>
                      <w:rFonts w:eastAsiaTheme="minorEastAsia"/>
                      <w:spacing w:val="-2"/>
                      <w:szCs w:val="21"/>
                    </w:rPr>
                    <w:t>为可行技术</w:t>
                  </w:r>
                </w:p>
              </w:tc>
              <w:tc>
                <w:tcPr>
                  <w:tcW w:w="623" w:type="pct"/>
                  <w:vMerge/>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p>
              </w:tc>
              <w:tc>
                <w:tcPr>
                  <w:tcW w:w="890" w:type="pct"/>
                  <w:vMerge/>
                  <w:vAlign w:val="center"/>
                </w:tcPr>
                <w:p w:rsidR="007E26F8" w:rsidRPr="00A542BF" w:rsidRDefault="007E26F8" w:rsidP="00B61016">
                  <w:pPr>
                    <w:adjustRightInd w:val="0"/>
                    <w:snapToGrid w:val="0"/>
                    <w:spacing w:line="240" w:lineRule="exact"/>
                    <w:ind w:leftChars="-50" w:left="-105" w:rightChars="-50" w:right="-105"/>
                    <w:jc w:val="center"/>
                    <w:rPr>
                      <w:rFonts w:eastAsiaTheme="minorEastAsia"/>
                      <w:spacing w:val="-2"/>
                      <w:szCs w:val="21"/>
                    </w:rPr>
                  </w:pPr>
                </w:p>
              </w:tc>
            </w:tr>
            <w:tr w:rsidR="007E26F8" w:rsidRPr="00A542BF" w:rsidTr="0030096A">
              <w:trPr>
                <w:trHeight w:val="312"/>
                <w:jc w:val="center"/>
              </w:trPr>
              <w:tc>
                <w:tcPr>
                  <w:tcW w:w="470" w:type="pct"/>
                  <w:vAlign w:val="center"/>
                </w:tcPr>
                <w:p w:rsidR="007E26F8" w:rsidRPr="00A542BF" w:rsidRDefault="007E26F8" w:rsidP="00651CDE">
                  <w:pPr>
                    <w:jc w:val="center"/>
                    <w:rPr>
                      <w:rFonts w:eastAsiaTheme="minorEastAsia"/>
                      <w:szCs w:val="21"/>
                    </w:rPr>
                  </w:pPr>
                  <w:r w:rsidRPr="00A542BF">
                    <w:rPr>
                      <w:rFonts w:eastAsiaTheme="minorEastAsia"/>
                      <w:szCs w:val="21"/>
                    </w:rPr>
                    <w:t>生活污水</w:t>
                  </w:r>
                </w:p>
              </w:tc>
              <w:tc>
                <w:tcPr>
                  <w:tcW w:w="1147" w:type="pct"/>
                  <w:vAlign w:val="center"/>
                </w:tcPr>
                <w:p w:rsidR="007E26F8" w:rsidRPr="00A542BF" w:rsidRDefault="007E26F8" w:rsidP="00651CDE">
                  <w:pPr>
                    <w:tabs>
                      <w:tab w:val="left" w:pos="3794"/>
                    </w:tabs>
                    <w:jc w:val="center"/>
                    <w:rPr>
                      <w:rFonts w:eastAsiaTheme="minorEastAsia"/>
                      <w:szCs w:val="21"/>
                    </w:rPr>
                  </w:pPr>
                  <w:r w:rsidRPr="00A542BF">
                    <w:rPr>
                      <w:rFonts w:eastAsiaTheme="minorEastAsia"/>
                      <w:szCs w:val="21"/>
                    </w:rPr>
                    <w:t>COD</w:t>
                  </w:r>
                  <w:r w:rsidRPr="00A542BF">
                    <w:rPr>
                      <w:rFonts w:eastAsiaTheme="minorEastAsia"/>
                      <w:szCs w:val="21"/>
                      <w:vertAlign w:val="subscript"/>
                    </w:rPr>
                    <w:t>Cr</w:t>
                  </w:r>
                  <w:r w:rsidRPr="00A542BF">
                    <w:rPr>
                      <w:rFonts w:eastAsiaTheme="minorEastAsia"/>
                      <w:szCs w:val="21"/>
                    </w:rPr>
                    <w:t>、氨氮</w:t>
                  </w:r>
                </w:p>
              </w:tc>
              <w:tc>
                <w:tcPr>
                  <w:tcW w:w="530" w:type="pct"/>
                  <w:vAlign w:val="center"/>
                </w:tcPr>
                <w:p w:rsidR="007E26F8" w:rsidRPr="00A542BF" w:rsidRDefault="007E26F8" w:rsidP="00651CDE">
                  <w:pPr>
                    <w:adjustRightInd w:val="0"/>
                    <w:snapToGrid w:val="0"/>
                    <w:spacing w:line="240" w:lineRule="exact"/>
                    <w:ind w:leftChars="-50" w:left="-105" w:rightChars="-50" w:right="-105"/>
                    <w:jc w:val="center"/>
                    <w:rPr>
                      <w:rFonts w:eastAsiaTheme="minorEastAsia"/>
                      <w:bCs/>
                      <w:szCs w:val="21"/>
                    </w:rPr>
                  </w:pPr>
                  <w:r w:rsidRPr="00A542BF">
                    <w:rPr>
                      <w:rFonts w:eastAsiaTheme="minorEastAsia" w:hint="eastAsia"/>
                      <w:bCs/>
                      <w:szCs w:val="21"/>
                    </w:rPr>
                    <w:t>城市污水处理厂</w:t>
                  </w:r>
                </w:p>
              </w:tc>
              <w:tc>
                <w:tcPr>
                  <w:tcW w:w="805" w:type="pct"/>
                  <w:vAlign w:val="center"/>
                </w:tcPr>
                <w:p w:rsidR="007E26F8" w:rsidRPr="00A542BF" w:rsidRDefault="007E26F8" w:rsidP="00651CDE">
                  <w:pPr>
                    <w:adjustRightInd w:val="0"/>
                    <w:snapToGrid w:val="0"/>
                    <w:ind w:left="-23" w:right="-23"/>
                    <w:jc w:val="center"/>
                    <w:rPr>
                      <w:rFonts w:eastAsiaTheme="minorEastAsia"/>
                      <w:bCs/>
                      <w:szCs w:val="21"/>
                    </w:rPr>
                  </w:pPr>
                  <w:r w:rsidRPr="00A542BF">
                    <w:rPr>
                      <w:rFonts w:eastAsiaTheme="minorEastAsia" w:hint="eastAsia"/>
                      <w:bCs/>
                      <w:szCs w:val="21"/>
                    </w:rPr>
                    <w:t>化粪池</w:t>
                  </w:r>
                </w:p>
              </w:tc>
              <w:tc>
                <w:tcPr>
                  <w:tcW w:w="534" w:type="pct"/>
                  <w:vAlign w:val="center"/>
                </w:tcPr>
                <w:p w:rsidR="007E26F8" w:rsidRPr="00A542BF" w:rsidRDefault="007E26F8" w:rsidP="00651CDE">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hint="eastAsia"/>
                      <w:spacing w:val="-2"/>
                      <w:szCs w:val="21"/>
                    </w:rPr>
                    <w:t>是</w:t>
                  </w:r>
                </w:p>
              </w:tc>
              <w:tc>
                <w:tcPr>
                  <w:tcW w:w="623" w:type="pct"/>
                  <w:vAlign w:val="center"/>
                </w:tcPr>
                <w:p w:rsidR="007E26F8" w:rsidRPr="00A542BF" w:rsidRDefault="007E26F8" w:rsidP="00471C0A">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hint="eastAsia"/>
                      <w:spacing w:val="-2"/>
                      <w:szCs w:val="21"/>
                    </w:rPr>
                    <w:t>DW</w:t>
                  </w:r>
                  <w:r w:rsidR="00471C0A">
                    <w:rPr>
                      <w:rFonts w:eastAsiaTheme="minorEastAsia" w:hint="eastAsia"/>
                      <w:spacing w:val="-2"/>
                      <w:szCs w:val="21"/>
                    </w:rPr>
                    <w:t>001</w:t>
                  </w:r>
                </w:p>
              </w:tc>
              <w:tc>
                <w:tcPr>
                  <w:tcW w:w="890" w:type="pct"/>
                  <w:vAlign w:val="center"/>
                </w:tcPr>
                <w:p w:rsidR="007E26F8" w:rsidRPr="00A542BF" w:rsidRDefault="007E26F8" w:rsidP="00651CDE">
                  <w:pPr>
                    <w:adjustRightInd w:val="0"/>
                    <w:snapToGrid w:val="0"/>
                    <w:spacing w:line="240" w:lineRule="exact"/>
                    <w:ind w:leftChars="-50" w:left="-105" w:rightChars="-50" w:right="-105"/>
                    <w:jc w:val="center"/>
                    <w:rPr>
                      <w:rFonts w:eastAsiaTheme="minorEastAsia"/>
                      <w:bCs/>
                      <w:szCs w:val="21"/>
                    </w:rPr>
                  </w:pPr>
                  <w:r w:rsidRPr="00A542BF">
                    <w:rPr>
                      <w:rFonts w:eastAsiaTheme="minorEastAsia"/>
                      <w:bCs/>
                      <w:szCs w:val="21"/>
                    </w:rPr>
                    <w:t>GB8978-1996</w:t>
                  </w:r>
                </w:p>
                <w:p w:rsidR="007E26F8" w:rsidRPr="00A542BF" w:rsidRDefault="007E26F8" w:rsidP="00651CDE">
                  <w:pPr>
                    <w:adjustRightInd w:val="0"/>
                    <w:snapToGrid w:val="0"/>
                    <w:spacing w:line="240" w:lineRule="exact"/>
                    <w:ind w:leftChars="-50" w:left="-105" w:rightChars="-50" w:right="-105"/>
                    <w:jc w:val="center"/>
                    <w:rPr>
                      <w:rFonts w:eastAsiaTheme="minorEastAsia"/>
                      <w:bCs/>
                      <w:szCs w:val="21"/>
                    </w:rPr>
                  </w:pPr>
                  <w:r w:rsidRPr="00A542BF">
                    <w:rPr>
                      <w:szCs w:val="21"/>
                    </w:rPr>
                    <w:t>DB33/887-2013</w:t>
                  </w:r>
                </w:p>
              </w:tc>
            </w:tr>
            <w:tr w:rsidR="00471C0A" w:rsidRPr="00A542BF" w:rsidTr="0030096A">
              <w:trPr>
                <w:trHeight w:val="312"/>
                <w:jc w:val="center"/>
              </w:trPr>
              <w:tc>
                <w:tcPr>
                  <w:tcW w:w="470" w:type="pct"/>
                  <w:vAlign w:val="center"/>
                </w:tcPr>
                <w:p w:rsidR="00471C0A" w:rsidRPr="00A542BF" w:rsidRDefault="00471C0A" w:rsidP="00651CDE">
                  <w:pPr>
                    <w:jc w:val="center"/>
                    <w:rPr>
                      <w:rFonts w:eastAsiaTheme="minorEastAsia"/>
                      <w:szCs w:val="21"/>
                    </w:rPr>
                  </w:pPr>
                  <w:r>
                    <w:rPr>
                      <w:rFonts w:eastAsiaTheme="minorEastAsia" w:hint="eastAsia"/>
                      <w:szCs w:val="21"/>
                    </w:rPr>
                    <w:t>生产废水</w:t>
                  </w:r>
                </w:p>
              </w:tc>
              <w:tc>
                <w:tcPr>
                  <w:tcW w:w="1147" w:type="pct"/>
                  <w:vAlign w:val="center"/>
                </w:tcPr>
                <w:p w:rsidR="00471C0A" w:rsidRPr="00A542BF" w:rsidRDefault="00471C0A" w:rsidP="007A77AA">
                  <w:pPr>
                    <w:tabs>
                      <w:tab w:val="left" w:pos="3794"/>
                    </w:tabs>
                    <w:jc w:val="center"/>
                    <w:rPr>
                      <w:rFonts w:eastAsiaTheme="minorEastAsia"/>
                      <w:szCs w:val="21"/>
                    </w:rPr>
                  </w:pPr>
                  <w:r>
                    <w:rPr>
                      <w:rFonts w:eastAsiaTheme="minorEastAsia" w:hint="eastAsia"/>
                      <w:szCs w:val="21"/>
                    </w:rPr>
                    <w:t>SS</w:t>
                  </w:r>
                </w:p>
              </w:tc>
              <w:tc>
                <w:tcPr>
                  <w:tcW w:w="530" w:type="pct"/>
                  <w:vAlign w:val="center"/>
                </w:tcPr>
                <w:p w:rsidR="00471C0A" w:rsidRPr="00A542BF" w:rsidRDefault="00471C0A" w:rsidP="00651CDE">
                  <w:pPr>
                    <w:adjustRightInd w:val="0"/>
                    <w:snapToGrid w:val="0"/>
                    <w:spacing w:line="240" w:lineRule="exact"/>
                    <w:ind w:leftChars="-50" w:left="-105" w:rightChars="-50" w:right="-105"/>
                    <w:jc w:val="center"/>
                    <w:rPr>
                      <w:rFonts w:eastAsiaTheme="minorEastAsia"/>
                      <w:bCs/>
                      <w:szCs w:val="21"/>
                    </w:rPr>
                  </w:pPr>
                  <w:r>
                    <w:rPr>
                      <w:rFonts w:eastAsiaTheme="minorEastAsia" w:hint="eastAsia"/>
                      <w:bCs/>
                      <w:szCs w:val="21"/>
                    </w:rPr>
                    <w:t>不外排</w:t>
                  </w:r>
                </w:p>
              </w:tc>
              <w:tc>
                <w:tcPr>
                  <w:tcW w:w="805" w:type="pct"/>
                  <w:vAlign w:val="center"/>
                </w:tcPr>
                <w:p w:rsidR="00471C0A" w:rsidRPr="00A542BF" w:rsidRDefault="00471C0A" w:rsidP="007A77AA">
                  <w:pPr>
                    <w:adjustRightInd w:val="0"/>
                    <w:snapToGrid w:val="0"/>
                    <w:ind w:left="-23" w:right="-23"/>
                    <w:jc w:val="center"/>
                    <w:rPr>
                      <w:rFonts w:eastAsiaTheme="minorEastAsia"/>
                      <w:bCs/>
                      <w:szCs w:val="21"/>
                    </w:rPr>
                  </w:pPr>
                  <w:r>
                    <w:rPr>
                      <w:rFonts w:eastAsiaTheme="minorEastAsia" w:hint="eastAsia"/>
                      <w:bCs/>
                      <w:szCs w:val="21"/>
                    </w:rPr>
                    <w:t>混凝沉淀</w:t>
                  </w:r>
                  <w:r>
                    <w:rPr>
                      <w:rFonts w:eastAsiaTheme="minorEastAsia" w:hint="eastAsia"/>
                      <w:bCs/>
                      <w:szCs w:val="21"/>
                    </w:rPr>
                    <w:t>+</w:t>
                  </w:r>
                  <w:r>
                    <w:rPr>
                      <w:rFonts w:eastAsiaTheme="minorEastAsia" w:hint="eastAsia"/>
                      <w:bCs/>
                      <w:szCs w:val="21"/>
                    </w:rPr>
                    <w:t>砂滤</w:t>
                  </w:r>
                </w:p>
              </w:tc>
              <w:tc>
                <w:tcPr>
                  <w:tcW w:w="534" w:type="pct"/>
                  <w:vAlign w:val="center"/>
                </w:tcPr>
                <w:p w:rsidR="00471C0A" w:rsidRPr="00A542BF" w:rsidRDefault="00471C0A" w:rsidP="000E3042">
                  <w:pPr>
                    <w:adjustRightInd w:val="0"/>
                    <w:snapToGrid w:val="0"/>
                    <w:spacing w:line="240" w:lineRule="exact"/>
                    <w:ind w:leftChars="-50" w:left="-105" w:rightChars="-50" w:right="-105"/>
                    <w:jc w:val="center"/>
                    <w:rPr>
                      <w:rFonts w:eastAsiaTheme="minorEastAsia"/>
                      <w:spacing w:val="-2"/>
                      <w:szCs w:val="21"/>
                    </w:rPr>
                  </w:pPr>
                  <w:r w:rsidRPr="00A542BF">
                    <w:rPr>
                      <w:rFonts w:eastAsiaTheme="minorEastAsia" w:hint="eastAsia"/>
                      <w:spacing w:val="-2"/>
                      <w:szCs w:val="21"/>
                    </w:rPr>
                    <w:t>是</w:t>
                  </w:r>
                </w:p>
              </w:tc>
              <w:tc>
                <w:tcPr>
                  <w:tcW w:w="623" w:type="pct"/>
                  <w:vAlign w:val="center"/>
                </w:tcPr>
                <w:p w:rsidR="00471C0A" w:rsidRPr="00471C0A" w:rsidRDefault="00471C0A" w:rsidP="00651CDE">
                  <w:pPr>
                    <w:adjustRightInd w:val="0"/>
                    <w:snapToGrid w:val="0"/>
                    <w:spacing w:line="240" w:lineRule="exact"/>
                    <w:ind w:leftChars="-50" w:left="-105" w:rightChars="-50" w:right="-105"/>
                    <w:jc w:val="center"/>
                    <w:rPr>
                      <w:rFonts w:eastAsiaTheme="minorEastAsia"/>
                      <w:spacing w:val="-2"/>
                      <w:szCs w:val="21"/>
                    </w:rPr>
                  </w:pPr>
                  <w:r>
                    <w:rPr>
                      <w:rFonts w:eastAsiaTheme="minorEastAsia" w:hint="eastAsia"/>
                      <w:spacing w:val="-2"/>
                      <w:szCs w:val="21"/>
                    </w:rPr>
                    <w:t>/</w:t>
                  </w:r>
                </w:p>
              </w:tc>
              <w:tc>
                <w:tcPr>
                  <w:tcW w:w="890" w:type="pct"/>
                  <w:vAlign w:val="center"/>
                </w:tcPr>
                <w:p w:rsidR="00471C0A" w:rsidRPr="00A542BF" w:rsidRDefault="00471C0A" w:rsidP="00651CDE">
                  <w:pPr>
                    <w:adjustRightInd w:val="0"/>
                    <w:snapToGrid w:val="0"/>
                    <w:spacing w:line="240" w:lineRule="exact"/>
                    <w:ind w:leftChars="-50" w:left="-105" w:rightChars="-50" w:right="-105"/>
                    <w:jc w:val="center"/>
                    <w:rPr>
                      <w:rFonts w:eastAsiaTheme="minorEastAsia"/>
                      <w:bCs/>
                      <w:szCs w:val="21"/>
                    </w:rPr>
                  </w:pPr>
                  <w:r>
                    <w:rPr>
                      <w:rFonts w:eastAsiaTheme="minorEastAsia" w:hint="eastAsia"/>
                      <w:bCs/>
                      <w:szCs w:val="21"/>
                    </w:rPr>
                    <w:t>/</w:t>
                  </w:r>
                </w:p>
              </w:tc>
            </w:tr>
          </w:tbl>
          <w:p w:rsidR="00B61016" w:rsidRPr="00A96668" w:rsidRDefault="00B61016" w:rsidP="00B61016">
            <w:pPr>
              <w:tabs>
                <w:tab w:val="right" w:pos="8390"/>
              </w:tabs>
              <w:snapToGrid w:val="0"/>
              <w:ind w:firstLineChars="200" w:firstLine="422"/>
              <w:jc w:val="center"/>
              <w:rPr>
                <w:b/>
                <w:szCs w:val="21"/>
              </w:rPr>
            </w:pPr>
            <w:r w:rsidRPr="00A96668">
              <w:rPr>
                <w:b/>
                <w:szCs w:val="21"/>
              </w:rPr>
              <w:t>表</w:t>
            </w:r>
            <w:r w:rsidRPr="00A96668">
              <w:rPr>
                <w:b/>
                <w:szCs w:val="21"/>
              </w:rPr>
              <w:t>4.2-</w:t>
            </w:r>
            <w:r w:rsidR="00707867">
              <w:rPr>
                <w:rFonts w:hint="eastAsia"/>
                <w:b/>
                <w:szCs w:val="21"/>
              </w:rPr>
              <w:t>3</w:t>
            </w:r>
            <w:r w:rsidRPr="00A96668">
              <w:rPr>
                <w:b/>
                <w:szCs w:val="21"/>
              </w:rPr>
              <w:t xml:space="preserve">  </w:t>
            </w:r>
            <w:r w:rsidRPr="00A96668">
              <w:rPr>
                <w:b/>
                <w:szCs w:val="21"/>
              </w:rPr>
              <w:t>废水排放方式、排放去向及排放规律</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580"/>
              <w:gridCol w:w="1118"/>
              <w:gridCol w:w="1811"/>
              <w:gridCol w:w="1116"/>
              <w:gridCol w:w="1403"/>
              <w:gridCol w:w="2312"/>
            </w:tblGrid>
            <w:tr w:rsidR="00B61016" w:rsidRPr="007433D0" w:rsidTr="007E26F8">
              <w:trPr>
                <w:cantSplit/>
                <w:trHeight w:val="312"/>
                <w:jc w:val="center"/>
              </w:trPr>
              <w:tc>
                <w:tcPr>
                  <w:tcW w:w="348" w:type="pct"/>
                  <w:tcMar>
                    <w:left w:w="28" w:type="dxa"/>
                    <w:right w:w="28" w:type="dxa"/>
                  </w:tcMar>
                  <w:vAlign w:val="center"/>
                </w:tcPr>
                <w:p w:rsidR="00B61016" w:rsidRPr="007433D0" w:rsidRDefault="00B61016" w:rsidP="00B61016">
                  <w:pPr>
                    <w:jc w:val="center"/>
                    <w:rPr>
                      <w:rFonts w:eastAsiaTheme="minorEastAsia"/>
                      <w:szCs w:val="21"/>
                    </w:rPr>
                  </w:pPr>
                  <w:r w:rsidRPr="007433D0">
                    <w:rPr>
                      <w:rFonts w:eastAsiaTheme="minorEastAsia"/>
                      <w:szCs w:val="21"/>
                    </w:rPr>
                    <w:t>序号</w:t>
                  </w:r>
                </w:p>
              </w:tc>
              <w:tc>
                <w:tcPr>
                  <w:tcW w:w="670" w:type="pct"/>
                  <w:tcMar>
                    <w:left w:w="28" w:type="dxa"/>
                    <w:right w:w="28" w:type="dxa"/>
                  </w:tcMar>
                  <w:vAlign w:val="center"/>
                </w:tcPr>
                <w:p w:rsidR="00B61016" w:rsidRPr="007433D0" w:rsidRDefault="00B61016" w:rsidP="00B61016">
                  <w:pPr>
                    <w:jc w:val="center"/>
                    <w:rPr>
                      <w:rFonts w:eastAsiaTheme="minorEastAsia"/>
                      <w:szCs w:val="21"/>
                    </w:rPr>
                  </w:pPr>
                  <w:r w:rsidRPr="007433D0">
                    <w:rPr>
                      <w:rFonts w:eastAsiaTheme="minorEastAsia"/>
                      <w:szCs w:val="21"/>
                    </w:rPr>
                    <w:t>废水类别</w:t>
                  </w:r>
                </w:p>
              </w:tc>
              <w:tc>
                <w:tcPr>
                  <w:tcW w:w="1086" w:type="pct"/>
                  <w:tcMar>
                    <w:left w:w="28" w:type="dxa"/>
                    <w:right w:w="28" w:type="dxa"/>
                  </w:tcMar>
                  <w:vAlign w:val="center"/>
                </w:tcPr>
                <w:p w:rsidR="00B61016" w:rsidRPr="007433D0" w:rsidRDefault="00B61016" w:rsidP="00B61016">
                  <w:pPr>
                    <w:tabs>
                      <w:tab w:val="left" w:pos="3794"/>
                    </w:tabs>
                    <w:jc w:val="center"/>
                    <w:rPr>
                      <w:rFonts w:eastAsiaTheme="minorEastAsia"/>
                      <w:szCs w:val="21"/>
                    </w:rPr>
                  </w:pPr>
                  <w:r w:rsidRPr="007433D0">
                    <w:rPr>
                      <w:rFonts w:eastAsiaTheme="minorEastAsia"/>
                      <w:szCs w:val="21"/>
                    </w:rPr>
                    <w:t>污染物种类</w:t>
                  </w:r>
                </w:p>
              </w:tc>
              <w:tc>
                <w:tcPr>
                  <w:tcW w:w="669" w:type="pct"/>
                  <w:tcMar>
                    <w:left w:w="28" w:type="dxa"/>
                    <w:right w:w="28" w:type="dxa"/>
                  </w:tcMar>
                  <w:vAlign w:val="center"/>
                </w:tcPr>
                <w:p w:rsidR="00B61016" w:rsidRPr="007433D0" w:rsidRDefault="00B61016" w:rsidP="00B61016">
                  <w:pPr>
                    <w:jc w:val="center"/>
                    <w:rPr>
                      <w:rFonts w:eastAsiaTheme="minorEastAsia"/>
                      <w:szCs w:val="21"/>
                    </w:rPr>
                  </w:pPr>
                  <w:r w:rsidRPr="007433D0">
                    <w:rPr>
                      <w:rFonts w:eastAsiaTheme="minorEastAsia"/>
                      <w:szCs w:val="21"/>
                    </w:rPr>
                    <w:t>排放方式</w:t>
                  </w:r>
                </w:p>
              </w:tc>
              <w:tc>
                <w:tcPr>
                  <w:tcW w:w="841" w:type="pct"/>
                  <w:tcMar>
                    <w:left w:w="28" w:type="dxa"/>
                    <w:right w:w="28" w:type="dxa"/>
                  </w:tcMar>
                  <w:vAlign w:val="center"/>
                </w:tcPr>
                <w:p w:rsidR="00B61016" w:rsidRPr="007433D0" w:rsidRDefault="00B61016" w:rsidP="00B61016">
                  <w:pPr>
                    <w:jc w:val="center"/>
                    <w:rPr>
                      <w:rFonts w:eastAsiaTheme="minorEastAsia"/>
                      <w:szCs w:val="21"/>
                    </w:rPr>
                  </w:pPr>
                  <w:r w:rsidRPr="007433D0">
                    <w:rPr>
                      <w:rFonts w:eastAsiaTheme="minorEastAsia"/>
                      <w:szCs w:val="21"/>
                    </w:rPr>
                    <w:t>排放去向</w:t>
                  </w:r>
                </w:p>
              </w:tc>
              <w:tc>
                <w:tcPr>
                  <w:tcW w:w="1386" w:type="pct"/>
                  <w:tcMar>
                    <w:left w:w="28" w:type="dxa"/>
                    <w:right w:w="28" w:type="dxa"/>
                  </w:tcMar>
                  <w:vAlign w:val="center"/>
                </w:tcPr>
                <w:p w:rsidR="00B61016" w:rsidRPr="007433D0" w:rsidRDefault="00B61016" w:rsidP="00B61016">
                  <w:pPr>
                    <w:jc w:val="center"/>
                    <w:rPr>
                      <w:rFonts w:eastAsiaTheme="minorEastAsia"/>
                      <w:szCs w:val="21"/>
                    </w:rPr>
                  </w:pPr>
                  <w:r w:rsidRPr="007433D0">
                    <w:rPr>
                      <w:rFonts w:eastAsiaTheme="minorEastAsia"/>
                      <w:szCs w:val="21"/>
                    </w:rPr>
                    <w:t>排放规律</w:t>
                  </w:r>
                </w:p>
              </w:tc>
            </w:tr>
            <w:tr w:rsidR="00B61016" w:rsidRPr="007433D0" w:rsidTr="007E26F8">
              <w:trPr>
                <w:cantSplit/>
                <w:trHeight w:val="312"/>
                <w:jc w:val="center"/>
              </w:trPr>
              <w:tc>
                <w:tcPr>
                  <w:tcW w:w="348" w:type="pct"/>
                  <w:tcMar>
                    <w:left w:w="28" w:type="dxa"/>
                    <w:right w:w="28" w:type="dxa"/>
                  </w:tcMar>
                  <w:vAlign w:val="center"/>
                </w:tcPr>
                <w:p w:rsidR="00B61016" w:rsidRPr="007433D0" w:rsidRDefault="0030096A" w:rsidP="00B61016">
                  <w:pPr>
                    <w:jc w:val="center"/>
                    <w:rPr>
                      <w:rFonts w:eastAsiaTheme="minorEastAsia"/>
                      <w:szCs w:val="21"/>
                    </w:rPr>
                  </w:pPr>
                  <w:r>
                    <w:rPr>
                      <w:rFonts w:eastAsiaTheme="minorEastAsia" w:hint="eastAsia"/>
                      <w:szCs w:val="21"/>
                    </w:rPr>
                    <w:t>1</w:t>
                  </w:r>
                </w:p>
              </w:tc>
              <w:tc>
                <w:tcPr>
                  <w:tcW w:w="670" w:type="pct"/>
                  <w:tcMar>
                    <w:left w:w="28" w:type="dxa"/>
                    <w:right w:w="28" w:type="dxa"/>
                  </w:tcMar>
                  <w:vAlign w:val="center"/>
                </w:tcPr>
                <w:p w:rsidR="00B61016" w:rsidRPr="007433D0" w:rsidRDefault="00B61016" w:rsidP="00B61016">
                  <w:pPr>
                    <w:jc w:val="center"/>
                    <w:rPr>
                      <w:rFonts w:eastAsiaTheme="minorEastAsia"/>
                      <w:szCs w:val="21"/>
                    </w:rPr>
                  </w:pPr>
                  <w:r w:rsidRPr="007433D0">
                    <w:rPr>
                      <w:rFonts w:eastAsiaTheme="minorEastAsia"/>
                      <w:szCs w:val="21"/>
                    </w:rPr>
                    <w:t>生活污水</w:t>
                  </w:r>
                </w:p>
              </w:tc>
              <w:tc>
                <w:tcPr>
                  <w:tcW w:w="1086" w:type="pct"/>
                  <w:tcMar>
                    <w:left w:w="28" w:type="dxa"/>
                    <w:right w:w="28" w:type="dxa"/>
                  </w:tcMar>
                  <w:vAlign w:val="center"/>
                </w:tcPr>
                <w:p w:rsidR="00B61016" w:rsidRPr="007433D0" w:rsidRDefault="00B61016" w:rsidP="00B61016">
                  <w:pPr>
                    <w:tabs>
                      <w:tab w:val="left" w:pos="3794"/>
                    </w:tabs>
                    <w:jc w:val="center"/>
                    <w:rPr>
                      <w:rFonts w:eastAsiaTheme="minorEastAsia"/>
                      <w:szCs w:val="21"/>
                    </w:rPr>
                  </w:pPr>
                  <w:r w:rsidRPr="007433D0">
                    <w:rPr>
                      <w:rFonts w:eastAsiaTheme="minorEastAsia"/>
                      <w:szCs w:val="21"/>
                    </w:rPr>
                    <w:t>COD</w:t>
                  </w:r>
                  <w:r w:rsidRPr="007433D0">
                    <w:rPr>
                      <w:rFonts w:eastAsiaTheme="minorEastAsia"/>
                      <w:szCs w:val="21"/>
                      <w:vertAlign w:val="subscript"/>
                    </w:rPr>
                    <w:t>Cr</w:t>
                  </w:r>
                  <w:r w:rsidRPr="007433D0">
                    <w:rPr>
                      <w:rFonts w:eastAsiaTheme="minorEastAsia"/>
                      <w:szCs w:val="21"/>
                    </w:rPr>
                    <w:t>、氨氮</w:t>
                  </w:r>
                </w:p>
              </w:tc>
              <w:tc>
                <w:tcPr>
                  <w:tcW w:w="669" w:type="pct"/>
                  <w:shd w:val="clear" w:color="auto" w:fill="auto"/>
                  <w:tcMar>
                    <w:left w:w="28" w:type="dxa"/>
                    <w:right w:w="28" w:type="dxa"/>
                  </w:tcMar>
                  <w:vAlign w:val="center"/>
                </w:tcPr>
                <w:p w:rsidR="00B61016" w:rsidRPr="007433D0" w:rsidRDefault="00B61016" w:rsidP="00B61016">
                  <w:pPr>
                    <w:adjustRightInd w:val="0"/>
                    <w:snapToGrid w:val="0"/>
                    <w:jc w:val="center"/>
                    <w:rPr>
                      <w:rFonts w:eastAsiaTheme="minorEastAsia"/>
                      <w:szCs w:val="21"/>
                    </w:rPr>
                  </w:pPr>
                  <w:r w:rsidRPr="007433D0">
                    <w:rPr>
                      <w:rFonts w:eastAsiaTheme="minorEastAsia"/>
                      <w:szCs w:val="21"/>
                    </w:rPr>
                    <w:t>间接排放</w:t>
                  </w:r>
                </w:p>
              </w:tc>
              <w:tc>
                <w:tcPr>
                  <w:tcW w:w="841" w:type="pct"/>
                  <w:tcMar>
                    <w:left w:w="28" w:type="dxa"/>
                    <w:right w:w="28" w:type="dxa"/>
                  </w:tcMar>
                  <w:vAlign w:val="center"/>
                </w:tcPr>
                <w:p w:rsidR="00B61016" w:rsidRPr="007433D0" w:rsidRDefault="0011359A" w:rsidP="00B61016">
                  <w:pPr>
                    <w:adjustRightInd w:val="0"/>
                    <w:snapToGrid w:val="0"/>
                    <w:jc w:val="center"/>
                    <w:rPr>
                      <w:rFonts w:eastAsiaTheme="minorEastAsia"/>
                      <w:bCs/>
                      <w:color w:val="000000"/>
                      <w:szCs w:val="21"/>
                    </w:rPr>
                  </w:pPr>
                  <w:r w:rsidRPr="0030096A">
                    <w:rPr>
                      <w:rFonts w:eastAsiaTheme="minorEastAsia"/>
                      <w:color w:val="000000"/>
                      <w:szCs w:val="21"/>
                    </w:rPr>
                    <w:t>临海市南洋第二污水处理厂</w:t>
                  </w:r>
                </w:p>
              </w:tc>
              <w:tc>
                <w:tcPr>
                  <w:tcW w:w="1386" w:type="pct"/>
                  <w:tcMar>
                    <w:left w:w="28" w:type="dxa"/>
                    <w:right w:w="28" w:type="dxa"/>
                  </w:tcMar>
                  <w:vAlign w:val="center"/>
                </w:tcPr>
                <w:p w:rsidR="00B61016" w:rsidRPr="007433D0" w:rsidRDefault="00B61016" w:rsidP="00B61016">
                  <w:pPr>
                    <w:pStyle w:val="15"/>
                    <w:spacing w:line="240" w:lineRule="auto"/>
                    <w:rPr>
                      <w:rFonts w:eastAsiaTheme="minorEastAsia"/>
                      <w:b w:val="0"/>
                      <w:sz w:val="21"/>
                      <w:szCs w:val="21"/>
                    </w:rPr>
                  </w:pPr>
                  <w:r w:rsidRPr="007433D0">
                    <w:rPr>
                      <w:rFonts w:eastAsiaTheme="minorEastAsia"/>
                      <w:b w:val="0"/>
                      <w:sz w:val="21"/>
                      <w:szCs w:val="21"/>
                    </w:rPr>
                    <w:t>间断排放，排放期间流量不稳定且无规律，但不属于冲击型排放</w:t>
                  </w:r>
                </w:p>
              </w:tc>
            </w:tr>
          </w:tbl>
          <w:p w:rsidR="00B61016" w:rsidRPr="00A96668" w:rsidRDefault="00B61016" w:rsidP="00B61016">
            <w:pPr>
              <w:tabs>
                <w:tab w:val="right" w:pos="8390"/>
              </w:tabs>
              <w:snapToGrid w:val="0"/>
              <w:ind w:firstLineChars="200" w:firstLine="422"/>
              <w:jc w:val="center"/>
              <w:rPr>
                <w:b/>
                <w:szCs w:val="21"/>
              </w:rPr>
            </w:pPr>
            <w:r w:rsidRPr="00A96668">
              <w:rPr>
                <w:b/>
                <w:szCs w:val="21"/>
              </w:rPr>
              <w:t>表</w:t>
            </w:r>
            <w:r w:rsidRPr="00A96668">
              <w:rPr>
                <w:b/>
                <w:szCs w:val="21"/>
              </w:rPr>
              <w:t>4.2-</w:t>
            </w:r>
            <w:r w:rsidR="00707867">
              <w:rPr>
                <w:rFonts w:hint="eastAsia"/>
                <w:b/>
                <w:szCs w:val="21"/>
              </w:rPr>
              <w:t>4</w:t>
            </w:r>
            <w:r w:rsidRPr="00A96668">
              <w:rPr>
                <w:b/>
                <w:szCs w:val="21"/>
              </w:rPr>
              <w:t xml:space="preserve">  </w:t>
            </w:r>
            <w:r w:rsidRPr="00A96668">
              <w:rPr>
                <w:b/>
                <w:szCs w:val="21"/>
              </w:rPr>
              <w:t>废水排放口基本情况及废水污染物排放执行标准表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681"/>
              <w:gridCol w:w="1109"/>
              <w:gridCol w:w="662"/>
              <w:gridCol w:w="600"/>
              <w:gridCol w:w="646"/>
              <w:gridCol w:w="637"/>
              <w:gridCol w:w="811"/>
              <w:gridCol w:w="876"/>
              <w:gridCol w:w="540"/>
              <w:gridCol w:w="722"/>
              <w:gridCol w:w="1056"/>
            </w:tblGrid>
            <w:tr w:rsidR="00B61016" w:rsidRPr="0030096A" w:rsidTr="00B0075E">
              <w:trPr>
                <w:trHeight w:val="340"/>
                <w:jc w:val="center"/>
              </w:trPr>
              <w:tc>
                <w:tcPr>
                  <w:tcW w:w="408" w:type="pct"/>
                  <w:vMerge w:val="restar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排放口编号</w:t>
                  </w:r>
                </w:p>
              </w:tc>
              <w:tc>
                <w:tcPr>
                  <w:tcW w:w="665" w:type="pct"/>
                  <w:vMerge w:val="restart"/>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排放口</w:t>
                  </w:r>
                </w:p>
                <w:p w:rsidR="00B61016" w:rsidRPr="0030096A" w:rsidRDefault="00B61016" w:rsidP="00B61016">
                  <w:pPr>
                    <w:tabs>
                      <w:tab w:val="left" w:pos="3794"/>
                    </w:tabs>
                    <w:jc w:val="center"/>
                    <w:rPr>
                      <w:rFonts w:eastAsiaTheme="minorEastAsia"/>
                      <w:szCs w:val="21"/>
                    </w:rPr>
                  </w:pPr>
                  <w:r w:rsidRPr="0030096A">
                    <w:rPr>
                      <w:rFonts w:eastAsiaTheme="minorEastAsia"/>
                      <w:szCs w:val="21"/>
                    </w:rPr>
                    <w:t>类型</w:t>
                  </w:r>
                </w:p>
              </w:tc>
              <w:tc>
                <w:tcPr>
                  <w:tcW w:w="757" w:type="pct"/>
                  <w:gridSpan w:val="2"/>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排放口</w:t>
                  </w:r>
                </w:p>
                <w:p w:rsidR="00B61016" w:rsidRPr="0030096A" w:rsidRDefault="00B61016" w:rsidP="00B61016">
                  <w:pPr>
                    <w:tabs>
                      <w:tab w:val="left" w:pos="3794"/>
                    </w:tabs>
                    <w:jc w:val="center"/>
                    <w:rPr>
                      <w:rFonts w:eastAsiaTheme="minorEastAsia"/>
                      <w:szCs w:val="21"/>
                    </w:rPr>
                  </w:pPr>
                  <w:r w:rsidRPr="0030096A">
                    <w:rPr>
                      <w:rFonts w:eastAsiaTheme="minorEastAsia"/>
                      <w:szCs w:val="21"/>
                    </w:rPr>
                    <w:t>地理坐标</w:t>
                  </w:r>
                </w:p>
              </w:tc>
              <w:tc>
                <w:tcPr>
                  <w:tcW w:w="387" w:type="pct"/>
                  <w:vMerge w:val="restart"/>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污染物种类</w:t>
                  </w:r>
                </w:p>
              </w:tc>
              <w:tc>
                <w:tcPr>
                  <w:tcW w:w="868" w:type="pct"/>
                  <w:gridSpan w:val="2"/>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污染物排放标准及其他按规定商定的排放标准</w:t>
                  </w:r>
                </w:p>
              </w:tc>
              <w:tc>
                <w:tcPr>
                  <w:tcW w:w="525" w:type="pct"/>
                  <w:vMerge w:val="restar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排放规律</w:t>
                  </w:r>
                </w:p>
              </w:tc>
              <w:tc>
                <w:tcPr>
                  <w:tcW w:w="1391" w:type="pct"/>
                  <w:gridSpan w:val="3"/>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受纳污水处理</w:t>
                  </w:r>
                  <w:proofErr w:type="gramStart"/>
                  <w:r w:rsidRPr="0030096A">
                    <w:rPr>
                      <w:rFonts w:eastAsiaTheme="minorEastAsia"/>
                      <w:szCs w:val="21"/>
                    </w:rPr>
                    <w:t>厂信息</w:t>
                  </w:r>
                  <w:proofErr w:type="gramEnd"/>
                </w:p>
              </w:tc>
            </w:tr>
            <w:tr w:rsidR="000F35F8" w:rsidRPr="0030096A" w:rsidTr="00B0075E">
              <w:trPr>
                <w:trHeight w:val="340"/>
                <w:jc w:val="center"/>
              </w:trPr>
              <w:tc>
                <w:tcPr>
                  <w:tcW w:w="408" w:type="pct"/>
                  <w:vMerge/>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p>
              </w:tc>
              <w:tc>
                <w:tcPr>
                  <w:tcW w:w="665" w:type="pct"/>
                  <w:vMerge/>
                  <w:tcMar>
                    <w:left w:w="0" w:type="dxa"/>
                    <w:right w:w="0" w:type="dxa"/>
                  </w:tcMar>
                  <w:vAlign w:val="center"/>
                </w:tcPr>
                <w:p w:rsidR="00B61016" w:rsidRPr="0030096A" w:rsidRDefault="00B61016" w:rsidP="00B61016">
                  <w:pPr>
                    <w:tabs>
                      <w:tab w:val="left" w:pos="3794"/>
                    </w:tabs>
                    <w:jc w:val="center"/>
                    <w:rPr>
                      <w:rFonts w:eastAsiaTheme="minorEastAsia"/>
                      <w:szCs w:val="21"/>
                    </w:rPr>
                  </w:pPr>
                </w:p>
              </w:tc>
              <w:tc>
                <w:tcPr>
                  <w:tcW w:w="397" w:type="pc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经度</w:t>
                  </w:r>
                </w:p>
              </w:tc>
              <w:tc>
                <w:tcPr>
                  <w:tcW w:w="360" w:type="pc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纬度</w:t>
                  </w:r>
                </w:p>
              </w:tc>
              <w:tc>
                <w:tcPr>
                  <w:tcW w:w="387" w:type="pct"/>
                  <w:vMerge/>
                  <w:tcMar>
                    <w:left w:w="0" w:type="dxa"/>
                    <w:right w:w="0" w:type="dxa"/>
                  </w:tcMar>
                  <w:vAlign w:val="center"/>
                </w:tcPr>
                <w:p w:rsidR="00B61016" w:rsidRPr="0030096A" w:rsidRDefault="00B61016" w:rsidP="00B61016">
                  <w:pPr>
                    <w:tabs>
                      <w:tab w:val="left" w:pos="3794"/>
                    </w:tabs>
                    <w:jc w:val="center"/>
                    <w:rPr>
                      <w:rFonts w:eastAsiaTheme="minorEastAsia"/>
                      <w:szCs w:val="21"/>
                    </w:rPr>
                  </w:pPr>
                </w:p>
              </w:tc>
              <w:tc>
                <w:tcPr>
                  <w:tcW w:w="382" w:type="pc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名称</w:t>
                  </w:r>
                </w:p>
              </w:tc>
              <w:tc>
                <w:tcPr>
                  <w:tcW w:w="486" w:type="pc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浓度限值</w:t>
                  </w:r>
                </w:p>
                <w:p w:rsidR="00B61016" w:rsidRPr="0030096A" w:rsidRDefault="00B61016" w:rsidP="00B61016">
                  <w:pPr>
                    <w:tabs>
                      <w:tab w:val="left" w:pos="3794"/>
                    </w:tabs>
                    <w:jc w:val="center"/>
                    <w:rPr>
                      <w:rFonts w:eastAsiaTheme="minorEastAsia"/>
                      <w:szCs w:val="21"/>
                    </w:rPr>
                  </w:pPr>
                  <w:r w:rsidRPr="0030096A">
                    <w:rPr>
                      <w:rFonts w:eastAsiaTheme="minorEastAsia"/>
                      <w:szCs w:val="21"/>
                    </w:rPr>
                    <w:t>/(mg/L)</w:t>
                  </w:r>
                </w:p>
              </w:tc>
              <w:tc>
                <w:tcPr>
                  <w:tcW w:w="525" w:type="pct"/>
                  <w:vMerge/>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p>
              </w:tc>
              <w:tc>
                <w:tcPr>
                  <w:tcW w:w="324" w:type="pc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名称</w:t>
                  </w:r>
                </w:p>
              </w:tc>
              <w:tc>
                <w:tcPr>
                  <w:tcW w:w="433" w:type="pc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污染物种类</w:t>
                  </w:r>
                </w:p>
              </w:tc>
              <w:tc>
                <w:tcPr>
                  <w:tcW w:w="634" w:type="pc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国家或地方污染物排放标准浓度限值</w:t>
                  </w:r>
                  <w:r w:rsidRPr="0030096A">
                    <w:rPr>
                      <w:rFonts w:eastAsiaTheme="minorEastAsia"/>
                      <w:szCs w:val="21"/>
                    </w:rPr>
                    <w:t>/(mg/L)</w:t>
                  </w:r>
                </w:p>
              </w:tc>
            </w:tr>
            <w:tr w:rsidR="000F35F8" w:rsidRPr="0030096A" w:rsidTr="00B0075E">
              <w:trPr>
                <w:trHeight w:val="340"/>
                <w:jc w:val="center"/>
              </w:trPr>
              <w:tc>
                <w:tcPr>
                  <w:tcW w:w="408" w:type="pct"/>
                  <w:vMerge w:val="restar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hint="eastAsia"/>
                      <w:szCs w:val="21"/>
                    </w:rPr>
                    <w:lastRenderedPageBreak/>
                    <w:t>DW101</w:t>
                  </w:r>
                </w:p>
              </w:tc>
              <w:tc>
                <w:tcPr>
                  <w:tcW w:w="665" w:type="pct"/>
                  <w:vMerge w:val="restart"/>
                  <w:tcMar>
                    <w:left w:w="0" w:type="dxa"/>
                    <w:right w:w="0" w:type="dxa"/>
                  </w:tcMar>
                  <w:vAlign w:val="center"/>
                </w:tcPr>
                <w:p w:rsidR="00B61016" w:rsidRPr="0030096A" w:rsidRDefault="00B61016" w:rsidP="00B61016">
                  <w:pPr>
                    <w:tabs>
                      <w:tab w:val="left" w:pos="3794"/>
                    </w:tabs>
                    <w:jc w:val="left"/>
                    <w:rPr>
                      <w:rFonts w:eastAsiaTheme="minorEastAsia"/>
                      <w:szCs w:val="21"/>
                    </w:rPr>
                  </w:pPr>
                  <w:r w:rsidRPr="0030096A">
                    <w:rPr>
                      <w:rFonts w:eastAsiaTheme="minorEastAsia"/>
                      <w:szCs w:val="21"/>
                    </w:rPr>
                    <w:t>■</w:t>
                  </w:r>
                  <w:r w:rsidRPr="0030096A">
                    <w:rPr>
                      <w:rFonts w:eastAsiaTheme="minorEastAsia"/>
                      <w:szCs w:val="21"/>
                    </w:rPr>
                    <w:t>企业总排</w:t>
                  </w:r>
                </w:p>
                <w:p w:rsidR="00B61016" w:rsidRPr="0030096A" w:rsidRDefault="00B61016" w:rsidP="00B61016">
                  <w:pPr>
                    <w:tabs>
                      <w:tab w:val="left" w:pos="3794"/>
                    </w:tabs>
                    <w:jc w:val="left"/>
                    <w:rPr>
                      <w:rFonts w:eastAsiaTheme="minorEastAsia"/>
                      <w:szCs w:val="21"/>
                    </w:rPr>
                  </w:pPr>
                  <w:r w:rsidRPr="0030096A">
                    <w:rPr>
                      <w:rFonts w:eastAsiaTheme="minorEastAsia"/>
                      <w:szCs w:val="21"/>
                    </w:rPr>
                    <w:t>□</w:t>
                  </w:r>
                  <w:r w:rsidRPr="0030096A">
                    <w:rPr>
                      <w:rFonts w:eastAsiaTheme="minorEastAsia"/>
                      <w:szCs w:val="21"/>
                    </w:rPr>
                    <w:t>雨水排放</w:t>
                  </w:r>
                </w:p>
                <w:p w:rsidR="00B61016" w:rsidRPr="0030096A" w:rsidRDefault="00B61016" w:rsidP="00B61016">
                  <w:pPr>
                    <w:tabs>
                      <w:tab w:val="left" w:pos="3794"/>
                    </w:tabs>
                    <w:jc w:val="left"/>
                    <w:rPr>
                      <w:rFonts w:eastAsiaTheme="minorEastAsia"/>
                      <w:szCs w:val="21"/>
                    </w:rPr>
                  </w:pPr>
                  <w:r w:rsidRPr="0030096A">
                    <w:rPr>
                      <w:rFonts w:eastAsiaTheme="minorEastAsia"/>
                      <w:szCs w:val="21"/>
                    </w:rPr>
                    <w:t>□</w:t>
                  </w:r>
                  <w:r w:rsidRPr="0030096A">
                    <w:rPr>
                      <w:rFonts w:eastAsiaTheme="minorEastAsia"/>
                      <w:szCs w:val="21"/>
                    </w:rPr>
                    <w:t>清净下水排放</w:t>
                  </w:r>
                </w:p>
                <w:p w:rsidR="00B61016" w:rsidRPr="0030096A" w:rsidRDefault="00B61016" w:rsidP="00B61016">
                  <w:pPr>
                    <w:tabs>
                      <w:tab w:val="left" w:pos="3794"/>
                    </w:tabs>
                    <w:jc w:val="left"/>
                    <w:rPr>
                      <w:rFonts w:eastAsiaTheme="minorEastAsia"/>
                      <w:szCs w:val="21"/>
                    </w:rPr>
                  </w:pPr>
                  <w:r w:rsidRPr="0030096A">
                    <w:rPr>
                      <w:rFonts w:eastAsiaTheme="minorEastAsia"/>
                      <w:szCs w:val="21"/>
                    </w:rPr>
                    <w:t>□</w:t>
                  </w:r>
                  <w:r w:rsidRPr="0030096A">
                    <w:rPr>
                      <w:rFonts w:eastAsiaTheme="minorEastAsia"/>
                      <w:szCs w:val="21"/>
                    </w:rPr>
                    <w:t>温排水排放</w:t>
                  </w:r>
                </w:p>
                <w:p w:rsidR="00B61016" w:rsidRPr="0030096A" w:rsidRDefault="00B61016" w:rsidP="00B61016">
                  <w:pPr>
                    <w:tabs>
                      <w:tab w:val="left" w:pos="3794"/>
                    </w:tabs>
                    <w:jc w:val="left"/>
                    <w:rPr>
                      <w:rFonts w:eastAsiaTheme="minorEastAsia"/>
                      <w:szCs w:val="21"/>
                      <w:highlight w:val="yellow"/>
                    </w:rPr>
                  </w:pPr>
                  <w:r w:rsidRPr="0030096A">
                    <w:rPr>
                      <w:rFonts w:eastAsiaTheme="minorEastAsia"/>
                      <w:szCs w:val="21"/>
                    </w:rPr>
                    <w:t>□</w:t>
                  </w:r>
                  <w:r w:rsidRPr="0030096A">
                    <w:rPr>
                      <w:rFonts w:eastAsiaTheme="minorEastAsia"/>
                      <w:szCs w:val="21"/>
                    </w:rPr>
                    <w:t>车间或车间处理设施排放</w:t>
                  </w:r>
                </w:p>
              </w:tc>
              <w:tc>
                <w:tcPr>
                  <w:tcW w:w="397" w:type="pct"/>
                  <w:vMerge w:val="restart"/>
                  <w:shd w:val="clear" w:color="auto" w:fill="auto"/>
                  <w:tcMar>
                    <w:left w:w="0" w:type="dxa"/>
                    <w:right w:w="0" w:type="dxa"/>
                  </w:tcMar>
                  <w:vAlign w:val="center"/>
                </w:tcPr>
                <w:p w:rsidR="00015B72" w:rsidRPr="00015B72" w:rsidRDefault="00015B72" w:rsidP="00B61016">
                  <w:pPr>
                    <w:tabs>
                      <w:tab w:val="left" w:pos="3794"/>
                    </w:tabs>
                    <w:jc w:val="center"/>
                    <w:rPr>
                      <w:szCs w:val="21"/>
                    </w:rPr>
                  </w:pPr>
                  <w:r w:rsidRPr="00015B72">
                    <w:rPr>
                      <w:szCs w:val="21"/>
                    </w:rPr>
                    <w:t>121°31'</w:t>
                  </w:r>
                </w:p>
                <w:p w:rsidR="00B61016" w:rsidRPr="00015B72" w:rsidRDefault="00015B72" w:rsidP="00B61016">
                  <w:pPr>
                    <w:tabs>
                      <w:tab w:val="left" w:pos="3794"/>
                    </w:tabs>
                    <w:jc w:val="center"/>
                    <w:rPr>
                      <w:rFonts w:eastAsiaTheme="minorEastAsia"/>
                      <w:szCs w:val="21"/>
                      <w:highlight w:val="yellow"/>
                    </w:rPr>
                  </w:pPr>
                  <w:r w:rsidRPr="00015B72">
                    <w:rPr>
                      <w:szCs w:val="21"/>
                    </w:rPr>
                    <w:t>35.22"</w:t>
                  </w:r>
                </w:p>
              </w:tc>
              <w:tc>
                <w:tcPr>
                  <w:tcW w:w="360" w:type="pct"/>
                  <w:vMerge w:val="restart"/>
                  <w:shd w:val="clear" w:color="auto" w:fill="auto"/>
                  <w:tcMar>
                    <w:left w:w="0" w:type="dxa"/>
                    <w:right w:w="0" w:type="dxa"/>
                  </w:tcMar>
                  <w:vAlign w:val="center"/>
                </w:tcPr>
                <w:p w:rsidR="00015B72" w:rsidRPr="00015B72" w:rsidRDefault="00015B72" w:rsidP="00B61016">
                  <w:pPr>
                    <w:tabs>
                      <w:tab w:val="left" w:pos="3794"/>
                    </w:tabs>
                    <w:jc w:val="center"/>
                    <w:rPr>
                      <w:szCs w:val="21"/>
                    </w:rPr>
                  </w:pPr>
                  <w:r w:rsidRPr="00015B72">
                    <w:rPr>
                      <w:szCs w:val="21"/>
                    </w:rPr>
                    <w:t>28°43'</w:t>
                  </w:r>
                </w:p>
                <w:p w:rsidR="00B61016" w:rsidRPr="00015B72" w:rsidRDefault="00015B72" w:rsidP="00B61016">
                  <w:pPr>
                    <w:tabs>
                      <w:tab w:val="left" w:pos="3794"/>
                    </w:tabs>
                    <w:jc w:val="center"/>
                    <w:rPr>
                      <w:rFonts w:eastAsiaTheme="minorEastAsia"/>
                      <w:szCs w:val="21"/>
                      <w:highlight w:val="yellow"/>
                    </w:rPr>
                  </w:pPr>
                  <w:r w:rsidRPr="00015B72">
                    <w:rPr>
                      <w:szCs w:val="21"/>
                    </w:rPr>
                    <w:t>57.20"</w:t>
                  </w:r>
                </w:p>
              </w:tc>
              <w:tc>
                <w:tcPr>
                  <w:tcW w:w="387" w:type="pct"/>
                  <w:tcMar>
                    <w:left w:w="0" w:type="dxa"/>
                    <w:right w:w="0" w:type="dxa"/>
                  </w:tcMar>
                  <w:vAlign w:val="center"/>
                </w:tcPr>
                <w:p w:rsidR="00B61016" w:rsidRPr="0030096A" w:rsidRDefault="00B61016" w:rsidP="00B61016">
                  <w:pPr>
                    <w:adjustRightInd w:val="0"/>
                    <w:snapToGrid w:val="0"/>
                    <w:jc w:val="center"/>
                    <w:rPr>
                      <w:szCs w:val="21"/>
                    </w:rPr>
                  </w:pPr>
                  <w:r w:rsidRPr="0030096A">
                    <w:rPr>
                      <w:rFonts w:eastAsiaTheme="minorEastAsia" w:hint="eastAsia"/>
                      <w:szCs w:val="21"/>
                    </w:rPr>
                    <w:t>COD</w:t>
                  </w:r>
                  <w:r w:rsidRPr="0030096A">
                    <w:rPr>
                      <w:rFonts w:eastAsiaTheme="minorEastAsia" w:hint="eastAsia"/>
                      <w:szCs w:val="21"/>
                      <w:vertAlign w:val="subscript"/>
                    </w:rPr>
                    <w:t>Cr</w:t>
                  </w:r>
                </w:p>
              </w:tc>
              <w:tc>
                <w:tcPr>
                  <w:tcW w:w="382" w:type="pct"/>
                  <w:vMerge w:val="restart"/>
                  <w:shd w:val="clear" w:color="auto" w:fill="auto"/>
                  <w:tcMar>
                    <w:left w:w="0" w:type="dxa"/>
                    <w:right w:w="0" w:type="dxa"/>
                  </w:tcMar>
                  <w:vAlign w:val="center"/>
                </w:tcPr>
                <w:p w:rsidR="00B61016" w:rsidRPr="0030096A" w:rsidRDefault="00471C0A" w:rsidP="00B61016">
                  <w:pPr>
                    <w:tabs>
                      <w:tab w:val="left" w:pos="3794"/>
                    </w:tabs>
                    <w:jc w:val="center"/>
                    <w:rPr>
                      <w:rFonts w:eastAsiaTheme="minorEastAsia"/>
                      <w:szCs w:val="21"/>
                    </w:rPr>
                  </w:pPr>
                  <w:r w:rsidRPr="0030096A">
                    <w:rPr>
                      <w:rFonts w:eastAsiaTheme="minorEastAsia"/>
                      <w:color w:val="000000"/>
                      <w:szCs w:val="21"/>
                    </w:rPr>
                    <w:t>临海市南洋第二污水处理</w:t>
                  </w:r>
                  <w:proofErr w:type="gramStart"/>
                  <w:r w:rsidRPr="0030096A">
                    <w:rPr>
                      <w:rFonts w:eastAsiaTheme="minorEastAsia"/>
                      <w:color w:val="000000"/>
                      <w:szCs w:val="21"/>
                    </w:rPr>
                    <w:t>厂</w:t>
                  </w:r>
                  <w:r w:rsidR="00B61016" w:rsidRPr="0030096A">
                    <w:rPr>
                      <w:rFonts w:eastAsiaTheme="minorEastAsia"/>
                      <w:bCs/>
                      <w:color w:val="000000"/>
                      <w:szCs w:val="21"/>
                    </w:rPr>
                    <w:t>纳管</w:t>
                  </w:r>
                  <w:proofErr w:type="gramEnd"/>
                  <w:r w:rsidR="00B61016" w:rsidRPr="0030096A">
                    <w:rPr>
                      <w:rFonts w:eastAsiaTheme="minorEastAsia"/>
                      <w:bCs/>
                      <w:color w:val="000000"/>
                      <w:szCs w:val="21"/>
                    </w:rPr>
                    <w:t>标准</w:t>
                  </w:r>
                </w:p>
              </w:tc>
              <w:tc>
                <w:tcPr>
                  <w:tcW w:w="486" w:type="pct"/>
                  <w:shd w:val="clear" w:color="auto" w:fill="auto"/>
                  <w:tcMar>
                    <w:left w:w="0" w:type="dxa"/>
                    <w:right w:w="0" w:type="dxa"/>
                  </w:tcMar>
                  <w:vAlign w:val="center"/>
                </w:tcPr>
                <w:p w:rsidR="00B61016" w:rsidRPr="0030096A" w:rsidRDefault="00B61016" w:rsidP="00B61016">
                  <w:pPr>
                    <w:adjustRightInd w:val="0"/>
                    <w:snapToGrid w:val="0"/>
                    <w:jc w:val="center"/>
                    <w:rPr>
                      <w:szCs w:val="21"/>
                    </w:rPr>
                  </w:pPr>
                  <w:r w:rsidRPr="0030096A">
                    <w:rPr>
                      <w:rFonts w:hint="eastAsia"/>
                      <w:szCs w:val="21"/>
                    </w:rPr>
                    <w:t>500</w:t>
                  </w:r>
                </w:p>
              </w:tc>
              <w:tc>
                <w:tcPr>
                  <w:tcW w:w="525" w:type="pct"/>
                  <w:vMerge w:val="restart"/>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r w:rsidRPr="0030096A">
                    <w:rPr>
                      <w:rFonts w:eastAsiaTheme="minorEastAsia"/>
                      <w:szCs w:val="21"/>
                    </w:rPr>
                    <w:t>间断排放，排放期间流量不稳定且无规律，但不属于冲击型排放</w:t>
                  </w:r>
                </w:p>
              </w:tc>
              <w:tc>
                <w:tcPr>
                  <w:tcW w:w="324" w:type="pct"/>
                  <w:vMerge w:val="restart"/>
                  <w:shd w:val="clear" w:color="auto" w:fill="auto"/>
                  <w:tcMar>
                    <w:left w:w="0" w:type="dxa"/>
                    <w:right w:w="0" w:type="dxa"/>
                  </w:tcMar>
                  <w:vAlign w:val="center"/>
                </w:tcPr>
                <w:p w:rsidR="00B61016" w:rsidRPr="0030096A" w:rsidRDefault="0030096A" w:rsidP="00B61016">
                  <w:pPr>
                    <w:tabs>
                      <w:tab w:val="left" w:pos="3794"/>
                    </w:tabs>
                    <w:jc w:val="center"/>
                    <w:rPr>
                      <w:rFonts w:eastAsiaTheme="minorEastAsia"/>
                      <w:szCs w:val="21"/>
                    </w:rPr>
                  </w:pPr>
                  <w:r w:rsidRPr="0030096A">
                    <w:rPr>
                      <w:rFonts w:eastAsiaTheme="minorEastAsia"/>
                      <w:color w:val="000000"/>
                      <w:szCs w:val="21"/>
                    </w:rPr>
                    <w:t>临海市南洋第二污水处理厂</w:t>
                  </w:r>
                </w:p>
              </w:tc>
              <w:tc>
                <w:tcPr>
                  <w:tcW w:w="433" w:type="pct"/>
                  <w:shd w:val="clear" w:color="auto" w:fill="auto"/>
                  <w:tcMar>
                    <w:left w:w="0" w:type="dxa"/>
                    <w:right w:w="0" w:type="dxa"/>
                  </w:tcMar>
                  <w:vAlign w:val="center"/>
                </w:tcPr>
                <w:p w:rsidR="00B61016" w:rsidRPr="0030096A" w:rsidRDefault="00B61016" w:rsidP="00B61016">
                  <w:pPr>
                    <w:adjustRightInd w:val="0"/>
                    <w:snapToGrid w:val="0"/>
                    <w:jc w:val="center"/>
                    <w:rPr>
                      <w:szCs w:val="21"/>
                    </w:rPr>
                  </w:pPr>
                  <w:r w:rsidRPr="0030096A">
                    <w:rPr>
                      <w:rFonts w:eastAsiaTheme="minorEastAsia" w:hint="eastAsia"/>
                      <w:szCs w:val="21"/>
                    </w:rPr>
                    <w:t>COD</w:t>
                  </w:r>
                  <w:r w:rsidRPr="0030096A">
                    <w:rPr>
                      <w:rFonts w:eastAsiaTheme="minorEastAsia" w:hint="eastAsia"/>
                      <w:szCs w:val="21"/>
                      <w:vertAlign w:val="subscript"/>
                    </w:rPr>
                    <w:t>Cr</w:t>
                  </w:r>
                </w:p>
              </w:tc>
              <w:tc>
                <w:tcPr>
                  <w:tcW w:w="634" w:type="pct"/>
                  <w:shd w:val="clear" w:color="auto" w:fill="auto"/>
                  <w:tcMar>
                    <w:left w:w="0" w:type="dxa"/>
                    <w:right w:w="0" w:type="dxa"/>
                  </w:tcMar>
                  <w:vAlign w:val="center"/>
                </w:tcPr>
                <w:p w:rsidR="00B61016" w:rsidRPr="0030096A" w:rsidRDefault="00B61016" w:rsidP="00B61016">
                  <w:pPr>
                    <w:adjustRightInd w:val="0"/>
                    <w:snapToGrid w:val="0"/>
                    <w:jc w:val="center"/>
                    <w:rPr>
                      <w:szCs w:val="21"/>
                    </w:rPr>
                  </w:pPr>
                  <w:r w:rsidRPr="0030096A">
                    <w:rPr>
                      <w:rFonts w:hint="eastAsia"/>
                      <w:szCs w:val="21"/>
                    </w:rPr>
                    <w:t>30</w:t>
                  </w:r>
                </w:p>
              </w:tc>
            </w:tr>
            <w:tr w:rsidR="000F35F8" w:rsidRPr="0030096A" w:rsidTr="00B0075E">
              <w:trPr>
                <w:trHeight w:val="340"/>
                <w:jc w:val="center"/>
              </w:trPr>
              <w:tc>
                <w:tcPr>
                  <w:tcW w:w="408" w:type="pct"/>
                  <w:vMerge/>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p>
              </w:tc>
              <w:tc>
                <w:tcPr>
                  <w:tcW w:w="665" w:type="pct"/>
                  <w:vMerge/>
                  <w:tcMar>
                    <w:left w:w="0" w:type="dxa"/>
                    <w:right w:w="0" w:type="dxa"/>
                  </w:tcMar>
                  <w:vAlign w:val="center"/>
                </w:tcPr>
                <w:p w:rsidR="00B61016" w:rsidRPr="0030096A" w:rsidRDefault="00B61016" w:rsidP="00B61016">
                  <w:pPr>
                    <w:tabs>
                      <w:tab w:val="left" w:pos="3794"/>
                    </w:tabs>
                    <w:jc w:val="center"/>
                    <w:rPr>
                      <w:rFonts w:eastAsiaTheme="minorEastAsia"/>
                      <w:szCs w:val="21"/>
                      <w:highlight w:val="yellow"/>
                    </w:rPr>
                  </w:pPr>
                </w:p>
              </w:tc>
              <w:tc>
                <w:tcPr>
                  <w:tcW w:w="397" w:type="pct"/>
                  <w:vMerge/>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highlight w:val="yellow"/>
                    </w:rPr>
                  </w:pPr>
                </w:p>
              </w:tc>
              <w:tc>
                <w:tcPr>
                  <w:tcW w:w="360" w:type="pct"/>
                  <w:vMerge/>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highlight w:val="yellow"/>
                    </w:rPr>
                  </w:pPr>
                </w:p>
              </w:tc>
              <w:tc>
                <w:tcPr>
                  <w:tcW w:w="387" w:type="pct"/>
                  <w:tcMar>
                    <w:left w:w="0" w:type="dxa"/>
                    <w:right w:w="0" w:type="dxa"/>
                  </w:tcMar>
                  <w:vAlign w:val="center"/>
                </w:tcPr>
                <w:p w:rsidR="00B61016" w:rsidRPr="0030096A" w:rsidRDefault="00B61016" w:rsidP="00B61016">
                  <w:pPr>
                    <w:tabs>
                      <w:tab w:val="left" w:pos="5850"/>
                    </w:tabs>
                    <w:adjustRightInd w:val="0"/>
                    <w:snapToGrid w:val="0"/>
                    <w:jc w:val="center"/>
                    <w:rPr>
                      <w:szCs w:val="21"/>
                    </w:rPr>
                  </w:pPr>
                  <w:r w:rsidRPr="0030096A">
                    <w:rPr>
                      <w:rFonts w:eastAsiaTheme="minorEastAsia" w:hint="eastAsia"/>
                      <w:szCs w:val="21"/>
                    </w:rPr>
                    <w:t>NH</w:t>
                  </w:r>
                  <w:r w:rsidRPr="0030096A">
                    <w:rPr>
                      <w:rFonts w:eastAsiaTheme="minorEastAsia" w:hint="eastAsia"/>
                      <w:szCs w:val="21"/>
                      <w:vertAlign w:val="subscript"/>
                    </w:rPr>
                    <w:t>3</w:t>
                  </w:r>
                  <w:r w:rsidRPr="0030096A">
                    <w:rPr>
                      <w:rFonts w:eastAsiaTheme="minorEastAsia" w:hint="eastAsia"/>
                      <w:szCs w:val="21"/>
                    </w:rPr>
                    <w:t>-N</w:t>
                  </w:r>
                </w:p>
              </w:tc>
              <w:tc>
                <w:tcPr>
                  <w:tcW w:w="382" w:type="pct"/>
                  <w:vMerge/>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p>
              </w:tc>
              <w:tc>
                <w:tcPr>
                  <w:tcW w:w="486" w:type="pct"/>
                  <w:shd w:val="clear" w:color="auto" w:fill="auto"/>
                  <w:tcMar>
                    <w:left w:w="0" w:type="dxa"/>
                    <w:right w:w="0" w:type="dxa"/>
                  </w:tcMar>
                  <w:vAlign w:val="center"/>
                </w:tcPr>
                <w:p w:rsidR="00B61016" w:rsidRPr="0030096A" w:rsidRDefault="00B61016" w:rsidP="00B61016">
                  <w:pPr>
                    <w:adjustRightInd w:val="0"/>
                    <w:snapToGrid w:val="0"/>
                    <w:jc w:val="center"/>
                    <w:rPr>
                      <w:szCs w:val="21"/>
                    </w:rPr>
                  </w:pPr>
                  <w:r w:rsidRPr="0030096A">
                    <w:rPr>
                      <w:rFonts w:hint="eastAsia"/>
                      <w:szCs w:val="21"/>
                    </w:rPr>
                    <w:t>35</w:t>
                  </w:r>
                </w:p>
              </w:tc>
              <w:tc>
                <w:tcPr>
                  <w:tcW w:w="525" w:type="pct"/>
                  <w:vMerge/>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p>
              </w:tc>
              <w:tc>
                <w:tcPr>
                  <w:tcW w:w="324" w:type="pct"/>
                  <w:vMerge/>
                  <w:shd w:val="clear" w:color="auto" w:fill="auto"/>
                  <w:tcMar>
                    <w:left w:w="0" w:type="dxa"/>
                    <w:right w:w="0" w:type="dxa"/>
                  </w:tcMar>
                  <w:vAlign w:val="center"/>
                </w:tcPr>
                <w:p w:rsidR="00B61016" w:rsidRPr="0030096A" w:rsidRDefault="00B61016" w:rsidP="00B61016">
                  <w:pPr>
                    <w:tabs>
                      <w:tab w:val="left" w:pos="3794"/>
                    </w:tabs>
                    <w:jc w:val="center"/>
                    <w:rPr>
                      <w:rFonts w:eastAsiaTheme="minorEastAsia"/>
                      <w:szCs w:val="21"/>
                    </w:rPr>
                  </w:pPr>
                </w:p>
              </w:tc>
              <w:tc>
                <w:tcPr>
                  <w:tcW w:w="433" w:type="pct"/>
                  <w:shd w:val="clear" w:color="auto" w:fill="auto"/>
                  <w:tcMar>
                    <w:left w:w="0" w:type="dxa"/>
                    <w:right w:w="0" w:type="dxa"/>
                  </w:tcMar>
                  <w:vAlign w:val="center"/>
                </w:tcPr>
                <w:p w:rsidR="00B61016" w:rsidRPr="0030096A" w:rsidRDefault="00B61016" w:rsidP="00B61016">
                  <w:pPr>
                    <w:tabs>
                      <w:tab w:val="left" w:pos="5850"/>
                    </w:tabs>
                    <w:adjustRightInd w:val="0"/>
                    <w:snapToGrid w:val="0"/>
                    <w:jc w:val="center"/>
                    <w:rPr>
                      <w:szCs w:val="21"/>
                    </w:rPr>
                  </w:pPr>
                  <w:r w:rsidRPr="0030096A">
                    <w:rPr>
                      <w:rFonts w:eastAsiaTheme="minorEastAsia" w:hint="eastAsia"/>
                      <w:szCs w:val="21"/>
                    </w:rPr>
                    <w:t>NH</w:t>
                  </w:r>
                  <w:r w:rsidRPr="0030096A">
                    <w:rPr>
                      <w:rFonts w:eastAsiaTheme="minorEastAsia" w:hint="eastAsia"/>
                      <w:szCs w:val="21"/>
                      <w:vertAlign w:val="subscript"/>
                    </w:rPr>
                    <w:t>3</w:t>
                  </w:r>
                  <w:r w:rsidRPr="0030096A">
                    <w:rPr>
                      <w:rFonts w:eastAsiaTheme="minorEastAsia" w:hint="eastAsia"/>
                      <w:szCs w:val="21"/>
                    </w:rPr>
                    <w:t>-N</w:t>
                  </w:r>
                </w:p>
              </w:tc>
              <w:tc>
                <w:tcPr>
                  <w:tcW w:w="634" w:type="pct"/>
                  <w:shd w:val="clear" w:color="auto" w:fill="auto"/>
                  <w:tcMar>
                    <w:left w:w="0" w:type="dxa"/>
                    <w:right w:w="0" w:type="dxa"/>
                  </w:tcMar>
                  <w:vAlign w:val="center"/>
                </w:tcPr>
                <w:p w:rsidR="00B61016" w:rsidRPr="0030096A" w:rsidRDefault="00B61016" w:rsidP="00B61016">
                  <w:pPr>
                    <w:adjustRightInd w:val="0"/>
                    <w:snapToGrid w:val="0"/>
                    <w:jc w:val="center"/>
                    <w:rPr>
                      <w:szCs w:val="21"/>
                    </w:rPr>
                  </w:pPr>
                  <w:r w:rsidRPr="0030096A">
                    <w:rPr>
                      <w:rFonts w:hint="eastAsia"/>
                      <w:szCs w:val="21"/>
                    </w:rPr>
                    <w:t>1.5</w:t>
                  </w:r>
                </w:p>
              </w:tc>
            </w:tr>
          </w:tbl>
          <w:p w:rsidR="00B61016" w:rsidRPr="00A96668" w:rsidRDefault="00B61016" w:rsidP="00B61016">
            <w:pPr>
              <w:adjustRightInd w:val="0"/>
              <w:snapToGrid w:val="0"/>
              <w:spacing w:line="360" w:lineRule="auto"/>
              <w:rPr>
                <w:rFonts w:eastAsiaTheme="minorEastAsia"/>
                <w:b/>
                <w:kern w:val="6"/>
                <w:sz w:val="24"/>
              </w:rPr>
            </w:pPr>
            <w:r w:rsidRPr="00A96668">
              <w:rPr>
                <w:rFonts w:eastAsiaTheme="minorEastAsia"/>
                <w:b/>
                <w:kern w:val="6"/>
                <w:sz w:val="24"/>
              </w:rPr>
              <w:t>4.2.</w:t>
            </w:r>
            <w:r>
              <w:rPr>
                <w:rFonts w:eastAsiaTheme="minorEastAsia" w:hint="eastAsia"/>
                <w:b/>
                <w:kern w:val="6"/>
                <w:sz w:val="24"/>
              </w:rPr>
              <w:t>3</w:t>
            </w:r>
            <w:r w:rsidRPr="00A96668">
              <w:rPr>
                <w:rFonts w:eastAsiaTheme="minorEastAsia"/>
                <w:b/>
                <w:kern w:val="6"/>
                <w:sz w:val="24"/>
              </w:rPr>
              <w:t>废水处理措施可行性分析</w:t>
            </w:r>
          </w:p>
          <w:p w:rsidR="0030096A" w:rsidRPr="00A036A6" w:rsidRDefault="000A4AAD" w:rsidP="00471C0A">
            <w:pPr>
              <w:spacing w:line="360" w:lineRule="auto"/>
              <w:ind w:firstLineChars="200" w:firstLine="480"/>
              <w:rPr>
                <w:rFonts w:eastAsiaTheme="minorEastAsia"/>
                <w:sz w:val="24"/>
              </w:rPr>
            </w:pPr>
            <w:r w:rsidRPr="00A036A6">
              <w:rPr>
                <w:rFonts w:eastAsiaTheme="minorEastAsia" w:hint="eastAsia"/>
                <w:sz w:val="24"/>
              </w:rPr>
              <w:t>根据《</w:t>
            </w:r>
            <w:hyperlink r:id="rId22" w:history="1">
              <w:r w:rsidRPr="00A036A6">
                <w:rPr>
                  <w:rFonts w:eastAsiaTheme="minorEastAsia" w:hint="eastAsia"/>
                  <w:sz w:val="24"/>
                </w:rPr>
                <w:t>污水混凝与絮凝处理工程技术规范》（</w:t>
              </w:r>
              <w:r w:rsidRPr="00A036A6">
                <w:rPr>
                  <w:rFonts w:eastAsiaTheme="minorEastAsia" w:hint="eastAsia"/>
                  <w:sz w:val="24"/>
                </w:rPr>
                <w:t>HJ2006-2010</w:t>
              </w:r>
              <w:r w:rsidRPr="00A036A6">
                <w:rPr>
                  <w:rFonts w:eastAsiaTheme="minorEastAsia" w:hint="eastAsia"/>
                  <w:sz w:val="24"/>
                </w:rPr>
                <w:t>）</w:t>
              </w:r>
            </w:hyperlink>
            <w:r w:rsidRPr="00A036A6">
              <w:rPr>
                <w:rFonts w:eastAsiaTheme="minorEastAsia" w:hint="eastAsia"/>
                <w:sz w:val="24"/>
              </w:rPr>
              <w:t>：</w:t>
            </w:r>
            <w:r w:rsidRPr="00A036A6">
              <w:rPr>
                <w:rFonts w:eastAsiaTheme="minorEastAsia" w:hint="eastAsia"/>
                <w:sz w:val="24"/>
              </w:rPr>
              <w:t>4.3</w:t>
            </w:r>
            <w:r w:rsidRPr="00A036A6">
              <w:rPr>
                <w:rFonts w:eastAsiaTheme="minorEastAsia" w:hint="eastAsia"/>
                <w:sz w:val="24"/>
              </w:rPr>
              <w:t>混凝工艺对悬浮颗粒、胶体颗粒、疏水性污染物具有良好的去除效果</w:t>
            </w:r>
            <w:r w:rsidR="00A036A6">
              <w:rPr>
                <w:rFonts w:eastAsiaTheme="minorEastAsia" w:hint="eastAsia"/>
                <w:sz w:val="24"/>
              </w:rPr>
              <w:t>；</w:t>
            </w:r>
            <w:r w:rsidRPr="00A036A6">
              <w:rPr>
                <w:rFonts w:eastAsiaTheme="minorEastAsia" w:hint="eastAsia"/>
                <w:sz w:val="24"/>
              </w:rPr>
              <w:t>对亲水性、溶解性污染物也有一定的絮凝效果。根据《</w:t>
            </w:r>
            <w:hyperlink r:id="rId23" w:history="1">
              <w:r w:rsidRPr="00A036A6">
                <w:rPr>
                  <w:rFonts w:eastAsiaTheme="minorEastAsia" w:hint="eastAsia"/>
                  <w:sz w:val="24"/>
                </w:rPr>
                <w:t>污水过滤处理工程技术规范》（</w:t>
              </w:r>
              <w:r w:rsidRPr="00A036A6">
                <w:rPr>
                  <w:rFonts w:eastAsiaTheme="minorEastAsia" w:hint="eastAsia"/>
                  <w:sz w:val="24"/>
                </w:rPr>
                <w:t>HJ2008-2010</w:t>
              </w:r>
              <w:r w:rsidRPr="00A036A6">
                <w:rPr>
                  <w:rFonts w:eastAsiaTheme="minorEastAsia" w:hint="eastAsia"/>
                  <w:sz w:val="24"/>
                </w:rPr>
                <w:t>）</w:t>
              </w:r>
            </w:hyperlink>
            <w:r w:rsidRPr="00A036A6">
              <w:rPr>
                <w:rFonts w:eastAsiaTheme="minorEastAsia" w:hint="eastAsia"/>
                <w:sz w:val="24"/>
              </w:rPr>
              <w:t>：</w:t>
            </w:r>
            <w:r w:rsidRPr="00A036A6">
              <w:rPr>
                <w:rFonts w:eastAsiaTheme="minorEastAsia"/>
                <w:sz w:val="24"/>
              </w:rPr>
              <w:t>4.2</w:t>
            </w:r>
            <w:r w:rsidRPr="00A036A6">
              <w:rPr>
                <w:rFonts w:eastAsiaTheme="minorEastAsia" w:hint="eastAsia"/>
                <w:sz w:val="24"/>
              </w:rPr>
              <w:t>过滤工艺主要用于水中细小悬浮物、脱稳胶体等物质的分离去除</w:t>
            </w:r>
            <w:r w:rsidR="00A036A6">
              <w:rPr>
                <w:rFonts w:eastAsiaTheme="minorEastAsia" w:hint="eastAsia"/>
                <w:sz w:val="24"/>
              </w:rPr>
              <w:t>；</w:t>
            </w:r>
            <w:r w:rsidRPr="00A036A6">
              <w:rPr>
                <w:rFonts w:eastAsiaTheme="minorEastAsia" w:hint="eastAsia"/>
                <w:sz w:val="24"/>
              </w:rPr>
              <w:t>适用于污水二级生物处理出水、工业废水化学沉淀、气浮出水，悬浮物</w:t>
            </w:r>
            <w:r w:rsidR="00A036A6">
              <w:rPr>
                <w:rFonts w:eastAsiaTheme="minorEastAsia" w:hint="eastAsia"/>
                <w:sz w:val="24"/>
              </w:rPr>
              <w:t>（</w:t>
            </w:r>
            <w:r w:rsidR="000932C4" w:rsidRPr="00A036A6">
              <w:rPr>
                <w:rFonts w:eastAsiaTheme="minorEastAsia" w:hint="eastAsia"/>
                <w:sz w:val="24"/>
              </w:rPr>
              <w:t>SS</w:t>
            </w:r>
            <w:r w:rsidR="00A036A6">
              <w:rPr>
                <w:rFonts w:eastAsiaTheme="minorEastAsia" w:hint="eastAsia"/>
                <w:sz w:val="24"/>
              </w:rPr>
              <w:t>）</w:t>
            </w:r>
            <w:r w:rsidR="000932C4" w:rsidRPr="00A036A6">
              <w:rPr>
                <w:rFonts w:eastAsiaTheme="minorEastAsia" w:hint="eastAsia"/>
                <w:sz w:val="24"/>
              </w:rPr>
              <w:t>&lt;20</w:t>
            </w:r>
            <w:r w:rsidRPr="00A036A6">
              <w:rPr>
                <w:rFonts w:eastAsiaTheme="minorEastAsia" w:hint="eastAsia"/>
                <w:sz w:val="24"/>
              </w:rPr>
              <w:t>mg/L</w:t>
            </w:r>
            <w:r w:rsidRPr="00A036A6">
              <w:rPr>
                <w:rFonts w:eastAsiaTheme="minorEastAsia" w:hint="eastAsia"/>
                <w:sz w:val="24"/>
              </w:rPr>
              <w:t>的过滤处理</w:t>
            </w:r>
            <w:r w:rsidR="000932C4" w:rsidRPr="00A036A6">
              <w:rPr>
                <w:rFonts w:eastAsiaTheme="minorEastAsia" w:hint="eastAsia"/>
                <w:sz w:val="24"/>
              </w:rPr>
              <w:t>。</w:t>
            </w:r>
            <w:r w:rsidR="00471C0A" w:rsidRPr="00A036A6">
              <w:rPr>
                <w:rFonts w:eastAsiaTheme="minorEastAsia" w:hint="eastAsia"/>
                <w:sz w:val="24"/>
              </w:rPr>
              <w:t>本项目</w:t>
            </w:r>
            <w:r w:rsidR="00A036A6">
              <w:rPr>
                <w:rFonts w:eastAsiaTheme="minorEastAsia" w:hint="eastAsia"/>
                <w:sz w:val="24"/>
              </w:rPr>
              <w:t>振机研磨</w:t>
            </w:r>
            <w:r w:rsidR="000932C4" w:rsidRPr="00A036A6">
              <w:rPr>
                <w:rFonts w:eastAsiaTheme="minorEastAsia" w:hint="eastAsia"/>
                <w:sz w:val="24"/>
              </w:rPr>
              <w:t>废水</w:t>
            </w:r>
            <w:r w:rsidR="00471C0A" w:rsidRPr="00A036A6">
              <w:rPr>
                <w:rFonts w:eastAsiaTheme="minorEastAsia" w:hint="eastAsia"/>
                <w:sz w:val="24"/>
              </w:rPr>
              <w:t>采用混凝沉淀</w:t>
            </w:r>
            <w:r w:rsidR="00471C0A" w:rsidRPr="00A036A6">
              <w:rPr>
                <w:rFonts w:eastAsiaTheme="minorEastAsia" w:hint="eastAsia"/>
                <w:sz w:val="24"/>
              </w:rPr>
              <w:t>+</w:t>
            </w:r>
            <w:r w:rsidR="00471C0A" w:rsidRPr="00A036A6">
              <w:rPr>
                <w:rFonts w:eastAsiaTheme="minorEastAsia" w:hint="eastAsia"/>
                <w:sz w:val="24"/>
              </w:rPr>
              <w:t>砂</w:t>
            </w:r>
            <w:proofErr w:type="gramStart"/>
            <w:r w:rsidR="00471C0A" w:rsidRPr="00A036A6">
              <w:rPr>
                <w:rFonts w:eastAsiaTheme="minorEastAsia" w:hint="eastAsia"/>
                <w:sz w:val="24"/>
              </w:rPr>
              <w:t>滤处理</w:t>
            </w:r>
            <w:proofErr w:type="gramEnd"/>
            <w:r w:rsidR="000932C4" w:rsidRPr="00A036A6">
              <w:rPr>
                <w:rFonts w:eastAsiaTheme="minorEastAsia" w:hint="eastAsia"/>
                <w:sz w:val="24"/>
              </w:rPr>
              <w:t>后回用于研磨工序，</w:t>
            </w:r>
            <w:r w:rsidR="00471C0A" w:rsidRPr="00A036A6">
              <w:rPr>
                <w:rFonts w:eastAsiaTheme="minorEastAsia" w:hint="eastAsia"/>
                <w:sz w:val="24"/>
              </w:rPr>
              <w:t>属于可行技术。</w:t>
            </w:r>
          </w:p>
          <w:p w:rsidR="00B61016" w:rsidRPr="00A96668" w:rsidRDefault="00B61016" w:rsidP="00B61016">
            <w:pPr>
              <w:adjustRightInd w:val="0"/>
              <w:snapToGrid w:val="0"/>
              <w:spacing w:line="360" w:lineRule="auto"/>
              <w:rPr>
                <w:rFonts w:eastAsiaTheme="minorEastAsia"/>
                <w:b/>
                <w:kern w:val="6"/>
                <w:sz w:val="24"/>
              </w:rPr>
            </w:pPr>
            <w:r w:rsidRPr="00A96668">
              <w:rPr>
                <w:rFonts w:eastAsiaTheme="minorEastAsia"/>
                <w:b/>
                <w:kern w:val="6"/>
                <w:sz w:val="24"/>
              </w:rPr>
              <w:t>4.2.4</w:t>
            </w:r>
            <w:r w:rsidRPr="00A96668">
              <w:rPr>
                <w:rFonts w:eastAsiaTheme="minorEastAsia"/>
                <w:b/>
                <w:kern w:val="6"/>
                <w:sz w:val="24"/>
              </w:rPr>
              <w:t>污水处理厂可接纳性分析</w:t>
            </w:r>
          </w:p>
          <w:p w:rsidR="00F810F3" w:rsidRDefault="00F810F3" w:rsidP="005705B1">
            <w:pPr>
              <w:spacing w:line="360" w:lineRule="auto"/>
              <w:ind w:firstLineChars="200" w:firstLine="480"/>
              <w:rPr>
                <w:rFonts w:eastAsiaTheme="minorEastAsia"/>
                <w:color w:val="000000"/>
                <w:sz w:val="24"/>
              </w:rPr>
            </w:pPr>
            <w:r>
              <w:rPr>
                <w:rFonts w:eastAsiaTheme="minorEastAsia" w:hint="eastAsia"/>
                <w:color w:val="000000"/>
                <w:sz w:val="24"/>
              </w:rPr>
              <w:t>1</w:t>
            </w:r>
            <w:r>
              <w:rPr>
                <w:rFonts w:eastAsiaTheme="minorEastAsia" w:hint="eastAsia"/>
                <w:color w:val="000000"/>
                <w:sz w:val="24"/>
              </w:rPr>
              <w:t>、</w:t>
            </w:r>
            <w:r w:rsidRPr="005705B1">
              <w:rPr>
                <w:rFonts w:eastAsiaTheme="minorEastAsia"/>
                <w:color w:val="000000"/>
                <w:sz w:val="24"/>
              </w:rPr>
              <w:t>临海市南洋第二污水处理厂</w:t>
            </w:r>
          </w:p>
          <w:p w:rsidR="00F810F3" w:rsidRDefault="005705B1" w:rsidP="00F810F3">
            <w:pPr>
              <w:spacing w:line="360" w:lineRule="auto"/>
              <w:ind w:firstLineChars="200" w:firstLine="480"/>
              <w:rPr>
                <w:rFonts w:eastAsiaTheme="minorEastAsia"/>
                <w:color w:val="000000"/>
                <w:sz w:val="24"/>
              </w:rPr>
            </w:pPr>
            <w:r w:rsidRPr="005705B1">
              <w:rPr>
                <w:rFonts w:eastAsiaTheme="minorEastAsia"/>
                <w:color w:val="000000"/>
                <w:sz w:val="24"/>
              </w:rPr>
              <w:t>临海市南洋第二污水处理厂选址位于临海市头门港新区，川南横河南侧、</w:t>
            </w:r>
            <w:proofErr w:type="gramStart"/>
            <w:r w:rsidRPr="005705B1">
              <w:rPr>
                <w:rFonts w:eastAsiaTheme="minorEastAsia"/>
                <w:color w:val="000000"/>
                <w:sz w:val="24"/>
              </w:rPr>
              <w:t>翼中河西</w:t>
            </w:r>
            <w:proofErr w:type="gramEnd"/>
            <w:r w:rsidRPr="005705B1">
              <w:rPr>
                <w:rFonts w:eastAsiaTheme="minorEastAsia"/>
                <w:color w:val="000000"/>
                <w:sz w:val="24"/>
              </w:rPr>
              <w:t>侧、南洋五路东侧、东海第六大道北侧地块，总用地面积</w:t>
            </w:r>
            <w:r w:rsidRPr="005705B1">
              <w:rPr>
                <w:rFonts w:eastAsiaTheme="minorEastAsia"/>
                <w:color w:val="000000"/>
                <w:sz w:val="24"/>
              </w:rPr>
              <w:t>34941.74m</w:t>
            </w:r>
            <w:r w:rsidRPr="005705B1">
              <w:rPr>
                <w:rFonts w:eastAsiaTheme="minorEastAsia"/>
                <w:color w:val="000000"/>
                <w:sz w:val="24"/>
                <w:vertAlign w:val="superscript"/>
              </w:rPr>
              <w:t>2</w:t>
            </w:r>
            <w:r w:rsidRPr="005705B1">
              <w:rPr>
                <w:rFonts w:eastAsiaTheme="minorEastAsia"/>
                <w:color w:val="000000"/>
                <w:sz w:val="24"/>
              </w:rPr>
              <w:t>（为一期、二期总用地面积）。设计建设规模为近期</w:t>
            </w:r>
            <w:r w:rsidRPr="005705B1">
              <w:rPr>
                <w:rFonts w:eastAsiaTheme="minorEastAsia"/>
                <w:color w:val="000000"/>
                <w:sz w:val="24"/>
              </w:rPr>
              <w:t>5</w:t>
            </w:r>
            <w:r w:rsidRPr="005705B1">
              <w:rPr>
                <w:rFonts w:eastAsiaTheme="minorEastAsia"/>
                <w:color w:val="000000"/>
                <w:sz w:val="24"/>
              </w:rPr>
              <w:t>万</w:t>
            </w:r>
            <w:r w:rsidRPr="005705B1">
              <w:rPr>
                <w:rFonts w:eastAsiaTheme="minorEastAsia"/>
                <w:color w:val="000000"/>
                <w:sz w:val="24"/>
              </w:rPr>
              <w:t>m</w:t>
            </w:r>
            <w:r w:rsidRPr="005705B1">
              <w:rPr>
                <w:rFonts w:eastAsiaTheme="minorEastAsia"/>
                <w:color w:val="000000"/>
                <w:sz w:val="24"/>
                <w:vertAlign w:val="superscript"/>
              </w:rPr>
              <w:t>3</w:t>
            </w:r>
            <w:r w:rsidRPr="005705B1">
              <w:rPr>
                <w:rFonts w:eastAsiaTheme="minorEastAsia"/>
                <w:color w:val="000000"/>
                <w:sz w:val="24"/>
              </w:rPr>
              <w:t>/d</w:t>
            </w:r>
            <w:r w:rsidRPr="005705B1">
              <w:rPr>
                <w:rFonts w:eastAsiaTheme="minorEastAsia"/>
                <w:color w:val="000000"/>
                <w:sz w:val="24"/>
              </w:rPr>
              <w:t>，远期</w:t>
            </w:r>
            <w:r w:rsidRPr="005705B1">
              <w:rPr>
                <w:rFonts w:eastAsiaTheme="minorEastAsia"/>
                <w:color w:val="000000"/>
                <w:sz w:val="24"/>
              </w:rPr>
              <w:t>15</w:t>
            </w:r>
            <w:r w:rsidRPr="005705B1">
              <w:rPr>
                <w:rFonts w:eastAsiaTheme="minorEastAsia"/>
                <w:color w:val="000000"/>
                <w:sz w:val="24"/>
              </w:rPr>
              <w:t>万</w:t>
            </w:r>
            <w:r w:rsidRPr="005705B1">
              <w:rPr>
                <w:rFonts w:eastAsiaTheme="minorEastAsia"/>
                <w:color w:val="000000"/>
                <w:sz w:val="24"/>
              </w:rPr>
              <w:t>m</w:t>
            </w:r>
            <w:r w:rsidRPr="005705B1">
              <w:rPr>
                <w:rFonts w:eastAsiaTheme="minorEastAsia"/>
                <w:color w:val="000000"/>
                <w:sz w:val="24"/>
                <w:vertAlign w:val="superscript"/>
              </w:rPr>
              <w:t>3</w:t>
            </w:r>
            <w:r w:rsidRPr="005705B1">
              <w:rPr>
                <w:rFonts w:eastAsiaTheme="minorEastAsia"/>
                <w:color w:val="000000"/>
                <w:sz w:val="24"/>
              </w:rPr>
              <w:t>/d</w:t>
            </w:r>
            <w:r w:rsidRPr="005705B1">
              <w:rPr>
                <w:rFonts w:eastAsiaTheme="minorEastAsia"/>
                <w:color w:val="000000"/>
                <w:sz w:val="24"/>
              </w:rPr>
              <w:t>，实际近期分两期实施，其中一期、二期工程规模各</w:t>
            </w:r>
            <w:r w:rsidRPr="005705B1">
              <w:rPr>
                <w:rFonts w:eastAsiaTheme="minorEastAsia"/>
                <w:color w:val="000000"/>
                <w:sz w:val="24"/>
              </w:rPr>
              <w:t>2.5</w:t>
            </w:r>
            <w:r w:rsidRPr="005705B1">
              <w:rPr>
                <w:rFonts w:eastAsiaTheme="minorEastAsia"/>
                <w:color w:val="000000"/>
                <w:sz w:val="24"/>
              </w:rPr>
              <w:t>万</w:t>
            </w:r>
            <w:r w:rsidRPr="005705B1">
              <w:rPr>
                <w:rFonts w:eastAsiaTheme="minorEastAsia"/>
                <w:color w:val="000000"/>
                <w:sz w:val="24"/>
              </w:rPr>
              <w:t>m</w:t>
            </w:r>
            <w:r w:rsidRPr="005705B1">
              <w:rPr>
                <w:rFonts w:eastAsiaTheme="minorEastAsia"/>
                <w:color w:val="000000"/>
                <w:sz w:val="24"/>
                <w:vertAlign w:val="superscript"/>
              </w:rPr>
              <w:t>3</w:t>
            </w:r>
            <w:r w:rsidRPr="005705B1">
              <w:rPr>
                <w:rFonts w:eastAsiaTheme="minorEastAsia"/>
                <w:color w:val="000000"/>
                <w:sz w:val="24"/>
              </w:rPr>
              <w:t>/d</w:t>
            </w:r>
            <w:r w:rsidRPr="005705B1">
              <w:rPr>
                <w:rFonts w:eastAsiaTheme="minorEastAsia"/>
                <w:color w:val="000000"/>
                <w:sz w:val="24"/>
              </w:rPr>
              <w:t>。目前近期一期（</w:t>
            </w:r>
            <w:r w:rsidRPr="005705B1">
              <w:rPr>
                <w:rFonts w:eastAsiaTheme="minorEastAsia"/>
                <w:color w:val="000000"/>
                <w:sz w:val="24"/>
              </w:rPr>
              <w:t>2.5</w:t>
            </w:r>
            <w:r w:rsidRPr="005705B1">
              <w:rPr>
                <w:rFonts w:eastAsiaTheme="minorEastAsia"/>
                <w:color w:val="000000"/>
                <w:sz w:val="24"/>
              </w:rPr>
              <w:t>万</w:t>
            </w:r>
            <w:r w:rsidRPr="005705B1">
              <w:rPr>
                <w:rFonts w:eastAsiaTheme="minorEastAsia"/>
                <w:color w:val="000000"/>
                <w:sz w:val="24"/>
              </w:rPr>
              <w:t>m</w:t>
            </w:r>
            <w:r w:rsidRPr="005705B1">
              <w:rPr>
                <w:rFonts w:eastAsiaTheme="minorEastAsia"/>
                <w:color w:val="000000"/>
                <w:sz w:val="24"/>
                <w:vertAlign w:val="superscript"/>
              </w:rPr>
              <w:t>3</w:t>
            </w:r>
            <w:r w:rsidRPr="005705B1">
              <w:rPr>
                <w:rFonts w:eastAsiaTheme="minorEastAsia"/>
                <w:color w:val="000000"/>
                <w:sz w:val="24"/>
              </w:rPr>
              <w:t>/d</w:t>
            </w:r>
            <w:r w:rsidRPr="005705B1">
              <w:rPr>
                <w:rFonts w:eastAsiaTheme="minorEastAsia"/>
                <w:color w:val="000000"/>
                <w:sz w:val="24"/>
              </w:rPr>
              <w:t>）已实施，一期项目于</w:t>
            </w:r>
            <w:r w:rsidRPr="005705B1">
              <w:rPr>
                <w:rFonts w:eastAsiaTheme="minorEastAsia"/>
                <w:color w:val="000000"/>
                <w:sz w:val="24"/>
              </w:rPr>
              <w:t>2018</w:t>
            </w:r>
            <w:r w:rsidRPr="005705B1">
              <w:rPr>
                <w:rFonts w:eastAsiaTheme="minorEastAsia"/>
                <w:color w:val="000000"/>
                <w:sz w:val="24"/>
              </w:rPr>
              <w:t>年</w:t>
            </w:r>
            <w:r w:rsidRPr="005705B1">
              <w:rPr>
                <w:rFonts w:eastAsiaTheme="minorEastAsia"/>
                <w:color w:val="000000"/>
                <w:sz w:val="24"/>
              </w:rPr>
              <w:t>7</w:t>
            </w:r>
            <w:r w:rsidRPr="005705B1">
              <w:rPr>
                <w:rFonts w:eastAsiaTheme="minorEastAsia"/>
                <w:color w:val="000000"/>
                <w:sz w:val="24"/>
              </w:rPr>
              <w:t>月完成竣工环境保护验收。临海市南洋第二污水处理厂一期工程污水处理工艺流程见图</w:t>
            </w:r>
            <w:r w:rsidRPr="005705B1">
              <w:rPr>
                <w:rFonts w:eastAsiaTheme="minorEastAsia"/>
                <w:color w:val="000000"/>
                <w:sz w:val="24"/>
              </w:rPr>
              <w:t>4.2-2</w:t>
            </w:r>
            <w:r w:rsidRPr="005705B1">
              <w:rPr>
                <w:rFonts w:eastAsiaTheme="minorEastAsia"/>
                <w:color w:val="000000"/>
                <w:sz w:val="24"/>
              </w:rPr>
              <w:t>。</w:t>
            </w:r>
          </w:p>
          <w:p w:rsidR="00F810F3" w:rsidRPr="005705B1" w:rsidRDefault="00F810F3" w:rsidP="00F810F3">
            <w:pPr>
              <w:spacing w:line="360" w:lineRule="auto"/>
              <w:ind w:firstLineChars="200" w:firstLine="480"/>
              <w:rPr>
                <w:rFonts w:eastAsiaTheme="minorEastAsia"/>
                <w:color w:val="000000"/>
                <w:sz w:val="24"/>
              </w:rPr>
            </w:pPr>
            <w:r w:rsidRPr="005705B1">
              <w:rPr>
                <w:rFonts w:eastAsiaTheme="minorEastAsia"/>
                <w:color w:val="000000"/>
                <w:sz w:val="24"/>
              </w:rPr>
              <w:t>结合浙江省的实际情况，为加快实施城镇污水处理厂清洁排放技术改造工作，对现状污水厂进行提标改造，在不降低污水厂处理能力的前提下，将主要污染物（包括</w:t>
            </w:r>
            <w:r w:rsidRPr="005705B1">
              <w:rPr>
                <w:rFonts w:eastAsiaTheme="minorEastAsia"/>
                <w:color w:val="000000"/>
                <w:sz w:val="24"/>
              </w:rPr>
              <w:t>COD</w:t>
            </w:r>
            <w:r w:rsidRPr="005705B1">
              <w:rPr>
                <w:rFonts w:eastAsiaTheme="minorEastAsia"/>
                <w:color w:val="000000"/>
                <w:sz w:val="24"/>
              </w:rPr>
              <w:t>、氨氮、总氮、总磷）的出水标准由《城镇污水处理厂污染物排放标准》（</w:t>
            </w:r>
            <w:r w:rsidRPr="005705B1">
              <w:rPr>
                <w:rFonts w:eastAsiaTheme="minorEastAsia"/>
                <w:color w:val="000000"/>
                <w:sz w:val="24"/>
              </w:rPr>
              <w:t>GB18918-2002</w:t>
            </w:r>
            <w:r w:rsidRPr="005705B1">
              <w:rPr>
                <w:rFonts w:eastAsiaTheme="minorEastAsia"/>
                <w:color w:val="000000"/>
                <w:sz w:val="24"/>
              </w:rPr>
              <w:t>）中一级</w:t>
            </w:r>
            <w:r w:rsidRPr="005705B1">
              <w:rPr>
                <w:rFonts w:eastAsiaTheme="minorEastAsia"/>
                <w:color w:val="000000"/>
                <w:sz w:val="24"/>
              </w:rPr>
              <w:t>A</w:t>
            </w:r>
            <w:r w:rsidRPr="005705B1">
              <w:rPr>
                <w:rFonts w:eastAsiaTheme="minorEastAsia"/>
                <w:color w:val="000000"/>
                <w:sz w:val="24"/>
              </w:rPr>
              <w:t>标准提高到《城镇污水处理厂主要水污染物排放标准》（</w:t>
            </w:r>
            <w:r w:rsidRPr="005705B1">
              <w:rPr>
                <w:rFonts w:eastAsiaTheme="minorEastAsia"/>
                <w:color w:val="000000"/>
                <w:sz w:val="24"/>
              </w:rPr>
              <w:t>DB33/2169-2018</w:t>
            </w:r>
            <w:r w:rsidRPr="005705B1">
              <w:rPr>
                <w:rFonts w:eastAsiaTheme="minorEastAsia"/>
                <w:color w:val="000000"/>
                <w:sz w:val="24"/>
              </w:rPr>
              <w:t>）中的表</w:t>
            </w:r>
            <w:r w:rsidRPr="005705B1">
              <w:rPr>
                <w:rFonts w:eastAsiaTheme="minorEastAsia"/>
                <w:color w:val="000000"/>
                <w:sz w:val="24"/>
              </w:rPr>
              <w:t>1</w:t>
            </w:r>
            <w:r w:rsidRPr="005705B1">
              <w:rPr>
                <w:rFonts w:eastAsiaTheme="minorEastAsia"/>
                <w:color w:val="000000"/>
                <w:sz w:val="24"/>
              </w:rPr>
              <w:t>限值，提</w:t>
            </w:r>
            <w:proofErr w:type="gramStart"/>
            <w:r w:rsidRPr="005705B1">
              <w:rPr>
                <w:rFonts w:eastAsiaTheme="minorEastAsia"/>
                <w:color w:val="000000"/>
                <w:sz w:val="24"/>
              </w:rPr>
              <w:t>标改造</w:t>
            </w:r>
            <w:proofErr w:type="gramEnd"/>
            <w:r w:rsidRPr="005705B1">
              <w:rPr>
                <w:rFonts w:eastAsiaTheme="minorEastAsia"/>
                <w:color w:val="000000"/>
                <w:sz w:val="24"/>
              </w:rPr>
              <w:t>规模与现有污水处理厂规模保持一致，总进水规模为</w:t>
            </w:r>
            <w:r w:rsidRPr="005705B1">
              <w:rPr>
                <w:rFonts w:eastAsiaTheme="minorEastAsia"/>
                <w:color w:val="000000"/>
                <w:sz w:val="24"/>
              </w:rPr>
              <w:t>2.5</w:t>
            </w:r>
            <w:r w:rsidRPr="005705B1">
              <w:rPr>
                <w:rFonts w:eastAsiaTheme="minorEastAsia"/>
                <w:color w:val="000000"/>
                <w:sz w:val="24"/>
              </w:rPr>
              <w:t>万</w:t>
            </w:r>
            <w:r w:rsidRPr="005705B1">
              <w:rPr>
                <w:rFonts w:eastAsiaTheme="minorEastAsia"/>
                <w:color w:val="000000"/>
                <w:sz w:val="24"/>
              </w:rPr>
              <w:t>m</w:t>
            </w:r>
            <w:r w:rsidRPr="005705B1">
              <w:rPr>
                <w:rFonts w:eastAsiaTheme="minorEastAsia"/>
                <w:color w:val="000000"/>
                <w:sz w:val="24"/>
                <w:vertAlign w:val="superscript"/>
              </w:rPr>
              <w:t>3</w:t>
            </w:r>
            <w:r w:rsidRPr="005705B1">
              <w:rPr>
                <w:rFonts w:eastAsiaTheme="minorEastAsia"/>
                <w:color w:val="000000"/>
                <w:sz w:val="24"/>
              </w:rPr>
              <w:t>/d</w:t>
            </w:r>
            <w:r w:rsidRPr="005705B1">
              <w:rPr>
                <w:rFonts w:eastAsiaTheme="minorEastAsia"/>
                <w:color w:val="000000"/>
                <w:sz w:val="24"/>
              </w:rPr>
              <w:t>。</w:t>
            </w:r>
          </w:p>
          <w:p w:rsidR="00F810F3" w:rsidRDefault="00A4739C" w:rsidP="00F810F3">
            <w:pPr>
              <w:spacing w:line="360" w:lineRule="auto"/>
              <w:jc w:val="center"/>
              <w:rPr>
                <w:rFonts w:eastAsiaTheme="minorEastAsia"/>
                <w:color w:val="000000"/>
                <w:sz w:val="24"/>
              </w:rPr>
            </w:pPr>
            <w:r>
              <w:rPr>
                <w:noProof/>
              </w:rPr>
              <w:lastRenderedPageBreak/>
              <w:drawing>
                <wp:inline distT="0" distB="0" distL="0" distR="0" wp14:anchorId="12CB3088" wp14:editId="18118496">
                  <wp:extent cx="4721647" cy="5422790"/>
                  <wp:effectExtent l="0" t="0" r="3175" b="698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731710" cy="5434347"/>
                          </a:xfrm>
                          <a:prstGeom prst="rect">
                            <a:avLst/>
                          </a:prstGeom>
                        </pic:spPr>
                      </pic:pic>
                    </a:graphicData>
                  </a:graphic>
                </wp:inline>
              </w:drawing>
            </w:r>
          </w:p>
          <w:p w:rsidR="00F810F3" w:rsidRPr="00F810F3" w:rsidRDefault="00F810F3" w:rsidP="00F810F3">
            <w:pPr>
              <w:spacing w:afterLines="50" w:after="120"/>
              <w:jc w:val="center"/>
              <w:rPr>
                <w:rFonts w:hAnsi="Arial"/>
                <w:b/>
                <w:szCs w:val="21"/>
              </w:rPr>
            </w:pPr>
            <w:r w:rsidRPr="00F810F3">
              <w:rPr>
                <w:rFonts w:hAnsi="Arial" w:hint="eastAsia"/>
                <w:b/>
                <w:szCs w:val="21"/>
              </w:rPr>
              <w:t>图</w:t>
            </w:r>
            <w:r w:rsidRPr="00F810F3">
              <w:rPr>
                <w:rFonts w:hAnsi="Arial" w:hint="eastAsia"/>
                <w:b/>
                <w:szCs w:val="21"/>
              </w:rPr>
              <w:t xml:space="preserve">4.2-2 </w:t>
            </w:r>
            <w:r w:rsidRPr="00F810F3">
              <w:rPr>
                <w:rFonts w:hAnsi="Arial" w:hint="eastAsia"/>
                <w:b/>
                <w:szCs w:val="21"/>
              </w:rPr>
              <w:t>临海市南洋第二污水处理厂一期工程污水处理工艺流程图</w:t>
            </w:r>
          </w:p>
          <w:p w:rsidR="005705B1" w:rsidRPr="005705B1" w:rsidRDefault="005705B1" w:rsidP="005705B1">
            <w:pPr>
              <w:spacing w:line="360" w:lineRule="auto"/>
              <w:ind w:firstLineChars="200" w:firstLine="480"/>
              <w:rPr>
                <w:rFonts w:eastAsiaTheme="minorEastAsia"/>
                <w:color w:val="000000"/>
                <w:sz w:val="24"/>
              </w:rPr>
            </w:pPr>
            <w:r w:rsidRPr="005705B1">
              <w:rPr>
                <w:rFonts w:eastAsiaTheme="minorEastAsia"/>
                <w:color w:val="000000"/>
                <w:sz w:val="24"/>
              </w:rPr>
              <w:t>根据《浙江省污染源自动监控信息平台》取得的数据，临海市南洋第二污水处理厂</w:t>
            </w:r>
            <w:r w:rsidRPr="005705B1">
              <w:rPr>
                <w:rFonts w:eastAsiaTheme="minorEastAsia"/>
                <w:color w:val="000000"/>
                <w:sz w:val="24"/>
              </w:rPr>
              <w:t>2022</w:t>
            </w:r>
            <w:r w:rsidRPr="005705B1">
              <w:rPr>
                <w:rFonts w:eastAsiaTheme="minorEastAsia"/>
                <w:color w:val="000000"/>
                <w:sz w:val="24"/>
              </w:rPr>
              <w:t>年</w:t>
            </w:r>
            <w:r w:rsidRPr="005705B1">
              <w:rPr>
                <w:rFonts w:eastAsiaTheme="minorEastAsia"/>
                <w:color w:val="000000"/>
                <w:sz w:val="24"/>
              </w:rPr>
              <w:t>3</w:t>
            </w:r>
            <w:r w:rsidRPr="005705B1">
              <w:rPr>
                <w:rFonts w:eastAsiaTheme="minorEastAsia"/>
                <w:color w:val="000000"/>
                <w:sz w:val="24"/>
              </w:rPr>
              <w:t>月</w:t>
            </w:r>
            <w:r w:rsidRPr="005705B1">
              <w:rPr>
                <w:rFonts w:eastAsiaTheme="minorEastAsia"/>
                <w:color w:val="000000"/>
                <w:sz w:val="24"/>
              </w:rPr>
              <w:t>1</w:t>
            </w:r>
            <w:r w:rsidRPr="005705B1">
              <w:rPr>
                <w:rFonts w:eastAsiaTheme="minorEastAsia"/>
                <w:color w:val="000000"/>
                <w:sz w:val="24"/>
              </w:rPr>
              <w:t>日</w:t>
            </w:r>
            <w:r w:rsidRPr="005705B1">
              <w:rPr>
                <w:rFonts w:eastAsiaTheme="minorEastAsia"/>
                <w:color w:val="000000"/>
                <w:sz w:val="24"/>
              </w:rPr>
              <w:t>-7</w:t>
            </w:r>
            <w:r w:rsidRPr="005705B1">
              <w:rPr>
                <w:rFonts w:eastAsiaTheme="minorEastAsia"/>
                <w:color w:val="000000"/>
                <w:sz w:val="24"/>
              </w:rPr>
              <w:t>日的现状运行数据见下表。</w:t>
            </w:r>
          </w:p>
          <w:p w:rsidR="00B61016" w:rsidRPr="001755F0" w:rsidRDefault="00B61016" w:rsidP="00B61016">
            <w:pPr>
              <w:jc w:val="center"/>
              <w:rPr>
                <w:sz w:val="24"/>
              </w:rPr>
            </w:pPr>
            <w:r w:rsidRPr="001755F0">
              <w:rPr>
                <w:rFonts w:hAnsi="Arial"/>
                <w:b/>
                <w:szCs w:val="21"/>
              </w:rPr>
              <w:t>表</w:t>
            </w:r>
            <w:r>
              <w:rPr>
                <w:rFonts w:hint="eastAsia"/>
                <w:b/>
                <w:szCs w:val="21"/>
              </w:rPr>
              <w:t>4.2-</w:t>
            </w:r>
            <w:r w:rsidR="00707867">
              <w:rPr>
                <w:rFonts w:hint="eastAsia"/>
                <w:b/>
                <w:szCs w:val="21"/>
              </w:rPr>
              <w:t>5</w:t>
            </w:r>
            <w:r w:rsidRPr="001755F0">
              <w:rPr>
                <w:b/>
                <w:szCs w:val="21"/>
              </w:rPr>
              <w:t xml:space="preserve"> </w:t>
            </w:r>
            <w:r w:rsidRPr="00F810F3">
              <w:rPr>
                <w:rFonts w:hAnsi="Arial"/>
                <w:b/>
                <w:szCs w:val="21"/>
              </w:rPr>
              <w:t xml:space="preserve"> </w:t>
            </w:r>
            <w:r w:rsidR="00F810F3" w:rsidRPr="00F810F3">
              <w:rPr>
                <w:rFonts w:hAnsi="Arial"/>
                <w:b/>
                <w:szCs w:val="21"/>
              </w:rPr>
              <w:t>临海市南洋第二污水处理厂</w:t>
            </w:r>
            <w:r w:rsidRPr="001755F0">
              <w:rPr>
                <w:rFonts w:hAnsi="Arial"/>
                <w:b/>
                <w:szCs w:val="21"/>
              </w:rPr>
              <w:t>废水监督性监测结果表</w:t>
            </w:r>
            <w:r>
              <w:rPr>
                <w:rFonts w:ascii="Arial" w:hAnsi="Arial" w:cs="Arial" w:hint="eastAsia"/>
                <w:b/>
                <w:szCs w:val="21"/>
              </w:rPr>
              <w:t xml:space="preserve">  </w:t>
            </w:r>
            <w:r>
              <w:rPr>
                <w:rFonts w:ascii="Arial" w:hAnsi="Arial" w:cs="Arial" w:hint="eastAsia"/>
                <w:b/>
                <w:szCs w:val="21"/>
              </w:rPr>
              <w:t>单位：</w:t>
            </w:r>
            <w:r w:rsidRPr="001755F0">
              <w:rPr>
                <w:b/>
                <w:szCs w:val="21"/>
              </w:rPr>
              <w:t>mg/L</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568"/>
              <w:gridCol w:w="1111"/>
              <w:gridCol w:w="1239"/>
              <w:gridCol w:w="1304"/>
              <w:gridCol w:w="1044"/>
              <w:gridCol w:w="1044"/>
              <w:gridCol w:w="1040"/>
            </w:tblGrid>
            <w:tr w:rsidR="00B61016" w:rsidRPr="00A66406" w:rsidTr="00F810F3">
              <w:trPr>
                <w:trHeight w:val="340"/>
                <w:jc w:val="center"/>
              </w:trPr>
              <w:tc>
                <w:tcPr>
                  <w:tcW w:w="939" w:type="pct"/>
                  <w:vMerge w:val="restart"/>
                  <w:vAlign w:val="center"/>
                </w:tcPr>
                <w:p w:rsidR="00B61016" w:rsidRPr="00F31800" w:rsidRDefault="00B61016" w:rsidP="00F810F3">
                  <w:pPr>
                    <w:adjustRightInd w:val="0"/>
                    <w:snapToGrid w:val="0"/>
                    <w:jc w:val="center"/>
                    <w:rPr>
                      <w:szCs w:val="21"/>
                    </w:rPr>
                  </w:pPr>
                  <w:r w:rsidRPr="00F31800">
                    <w:rPr>
                      <w:rFonts w:hAnsi="Arial"/>
                      <w:szCs w:val="21"/>
                    </w:rPr>
                    <w:t>时间</w:t>
                  </w:r>
                </w:p>
              </w:tc>
              <w:tc>
                <w:tcPr>
                  <w:tcW w:w="3438" w:type="pct"/>
                  <w:gridSpan w:val="5"/>
                  <w:vAlign w:val="center"/>
                </w:tcPr>
                <w:p w:rsidR="00B61016" w:rsidRPr="00F31800" w:rsidRDefault="00B61016" w:rsidP="00F810F3">
                  <w:pPr>
                    <w:adjustRightInd w:val="0"/>
                    <w:snapToGrid w:val="0"/>
                    <w:jc w:val="center"/>
                    <w:rPr>
                      <w:szCs w:val="21"/>
                    </w:rPr>
                  </w:pPr>
                  <w:r w:rsidRPr="00F31800">
                    <w:rPr>
                      <w:rFonts w:hAnsi="Arial"/>
                      <w:szCs w:val="21"/>
                    </w:rPr>
                    <w:t>出水平均浓度</w:t>
                  </w:r>
                </w:p>
              </w:tc>
              <w:tc>
                <w:tcPr>
                  <w:tcW w:w="623" w:type="pct"/>
                  <w:vMerge w:val="restart"/>
                  <w:vAlign w:val="center"/>
                </w:tcPr>
                <w:p w:rsidR="00B61016" w:rsidRPr="00F31800" w:rsidRDefault="00B61016" w:rsidP="00F810F3">
                  <w:pPr>
                    <w:adjustRightInd w:val="0"/>
                    <w:snapToGrid w:val="0"/>
                    <w:jc w:val="center"/>
                    <w:rPr>
                      <w:szCs w:val="21"/>
                    </w:rPr>
                  </w:pPr>
                  <w:r w:rsidRPr="00F31800">
                    <w:rPr>
                      <w:rFonts w:hAnsi="Arial"/>
                      <w:szCs w:val="21"/>
                    </w:rPr>
                    <w:t>废水瞬时</w:t>
                  </w:r>
                </w:p>
                <w:p w:rsidR="00B61016" w:rsidRPr="00F31800" w:rsidRDefault="00B61016" w:rsidP="00F810F3">
                  <w:pPr>
                    <w:adjustRightInd w:val="0"/>
                    <w:snapToGrid w:val="0"/>
                    <w:jc w:val="center"/>
                    <w:rPr>
                      <w:szCs w:val="21"/>
                    </w:rPr>
                  </w:pPr>
                  <w:r w:rsidRPr="00F31800">
                    <w:rPr>
                      <w:rFonts w:hAnsi="Arial"/>
                      <w:szCs w:val="21"/>
                    </w:rPr>
                    <w:t>流量</w:t>
                  </w:r>
                  <w:r w:rsidRPr="00F31800">
                    <w:rPr>
                      <w:szCs w:val="21"/>
                    </w:rPr>
                    <w:t>(</w:t>
                  </w:r>
                  <w:r w:rsidR="00F810F3">
                    <w:rPr>
                      <w:rFonts w:hint="eastAsia"/>
                      <w:szCs w:val="21"/>
                    </w:rPr>
                    <w:t>m</w:t>
                  </w:r>
                  <w:r w:rsidR="00F810F3">
                    <w:rPr>
                      <w:rFonts w:hint="eastAsia"/>
                      <w:szCs w:val="21"/>
                      <w:vertAlign w:val="superscript"/>
                    </w:rPr>
                    <w:t>3</w:t>
                  </w:r>
                  <w:r>
                    <w:rPr>
                      <w:rFonts w:hint="eastAsia"/>
                      <w:szCs w:val="21"/>
                    </w:rPr>
                    <w:t>/</w:t>
                  </w:r>
                  <w:r w:rsidR="00F810F3">
                    <w:rPr>
                      <w:rFonts w:hint="eastAsia"/>
                      <w:szCs w:val="21"/>
                    </w:rPr>
                    <w:t>h</w:t>
                  </w:r>
                  <w:r w:rsidRPr="00F31800">
                    <w:rPr>
                      <w:szCs w:val="21"/>
                    </w:rPr>
                    <w:t>)</w:t>
                  </w:r>
                </w:p>
              </w:tc>
            </w:tr>
            <w:tr w:rsidR="00B61016" w:rsidRPr="00A66406" w:rsidTr="00F810F3">
              <w:trPr>
                <w:trHeight w:val="340"/>
                <w:jc w:val="center"/>
              </w:trPr>
              <w:tc>
                <w:tcPr>
                  <w:tcW w:w="939" w:type="pct"/>
                  <w:vMerge/>
                  <w:vAlign w:val="center"/>
                </w:tcPr>
                <w:p w:rsidR="00B61016" w:rsidRPr="00F31800" w:rsidRDefault="00B61016" w:rsidP="00F810F3">
                  <w:pPr>
                    <w:adjustRightInd w:val="0"/>
                    <w:snapToGrid w:val="0"/>
                    <w:jc w:val="center"/>
                    <w:rPr>
                      <w:szCs w:val="21"/>
                      <w:highlight w:val="yellow"/>
                    </w:rPr>
                  </w:pPr>
                </w:p>
              </w:tc>
              <w:tc>
                <w:tcPr>
                  <w:tcW w:w="665" w:type="pct"/>
                  <w:vAlign w:val="center"/>
                </w:tcPr>
                <w:p w:rsidR="00B61016" w:rsidRPr="00F31800" w:rsidRDefault="00B61016" w:rsidP="00F810F3">
                  <w:pPr>
                    <w:adjustRightInd w:val="0"/>
                    <w:snapToGrid w:val="0"/>
                    <w:jc w:val="center"/>
                    <w:rPr>
                      <w:szCs w:val="21"/>
                    </w:rPr>
                  </w:pPr>
                  <w:r w:rsidRPr="00F31800">
                    <w:rPr>
                      <w:szCs w:val="21"/>
                    </w:rPr>
                    <w:t>pH</w:t>
                  </w:r>
                </w:p>
              </w:tc>
              <w:tc>
                <w:tcPr>
                  <w:tcW w:w="742" w:type="pct"/>
                  <w:vAlign w:val="center"/>
                </w:tcPr>
                <w:p w:rsidR="00B61016" w:rsidRPr="00F31800" w:rsidRDefault="00B61016" w:rsidP="00F810F3">
                  <w:pPr>
                    <w:adjustRightInd w:val="0"/>
                    <w:snapToGrid w:val="0"/>
                    <w:jc w:val="center"/>
                    <w:rPr>
                      <w:szCs w:val="21"/>
                    </w:rPr>
                  </w:pPr>
                  <w:r w:rsidRPr="00F31800">
                    <w:rPr>
                      <w:szCs w:val="21"/>
                    </w:rPr>
                    <w:t>COD</w:t>
                  </w:r>
                  <w:r w:rsidRPr="00F31800">
                    <w:rPr>
                      <w:szCs w:val="21"/>
                      <w:vertAlign w:val="subscript"/>
                    </w:rPr>
                    <w:t>Cr</w:t>
                  </w:r>
                </w:p>
              </w:tc>
              <w:tc>
                <w:tcPr>
                  <w:tcW w:w="781" w:type="pct"/>
                  <w:vAlign w:val="center"/>
                </w:tcPr>
                <w:p w:rsidR="00B61016" w:rsidRPr="00F31800" w:rsidRDefault="00B61016" w:rsidP="00F810F3">
                  <w:pPr>
                    <w:adjustRightInd w:val="0"/>
                    <w:snapToGrid w:val="0"/>
                    <w:jc w:val="center"/>
                    <w:rPr>
                      <w:szCs w:val="21"/>
                    </w:rPr>
                  </w:pPr>
                  <w:r w:rsidRPr="00F31800">
                    <w:rPr>
                      <w:szCs w:val="21"/>
                    </w:rPr>
                    <w:t>NH</w:t>
                  </w:r>
                  <w:r w:rsidRPr="00F31800">
                    <w:rPr>
                      <w:szCs w:val="21"/>
                      <w:vertAlign w:val="subscript"/>
                    </w:rPr>
                    <w:t>3</w:t>
                  </w:r>
                  <w:r w:rsidRPr="00F31800">
                    <w:rPr>
                      <w:szCs w:val="21"/>
                    </w:rPr>
                    <w:t>-N</w:t>
                  </w:r>
                </w:p>
              </w:tc>
              <w:tc>
                <w:tcPr>
                  <w:tcW w:w="625" w:type="pct"/>
                  <w:vAlign w:val="center"/>
                </w:tcPr>
                <w:p w:rsidR="00B61016" w:rsidRPr="00F31800" w:rsidRDefault="00B61016" w:rsidP="00F810F3">
                  <w:pPr>
                    <w:adjustRightInd w:val="0"/>
                    <w:snapToGrid w:val="0"/>
                    <w:jc w:val="center"/>
                    <w:rPr>
                      <w:szCs w:val="21"/>
                    </w:rPr>
                  </w:pPr>
                  <w:r w:rsidRPr="00F31800">
                    <w:rPr>
                      <w:szCs w:val="21"/>
                    </w:rPr>
                    <w:t>TP</w:t>
                  </w:r>
                </w:p>
              </w:tc>
              <w:tc>
                <w:tcPr>
                  <w:tcW w:w="625" w:type="pct"/>
                  <w:vAlign w:val="center"/>
                </w:tcPr>
                <w:p w:rsidR="00B61016" w:rsidRPr="00F31800" w:rsidRDefault="00B61016" w:rsidP="00F810F3">
                  <w:pPr>
                    <w:adjustRightInd w:val="0"/>
                    <w:snapToGrid w:val="0"/>
                    <w:jc w:val="center"/>
                    <w:rPr>
                      <w:szCs w:val="21"/>
                    </w:rPr>
                  </w:pPr>
                  <w:r w:rsidRPr="00F31800">
                    <w:rPr>
                      <w:szCs w:val="21"/>
                    </w:rPr>
                    <w:t>TN</w:t>
                  </w:r>
                </w:p>
              </w:tc>
              <w:tc>
                <w:tcPr>
                  <w:tcW w:w="623" w:type="pct"/>
                  <w:vMerge/>
                  <w:vAlign w:val="center"/>
                </w:tcPr>
                <w:p w:rsidR="00B61016" w:rsidRPr="00F31800" w:rsidRDefault="00B61016" w:rsidP="00F810F3">
                  <w:pPr>
                    <w:adjustRightInd w:val="0"/>
                    <w:snapToGrid w:val="0"/>
                    <w:jc w:val="center"/>
                    <w:rPr>
                      <w:szCs w:val="21"/>
                      <w:highlight w:val="yellow"/>
                    </w:rPr>
                  </w:pPr>
                </w:p>
              </w:tc>
            </w:tr>
            <w:tr w:rsidR="00B61016" w:rsidRPr="00A66406" w:rsidTr="00F810F3">
              <w:trPr>
                <w:trHeight w:val="340"/>
                <w:jc w:val="center"/>
              </w:trPr>
              <w:tc>
                <w:tcPr>
                  <w:tcW w:w="939" w:type="pct"/>
                  <w:vAlign w:val="center"/>
                </w:tcPr>
                <w:p w:rsidR="00B61016" w:rsidRPr="00F31800" w:rsidRDefault="00B61016" w:rsidP="00F810F3">
                  <w:pPr>
                    <w:adjustRightInd w:val="0"/>
                    <w:snapToGrid w:val="0"/>
                    <w:jc w:val="center"/>
                    <w:rPr>
                      <w:szCs w:val="21"/>
                    </w:rPr>
                  </w:pPr>
                  <w:r w:rsidRPr="00F31800">
                    <w:rPr>
                      <w:szCs w:val="21"/>
                    </w:rPr>
                    <w:t>202</w:t>
                  </w:r>
                  <w:r>
                    <w:rPr>
                      <w:rFonts w:hint="eastAsia"/>
                      <w:szCs w:val="21"/>
                    </w:rPr>
                    <w:t>2</w:t>
                  </w:r>
                  <w:r w:rsidRPr="00F31800">
                    <w:rPr>
                      <w:szCs w:val="21"/>
                    </w:rPr>
                    <w:t>.</w:t>
                  </w:r>
                  <w:r w:rsidR="00F810F3">
                    <w:rPr>
                      <w:rFonts w:hint="eastAsia"/>
                      <w:szCs w:val="21"/>
                    </w:rPr>
                    <w:t>3.1</w:t>
                  </w:r>
                </w:p>
              </w:tc>
              <w:tc>
                <w:tcPr>
                  <w:tcW w:w="665" w:type="pct"/>
                  <w:vAlign w:val="center"/>
                </w:tcPr>
                <w:p w:rsidR="00B61016" w:rsidRPr="00F31800" w:rsidRDefault="00F810F3" w:rsidP="00F810F3">
                  <w:pPr>
                    <w:adjustRightInd w:val="0"/>
                    <w:snapToGrid w:val="0"/>
                    <w:jc w:val="center"/>
                    <w:rPr>
                      <w:szCs w:val="21"/>
                    </w:rPr>
                  </w:pPr>
                  <w:r>
                    <w:rPr>
                      <w:rFonts w:hint="eastAsia"/>
                      <w:szCs w:val="21"/>
                    </w:rPr>
                    <w:t>6.6</w:t>
                  </w:r>
                </w:p>
              </w:tc>
              <w:tc>
                <w:tcPr>
                  <w:tcW w:w="742" w:type="pct"/>
                  <w:vAlign w:val="center"/>
                </w:tcPr>
                <w:p w:rsidR="00B61016" w:rsidRPr="00F31800" w:rsidRDefault="00F810F3" w:rsidP="00F810F3">
                  <w:pPr>
                    <w:adjustRightInd w:val="0"/>
                    <w:snapToGrid w:val="0"/>
                    <w:jc w:val="center"/>
                    <w:rPr>
                      <w:szCs w:val="21"/>
                    </w:rPr>
                  </w:pPr>
                  <w:r>
                    <w:rPr>
                      <w:rFonts w:hint="eastAsia"/>
                      <w:szCs w:val="21"/>
                    </w:rPr>
                    <w:t>11.13</w:t>
                  </w:r>
                </w:p>
              </w:tc>
              <w:tc>
                <w:tcPr>
                  <w:tcW w:w="781" w:type="pct"/>
                  <w:vAlign w:val="center"/>
                </w:tcPr>
                <w:p w:rsidR="00B61016" w:rsidRPr="00F31800" w:rsidRDefault="00F810F3" w:rsidP="00F810F3">
                  <w:pPr>
                    <w:adjustRightInd w:val="0"/>
                    <w:snapToGrid w:val="0"/>
                    <w:jc w:val="center"/>
                    <w:rPr>
                      <w:szCs w:val="21"/>
                    </w:rPr>
                  </w:pPr>
                  <w:r>
                    <w:rPr>
                      <w:rFonts w:hint="eastAsia"/>
                      <w:szCs w:val="21"/>
                    </w:rPr>
                    <w:t>0.0459</w:t>
                  </w:r>
                </w:p>
              </w:tc>
              <w:tc>
                <w:tcPr>
                  <w:tcW w:w="625" w:type="pct"/>
                  <w:vAlign w:val="center"/>
                </w:tcPr>
                <w:p w:rsidR="00B61016" w:rsidRPr="00F31800" w:rsidRDefault="00F810F3" w:rsidP="00F810F3">
                  <w:pPr>
                    <w:adjustRightInd w:val="0"/>
                    <w:snapToGrid w:val="0"/>
                    <w:jc w:val="center"/>
                    <w:rPr>
                      <w:szCs w:val="21"/>
                    </w:rPr>
                  </w:pPr>
                  <w:r>
                    <w:rPr>
                      <w:rFonts w:hint="eastAsia"/>
                      <w:szCs w:val="21"/>
                    </w:rPr>
                    <w:t>0.095</w:t>
                  </w:r>
                </w:p>
              </w:tc>
              <w:tc>
                <w:tcPr>
                  <w:tcW w:w="625" w:type="pct"/>
                  <w:vAlign w:val="center"/>
                </w:tcPr>
                <w:p w:rsidR="00B61016" w:rsidRPr="00F31800" w:rsidRDefault="00F810F3" w:rsidP="00F810F3">
                  <w:pPr>
                    <w:adjustRightInd w:val="0"/>
                    <w:snapToGrid w:val="0"/>
                    <w:jc w:val="center"/>
                    <w:rPr>
                      <w:szCs w:val="21"/>
                    </w:rPr>
                  </w:pPr>
                  <w:r>
                    <w:rPr>
                      <w:rFonts w:hint="eastAsia"/>
                      <w:szCs w:val="21"/>
                    </w:rPr>
                    <w:t>10.339</w:t>
                  </w:r>
                </w:p>
              </w:tc>
              <w:tc>
                <w:tcPr>
                  <w:tcW w:w="623" w:type="pct"/>
                  <w:vAlign w:val="center"/>
                </w:tcPr>
                <w:p w:rsidR="00B61016" w:rsidRPr="00F31800" w:rsidRDefault="00F810F3" w:rsidP="00F810F3">
                  <w:pPr>
                    <w:adjustRightInd w:val="0"/>
                    <w:snapToGrid w:val="0"/>
                    <w:jc w:val="center"/>
                    <w:rPr>
                      <w:szCs w:val="21"/>
                    </w:rPr>
                  </w:pPr>
                  <w:r>
                    <w:rPr>
                      <w:rFonts w:hint="eastAsia"/>
                      <w:szCs w:val="21"/>
                    </w:rPr>
                    <w:t>815.940</w:t>
                  </w:r>
                </w:p>
              </w:tc>
            </w:tr>
            <w:tr w:rsidR="00F810F3" w:rsidRPr="007C1973" w:rsidTr="00F810F3">
              <w:trPr>
                <w:trHeight w:val="340"/>
                <w:jc w:val="center"/>
              </w:trPr>
              <w:tc>
                <w:tcPr>
                  <w:tcW w:w="939" w:type="pct"/>
                  <w:vAlign w:val="center"/>
                </w:tcPr>
                <w:p w:rsidR="00F810F3" w:rsidRPr="00F810F3" w:rsidRDefault="00F810F3" w:rsidP="00F810F3">
                  <w:pPr>
                    <w:adjustRightInd w:val="0"/>
                    <w:snapToGrid w:val="0"/>
                    <w:jc w:val="center"/>
                    <w:rPr>
                      <w:szCs w:val="21"/>
                    </w:rPr>
                  </w:pPr>
                  <w:r w:rsidRPr="008A464F">
                    <w:rPr>
                      <w:szCs w:val="21"/>
                    </w:rPr>
                    <w:t>202</w:t>
                  </w:r>
                  <w:r w:rsidRPr="008A464F">
                    <w:rPr>
                      <w:rFonts w:hint="eastAsia"/>
                      <w:szCs w:val="21"/>
                    </w:rPr>
                    <w:t>2</w:t>
                  </w:r>
                  <w:r w:rsidRPr="008A464F">
                    <w:rPr>
                      <w:szCs w:val="21"/>
                    </w:rPr>
                    <w:t>.</w:t>
                  </w:r>
                  <w:r w:rsidRPr="008A464F">
                    <w:rPr>
                      <w:rFonts w:hint="eastAsia"/>
                      <w:szCs w:val="21"/>
                    </w:rPr>
                    <w:t>3.</w:t>
                  </w:r>
                  <w:r>
                    <w:rPr>
                      <w:rFonts w:hint="eastAsia"/>
                      <w:szCs w:val="21"/>
                    </w:rPr>
                    <w:t>2</w:t>
                  </w:r>
                </w:p>
              </w:tc>
              <w:tc>
                <w:tcPr>
                  <w:tcW w:w="665" w:type="pct"/>
                  <w:vAlign w:val="center"/>
                </w:tcPr>
                <w:p w:rsidR="00F810F3" w:rsidRPr="00F31800" w:rsidRDefault="00F810F3" w:rsidP="00F810F3">
                  <w:pPr>
                    <w:adjustRightInd w:val="0"/>
                    <w:snapToGrid w:val="0"/>
                    <w:jc w:val="center"/>
                    <w:rPr>
                      <w:szCs w:val="21"/>
                    </w:rPr>
                  </w:pPr>
                  <w:r>
                    <w:rPr>
                      <w:rFonts w:hint="eastAsia"/>
                      <w:szCs w:val="21"/>
                    </w:rPr>
                    <w:t>6.54</w:t>
                  </w:r>
                </w:p>
              </w:tc>
              <w:tc>
                <w:tcPr>
                  <w:tcW w:w="742" w:type="pct"/>
                  <w:vAlign w:val="center"/>
                </w:tcPr>
                <w:p w:rsidR="00F810F3" w:rsidRPr="00F31800" w:rsidRDefault="00F810F3" w:rsidP="00F810F3">
                  <w:pPr>
                    <w:adjustRightInd w:val="0"/>
                    <w:snapToGrid w:val="0"/>
                    <w:jc w:val="center"/>
                    <w:rPr>
                      <w:szCs w:val="21"/>
                    </w:rPr>
                  </w:pPr>
                  <w:r>
                    <w:rPr>
                      <w:rFonts w:hint="eastAsia"/>
                      <w:szCs w:val="21"/>
                    </w:rPr>
                    <w:t>11.47</w:t>
                  </w:r>
                </w:p>
              </w:tc>
              <w:tc>
                <w:tcPr>
                  <w:tcW w:w="781" w:type="pct"/>
                  <w:vAlign w:val="center"/>
                </w:tcPr>
                <w:p w:rsidR="00F810F3" w:rsidRPr="00F31800" w:rsidRDefault="00F810F3" w:rsidP="00F810F3">
                  <w:pPr>
                    <w:adjustRightInd w:val="0"/>
                    <w:snapToGrid w:val="0"/>
                    <w:jc w:val="center"/>
                    <w:rPr>
                      <w:szCs w:val="21"/>
                    </w:rPr>
                  </w:pPr>
                  <w:r>
                    <w:rPr>
                      <w:rFonts w:hint="eastAsia"/>
                      <w:szCs w:val="21"/>
                    </w:rPr>
                    <w:t>0.0334</w:t>
                  </w:r>
                </w:p>
              </w:tc>
              <w:tc>
                <w:tcPr>
                  <w:tcW w:w="625" w:type="pct"/>
                  <w:vAlign w:val="center"/>
                </w:tcPr>
                <w:p w:rsidR="00F810F3" w:rsidRPr="00F31800" w:rsidRDefault="00F810F3" w:rsidP="00F810F3">
                  <w:pPr>
                    <w:adjustRightInd w:val="0"/>
                    <w:snapToGrid w:val="0"/>
                    <w:jc w:val="center"/>
                    <w:rPr>
                      <w:szCs w:val="21"/>
                    </w:rPr>
                  </w:pPr>
                  <w:r>
                    <w:rPr>
                      <w:rFonts w:hint="eastAsia"/>
                      <w:szCs w:val="21"/>
                    </w:rPr>
                    <w:t>0.089</w:t>
                  </w:r>
                </w:p>
              </w:tc>
              <w:tc>
                <w:tcPr>
                  <w:tcW w:w="625" w:type="pct"/>
                  <w:vAlign w:val="center"/>
                </w:tcPr>
                <w:p w:rsidR="00F810F3" w:rsidRPr="00F31800" w:rsidRDefault="00F810F3" w:rsidP="00F810F3">
                  <w:pPr>
                    <w:adjustRightInd w:val="0"/>
                    <w:snapToGrid w:val="0"/>
                    <w:jc w:val="center"/>
                    <w:rPr>
                      <w:szCs w:val="21"/>
                    </w:rPr>
                  </w:pPr>
                  <w:r>
                    <w:rPr>
                      <w:rFonts w:hint="eastAsia"/>
                      <w:szCs w:val="21"/>
                    </w:rPr>
                    <w:t>10.581</w:t>
                  </w:r>
                </w:p>
              </w:tc>
              <w:tc>
                <w:tcPr>
                  <w:tcW w:w="623" w:type="pct"/>
                  <w:vAlign w:val="center"/>
                </w:tcPr>
                <w:p w:rsidR="00F810F3" w:rsidRPr="00F31800" w:rsidRDefault="00F810F3" w:rsidP="00F810F3">
                  <w:pPr>
                    <w:adjustRightInd w:val="0"/>
                    <w:snapToGrid w:val="0"/>
                    <w:jc w:val="center"/>
                    <w:rPr>
                      <w:szCs w:val="21"/>
                    </w:rPr>
                  </w:pPr>
                  <w:r>
                    <w:rPr>
                      <w:rFonts w:hint="eastAsia"/>
                      <w:szCs w:val="21"/>
                    </w:rPr>
                    <w:t>811.980</w:t>
                  </w:r>
                </w:p>
              </w:tc>
            </w:tr>
            <w:tr w:rsidR="00F810F3" w:rsidRPr="00A66406" w:rsidTr="00F810F3">
              <w:trPr>
                <w:trHeight w:val="340"/>
                <w:jc w:val="center"/>
              </w:trPr>
              <w:tc>
                <w:tcPr>
                  <w:tcW w:w="939" w:type="pct"/>
                  <w:vAlign w:val="center"/>
                </w:tcPr>
                <w:p w:rsidR="00F810F3" w:rsidRPr="00F810F3" w:rsidRDefault="00F810F3" w:rsidP="00F810F3">
                  <w:pPr>
                    <w:adjustRightInd w:val="0"/>
                    <w:snapToGrid w:val="0"/>
                    <w:jc w:val="center"/>
                    <w:rPr>
                      <w:szCs w:val="21"/>
                    </w:rPr>
                  </w:pPr>
                  <w:r w:rsidRPr="008A464F">
                    <w:rPr>
                      <w:szCs w:val="21"/>
                    </w:rPr>
                    <w:t>202</w:t>
                  </w:r>
                  <w:r w:rsidRPr="008A464F">
                    <w:rPr>
                      <w:rFonts w:hint="eastAsia"/>
                      <w:szCs w:val="21"/>
                    </w:rPr>
                    <w:t>2</w:t>
                  </w:r>
                  <w:r w:rsidRPr="008A464F">
                    <w:rPr>
                      <w:szCs w:val="21"/>
                    </w:rPr>
                    <w:t>.</w:t>
                  </w:r>
                  <w:r w:rsidRPr="008A464F">
                    <w:rPr>
                      <w:rFonts w:hint="eastAsia"/>
                      <w:szCs w:val="21"/>
                    </w:rPr>
                    <w:t>3.</w:t>
                  </w:r>
                  <w:r>
                    <w:rPr>
                      <w:rFonts w:hint="eastAsia"/>
                      <w:szCs w:val="21"/>
                    </w:rPr>
                    <w:t>3</w:t>
                  </w:r>
                </w:p>
              </w:tc>
              <w:tc>
                <w:tcPr>
                  <w:tcW w:w="665" w:type="pct"/>
                  <w:vAlign w:val="center"/>
                </w:tcPr>
                <w:p w:rsidR="00F810F3" w:rsidRPr="00F31800" w:rsidRDefault="00F810F3" w:rsidP="00F810F3">
                  <w:pPr>
                    <w:adjustRightInd w:val="0"/>
                    <w:snapToGrid w:val="0"/>
                    <w:jc w:val="center"/>
                    <w:rPr>
                      <w:szCs w:val="21"/>
                    </w:rPr>
                  </w:pPr>
                  <w:r>
                    <w:rPr>
                      <w:rFonts w:hint="eastAsia"/>
                      <w:szCs w:val="21"/>
                    </w:rPr>
                    <w:t>6.49</w:t>
                  </w:r>
                </w:p>
              </w:tc>
              <w:tc>
                <w:tcPr>
                  <w:tcW w:w="742" w:type="pct"/>
                  <w:vAlign w:val="center"/>
                </w:tcPr>
                <w:p w:rsidR="00F810F3" w:rsidRPr="00F31800" w:rsidRDefault="00F810F3" w:rsidP="00F810F3">
                  <w:pPr>
                    <w:adjustRightInd w:val="0"/>
                    <w:snapToGrid w:val="0"/>
                    <w:jc w:val="center"/>
                    <w:rPr>
                      <w:szCs w:val="21"/>
                    </w:rPr>
                  </w:pPr>
                  <w:r>
                    <w:rPr>
                      <w:rFonts w:hint="eastAsia"/>
                      <w:szCs w:val="21"/>
                    </w:rPr>
                    <w:t>18.31</w:t>
                  </w:r>
                </w:p>
              </w:tc>
              <w:tc>
                <w:tcPr>
                  <w:tcW w:w="781" w:type="pct"/>
                  <w:vAlign w:val="center"/>
                </w:tcPr>
                <w:p w:rsidR="00F810F3" w:rsidRPr="00F31800" w:rsidRDefault="00F810F3" w:rsidP="00F810F3">
                  <w:pPr>
                    <w:adjustRightInd w:val="0"/>
                    <w:snapToGrid w:val="0"/>
                    <w:jc w:val="center"/>
                    <w:rPr>
                      <w:szCs w:val="21"/>
                    </w:rPr>
                  </w:pPr>
                  <w:r>
                    <w:rPr>
                      <w:rFonts w:hint="eastAsia"/>
                      <w:szCs w:val="21"/>
                    </w:rPr>
                    <w:t>0.0115</w:t>
                  </w:r>
                </w:p>
              </w:tc>
              <w:tc>
                <w:tcPr>
                  <w:tcW w:w="625" w:type="pct"/>
                  <w:vAlign w:val="center"/>
                </w:tcPr>
                <w:p w:rsidR="00F810F3" w:rsidRPr="00F31800" w:rsidRDefault="00F810F3" w:rsidP="00F810F3">
                  <w:pPr>
                    <w:adjustRightInd w:val="0"/>
                    <w:snapToGrid w:val="0"/>
                    <w:jc w:val="center"/>
                    <w:rPr>
                      <w:szCs w:val="21"/>
                    </w:rPr>
                  </w:pPr>
                  <w:r>
                    <w:rPr>
                      <w:rFonts w:hint="eastAsia"/>
                      <w:szCs w:val="21"/>
                    </w:rPr>
                    <w:t>0.075</w:t>
                  </w:r>
                </w:p>
              </w:tc>
              <w:tc>
                <w:tcPr>
                  <w:tcW w:w="625" w:type="pct"/>
                  <w:vAlign w:val="center"/>
                </w:tcPr>
                <w:p w:rsidR="00F810F3" w:rsidRPr="00F31800" w:rsidRDefault="00F810F3" w:rsidP="00F810F3">
                  <w:pPr>
                    <w:adjustRightInd w:val="0"/>
                    <w:snapToGrid w:val="0"/>
                    <w:jc w:val="center"/>
                    <w:rPr>
                      <w:szCs w:val="21"/>
                    </w:rPr>
                  </w:pPr>
                  <w:r>
                    <w:rPr>
                      <w:rFonts w:hint="eastAsia"/>
                      <w:szCs w:val="21"/>
                    </w:rPr>
                    <w:t>10.781</w:t>
                  </w:r>
                </w:p>
              </w:tc>
              <w:tc>
                <w:tcPr>
                  <w:tcW w:w="623" w:type="pct"/>
                  <w:vAlign w:val="center"/>
                </w:tcPr>
                <w:p w:rsidR="00F810F3" w:rsidRPr="00F31800" w:rsidRDefault="00F810F3" w:rsidP="00F810F3">
                  <w:pPr>
                    <w:adjustRightInd w:val="0"/>
                    <w:snapToGrid w:val="0"/>
                    <w:jc w:val="center"/>
                    <w:rPr>
                      <w:szCs w:val="21"/>
                    </w:rPr>
                  </w:pPr>
                  <w:r>
                    <w:rPr>
                      <w:rFonts w:hint="eastAsia"/>
                      <w:szCs w:val="21"/>
                    </w:rPr>
                    <w:t>821.340</w:t>
                  </w:r>
                </w:p>
              </w:tc>
            </w:tr>
            <w:tr w:rsidR="00F810F3" w:rsidRPr="00A66406" w:rsidTr="00F810F3">
              <w:trPr>
                <w:trHeight w:val="340"/>
                <w:jc w:val="center"/>
              </w:trPr>
              <w:tc>
                <w:tcPr>
                  <w:tcW w:w="939" w:type="pct"/>
                  <w:vAlign w:val="center"/>
                </w:tcPr>
                <w:p w:rsidR="00F810F3" w:rsidRPr="00F810F3" w:rsidRDefault="00F810F3" w:rsidP="00F810F3">
                  <w:pPr>
                    <w:adjustRightInd w:val="0"/>
                    <w:snapToGrid w:val="0"/>
                    <w:jc w:val="center"/>
                    <w:rPr>
                      <w:szCs w:val="21"/>
                    </w:rPr>
                  </w:pPr>
                  <w:r w:rsidRPr="008A464F">
                    <w:rPr>
                      <w:szCs w:val="21"/>
                    </w:rPr>
                    <w:t>202</w:t>
                  </w:r>
                  <w:r w:rsidRPr="008A464F">
                    <w:rPr>
                      <w:rFonts w:hint="eastAsia"/>
                      <w:szCs w:val="21"/>
                    </w:rPr>
                    <w:t>2</w:t>
                  </w:r>
                  <w:r w:rsidRPr="008A464F">
                    <w:rPr>
                      <w:szCs w:val="21"/>
                    </w:rPr>
                    <w:t>.</w:t>
                  </w:r>
                  <w:r w:rsidRPr="008A464F">
                    <w:rPr>
                      <w:rFonts w:hint="eastAsia"/>
                      <w:szCs w:val="21"/>
                    </w:rPr>
                    <w:t>3.</w:t>
                  </w:r>
                  <w:r>
                    <w:rPr>
                      <w:rFonts w:hint="eastAsia"/>
                      <w:szCs w:val="21"/>
                    </w:rPr>
                    <w:t>4</w:t>
                  </w:r>
                </w:p>
              </w:tc>
              <w:tc>
                <w:tcPr>
                  <w:tcW w:w="665" w:type="pct"/>
                  <w:vAlign w:val="center"/>
                </w:tcPr>
                <w:p w:rsidR="00F810F3" w:rsidRPr="00F31800" w:rsidRDefault="00F810F3" w:rsidP="00F810F3">
                  <w:pPr>
                    <w:adjustRightInd w:val="0"/>
                    <w:snapToGrid w:val="0"/>
                    <w:jc w:val="center"/>
                    <w:rPr>
                      <w:szCs w:val="21"/>
                    </w:rPr>
                  </w:pPr>
                  <w:r>
                    <w:rPr>
                      <w:rFonts w:hint="eastAsia"/>
                      <w:szCs w:val="21"/>
                    </w:rPr>
                    <w:t>6.53</w:t>
                  </w:r>
                </w:p>
              </w:tc>
              <w:tc>
                <w:tcPr>
                  <w:tcW w:w="742" w:type="pct"/>
                  <w:vAlign w:val="center"/>
                </w:tcPr>
                <w:p w:rsidR="00F810F3" w:rsidRPr="00F31800" w:rsidRDefault="00F810F3" w:rsidP="00F810F3">
                  <w:pPr>
                    <w:adjustRightInd w:val="0"/>
                    <w:snapToGrid w:val="0"/>
                    <w:jc w:val="center"/>
                    <w:rPr>
                      <w:szCs w:val="21"/>
                    </w:rPr>
                  </w:pPr>
                  <w:r>
                    <w:rPr>
                      <w:rFonts w:hint="eastAsia"/>
                      <w:szCs w:val="21"/>
                    </w:rPr>
                    <w:t>19.03</w:t>
                  </w:r>
                </w:p>
              </w:tc>
              <w:tc>
                <w:tcPr>
                  <w:tcW w:w="781" w:type="pct"/>
                  <w:vAlign w:val="center"/>
                </w:tcPr>
                <w:p w:rsidR="00F810F3" w:rsidRPr="00F31800" w:rsidRDefault="00F810F3" w:rsidP="00F810F3">
                  <w:pPr>
                    <w:adjustRightInd w:val="0"/>
                    <w:snapToGrid w:val="0"/>
                    <w:jc w:val="center"/>
                    <w:rPr>
                      <w:szCs w:val="21"/>
                    </w:rPr>
                  </w:pPr>
                  <w:r>
                    <w:rPr>
                      <w:rFonts w:hint="eastAsia"/>
                      <w:szCs w:val="21"/>
                    </w:rPr>
                    <w:t>0.0206</w:t>
                  </w:r>
                </w:p>
              </w:tc>
              <w:tc>
                <w:tcPr>
                  <w:tcW w:w="625" w:type="pct"/>
                  <w:vAlign w:val="center"/>
                </w:tcPr>
                <w:p w:rsidR="00F810F3" w:rsidRPr="00F31800" w:rsidRDefault="00F810F3" w:rsidP="00F810F3">
                  <w:pPr>
                    <w:adjustRightInd w:val="0"/>
                    <w:snapToGrid w:val="0"/>
                    <w:jc w:val="center"/>
                    <w:rPr>
                      <w:szCs w:val="21"/>
                    </w:rPr>
                  </w:pPr>
                  <w:r>
                    <w:rPr>
                      <w:rFonts w:hint="eastAsia"/>
                      <w:szCs w:val="21"/>
                    </w:rPr>
                    <w:t>0.09</w:t>
                  </w:r>
                </w:p>
              </w:tc>
              <w:tc>
                <w:tcPr>
                  <w:tcW w:w="625" w:type="pct"/>
                  <w:vAlign w:val="center"/>
                </w:tcPr>
                <w:p w:rsidR="00F810F3" w:rsidRPr="00F31800" w:rsidRDefault="00F810F3" w:rsidP="00F810F3">
                  <w:pPr>
                    <w:adjustRightInd w:val="0"/>
                    <w:snapToGrid w:val="0"/>
                    <w:jc w:val="center"/>
                    <w:rPr>
                      <w:szCs w:val="21"/>
                    </w:rPr>
                  </w:pPr>
                  <w:r>
                    <w:rPr>
                      <w:rFonts w:hint="eastAsia"/>
                      <w:szCs w:val="21"/>
                    </w:rPr>
                    <w:t>10.676</w:t>
                  </w:r>
                </w:p>
              </w:tc>
              <w:tc>
                <w:tcPr>
                  <w:tcW w:w="623" w:type="pct"/>
                  <w:vAlign w:val="center"/>
                </w:tcPr>
                <w:p w:rsidR="00F810F3" w:rsidRPr="00F31800" w:rsidRDefault="00F810F3" w:rsidP="00F810F3">
                  <w:pPr>
                    <w:adjustRightInd w:val="0"/>
                    <w:snapToGrid w:val="0"/>
                    <w:jc w:val="center"/>
                    <w:rPr>
                      <w:szCs w:val="21"/>
                    </w:rPr>
                  </w:pPr>
                  <w:r>
                    <w:rPr>
                      <w:rFonts w:hint="eastAsia"/>
                      <w:szCs w:val="21"/>
                    </w:rPr>
                    <w:t>807.588</w:t>
                  </w:r>
                </w:p>
              </w:tc>
            </w:tr>
            <w:tr w:rsidR="00F810F3" w:rsidRPr="00A66406" w:rsidTr="00F810F3">
              <w:trPr>
                <w:trHeight w:val="340"/>
                <w:jc w:val="center"/>
              </w:trPr>
              <w:tc>
                <w:tcPr>
                  <w:tcW w:w="939" w:type="pct"/>
                  <w:vAlign w:val="center"/>
                </w:tcPr>
                <w:p w:rsidR="00F810F3" w:rsidRPr="00F810F3" w:rsidRDefault="00F810F3" w:rsidP="00F810F3">
                  <w:pPr>
                    <w:adjustRightInd w:val="0"/>
                    <w:snapToGrid w:val="0"/>
                    <w:jc w:val="center"/>
                    <w:rPr>
                      <w:szCs w:val="21"/>
                    </w:rPr>
                  </w:pPr>
                  <w:r w:rsidRPr="008A464F">
                    <w:rPr>
                      <w:szCs w:val="21"/>
                    </w:rPr>
                    <w:t>202</w:t>
                  </w:r>
                  <w:r w:rsidRPr="008A464F">
                    <w:rPr>
                      <w:rFonts w:hint="eastAsia"/>
                      <w:szCs w:val="21"/>
                    </w:rPr>
                    <w:t>2</w:t>
                  </w:r>
                  <w:r w:rsidRPr="008A464F">
                    <w:rPr>
                      <w:szCs w:val="21"/>
                    </w:rPr>
                    <w:t>.</w:t>
                  </w:r>
                  <w:r w:rsidRPr="008A464F">
                    <w:rPr>
                      <w:rFonts w:hint="eastAsia"/>
                      <w:szCs w:val="21"/>
                    </w:rPr>
                    <w:t>3.</w:t>
                  </w:r>
                  <w:r>
                    <w:rPr>
                      <w:rFonts w:hint="eastAsia"/>
                      <w:szCs w:val="21"/>
                    </w:rPr>
                    <w:t>5</w:t>
                  </w:r>
                </w:p>
              </w:tc>
              <w:tc>
                <w:tcPr>
                  <w:tcW w:w="665" w:type="pct"/>
                  <w:vAlign w:val="center"/>
                </w:tcPr>
                <w:p w:rsidR="00F810F3" w:rsidRPr="00F31800" w:rsidRDefault="00F810F3" w:rsidP="00F810F3">
                  <w:pPr>
                    <w:adjustRightInd w:val="0"/>
                    <w:snapToGrid w:val="0"/>
                    <w:jc w:val="center"/>
                    <w:rPr>
                      <w:szCs w:val="21"/>
                    </w:rPr>
                  </w:pPr>
                  <w:r>
                    <w:rPr>
                      <w:rFonts w:hint="eastAsia"/>
                      <w:szCs w:val="21"/>
                    </w:rPr>
                    <w:t>6.53</w:t>
                  </w:r>
                </w:p>
              </w:tc>
              <w:tc>
                <w:tcPr>
                  <w:tcW w:w="742" w:type="pct"/>
                  <w:vAlign w:val="center"/>
                </w:tcPr>
                <w:p w:rsidR="00F810F3" w:rsidRPr="00F31800" w:rsidRDefault="00F810F3" w:rsidP="00F810F3">
                  <w:pPr>
                    <w:adjustRightInd w:val="0"/>
                    <w:snapToGrid w:val="0"/>
                    <w:jc w:val="center"/>
                    <w:rPr>
                      <w:szCs w:val="21"/>
                    </w:rPr>
                  </w:pPr>
                  <w:r>
                    <w:rPr>
                      <w:rFonts w:hint="eastAsia"/>
                      <w:szCs w:val="21"/>
                    </w:rPr>
                    <w:t>21.39</w:t>
                  </w:r>
                </w:p>
              </w:tc>
              <w:tc>
                <w:tcPr>
                  <w:tcW w:w="781" w:type="pct"/>
                  <w:vAlign w:val="center"/>
                </w:tcPr>
                <w:p w:rsidR="00F810F3" w:rsidRPr="00F31800" w:rsidRDefault="00F810F3" w:rsidP="00F810F3">
                  <w:pPr>
                    <w:adjustRightInd w:val="0"/>
                    <w:snapToGrid w:val="0"/>
                    <w:jc w:val="center"/>
                    <w:rPr>
                      <w:szCs w:val="21"/>
                    </w:rPr>
                  </w:pPr>
                  <w:r>
                    <w:rPr>
                      <w:rFonts w:hint="eastAsia"/>
                      <w:szCs w:val="21"/>
                    </w:rPr>
                    <w:t>0.0325</w:t>
                  </w:r>
                </w:p>
              </w:tc>
              <w:tc>
                <w:tcPr>
                  <w:tcW w:w="625" w:type="pct"/>
                  <w:vAlign w:val="center"/>
                </w:tcPr>
                <w:p w:rsidR="00F810F3" w:rsidRPr="00F31800" w:rsidRDefault="00F810F3" w:rsidP="00F810F3">
                  <w:pPr>
                    <w:adjustRightInd w:val="0"/>
                    <w:snapToGrid w:val="0"/>
                    <w:jc w:val="center"/>
                    <w:rPr>
                      <w:szCs w:val="21"/>
                    </w:rPr>
                  </w:pPr>
                  <w:r>
                    <w:rPr>
                      <w:rFonts w:hint="eastAsia"/>
                      <w:szCs w:val="21"/>
                    </w:rPr>
                    <w:t>0.076</w:t>
                  </w:r>
                </w:p>
              </w:tc>
              <w:tc>
                <w:tcPr>
                  <w:tcW w:w="625" w:type="pct"/>
                  <w:vAlign w:val="center"/>
                </w:tcPr>
                <w:p w:rsidR="00F810F3" w:rsidRPr="00F31800" w:rsidRDefault="00F810F3" w:rsidP="00F810F3">
                  <w:pPr>
                    <w:adjustRightInd w:val="0"/>
                    <w:snapToGrid w:val="0"/>
                    <w:jc w:val="center"/>
                    <w:rPr>
                      <w:szCs w:val="21"/>
                    </w:rPr>
                  </w:pPr>
                  <w:r>
                    <w:rPr>
                      <w:rFonts w:hint="eastAsia"/>
                      <w:szCs w:val="21"/>
                    </w:rPr>
                    <w:t>9.878</w:t>
                  </w:r>
                </w:p>
              </w:tc>
              <w:tc>
                <w:tcPr>
                  <w:tcW w:w="623" w:type="pct"/>
                  <w:vAlign w:val="center"/>
                </w:tcPr>
                <w:p w:rsidR="00F810F3" w:rsidRPr="00F31800" w:rsidRDefault="00F810F3" w:rsidP="00F810F3">
                  <w:pPr>
                    <w:adjustRightInd w:val="0"/>
                    <w:snapToGrid w:val="0"/>
                    <w:jc w:val="center"/>
                    <w:rPr>
                      <w:szCs w:val="21"/>
                    </w:rPr>
                  </w:pPr>
                  <w:r>
                    <w:rPr>
                      <w:rFonts w:hint="eastAsia"/>
                      <w:szCs w:val="21"/>
                    </w:rPr>
                    <w:t>837.144</w:t>
                  </w:r>
                </w:p>
              </w:tc>
            </w:tr>
            <w:tr w:rsidR="00F810F3" w:rsidRPr="00A66406" w:rsidTr="00F810F3">
              <w:trPr>
                <w:trHeight w:val="340"/>
                <w:jc w:val="center"/>
              </w:trPr>
              <w:tc>
                <w:tcPr>
                  <w:tcW w:w="939" w:type="pct"/>
                  <w:vAlign w:val="center"/>
                </w:tcPr>
                <w:p w:rsidR="00F810F3" w:rsidRPr="00F810F3" w:rsidRDefault="00F810F3" w:rsidP="00F810F3">
                  <w:pPr>
                    <w:adjustRightInd w:val="0"/>
                    <w:snapToGrid w:val="0"/>
                    <w:jc w:val="center"/>
                    <w:rPr>
                      <w:szCs w:val="21"/>
                    </w:rPr>
                  </w:pPr>
                  <w:r w:rsidRPr="008A464F">
                    <w:rPr>
                      <w:szCs w:val="21"/>
                    </w:rPr>
                    <w:t>202</w:t>
                  </w:r>
                  <w:r w:rsidRPr="008A464F">
                    <w:rPr>
                      <w:rFonts w:hint="eastAsia"/>
                      <w:szCs w:val="21"/>
                    </w:rPr>
                    <w:t>2</w:t>
                  </w:r>
                  <w:r w:rsidRPr="008A464F">
                    <w:rPr>
                      <w:szCs w:val="21"/>
                    </w:rPr>
                    <w:t>.</w:t>
                  </w:r>
                  <w:r w:rsidRPr="008A464F">
                    <w:rPr>
                      <w:rFonts w:hint="eastAsia"/>
                      <w:szCs w:val="21"/>
                    </w:rPr>
                    <w:t>3.</w:t>
                  </w:r>
                  <w:r>
                    <w:rPr>
                      <w:rFonts w:hint="eastAsia"/>
                      <w:szCs w:val="21"/>
                    </w:rPr>
                    <w:t>6</w:t>
                  </w:r>
                </w:p>
              </w:tc>
              <w:tc>
                <w:tcPr>
                  <w:tcW w:w="665" w:type="pct"/>
                  <w:vAlign w:val="center"/>
                </w:tcPr>
                <w:p w:rsidR="00F810F3" w:rsidRPr="00F31800" w:rsidRDefault="00F810F3" w:rsidP="00F810F3">
                  <w:pPr>
                    <w:adjustRightInd w:val="0"/>
                    <w:snapToGrid w:val="0"/>
                    <w:jc w:val="center"/>
                    <w:rPr>
                      <w:szCs w:val="21"/>
                    </w:rPr>
                  </w:pPr>
                  <w:r>
                    <w:rPr>
                      <w:rFonts w:hint="eastAsia"/>
                      <w:szCs w:val="21"/>
                    </w:rPr>
                    <w:t>6.47</w:t>
                  </w:r>
                </w:p>
              </w:tc>
              <w:tc>
                <w:tcPr>
                  <w:tcW w:w="742" w:type="pct"/>
                  <w:vAlign w:val="center"/>
                </w:tcPr>
                <w:p w:rsidR="00F810F3" w:rsidRPr="00F31800" w:rsidRDefault="00F810F3" w:rsidP="00F810F3">
                  <w:pPr>
                    <w:adjustRightInd w:val="0"/>
                    <w:snapToGrid w:val="0"/>
                    <w:jc w:val="center"/>
                    <w:rPr>
                      <w:szCs w:val="21"/>
                    </w:rPr>
                  </w:pPr>
                  <w:r>
                    <w:rPr>
                      <w:rFonts w:hint="eastAsia"/>
                      <w:szCs w:val="21"/>
                    </w:rPr>
                    <w:t>21.36</w:t>
                  </w:r>
                </w:p>
              </w:tc>
              <w:tc>
                <w:tcPr>
                  <w:tcW w:w="781" w:type="pct"/>
                  <w:vAlign w:val="center"/>
                </w:tcPr>
                <w:p w:rsidR="00F810F3" w:rsidRPr="00F31800" w:rsidRDefault="00F810F3" w:rsidP="00F810F3">
                  <w:pPr>
                    <w:adjustRightInd w:val="0"/>
                    <w:snapToGrid w:val="0"/>
                    <w:jc w:val="center"/>
                    <w:rPr>
                      <w:szCs w:val="21"/>
                    </w:rPr>
                  </w:pPr>
                  <w:r>
                    <w:rPr>
                      <w:rFonts w:hint="eastAsia"/>
                      <w:szCs w:val="21"/>
                    </w:rPr>
                    <w:t>0.0309</w:t>
                  </w:r>
                </w:p>
              </w:tc>
              <w:tc>
                <w:tcPr>
                  <w:tcW w:w="625" w:type="pct"/>
                  <w:vAlign w:val="center"/>
                </w:tcPr>
                <w:p w:rsidR="00F810F3" w:rsidRPr="00F31800" w:rsidRDefault="00F810F3" w:rsidP="00F810F3">
                  <w:pPr>
                    <w:adjustRightInd w:val="0"/>
                    <w:snapToGrid w:val="0"/>
                    <w:jc w:val="center"/>
                    <w:rPr>
                      <w:szCs w:val="21"/>
                    </w:rPr>
                  </w:pPr>
                  <w:r>
                    <w:rPr>
                      <w:rFonts w:hint="eastAsia"/>
                      <w:szCs w:val="21"/>
                    </w:rPr>
                    <w:t>0.066</w:t>
                  </w:r>
                </w:p>
              </w:tc>
              <w:tc>
                <w:tcPr>
                  <w:tcW w:w="625" w:type="pct"/>
                  <w:vAlign w:val="center"/>
                </w:tcPr>
                <w:p w:rsidR="00F810F3" w:rsidRPr="00F31800" w:rsidRDefault="00F810F3" w:rsidP="00F810F3">
                  <w:pPr>
                    <w:adjustRightInd w:val="0"/>
                    <w:snapToGrid w:val="0"/>
                    <w:jc w:val="center"/>
                    <w:rPr>
                      <w:szCs w:val="21"/>
                    </w:rPr>
                  </w:pPr>
                  <w:r>
                    <w:rPr>
                      <w:rFonts w:hint="eastAsia"/>
                      <w:szCs w:val="21"/>
                    </w:rPr>
                    <w:t>7.96</w:t>
                  </w:r>
                </w:p>
              </w:tc>
              <w:tc>
                <w:tcPr>
                  <w:tcW w:w="623" w:type="pct"/>
                  <w:vAlign w:val="center"/>
                </w:tcPr>
                <w:p w:rsidR="00F810F3" w:rsidRPr="00F31800" w:rsidRDefault="00F810F3" w:rsidP="00F810F3">
                  <w:pPr>
                    <w:adjustRightInd w:val="0"/>
                    <w:snapToGrid w:val="0"/>
                    <w:jc w:val="center"/>
                    <w:rPr>
                      <w:szCs w:val="21"/>
                    </w:rPr>
                  </w:pPr>
                  <w:r>
                    <w:rPr>
                      <w:rFonts w:hint="eastAsia"/>
                      <w:szCs w:val="21"/>
                    </w:rPr>
                    <w:t>822.168</w:t>
                  </w:r>
                </w:p>
              </w:tc>
            </w:tr>
            <w:tr w:rsidR="00F810F3" w:rsidRPr="00A66406" w:rsidTr="00F810F3">
              <w:trPr>
                <w:trHeight w:val="340"/>
                <w:jc w:val="center"/>
              </w:trPr>
              <w:tc>
                <w:tcPr>
                  <w:tcW w:w="939" w:type="pct"/>
                  <w:vAlign w:val="center"/>
                </w:tcPr>
                <w:p w:rsidR="00F810F3" w:rsidRPr="00F810F3" w:rsidRDefault="00F810F3" w:rsidP="00F810F3">
                  <w:pPr>
                    <w:adjustRightInd w:val="0"/>
                    <w:snapToGrid w:val="0"/>
                    <w:jc w:val="center"/>
                    <w:rPr>
                      <w:szCs w:val="21"/>
                    </w:rPr>
                  </w:pPr>
                  <w:r w:rsidRPr="008A464F">
                    <w:rPr>
                      <w:szCs w:val="21"/>
                    </w:rPr>
                    <w:t>202</w:t>
                  </w:r>
                  <w:r w:rsidRPr="008A464F">
                    <w:rPr>
                      <w:rFonts w:hint="eastAsia"/>
                      <w:szCs w:val="21"/>
                    </w:rPr>
                    <w:t>2</w:t>
                  </w:r>
                  <w:r w:rsidRPr="008A464F">
                    <w:rPr>
                      <w:szCs w:val="21"/>
                    </w:rPr>
                    <w:t>.</w:t>
                  </w:r>
                  <w:r w:rsidRPr="008A464F">
                    <w:rPr>
                      <w:rFonts w:hint="eastAsia"/>
                      <w:szCs w:val="21"/>
                    </w:rPr>
                    <w:t>3.</w:t>
                  </w:r>
                  <w:r>
                    <w:rPr>
                      <w:rFonts w:hint="eastAsia"/>
                      <w:szCs w:val="21"/>
                    </w:rPr>
                    <w:t>7</w:t>
                  </w:r>
                </w:p>
              </w:tc>
              <w:tc>
                <w:tcPr>
                  <w:tcW w:w="665" w:type="pct"/>
                  <w:vAlign w:val="center"/>
                </w:tcPr>
                <w:p w:rsidR="00F810F3" w:rsidRPr="00F31800" w:rsidRDefault="00F810F3" w:rsidP="00F810F3">
                  <w:pPr>
                    <w:adjustRightInd w:val="0"/>
                    <w:snapToGrid w:val="0"/>
                    <w:jc w:val="center"/>
                    <w:rPr>
                      <w:szCs w:val="21"/>
                    </w:rPr>
                  </w:pPr>
                  <w:r>
                    <w:rPr>
                      <w:rFonts w:hint="eastAsia"/>
                      <w:szCs w:val="21"/>
                    </w:rPr>
                    <w:t>6.4</w:t>
                  </w:r>
                </w:p>
              </w:tc>
              <w:tc>
                <w:tcPr>
                  <w:tcW w:w="742" w:type="pct"/>
                  <w:vAlign w:val="center"/>
                </w:tcPr>
                <w:p w:rsidR="00F810F3" w:rsidRPr="00F31800" w:rsidRDefault="00F810F3" w:rsidP="00F810F3">
                  <w:pPr>
                    <w:adjustRightInd w:val="0"/>
                    <w:snapToGrid w:val="0"/>
                    <w:jc w:val="center"/>
                    <w:rPr>
                      <w:szCs w:val="21"/>
                    </w:rPr>
                  </w:pPr>
                  <w:r>
                    <w:rPr>
                      <w:rFonts w:hint="eastAsia"/>
                      <w:szCs w:val="21"/>
                    </w:rPr>
                    <w:t>16.19</w:t>
                  </w:r>
                </w:p>
              </w:tc>
              <w:tc>
                <w:tcPr>
                  <w:tcW w:w="781" w:type="pct"/>
                  <w:vAlign w:val="center"/>
                </w:tcPr>
                <w:p w:rsidR="00F810F3" w:rsidRPr="00F31800" w:rsidRDefault="00F810F3" w:rsidP="00F810F3">
                  <w:pPr>
                    <w:adjustRightInd w:val="0"/>
                    <w:snapToGrid w:val="0"/>
                    <w:jc w:val="center"/>
                    <w:rPr>
                      <w:szCs w:val="21"/>
                    </w:rPr>
                  </w:pPr>
                  <w:r>
                    <w:rPr>
                      <w:rFonts w:hint="eastAsia"/>
                      <w:szCs w:val="21"/>
                    </w:rPr>
                    <w:t>0.0141</w:t>
                  </w:r>
                </w:p>
              </w:tc>
              <w:tc>
                <w:tcPr>
                  <w:tcW w:w="625" w:type="pct"/>
                  <w:vAlign w:val="center"/>
                </w:tcPr>
                <w:p w:rsidR="00F810F3" w:rsidRPr="00F31800" w:rsidRDefault="00F810F3" w:rsidP="00F810F3">
                  <w:pPr>
                    <w:adjustRightInd w:val="0"/>
                    <w:snapToGrid w:val="0"/>
                    <w:jc w:val="center"/>
                    <w:rPr>
                      <w:szCs w:val="21"/>
                    </w:rPr>
                  </w:pPr>
                  <w:r>
                    <w:rPr>
                      <w:rFonts w:hint="eastAsia"/>
                      <w:szCs w:val="21"/>
                    </w:rPr>
                    <w:t>0.052</w:t>
                  </w:r>
                </w:p>
              </w:tc>
              <w:tc>
                <w:tcPr>
                  <w:tcW w:w="625" w:type="pct"/>
                  <w:vAlign w:val="center"/>
                </w:tcPr>
                <w:p w:rsidR="00F810F3" w:rsidRPr="00F31800" w:rsidRDefault="00F810F3" w:rsidP="00F810F3">
                  <w:pPr>
                    <w:adjustRightInd w:val="0"/>
                    <w:snapToGrid w:val="0"/>
                    <w:jc w:val="center"/>
                    <w:rPr>
                      <w:szCs w:val="21"/>
                    </w:rPr>
                  </w:pPr>
                  <w:r>
                    <w:rPr>
                      <w:rFonts w:hint="eastAsia"/>
                      <w:szCs w:val="21"/>
                    </w:rPr>
                    <w:t>5.883</w:t>
                  </w:r>
                </w:p>
              </w:tc>
              <w:tc>
                <w:tcPr>
                  <w:tcW w:w="623" w:type="pct"/>
                  <w:vAlign w:val="center"/>
                </w:tcPr>
                <w:p w:rsidR="00F810F3" w:rsidRPr="00F31800" w:rsidRDefault="00F810F3" w:rsidP="00F810F3">
                  <w:pPr>
                    <w:adjustRightInd w:val="0"/>
                    <w:snapToGrid w:val="0"/>
                    <w:jc w:val="center"/>
                    <w:rPr>
                      <w:szCs w:val="21"/>
                    </w:rPr>
                  </w:pPr>
                  <w:r>
                    <w:rPr>
                      <w:rFonts w:hint="eastAsia"/>
                      <w:szCs w:val="21"/>
                    </w:rPr>
                    <w:t>851.616</w:t>
                  </w:r>
                </w:p>
              </w:tc>
            </w:tr>
            <w:tr w:rsidR="00B61016" w:rsidRPr="00A66406" w:rsidTr="00F810F3">
              <w:trPr>
                <w:trHeight w:val="340"/>
                <w:jc w:val="center"/>
              </w:trPr>
              <w:tc>
                <w:tcPr>
                  <w:tcW w:w="939" w:type="pct"/>
                  <w:vAlign w:val="center"/>
                </w:tcPr>
                <w:p w:rsidR="00B61016" w:rsidRPr="00F31800" w:rsidRDefault="00B61016" w:rsidP="00F810F3">
                  <w:pPr>
                    <w:adjustRightInd w:val="0"/>
                    <w:snapToGrid w:val="0"/>
                    <w:jc w:val="center"/>
                    <w:rPr>
                      <w:szCs w:val="21"/>
                    </w:rPr>
                  </w:pPr>
                  <w:r w:rsidRPr="007B2E26">
                    <w:rPr>
                      <w:szCs w:val="21"/>
                    </w:rPr>
                    <w:t>DB33/2169-2018</w:t>
                  </w:r>
                </w:p>
              </w:tc>
              <w:tc>
                <w:tcPr>
                  <w:tcW w:w="665" w:type="pct"/>
                  <w:vAlign w:val="center"/>
                </w:tcPr>
                <w:p w:rsidR="00B61016" w:rsidRPr="00F31800" w:rsidRDefault="00B61016" w:rsidP="00F810F3">
                  <w:pPr>
                    <w:jc w:val="center"/>
                    <w:rPr>
                      <w:szCs w:val="21"/>
                    </w:rPr>
                  </w:pPr>
                  <w:r w:rsidRPr="00F31800">
                    <w:rPr>
                      <w:szCs w:val="21"/>
                    </w:rPr>
                    <w:t>6-9</w:t>
                  </w:r>
                </w:p>
              </w:tc>
              <w:tc>
                <w:tcPr>
                  <w:tcW w:w="742" w:type="pct"/>
                  <w:vAlign w:val="center"/>
                </w:tcPr>
                <w:p w:rsidR="00B61016" w:rsidRPr="00F31800" w:rsidRDefault="00B61016" w:rsidP="00F810F3">
                  <w:pPr>
                    <w:adjustRightInd w:val="0"/>
                    <w:snapToGrid w:val="0"/>
                    <w:jc w:val="center"/>
                    <w:rPr>
                      <w:szCs w:val="21"/>
                    </w:rPr>
                  </w:pPr>
                  <w:r>
                    <w:rPr>
                      <w:rFonts w:hint="eastAsia"/>
                      <w:szCs w:val="21"/>
                    </w:rPr>
                    <w:t>40</w:t>
                  </w:r>
                </w:p>
              </w:tc>
              <w:tc>
                <w:tcPr>
                  <w:tcW w:w="781" w:type="pct"/>
                  <w:vAlign w:val="center"/>
                </w:tcPr>
                <w:p w:rsidR="00B61016" w:rsidRPr="00F31800" w:rsidRDefault="00B61016" w:rsidP="00F810F3">
                  <w:pPr>
                    <w:adjustRightInd w:val="0"/>
                    <w:snapToGrid w:val="0"/>
                    <w:jc w:val="center"/>
                    <w:rPr>
                      <w:szCs w:val="21"/>
                    </w:rPr>
                  </w:pPr>
                  <w:r>
                    <w:rPr>
                      <w:rFonts w:hint="eastAsia"/>
                      <w:szCs w:val="21"/>
                    </w:rPr>
                    <w:t>4</w:t>
                  </w:r>
                </w:p>
              </w:tc>
              <w:tc>
                <w:tcPr>
                  <w:tcW w:w="625" w:type="pct"/>
                  <w:vAlign w:val="center"/>
                </w:tcPr>
                <w:p w:rsidR="00B61016" w:rsidRPr="00F31800" w:rsidRDefault="00B61016" w:rsidP="00F810F3">
                  <w:pPr>
                    <w:adjustRightInd w:val="0"/>
                    <w:snapToGrid w:val="0"/>
                    <w:jc w:val="center"/>
                    <w:rPr>
                      <w:szCs w:val="21"/>
                    </w:rPr>
                  </w:pPr>
                  <w:r w:rsidRPr="00F31800">
                    <w:rPr>
                      <w:szCs w:val="21"/>
                    </w:rPr>
                    <w:t>0.3</w:t>
                  </w:r>
                </w:p>
              </w:tc>
              <w:tc>
                <w:tcPr>
                  <w:tcW w:w="625" w:type="pct"/>
                  <w:vAlign w:val="center"/>
                </w:tcPr>
                <w:p w:rsidR="00B61016" w:rsidRPr="00F31800" w:rsidRDefault="00B61016" w:rsidP="00F810F3">
                  <w:pPr>
                    <w:adjustRightInd w:val="0"/>
                    <w:snapToGrid w:val="0"/>
                    <w:jc w:val="center"/>
                    <w:rPr>
                      <w:szCs w:val="21"/>
                    </w:rPr>
                  </w:pPr>
                  <w:r w:rsidRPr="00F31800">
                    <w:rPr>
                      <w:rFonts w:hint="eastAsia"/>
                      <w:szCs w:val="21"/>
                    </w:rPr>
                    <w:t>15</w:t>
                  </w:r>
                </w:p>
              </w:tc>
              <w:tc>
                <w:tcPr>
                  <w:tcW w:w="623" w:type="pct"/>
                  <w:vAlign w:val="center"/>
                </w:tcPr>
                <w:p w:rsidR="00B61016" w:rsidRPr="00F31800" w:rsidRDefault="00B61016" w:rsidP="00F810F3">
                  <w:pPr>
                    <w:adjustRightInd w:val="0"/>
                    <w:snapToGrid w:val="0"/>
                    <w:jc w:val="center"/>
                    <w:rPr>
                      <w:szCs w:val="21"/>
                    </w:rPr>
                  </w:pPr>
                  <w:r w:rsidRPr="00F31800">
                    <w:rPr>
                      <w:szCs w:val="21"/>
                    </w:rPr>
                    <w:t>/</w:t>
                  </w:r>
                </w:p>
              </w:tc>
            </w:tr>
          </w:tbl>
          <w:p w:rsidR="00B61016" w:rsidRDefault="00B61016" w:rsidP="00B61016">
            <w:pPr>
              <w:spacing w:line="360" w:lineRule="auto"/>
              <w:ind w:firstLineChars="200" w:firstLine="480"/>
              <w:rPr>
                <w:rFonts w:hAnsi="Arial"/>
                <w:sz w:val="24"/>
              </w:rPr>
            </w:pPr>
            <w:r w:rsidRPr="00F31800">
              <w:rPr>
                <w:rFonts w:hAnsi="Arial"/>
                <w:sz w:val="24"/>
              </w:rPr>
              <w:lastRenderedPageBreak/>
              <w:t>由上表监测结果可知，</w:t>
            </w:r>
            <w:r w:rsidR="00F810F3" w:rsidRPr="005705B1">
              <w:rPr>
                <w:rFonts w:eastAsiaTheme="minorEastAsia"/>
                <w:color w:val="000000"/>
                <w:sz w:val="24"/>
              </w:rPr>
              <w:t>临海市南洋第二污水处理厂</w:t>
            </w:r>
            <w:r w:rsidRPr="00F31800">
              <w:rPr>
                <w:rFonts w:hAnsi="Arial"/>
                <w:sz w:val="24"/>
              </w:rPr>
              <w:t>尾水排放能够达到</w:t>
            </w:r>
            <w:r w:rsidRPr="00F63FB2">
              <w:rPr>
                <w:rFonts w:ascii="Arial" w:hAnsi="Arial" w:cs="Arial" w:hint="eastAsia"/>
                <w:sz w:val="24"/>
              </w:rPr>
              <w:t>《城镇污水处理厂主要水污染物排放标准》（</w:t>
            </w:r>
            <w:r w:rsidRPr="00F63FB2">
              <w:rPr>
                <w:sz w:val="24"/>
              </w:rPr>
              <w:t>DB33/2169-2018</w:t>
            </w:r>
            <w:r w:rsidRPr="00F63FB2">
              <w:rPr>
                <w:rFonts w:ascii="Arial" w:hAnsi="Arial" w:cs="Arial" w:hint="eastAsia"/>
                <w:sz w:val="24"/>
              </w:rPr>
              <w:t>）中的表</w:t>
            </w:r>
            <w:r w:rsidRPr="00F63FB2">
              <w:rPr>
                <w:sz w:val="24"/>
              </w:rPr>
              <w:t>1</w:t>
            </w:r>
            <w:r w:rsidRPr="00F63FB2">
              <w:rPr>
                <w:rFonts w:ascii="Arial" w:hAnsi="Arial" w:cs="Arial" w:hint="eastAsia"/>
                <w:sz w:val="24"/>
              </w:rPr>
              <w:t>排放限值</w:t>
            </w:r>
            <w:r w:rsidRPr="00F31800">
              <w:rPr>
                <w:rFonts w:hAnsi="Arial"/>
                <w:sz w:val="24"/>
              </w:rPr>
              <w:t>。</w:t>
            </w:r>
          </w:p>
          <w:p w:rsidR="00F810F3" w:rsidRPr="00A96668" w:rsidRDefault="00F810F3" w:rsidP="00F810F3">
            <w:pPr>
              <w:pStyle w:val="af2"/>
              <w:spacing w:after="0" w:line="360" w:lineRule="auto"/>
              <w:ind w:leftChars="0" w:left="0" w:firstLineChars="200" w:firstLine="480"/>
              <w:rPr>
                <w:bCs/>
                <w:szCs w:val="24"/>
              </w:rPr>
            </w:pPr>
            <w:r w:rsidRPr="00A96668">
              <w:rPr>
                <w:bCs/>
                <w:szCs w:val="24"/>
              </w:rPr>
              <w:t>2</w:t>
            </w:r>
            <w:r w:rsidRPr="00A96668">
              <w:rPr>
                <w:bCs/>
                <w:szCs w:val="24"/>
              </w:rPr>
              <w:t>、依托可行性分析</w:t>
            </w:r>
          </w:p>
          <w:p w:rsidR="00F810F3" w:rsidRDefault="00F810F3" w:rsidP="00F810F3">
            <w:pPr>
              <w:spacing w:line="360" w:lineRule="auto"/>
              <w:ind w:firstLineChars="200" w:firstLine="480"/>
              <w:contextualSpacing/>
              <w:jc w:val="left"/>
              <w:rPr>
                <w:kern w:val="0"/>
                <w:sz w:val="24"/>
              </w:rPr>
            </w:pPr>
            <w:r>
              <w:rPr>
                <w:rFonts w:hint="eastAsia"/>
                <w:kern w:val="0"/>
                <w:sz w:val="24"/>
              </w:rPr>
              <w:t>本</w:t>
            </w:r>
            <w:r w:rsidRPr="00A96668">
              <w:rPr>
                <w:kern w:val="0"/>
                <w:sz w:val="24"/>
              </w:rPr>
              <w:t>项目位于</w:t>
            </w:r>
            <w:proofErr w:type="gramStart"/>
            <w:r w:rsidRPr="004A1B25">
              <w:rPr>
                <w:rFonts w:eastAsiaTheme="minorEastAsia" w:hint="eastAsia"/>
                <w:sz w:val="24"/>
              </w:rPr>
              <w:t>临海市杜桥镇</w:t>
            </w:r>
            <w:proofErr w:type="gramEnd"/>
            <w:r w:rsidRPr="004A1B25">
              <w:rPr>
                <w:rFonts w:eastAsiaTheme="minorEastAsia" w:hint="eastAsia"/>
                <w:sz w:val="24"/>
              </w:rPr>
              <w:t>西岸村</w:t>
            </w:r>
            <w:r w:rsidRPr="004A1B25">
              <w:rPr>
                <w:rFonts w:eastAsiaTheme="minorEastAsia" w:hint="eastAsia"/>
                <w:sz w:val="24"/>
              </w:rPr>
              <w:t>4-182</w:t>
            </w:r>
            <w:r w:rsidRPr="004A1B25">
              <w:rPr>
                <w:rFonts w:eastAsiaTheme="minorEastAsia" w:hint="eastAsia"/>
                <w:sz w:val="24"/>
              </w:rPr>
              <w:t>号</w:t>
            </w:r>
            <w:r w:rsidRPr="00A96668">
              <w:rPr>
                <w:bCs/>
                <w:sz w:val="24"/>
              </w:rPr>
              <w:t>，</w:t>
            </w:r>
            <w:r w:rsidRPr="00A96668">
              <w:rPr>
                <w:sz w:val="24"/>
              </w:rPr>
              <w:t>在</w:t>
            </w:r>
            <w:r w:rsidRPr="005705B1">
              <w:rPr>
                <w:rFonts w:eastAsiaTheme="minorEastAsia"/>
                <w:color w:val="000000"/>
                <w:sz w:val="24"/>
              </w:rPr>
              <w:t>临海市南洋第二污水处理厂</w:t>
            </w:r>
            <w:r w:rsidRPr="00A96668">
              <w:rPr>
                <w:sz w:val="24"/>
              </w:rPr>
              <w:t>收水范围内，本项目</w:t>
            </w:r>
            <w:r>
              <w:rPr>
                <w:rFonts w:hint="eastAsia"/>
                <w:sz w:val="24"/>
              </w:rPr>
              <w:t>废水</w:t>
            </w:r>
            <w:r w:rsidRPr="00A96668">
              <w:rPr>
                <w:sz w:val="24"/>
              </w:rPr>
              <w:t>可纳管进入</w:t>
            </w:r>
            <w:r w:rsidRPr="005705B1">
              <w:rPr>
                <w:rFonts w:eastAsiaTheme="minorEastAsia"/>
                <w:color w:val="000000"/>
                <w:sz w:val="24"/>
              </w:rPr>
              <w:t>临海市南洋第二污水处理厂</w:t>
            </w:r>
            <w:r w:rsidRPr="00A96668">
              <w:rPr>
                <w:sz w:val="24"/>
              </w:rPr>
              <w:t>处理</w:t>
            </w:r>
            <w:r w:rsidRPr="00A96668">
              <w:rPr>
                <w:kern w:val="0"/>
                <w:sz w:val="24"/>
              </w:rPr>
              <w:t>。</w:t>
            </w:r>
            <w:r w:rsidRPr="00A96668">
              <w:rPr>
                <w:sz w:val="24"/>
              </w:rPr>
              <w:t>目前</w:t>
            </w:r>
            <w:r w:rsidRPr="005705B1">
              <w:rPr>
                <w:rFonts w:eastAsiaTheme="minorEastAsia"/>
                <w:color w:val="000000"/>
                <w:sz w:val="24"/>
              </w:rPr>
              <w:t>临海市南洋第二污水处理厂</w:t>
            </w:r>
            <w:r w:rsidRPr="00A96668">
              <w:rPr>
                <w:sz w:val="24"/>
              </w:rPr>
              <w:t>废水处理量约为</w:t>
            </w:r>
            <w:r>
              <w:rPr>
                <w:rFonts w:hint="eastAsia"/>
                <w:sz w:val="24"/>
              </w:rPr>
              <w:t>1.98</w:t>
            </w:r>
            <w:r w:rsidRPr="00A96668">
              <w:rPr>
                <w:sz w:val="24"/>
              </w:rPr>
              <w:t>万</w:t>
            </w:r>
            <w:r w:rsidRPr="00A96668">
              <w:rPr>
                <w:sz w:val="24"/>
              </w:rPr>
              <w:t>m</w:t>
            </w:r>
            <w:r w:rsidRPr="00A96668">
              <w:rPr>
                <w:sz w:val="24"/>
                <w:vertAlign w:val="superscript"/>
              </w:rPr>
              <w:t>3</w:t>
            </w:r>
            <w:r w:rsidRPr="00A96668">
              <w:rPr>
                <w:sz w:val="24"/>
              </w:rPr>
              <w:t>/d</w:t>
            </w:r>
            <w:r w:rsidRPr="00A96668">
              <w:rPr>
                <w:sz w:val="24"/>
              </w:rPr>
              <w:t>，尚有余量，本项目废水日排放量</w:t>
            </w:r>
            <w:r>
              <w:rPr>
                <w:rFonts w:hint="eastAsia"/>
                <w:sz w:val="24"/>
              </w:rPr>
              <w:t>0.85</w:t>
            </w:r>
            <w:r w:rsidRPr="00A96668">
              <w:rPr>
                <w:sz w:val="24"/>
              </w:rPr>
              <w:t>m</w:t>
            </w:r>
            <w:r w:rsidRPr="00A96668">
              <w:rPr>
                <w:sz w:val="24"/>
                <w:vertAlign w:val="superscript"/>
              </w:rPr>
              <w:t>3</w:t>
            </w:r>
            <w:r w:rsidRPr="00A96668">
              <w:rPr>
                <w:sz w:val="24"/>
              </w:rPr>
              <w:t>/d</w:t>
            </w:r>
            <w:r w:rsidRPr="00A96668">
              <w:rPr>
                <w:sz w:val="24"/>
              </w:rPr>
              <w:t>，纳管后对</w:t>
            </w:r>
            <w:r w:rsidRPr="005705B1">
              <w:rPr>
                <w:rFonts w:eastAsiaTheme="minorEastAsia"/>
                <w:color w:val="000000"/>
                <w:sz w:val="24"/>
              </w:rPr>
              <w:t>临海市南洋第二污水处理厂</w:t>
            </w:r>
            <w:r w:rsidRPr="00A96668">
              <w:rPr>
                <w:sz w:val="24"/>
              </w:rPr>
              <w:t>的影响极小。</w:t>
            </w:r>
            <w:r w:rsidRPr="00A96668">
              <w:rPr>
                <w:kern w:val="0"/>
                <w:sz w:val="24"/>
              </w:rPr>
              <w:t>本项目废水经处理达标</w:t>
            </w:r>
            <w:proofErr w:type="gramStart"/>
            <w:r w:rsidRPr="00A96668">
              <w:rPr>
                <w:kern w:val="0"/>
                <w:sz w:val="24"/>
              </w:rPr>
              <w:t>后纳管</w:t>
            </w:r>
            <w:proofErr w:type="gramEnd"/>
            <w:r>
              <w:rPr>
                <w:rFonts w:hint="eastAsia"/>
                <w:kern w:val="0"/>
                <w:sz w:val="24"/>
              </w:rPr>
              <w:t>排放</w:t>
            </w:r>
            <w:r w:rsidRPr="00A96668">
              <w:rPr>
                <w:kern w:val="0"/>
                <w:sz w:val="24"/>
              </w:rPr>
              <w:t>，废水污染物排放量不大，依托</w:t>
            </w:r>
            <w:r w:rsidRPr="005705B1">
              <w:rPr>
                <w:rFonts w:eastAsiaTheme="minorEastAsia"/>
                <w:color w:val="000000"/>
                <w:sz w:val="24"/>
              </w:rPr>
              <w:t>临海市南洋第二污水处理厂</w:t>
            </w:r>
            <w:r w:rsidRPr="00A96668">
              <w:rPr>
                <w:kern w:val="0"/>
                <w:sz w:val="24"/>
              </w:rPr>
              <w:t>处理后的废水能稳定达标排放，不会对纳污水体产生明显影响。</w:t>
            </w:r>
          </w:p>
          <w:p w:rsidR="00B61016" w:rsidRPr="00A96668" w:rsidRDefault="00B61016" w:rsidP="00B61016">
            <w:pPr>
              <w:adjustRightInd w:val="0"/>
              <w:snapToGrid w:val="0"/>
              <w:spacing w:line="360" w:lineRule="auto"/>
              <w:rPr>
                <w:rFonts w:eastAsiaTheme="minorEastAsia"/>
                <w:b/>
                <w:kern w:val="6"/>
                <w:sz w:val="24"/>
              </w:rPr>
            </w:pPr>
            <w:r w:rsidRPr="00A96668">
              <w:rPr>
                <w:rFonts w:eastAsiaTheme="minorEastAsia"/>
                <w:b/>
                <w:kern w:val="6"/>
                <w:sz w:val="24"/>
              </w:rPr>
              <w:t>4.3</w:t>
            </w:r>
            <w:r w:rsidRPr="00A96668">
              <w:rPr>
                <w:rFonts w:eastAsiaTheme="minorEastAsia"/>
                <w:b/>
                <w:kern w:val="6"/>
                <w:sz w:val="24"/>
              </w:rPr>
              <w:t>噪声</w:t>
            </w:r>
          </w:p>
          <w:p w:rsidR="00B61016" w:rsidRPr="00A96668" w:rsidRDefault="00B61016" w:rsidP="00B61016">
            <w:pPr>
              <w:adjustRightInd w:val="0"/>
              <w:snapToGrid w:val="0"/>
              <w:spacing w:line="360" w:lineRule="auto"/>
              <w:rPr>
                <w:rFonts w:eastAsiaTheme="minorEastAsia"/>
                <w:b/>
                <w:kern w:val="6"/>
                <w:sz w:val="24"/>
              </w:rPr>
            </w:pPr>
            <w:r w:rsidRPr="00A96668">
              <w:rPr>
                <w:rFonts w:eastAsiaTheme="minorEastAsia"/>
                <w:b/>
                <w:kern w:val="6"/>
                <w:sz w:val="24"/>
              </w:rPr>
              <w:t>4.3.1</w:t>
            </w:r>
            <w:r w:rsidRPr="00A96668">
              <w:rPr>
                <w:rFonts w:eastAsiaTheme="minorEastAsia"/>
                <w:b/>
                <w:kern w:val="6"/>
                <w:sz w:val="24"/>
              </w:rPr>
              <w:t>噪声污染源强</w:t>
            </w:r>
          </w:p>
          <w:p w:rsidR="00B61016" w:rsidRPr="00915B3D" w:rsidRDefault="00B61016" w:rsidP="00B61016">
            <w:pPr>
              <w:spacing w:line="360" w:lineRule="auto"/>
              <w:ind w:firstLineChars="200" w:firstLine="480"/>
              <w:rPr>
                <w:rFonts w:eastAsiaTheme="minorEastAsia"/>
                <w:kern w:val="0"/>
                <w:sz w:val="24"/>
              </w:rPr>
            </w:pPr>
            <w:r>
              <w:rPr>
                <w:rFonts w:eastAsiaTheme="minorEastAsia" w:hint="eastAsia"/>
                <w:color w:val="000000"/>
                <w:kern w:val="0"/>
                <w:sz w:val="24"/>
              </w:rPr>
              <w:t>技改项目噪声主要来自各机械设备运行噪声，</w:t>
            </w:r>
            <w:r w:rsidRPr="00A96668">
              <w:rPr>
                <w:rFonts w:eastAsiaTheme="minorEastAsia"/>
                <w:color w:val="000000"/>
                <w:kern w:val="0"/>
                <w:sz w:val="24"/>
              </w:rPr>
              <w:t>噪声污染源源强核算结果及相关参数见表</w:t>
            </w:r>
            <w:r w:rsidRPr="00A96668">
              <w:rPr>
                <w:rFonts w:eastAsiaTheme="minorEastAsia"/>
                <w:color w:val="000000"/>
                <w:kern w:val="0"/>
                <w:sz w:val="24"/>
              </w:rPr>
              <w:t>4.3-1</w:t>
            </w:r>
            <w:r w:rsidRPr="00A96668">
              <w:rPr>
                <w:rFonts w:eastAsiaTheme="minorEastAsia"/>
                <w:color w:val="000000"/>
                <w:kern w:val="0"/>
                <w:sz w:val="24"/>
              </w:rPr>
              <w:t>。</w:t>
            </w:r>
          </w:p>
          <w:p w:rsidR="00B61016" w:rsidRPr="00915B3D" w:rsidRDefault="00B61016" w:rsidP="00B61016">
            <w:pPr>
              <w:tabs>
                <w:tab w:val="right" w:pos="8390"/>
              </w:tabs>
              <w:snapToGrid w:val="0"/>
              <w:ind w:firstLineChars="200" w:firstLine="422"/>
              <w:jc w:val="center"/>
              <w:rPr>
                <w:b/>
                <w:szCs w:val="21"/>
              </w:rPr>
            </w:pPr>
            <w:r w:rsidRPr="00915B3D">
              <w:rPr>
                <w:b/>
                <w:szCs w:val="21"/>
              </w:rPr>
              <w:t>表</w:t>
            </w:r>
            <w:r w:rsidRPr="00915B3D">
              <w:rPr>
                <w:b/>
                <w:szCs w:val="21"/>
              </w:rPr>
              <w:t xml:space="preserve">4.3-1  </w:t>
            </w:r>
            <w:r w:rsidRPr="00915B3D">
              <w:rPr>
                <w:b/>
                <w:szCs w:val="21"/>
              </w:rPr>
              <w:t>噪声污染源源强核算结果及相关参数一览表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790"/>
              <w:gridCol w:w="730"/>
              <w:gridCol w:w="919"/>
              <w:gridCol w:w="609"/>
              <w:gridCol w:w="492"/>
              <w:gridCol w:w="731"/>
              <w:gridCol w:w="731"/>
              <w:gridCol w:w="1204"/>
              <w:gridCol w:w="731"/>
              <w:gridCol w:w="731"/>
              <w:gridCol w:w="672"/>
            </w:tblGrid>
            <w:tr w:rsidR="00915B3D" w:rsidRPr="00915B3D" w:rsidTr="004D36BF">
              <w:trPr>
                <w:trHeight w:val="312"/>
                <w:jc w:val="center"/>
              </w:trPr>
              <w:tc>
                <w:tcPr>
                  <w:tcW w:w="474" w:type="pct"/>
                  <w:vMerge w:val="restar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所在</w:t>
                  </w:r>
                </w:p>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位置</w:t>
                  </w:r>
                </w:p>
              </w:tc>
              <w:tc>
                <w:tcPr>
                  <w:tcW w:w="438" w:type="pct"/>
                  <w:vMerge w:val="restar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工序</w:t>
                  </w:r>
                  <w:r w:rsidRPr="00915B3D">
                    <w:rPr>
                      <w:rFonts w:eastAsiaTheme="minorEastAsia"/>
                      <w:bCs/>
                      <w:szCs w:val="21"/>
                    </w:rPr>
                    <w:t>/</w:t>
                  </w:r>
                </w:p>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生产线</w:t>
                  </w:r>
                </w:p>
              </w:tc>
              <w:tc>
                <w:tcPr>
                  <w:tcW w:w="551" w:type="pct"/>
                  <w:vMerge w:val="restar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噪声源</w:t>
                  </w:r>
                </w:p>
              </w:tc>
              <w:tc>
                <w:tcPr>
                  <w:tcW w:w="365" w:type="pct"/>
                  <w:vMerge w:val="restar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数量</w:t>
                  </w:r>
                  <w:r w:rsidRPr="00915B3D">
                    <w:rPr>
                      <w:rFonts w:eastAsiaTheme="minorEastAsia"/>
                      <w:bCs/>
                      <w:szCs w:val="21"/>
                    </w:rPr>
                    <w:t>/</w:t>
                  </w:r>
                  <w:r w:rsidRPr="00915B3D">
                    <w:rPr>
                      <w:rFonts w:eastAsiaTheme="minorEastAsia"/>
                      <w:bCs/>
                      <w:szCs w:val="21"/>
                    </w:rPr>
                    <w:t>台</w:t>
                  </w:r>
                </w:p>
              </w:tc>
              <w:tc>
                <w:tcPr>
                  <w:tcW w:w="295" w:type="pct"/>
                  <w:vMerge w:val="restar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声源</w:t>
                  </w:r>
                </w:p>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类型</w:t>
                  </w:r>
                </w:p>
              </w:tc>
              <w:tc>
                <w:tcPr>
                  <w:tcW w:w="876" w:type="pct"/>
                  <w:gridSpan w:val="2"/>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噪声源强</w:t>
                  </w:r>
                </w:p>
              </w:tc>
              <w:tc>
                <w:tcPr>
                  <w:tcW w:w="1160" w:type="pct"/>
                  <w:gridSpan w:val="2"/>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降噪措施</w:t>
                  </w:r>
                </w:p>
              </w:tc>
              <w:tc>
                <w:tcPr>
                  <w:tcW w:w="438" w:type="pct"/>
                  <w:vMerge w:val="restar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排放</w:t>
                  </w:r>
                  <w:r w:rsidRPr="00915B3D">
                    <w:rPr>
                      <w:rFonts w:eastAsiaTheme="minorEastAsia" w:hint="eastAsia"/>
                      <w:bCs/>
                      <w:szCs w:val="21"/>
                    </w:rPr>
                    <w:t>强</w:t>
                  </w:r>
                </w:p>
                <w:p w:rsidR="00B331DA" w:rsidRPr="00915B3D" w:rsidRDefault="00B331DA" w:rsidP="00B331DA">
                  <w:pPr>
                    <w:adjustRightInd w:val="0"/>
                    <w:snapToGrid w:val="0"/>
                    <w:jc w:val="center"/>
                    <w:rPr>
                      <w:rFonts w:eastAsiaTheme="minorEastAsia"/>
                      <w:bCs/>
                      <w:szCs w:val="21"/>
                    </w:rPr>
                  </w:pPr>
                  <w:r w:rsidRPr="00915B3D">
                    <w:rPr>
                      <w:rFonts w:eastAsiaTheme="minorEastAsia" w:hint="eastAsia"/>
                      <w:bCs/>
                      <w:szCs w:val="21"/>
                    </w:rPr>
                    <w:t>度</w:t>
                  </w:r>
                  <w:r w:rsidRPr="00915B3D">
                    <w:rPr>
                      <w:rFonts w:eastAsiaTheme="minorEastAsia"/>
                      <w:bCs/>
                      <w:szCs w:val="21"/>
                    </w:rPr>
                    <w:t>/dB</w:t>
                  </w:r>
                </w:p>
              </w:tc>
              <w:tc>
                <w:tcPr>
                  <w:tcW w:w="403" w:type="pct"/>
                  <w:vMerge w:val="restar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排放</w:t>
                  </w:r>
                </w:p>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时间</w:t>
                  </w:r>
                  <w:r w:rsidRPr="00915B3D">
                    <w:rPr>
                      <w:rFonts w:eastAsiaTheme="minorEastAsia"/>
                      <w:bCs/>
                      <w:szCs w:val="21"/>
                    </w:rPr>
                    <w:t>/h</w:t>
                  </w:r>
                </w:p>
              </w:tc>
            </w:tr>
            <w:tr w:rsidR="00915B3D" w:rsidRPr="00915B3D" w:rsidTr="004D36BF">
              <w:trPr>
                <w:trHeight w:val="312"/>
                <w:jc w:val="center"/>
              </w:trPr>
              <w:tc>
                <w:tcPr>
                  <w:tcW w:w="474" w:type="pct"/>
                  <w:vMerge/>
                  <w:vAlign w:val="center"/>
                </w:tcPr>
                <w:p w:rsidR="00B331DA" w:rsidRPr="00915B3D" w:rsidRDefault="00B331DA" w:rsidP="00B331DA">
                  <w:pPr>
                    <w:widowControl/>
                    <w:adjustRightInd w:val="0"/>
                    <w:snapToGrid w:val="0"/>
                    <w:jc w:val="center"/>
                    <w:rPr>
                      <w:rFonts w:eastAsiaTheme="minorEastAsia"/>
                      <w:bCs/>
                      <w:szCs w:val="21"/>
                    </w:rPr>
                  </w:pPr>
                </w:p>
              </w:tc>
              <w:tc>
                <w:tcPr>
                  <w:tcW w:w="438" w:type="pct"/>
                  <w:vMerge/>
                  <w:vAlign w:val="center"/>
                </w:tcPr>
                <w:p w:rsidR="00B331DA" w:rsidRPr="00915B3D" w:rsidRDefault="00B331DA" w:rsidP="00B331DA">
                  <w:pPr>
                    <w:widowControl/>
                    <w:adjustRightInd w:val="0"/>
                    <w:snapToGrid w:val="0"/>
                    <w:jc w:val="center"/>
                    <w:rPr>
                      <w:rFonts w:eastAsiaTheme="minorEastAsia"/>
                      <w:bCs/>
                      <w:szCs w:val="21"/>
                    </w:rPr>
                  </w:pPr>
                </w:p>
              </w:tc>
              <w:tc>
                <w:tcPr>
                  <w:tcW w:w="551" w:type="pct"/>
                  <w:vMerge/>
                  <w:vAlign w:val="center"/>
                </w:tcPr>
                <w:p w:rsidR="00B331DA" w:rsidRPr="00915B3D" w:rsidRDefault="00B331DA" w:rsidP="00B331DA">
                  <w:pPr>
                    <w:widowControl/>
                    <w:adjustRightInd w:val="0"/>
                    <w:snapToGrid w:val="0"/>
                    <w:jc w:val="center"/>
                    <w:rPr>
                      <w:rFonts w:eastAsiaTheme="minorEastAsia"/>
                      <w:bCs/>
                      <w:szCs w:val="21"/>
                    </w:rPr>
                  </w:pPr>
                </w:p>
              </w:tc>
              <w:tc>
                <w:tcPr>
                  <w:tcW w:w="365" w:type="pct"/>
                  <w:vMerge/>
                </w:tcPr>
                <w:p w:rsidR="00B331DA" w:rsidRPr="00915B3D" w:rsidRDefault="00B331DA" w:rsidP="00B331DA">
                  <w:pPr>
                    <w:widowControl/>
                    <w:adjustRightInd w:val="0"/>
                    <w:snapToGrid w:val="0"/>
                    <w:jc w:val="center"/>
                    <w:rPr>
                      <w:rFonts w:eastAsiaTheme="minorEastAsia"/>
                      <w:bCs/>
                      <w:szCs w:val="21"/>
                    </w:rPr>
                  </w:pPr>
                </w:p>
              </w:tc>
              <w:tc>
                <w:tcPr>
                  <w:tcW w:w="295" w:type="pct"/>
                  <w:vMerge/>
                  <w:vAlign w:val="center"/>
                </w:tcPr>
                <w:p w:rsidR="00B331DA" w:rsidRPr="00915B3D" w:rsidRDefault="00B331DA" w:rsidP="00B331DA">
                  <w:pPr>
                    <w:widowControl/>
                    <w:adjustRightInd w:val="0"/>
                    <w:snapToGrid w:val="0"/>
                    <w:jc w:val="center"/>
                    <w:rPr>
                      <w:rFonts w:eastAsiaTheme="minorEastAsia"/>
                      <w:bCs/>
                      <w:szCs w:val="21"/>
                    </w:rPr>
                  </w:pPr>
                </w:p>
              </w:tc>
              <w:tc>
                <w:tcPr>
                  <w:tcW w:w="438" w:type="pc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核算</w:t>
                  </w:r>
                </w:p>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方法</w:t>
                  </w:r>
                </w:p>
              </w:tc>
              <w:tc>
                <w:tcPr>
                  <w:tcW w:w="438" w:type="pc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噪声值</w:t>
                  </w:r>
                </w:p>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/dB</w:t>
                  </w:r>
                </w:p>
              </w:tc>
              <w:tc>
                <w:tcPr>
                  <w:tcW w:w="722" w:type="pc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工艺</w:t>
                  </w:r>
                </w:p>
              </w:tc>
              <w:tc>
                <w:tcPr>
                  <w:tcW w:w="438" w:type="pct"/>
                  <w:vAlign w:val="center"/>
                </w:tcPr>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降噪</w:t>
                  </w:r>
                  <w:proofErr w:type="gramStart"/>
                  <w:r w:rsidRPr="00915B3D">
                    <w:rPr>
                      <w:rFonts w:eastAsiaTheme="minorEastAsia"/>
                      <w:bCs/>
                      <w:szCs w:val="21"/>
                    </w:rPr>
                    <w:t>效</w:t>
                  </w:r>
                  <w:proofErr w:type="gramEnd"/>
                </w:p>
                <w:p w:rsidR="00B331DA" w:rsidRPr="00915B3D" w:rsidRDefault="00B331DA" w:rsidP="00B331DA">
                  <w:pPr>
                    <w:adjustRightInd w:val="0"/>
                    <w:snapToGrid w:val="0"/>
                    <w:jc w:val="center"/>
                    <w:rPr>
                      <w:rFonts w:eastAsiaTheme="minorEastAsia"/>
                      <w:bCs/>
                      <w:szCs w:val="21"/>
                    </w:rPr>
                  </w:pPr>
                  <w:r w:rsidRPr="00915B3D">
                    <w:rPr>
                      <w:rFonts w:eastAsiaTheme="minorEastAsia"/>
                      <w:bCs/>
                      <w:szCs w:val="21"/>
                    </w:rPr>
                    <w:t>果</w:t>
                  </w:r>
                  <w:r w:rsidRPr="00915B3D">
                    <w:rPr>
                      <w:rFonts w:eastAsiaTheme="minorEastAsia"/>
                      <w:bCs/>
                      <w:szCs w:val="21"/>
                    </w:rPr>
                    <w:t>/dB</w:t>
                  </w:r>
                </w:p>
              </w:tc>
              <w:tc>
                <w:tcPr>
                  <w:tcW w:w="438" w:type="pct"/>
                  <w:vMerge/>
                  <w:vAlign w:val="center"/>
                </w:tcPr>
                <w:p w:rsidR="00B331DA" w:rsidRPr="00915B3D" w:rsidRDefault="00B331DA" w:rsidP="00B331DA">
                  <w:pPr>
                    <w:adjustRightInd w:val="0"/>
                    <w:snapToGrid w:val="0"/>
                    <w:jc w:val="center"/>
                    <w:rPr>
                      <w:rFonts w:eastAsiaTheme="minorEastAsia"/>
                      <w:bCs/>
                      <w:szCs w:val="21"/>
                    </w:rPr>
                  </w:pPr>
                </w:p>
              </w:tc>
              <w:tc>
                <w:tcPr>
                  <w:tcW w:w="403" w:type="pct"/>
                  <w:vMerge/>
                  <w:vAlign w:val="center"/>
                </w:tcPr>
                <w:p w:rsidR="00B331DA" w:rsidRPr="00915B3D" w:rsidRDefault="00B331DA" w:rsidP="00B331DA">
                  <w:pPr>
                    <w:widowControl/>
                    <w:adjustRightInd w:val="0"/>
                    <w:snapToGrid w:val="0"/>
                    <w:jc w:val="center"/>
                    <w:rPr>
                      <w:rFonts w:eastAsiaTheme="minorEastAsia"/>
                      <w:bCs/>
                      <w:szCs w:val="21"/>
                    </w:rPr>
                  </w:pPr>
                </w:p>
              </w:tc>
            </w:tr>
            <w:tr w:rsidR="00915B3D" w:rsidRPr="00915B3D" w:rsidTr="004D36BF">
              <w:trPr>
                <w:trHeight w:val="312"/>
                <w:jc w:val="center"/>
              </w:trPr>
              <w:tc>
                <w:tcPr>
                  <w:tcW w:w="474" w:type="pct"/>
                  <w:vMerge w:val="restart"/>
                  <w:vAlign w:val="center"/>
                </w:tcPr>
                <w:p w:rsidR="00813201" w:rsidRPr="00915B3D" w:rsidRDefault="00813201" w:rsidP="00B331DA">
                  <w:pPr>
                    <w:adjustRightInd w:val="0"/>
                    <w:snapToGrid w:val="0"/>
                    <w:jc w:val="center"/>
                    <w:rPr>
                      <w:rFonts w:ascii="宋体" w:hAnsi="宋体"/>
                      <w:szCs w:val="21"/>
                    </w:rPr>
                  </w:pPr>
                  <w:r w:rsidRPr="00915B3D">
                    <w:rPr>
                      <w:rFonts w:ascii="宋体" w:hAnsi="宋体" w:hint="eastAsia"/>
                      <w:szCs w:val="21"/>
                    </w:rPr>
                    <w:t>生产</w:t>
                  </w:r>
                </w:p>
                <w:p w:rsidR="00813201" w:rsidRPr="00915B3D" w:rsidRDefault="00813201" w:rsidP="00B331DA">
                  <w:pPr>
                    <w:adjustRightInd w:val="0"/>
                    <w:snapToGrid w:val="0"/>
                    <w:jc w:val="center"/>
                    <w:rPr>
                      <w:rFonts w:ascii="宋体" w:hAnsi="宋体"/>
                      <w:szCs w:val="21"/>
                    </w:rPr>
                  </w:pPr>
                  <w:r w:rsidRPr="00915B3D">
                    <w:rPr>
                      <w:rFonts w:ascii="宋体" w:hAnsi="宋体" w:hint="eastAsia"/>
                      <w:szCs w:val="21"/>
                    </w:rPr>
                    <w:t>车间1F</w:t>
                  </w:r>
                </w:p>
              </w:tc>
              <w:tc>
                <w:tcPr>
                  <w:tcW w:w="438" w:type="pct"/>
                  <w:vAlign w:val="center"/>
                </w:tcPr>
                <w:p w:rsidR="00813201" w:rsidRPr="00915B3D" w:rsidRDefault="00813201" w:rsidP="00B331DA">
                  <w:pPr>
                    <w:widowControl/>
                    <w:adjustRightInd w:val="0"/>
                    <w:snapToGrid w:val="0"/>
                    <w:jc w:val="center"/>
                    <w:rPr>
                      <w:rFonts w:eastAsiaTheme="minorEastAsia"/>
                      <w:kern w:val="0"/>
                      <w:szCs w:val="21"/>
                    </w:rPr>
                  </w:pPr>
                  <w:r w:rsidRPr="00915B3D">
                    <w:rPr>
                      <w:rFonts w:eastAsiaTheme="minorEastAsia" w:hint="eastAsia"/>
                      <w:kern w:val="0"/>
                      <w:szCs w:val="21"/>
                    </w:rPr>
                    <w:t>注塑</w:t>
                  </w:r>
                </w:p>
              </w:tc>
              <w:tc>
                <w:tcPr>
                  <w:tcW w:w="551" w:type="pct"/>
                  <w:vAlign w:val="center"/>
                </w:tcPr>
                <w:p w:rsidR="00813201" w:rsidRPr="00915B3D" w:rsidRDefault="00813201" w:rsidP="00B331DA">
                  <w:pPr>
                    <w:pStyle w:val="afffff9"/>
                    <w:rPr>
                      <w:rFonts w:eastAsiaTheme="minorEastAsia"/>
                      <w:color w:val="auto"/>
                      <w:szCs w:val="21"/>
                    </w:rPr>
                  </w:pPr>
                  <w:r w:rsidRPr="00915B3D">
                    <w:rPr>
                      <w:rFonts w:asciiTheme="minorEastAsia" w:eastAsiaTheme="minorEastAsia" w:hAnsiTheme="minorEastAsia" w:hint="eastAsia"/>
                      <w:color w:val="auto"/>
                      <w:szCs w:val="21"/>
                    </w:rPr>
                    <w:t>注塑机</w:t>
                  </w:r>
                </w:p>
              </w:tc>
              <w:tc>
                <w:tcPr>
                  <w:tcW w:w="365" w:type="pct"/>
                  <w:vAlign w:val="center"/>
                </w:tcPr>
                <w:p w:rsidR="00813201" w:rsidRPr="00915B3D" w:rsidRDefault="00813201" w:rsidP="00B331DA">
                  <w:pPr>
                    <w:autoSpaceDE w:val="0"/>
                    <w:autoSpaceDN w:val="0"/>
                    <w:adjustRightInd w:val="0"/>
                    <w:snapToGrid w:val="0"/>
                    <w:jc w:val="center"/>
                    <w:rPr>
                      <w:szCs w:val="21"/>
                    </w:rPr>
                  </w:pPr>
                  <w:r w:rsidRPr="00915B3D">
                    <w:rPr>
                      <w:szCs w:val="21"/>
                    </w:rPr>
                    <w:t>30</w:t>
                  </w:r>
                </w:p>
              </w:tc>
              <w:tc>
                <w:tcPr>
                  <w:tcW w:w="295" w:type="pct"/>
                  <w:vAlign w:val="center"/>
                </w:tcPr>
                <w:p w:rsidR="00813201" w:rsidRPr="00915B3D" w:rsidRDefault="00813201" w:rsidP="00B331DA">
                  <w:pPr>
                    <w:widowControl/>
                    <w:adjustRightInd w:val="0"/>
                    <w:snapToGrid w:val="0"/>
                    <w:jc w:val="center"/>
                    <w:rPr>
                      <w:rFonts w:eastAsiaTheme="minorEastAsia"/>
                      <w:szCs w:val="21"/>
                    </w:rPr>
                  </w:pPr>
                  <w:r w:rsidRPr="00915B3D">
                    <w:rPr>
                      <w:rFonts w:eastAsiaTheme="minorEastAsia"/>
                      <w:szCs w:val="21"/>
                    </w:rPr>
                    <w:t>频发</w:t>
                  </w:r>
                </w:p>
              </w:tc>
              <w:tc>
                <w:tcPr>
                  <w:tcW w:w="438" w:type="pct"/>
                  <w:vAlign w:val="center"/>
                </w:tcPr>
                <w:p w:rsidR="00813201" w:rsidRPr="00915B3D" w:rsidRDefault="00813201" w:rsidP="00B331DA">
                  <w:pPr>
                    <w:widowControl/>
                    <w:adjustRightInd w:val="0"/>
                    <w:snapToGrid w:val="0"/>
                    <w:jc w:val="center"/>
                    <w:rPr>
                      <w:rFonts w:eastAsiaTheme="minorEastAsia"/>
                      <w:kern w:val="0"/>
                      <w:szCs w:val="21"/>
                    </w:rPr>
                  </w:pPr>
                  <w:r w:rsidRPr="00915B3D">
                    <w:rPr>
                      <w:rFonts w:eastAsiaTheme="minorEastAsia"/>
                      <w:kern w:val="0"/>
                      <w:szCs w:val="21"/>
                    </w:rPr>
                    <w:t>类比法</w:t>
                  </w:r>
                </w:p>
              </w:tc>
              <w:tc>
                <w:tcPr>
                  <w:tcW w:w="438" w:type="pct"/>
                  <w:vAlign w:val="center"/>
                </w:tcPr>
                <w:p w:rsidR="00813201" w:rsidRPr="00915B3D" w:rsidRDefault="00813201" w:rsidP="00B331DA">
                  <w:pPr>
                    <w:adjustRightInd w:val="0"/>
                    <w:snapToGrid w:val="0"/>
                    <w:jc w:val="center"/>
                    <w:rPr>
                      <w:rFonts w:eastAsiaTheme="minorEastAsia"/>
                      <w:szCs w:val="21"/>
                    </w:rPr>
                  </w:pPr>
                  <w:r w:rsidRPr="00915B3D">
                    <w:rPr>
                      <w:rFonts w:eastAsiaTheme="minorEastAsia" w:hint="eastAsia"/>
                      <w:szCs w:val="21"/>
                    </w:rPr>
                    <w:t>70</w:t>
                  </w:r>
                </w:p>
              </w:tc>
              <w:tc>
                <w:tcPr>
                  <w:tcW w:w="722" w:type="pct"/>
                  <w:vMerge w:val="restart"/>
                  <w:vAlign w:val="center"/>
                </w:tcPr>
                <w:p w:rsidR="00813201" w:rsidRPr="00915B3D" w:rsidRDefault="00813201" w:rsidP="00813201">
                  <w:pPr>
                    <w:adjustRightInd w:val="0"/>
                    <w:snapToGrid w:val="0"/>
                    <w:jc w:val="center"/>
                    <w:rPr>
                      <w:rFonts w:eastAsiaTheme="minorEastAsia"/>
                      <w:szCs w:val="21"/>
                    </w:rPr>
                  </w:pPr>
                  <w:r w:rsidRPr="00915B3D">
                    <w:rPr>
                      <w:rFonts w:eastAsiaTheme="minorEastAsia" w:hint="eastAsia"/>
                      <w:szCs w:val="21"/>
                    </w:rPr>
                    <w:t>厂房墙体隔声、</w:t>
                  </w:r>
                  <w:r w:rsidR="004923B0" w:rsidRPr="00BA712F">
                    <w:rPr>
                      <w:rFonts w:hint="eastAsia"/>
                      <w:bCs/>
                      <w:color w:val="FF0000"/>
                      <w:szCs w:val="21"/>
                    </w:rPr>
                    <w:t>隔声门窗、</w:t>
                  </w:r>
                  <w:r w:rsidR="004923B0">
                    <w:rPr>
                      <w:rFonts w:hint="eastAsia"/>
                      <w:bCs/>
                      <w:color w:val="FF0000"/>
                      <w:szCs w:val="21"/>
                    </w:rPr>
                    <w:t>吸音棉、</w:t>
                  </w:r>
                  <w:r w:rsidRPr="00915B3D">
                    <w:rPr>
                      <w:rFonts w:eastAsiaTheme="minorEastAsia"/>
                      <w:szCs w:val="21"/>
                    </w:rPr>
                    <w:t>减振</w:t>
                  </w: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35</w:t>
                  </w: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35</w:t>
                  </w:r>
                </w:p>
              </w:tc>
              <w:tc>
                <w:tcPr>
                  <w:tcW w:w="403" w:type="pct"/>
                  <w:vAlign w:val="center"/>
                </w:tcPr>
                <w:p w:rsidR="00813201" w:rsidRPr="004923B0" w:rsidRDefault="004923B0" w:rsidP="00B331DA">
                  <w:pPr>
                    <w:adjustRightInd w:val="0"/>
                    <w:snapToGrid w:val="0"/>
                    <w:jc w:val="center"/>
                    <w:rPr>
                      <w:rFonts w:eastAsiaTheme="minorEastAsia"/>
                      <w:color w:val="FF0000"/>
                      <w:szCs w:val="21"/>
                      <w:highlight w:val="yellow"/>
                    </w:rPr>
                  </w:pPr>
                  <w:r w:rsidRPr="004923B0">
                    <w:rPr>
                      <w:rFonts w:eastAsiaTheme="minorEastAsia" w:hint="eastAsia"/>
                      <w:color w:val="FF0000"/>
                      <w:szCs w:val="21"/>
                    </w:rPr>
                    <w:t>72</w:t>
                  </w:r>
                  <w:r w:rsidRPr="004923B0">
                    <w:rPr>
                      <w:rFonts w:eastAsiaTheme="minorEastAsia"/>
                      <w:color w:val="FF0000"/>
                      <w:szCs w:val="21"/>
                    </w:rPr>
                    <w:t>00</w:t>
                  </w:r>
                </w:p>
              </w:tc>
            </w:tr>
            <w:tr w:rsidR="00915B3D" w:rsidRPr="00915B3D" w:rsidTr="004D36BF">
              <w:trPr>
                <w:trHeight w:val="312"/>
                <w:jc w:val="center"/>
              </w:trPr>
              <w:tc>
                <w:tcPr>
                  <w:tcW w:w="474" w:type="pct"/>
                  <w:vMerge/>
                  <w:vAlign w:val="center"/>
                </w:tcPr>
                <w:p w:rsidR="00813201" w:rsidRPr="00915B3D" w:rsidRDefault="00813201" w:rsidP="00B331DA">
                  <w:pPr>
                    <w:adjustRightInd w:val="0"/>
                    <w:snapToGrid w:val="0"/>
                    <w:jc w:val="center"/>
                    <w:rPr>
                      <w:rFonts w:ascii="宋体" w:hAnsi="宋体"/>
                      <w:szCs w:val="21"/>
                    </w:rPr>
                  </w:pPr>
                </w:p>
              </w:tc>
              <w:tc>
                <w:tcPr>
                  <w:tcW w:w="438" w:type="pct"/>
                  <w:vAlign w:val="center"/>
                </w:tcPr>
                <w:p w:rsidR="00813201" w:rsidRPr="00915B3D" w:rsidRDefault="00813201" w:rsidP="00B331DA">
                  <w:pPr>
                    <w:widowControl/>
                    <w:adjustRightInd w:val="0"/>
                    <w:snapToGrid w:val="0"/>
                    <w:jc w:val="center"/>
                    <w:rPr>
                      <w:rFonts w:eastAsiaTheme="minorEastAsia"/>
                      <w:kern w:val="0"/>
                      <w:szCs w:val="21"/>
                    </w:rPr>
                  </w:pPr>
                  <w:r w:rsidRPr="00915B3D">
                    <w:rPr>
                      <w:szCs w:val="21"/>
                    </w:rPr>
                    <w:t>破碎</w:t>
                  </w:r>
                </w:p>
              </w:tc>
              <w:tc>
                <w:tcPr>
                  <w:tcW w:w="551" w:type="pct"/>
                  <w:vAlign w:val="center"/>
                </w:tcPr>
                <w:p w:rsidR="00813201" w:rsidRPr="00915B3D" w:rsidRDefault="00813201" w:rsidP="00B331DA">
                  <w:pPr>
                    <w:autoSpaceDE w:val="0"/>
                    <w:autoSpaceDN w:val="0"/>
                    <w:adjustRightInd w:val="0"/>
                    <w:snapToGrid w:val="0"/>
                    <w:jc w:val="center"/>
                    <w:rPr>
                      <w:szCs w:val="21"/>
                    </w:rPr>
                  </w:pPr>
                  <w:r w:rsidRPr="00915B3D">
                    <w:rPr>
                      <w:szCs w:val="21"/>
                    </w:rPr>
                    <w:t>破碎机</w:t>
                  </w:r>
                </w:p>
              </w:tc>
              <w:tc>
                <w:tcPr>
                  <w:tcW w:w="365" w:type="pct"/>
                  <w:vAlign w:val="center"/>
                </w:tcPr>
                <w:p w:rsidR="00813201" w:rsidRPr="00915B3D" w:rsidRDefault="00813201" w:rsidP="00B331DA">
                  <w:pPr>
                    <w:autoSpaceDE w:val="0"/>
                    <w:autoSpaceDN w:val="0"/>
                    <w:adjustRightInd w:val="0"/>
                    <w:snapToGrid w:val="0"/>
                    <w:jc w:val="center"/>
                    <w:rPr>
                      <w:szCs w:val="21"/>
                    </w:rPr>
                  </w:pPr>
                  <w:r w:rsidRPr="00915B3D">
                    <w:rPr>
                      <w:szCs w:val="21"/>
                    </w:rPr>
                    <w:t>4</w:t>
                  </w:r>
                </w:p>
              </w:tc>
              <w:tc>
                <w:tcPr>
                  <w:tcW w:w="295" w:type="pct"/>
                  <w:vAlign w:val="center"/>
                </w:tcPr>
                <w:p w:rsidR="00813201" w:rsidRPr="00915B3D" w:rsidRDefault="00813201" w:rsidP="00B331DA">
                  <w:pPr>
                    <w:widowControl/>
                    <w:adjustRightInd w:val="0"/>
                    <w:snapToGrid w:val="0"/>
                    <w:jc w:val="center"/>
                    <w:rPr>
                      <w:rFonts w:eastAsiaTheme="minorEastAsia"/>
                      <w:szCs w:val="21"/>
                    </w:rPr>
                  </w:pPr>
                  <w:r w:rsidRPr="00915B3D">
                    <w:rPr>
                      <w:rFonts w:eastAsiaTheme="minorEastAsia"/>
                      <w:szCs w:val="21"/>
                    </w:rPr>
                    <w:t>频发</w:t>
                  </w:r>
                </w:p>
              </w:tc>
              <w:tc>
                <w:tcPr>
                  <w:tcW w:w="438" w:type="pct"/>
                  <w:vAlign w:val="center"/>
                </w:tcPr>
                <w:p w:rsidR="00813201" w:rsidRPr="00915B3D" w:rsidRDefault="00813201" w:rsidP="00B331DA">
                  <w:pPr>
                    <w:widowControl/>
                    <w:adjustRightInd w:val="0"/>
                    <w:snapToGrid w:val="0"/>
                    <w:jc w:val="center"/>
                    <w:rPr>
                      <w:rFonts w:eastAsiaTheme="minorEastAsia"/>
                      <w:kern w:val="0"/>
                      <w:szCs w:val="21"/>
                    </w:rPr>
                  </w:pPr>
                  <w:r w:rsidRPr="00915B3D">
                    <w:rPr>
                      <w:rFonts w:eastAsiaTheme="minorEastAsia"/>
                      <w:kern w:val="0"/>
                      <w:szCs w:val="21"/>
                    </w:rPr>
                    <w:t>类比法</w:t>
                  </w:r>
                </w:p>
              </w:tc>
              <w:tc>
                <w:tcPr>
                  <w:tcW w:w="438" w:type="pct"/>
                  <w:vAlign w:val="center"/>
                </w:tcPr>
                <w:p w:rsidR="00813201" w:rsidRPr="00915B3D" w:rsidRDefault="00813201" w:rsidP="00B331DA">
                  <w:pPr>
                    <w:adjustRightInd w:val="0"/>
                    <w:snapToGrid w:val="0"/>
                    <w:jc w:val="center"/>
                    <w:rPr>
                      <w:rFonts w:eastAsiaTheme="minorEastAsia"/>
                      <w:szCs w:val="21"/>
                    </w:rPr>
                  </w:pPr>
                  <w:r w:rsidRPr="00915B3D">
                    <w:rPr>
                      <w:rFonts w:eastAsiaTheme="minorEastAsia" w:hint="eastAsia"/>
                      <w:szCs w:val="21"/>
                    </w:rPr>
                    <w:t>75</w:t>
                  </w:r>
                </w:p>
              </w:tc>
              <w:tc>
                <w:tcPr>
                  <w:tcW w:w="722" w:type="pct"/>
                  <w:vMerge/>
                </w:tcPr>
                <w:p w:rsidR="00813201" w:rsidRPr="00915B3D" w:rsidRDefault="00813201" w:rsidP="004D36BF">
                  <w:pPr>
                    <w:adjustRightInd w:val="0"/>
                    <w:snapToGrid w:val="0"/>
                    <w:jc w:val="center"/>
                  </w:pP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35</w:t>
                  </w: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40</w:t>
                  </w:r>
                </w:p>
              </w:tc>
              <w:tc>
                <w:tcPr>
                  <w:tcW w:w="403" w:type="pct"/>
                  <w:vAlign w:val="center"/>
                </w:tcPr>
                <w:p w:rsidR="00813201" w:rsidRPr="004923B0" w:rsidRDefault="00813201" w:rsidP="00B331DA">
                  <w:pPr>
                    <w:adjustRightInd w:val="0"/>
                    <w:snapToGrid w:val="0"/>
                    <w:jc w:val="center"/>
                    <w:rPr>
                      <w:rFonts w:eastAsiaTheme="minorEastAsia"/>
                      <w:color w:val="FF0000"/>
                      <w:szCs w:val="21"/>
                    </w:rPr>
                  </w:pPr>
                  <w:r w:rsidRPr="004923B0">
                    <w:rPr>
                      <w:rFonts w:eastAsiaTheme="minorEastAsia" w:hint="eastAsia"/>
                      <w:color w:val="FF0000"/>
                      <w:szCs w:val="21"/>
                    </w:rPr>
                    <w:t>300</w:t>
                  </w:r>
                </w:p>
              </w:tc>
            </w:tr>
            <w:tr w:rsidR="00915B3D" w:rsidRPr="00915B3D" w:rsidTr="004D36BF">
              <w:trPr>
                <w:trHeight w:val="312"/>
                <w:jc w:val="center"/>
              </w:trPr>
              <w:tc>
                <w:tcPr>
                  <w:tcW w:w="474" w:type="pct"/>
                  <w:vMerge/>
                  <w:vAlign w:val="center"/>
                </w:tcPr>
                <w:p w:rsidR="00813201" w:rsidRPr="00915B3D" w:rsidRDefault="00813201" w:rsidP="00B331DA">
                  <w:pPr>
                    <w:adjustRightInd w:val="0"/>
                    <w:snapToGrid w:val="0"/>
                    <w:jc w:val="center"/>
                    <w:rPr>
                      <w:rFonts w:ascii="宋体" w:hAnsi="宋体"/>
                      <w:szCs w:val="21"/>
                    </w:rPr>
                  </w:pPr>
                </w:p>
              </w:tc>
              <w:tc>
                <w:tcPr>
                  <w:tcW w:w="438" w:type="pct"/>
                  <w:vAlign w:val="center"/>
                </w:tcPr>
                <w:p w:rsidR="00813201" w:rsidRPr="00915B3D" w:rsidRDefault="00813201" w:rsidP="00B331DA">
                  <w:pPr>
                    <w:widowControl/>
                    <w:adjustRightInd w:val="0"/>
                    <w:snapToGrid w:val="0"/>
                    <w:jc w:val="center"/>
                    <w:rPr>
                      <w:rFonts w:eastAsiaTheme="minorEastAsia"/>
                      <w:kern w:val="0"/>
                      <w:szCs w:val="21"/>
                    </w:rPr>
                  </w:pPr>
                  <w:r w:rsidRPr="00915B3D">
                    <w:rPr>
                      <w:rFonts w:eastAsiaTheme="minorEastAsia" w:hint="eastAsia"/>
                      <w:kern w:val="0"/>
                      <w:szCs w:val="21"/>
                    </w:rPr>
                    <w:t>搅拌</w:t>
                  </w:r>
                </w:p>
              </w:tc>
              <w:tc>
                <w:tcPr>
                  <w:tcW w:w="551" w:type="pct"/>
                  <w:vAlign w:val="center"/>
                </w:tcPr>
                <w:p w:rsidR="00813201" w:rsidRPr="00915B3D" w:rsidRDefault="00813201" w:rsidP="00B331DA">
                  <w:pPr>
                    <w:autoSpaceDE w:val="0"/>
                    <w:autoSpaceDN w:val="0"/>
                    <w:adjustRightInd w:val="0"/>
                    <w:snapToGrid w:val="0"/>
                    <w:jc w:val="center"/>
                    <w:rPr>
                      <w:szCs w:val="21"/>
                    </w:rPr>
                  </w:pPr>
                  <w:r w:rsidRPr="00915B3D">
                    <w:rPr>
                      <w:szCs w:val="21"/>
                    </w:rPr>
                    <w:t>搅拌机</w:t>
                  </w:r>
                </w:p>
              </w:tc>
              <w:tc>
                <w:tcPr>
                  <w:tcW w:w="365" w:type="pct"/>
                  <w:vAlign w:val="center"/>
                </w:tcPr>
                <w:p w:rsidR="00813201" w:rsidRPr="00915B3D" w:rsidRDefault="00813201" w:rsidP="00B331DA">
                  <w:pPr>
                    <w:autoSpaceDE w:val="0"/>
                    <w:autoSpaceDN w:val="0"/>
                    <w:adjustRightInd w:val="0"/>
                    <w:snapToGrid w:val="0"/>
                    <w:jc w:val="center"/>
                    <w:rPr>
                      <w:szCs w:val="21"/>
                    </w:rPr>
                  </w:pPr>
                  <w:r w:rsidRPr="00915B3D">
                    <w:rPr>
                      <w:szCs w:val="21"/>
                    </w:rPr>
                    <w:t>4</w:t>
                  </w:r>
                </w:p>
              </w:tc>
              <w:tc>
                <w:tcPr>
                  <w:tcW w:w="295" w:type="pct"/>
                  <w:vAlign w:val="center"/>
                </w:tcPr>
                <w:p w:rsidR="00813201" w:rsidRPr="00915B3D" w:rsidRDefault="00813201" w:rsidP="00B331DA">
                  <w:pPr>
                    <w:widowControl/>
                    <w:adjustRightInd w:val="0"/>
                    <w:snapToGrid w:val="0"/>
                    <w:jc w:val="center"/>
                    <w:rPr>
                      <w:rFonts w:eastAsiaTheme="minorEastAsia"/>
                      <w:szCs w:val="21"/>
                    </w:rPr>
                  </w:pPr>
                  <w:r w:rsidRPr="00915B3D">
                    <w:rPr>
                      <w:rFonts w:eastAsiaTheme="minorEastAsia"/>
                      <w:szCs w:val="21"/>
                    </w:rPr>
                    <w:t>频发</w:t>
                  </w:r>
                </w:p>
              </w:tc>
              <w:tc>
                <w:tcPr>
                  <w:tcW w:w="438" w:type="pct"/>
                  <w:vAlign w:val="center"/>
                </w:tcPr>
                <w:p w:rsidR="00813201" w:rsidRPr="00915B3D" w:rsidRDefault="00813201" w:rsidP="00B331DA">
                  <w:pPr>
                    <w:widowControl/>
                    <w:adjustRightInd w:val="0"/>
                    <w:snapToGrid w:val="0"/>
                    <w:jc w:val="center"/>
                    <w:rPr>
                      <w:rFonts w:eastAsiaTheme="minorEastAsia"/>
                      <w:kern w:val="0"/>
                      <w:szCs w:val="21"/>
                    </w:rPr>
                  </w:pPr>
                  <w:r w:rsidRPr="00915B3D">
                    <w:rPr>
                      <w:rFonts w:eastAsiaTheme="minorEastAsia"/>
                      <w:kern w:val="0"/>
                      <w:szCs w:val="21"/>
                    </w:rPr>
                    <w:t>类比法</w:t>
                  </w:r>
                </w:p>
              </w:tc>
              <w:tc>
                <w:tcPr>
                  <w:tcW w:w="438" w:type="pct"/>
                  <w:vAlign w:val="center"/>
                </w:tcPr>
                <w:p w:rsidR="00813201" w:rsidRPr="00915B3D" w:rsidRDefault="00813201" w:rsidP="008D1F40">
                  <w:pPr>
                    <w:adjustRightInd w:val="0"/>
                    <w:snapToGrid w:val="0"/>
                    <w:jc w:val="center"/>
                    <w:rPr>
                      <w:rFonts w:eastAsiaTheme="minorEastAsia"/>
                      <w:szCs w:val="21"/>
                    </w:rPr>
                  </w:pPr>
                  <w:r w:rsidRPr="00915B3D">
                    <w:rPr>
                      <w:rFonts w:eastAsiaTheme="minorEastAsia" w:hint="eastAsia"/>
                      <w:szCs w:val="21"/>
                    </w:rPr>
                    <w:t>70</w:t>
                  </w:r>
                </w:p>
              </w:tc>
              <w:tc>
                <w:tcPr>
                  <w:tcW w:w="722" w:type="pct"/>
                  <w:vMerge/>
                </w:tcPr>
                <w:p w:rsidR="00813201" w:rsidRPr="00915B3D" w:rsidRDefault="00813201" w:rsidP="004D36BF">
                  <w:pPr>
                    <w:adjustRightInd w:val="0"/>
                    <w:snapToGrid w:val="0"/>
                    <w:jc w:val="center"/>
                  </w:pP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35</w:t>
                  </w: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35</w:t>
                  </w:r>
                </w:p>
              </w:tc>
              <w:tc>
                <w:tcPr>
                  <w:tcW w:w="403" w:type="pct"/>
                  <w:vAlign w:val="center"/>
                </w:tcPr>
                <w:p w:rsidR="00813201" w:rsidRPr="004923B0" w:rsidRDefault="004923B0" w:rsidP="00B331DA">
                  <w:pPr>
                    <w:adjustRightInd w:val="0"/>
                    <w:snapToGrid w:val="0"/>
                    <w:jc w:val="center"/>
                    <w:rPr>
                      <w:rFonts w:eastAsiaTheme="minorEastAsia"/>
                      <w:color w:val="FF0000"/>
                      <w:szCs w:val="21"/>
                    </w:rPr>
                  </w:pPr>
                  <w:r w:rsidRPr="004923B0">
                    <w:rPr>
                      <w:rFonts w:eastAsiaTheme="minorEastAsia" w:hint="eastAsia"/>
                      <w:color w:val="FF0000"/>
                      <w:szCs w:val="21"/>
                    </w:rPr>
                    <w:t>72</w:t>
                  </w:r>
                  <w:r w:rsidRPr="004923B0">
                    <w:rPr>
                      <w:rFonts w:eastAsiaTheme="minorEastAsia"/>
                      <w:color w:val="FF0000"/>
                      <w:szCs w:val="21"/>
                    </w:rPr>
                    <w:t>00</w:t>
                  </w:r>
                </w:p>
              </w:tc>
            </w:tr>
            <w:tr w:rsidR="00915B3D" w:rsidRPr="00915B3D" w:rsidTr="004D36BF">
              <w:trPr>
                <w:trHeight w:val="312"/>
                <w:jc w:val="center"/>
              </w:trPr>
              <w:tc>
                <w:tcPr>
                  <w:tcW w:w="474" w:type="pct"/>
                  <w:vMerge/>
                  <w:vAlign w:val="center"/>
                </w:tcPr>
                <w:p w:rsidR="00813201" w:rsidRPr="00915B3D" w:rsidRDefault="00813201" w:rsidP="00B331DA">
                  <w:pPr>
                    <w:adjustRightInd w:val="0"/>
                    <w:snapToGrid w:val="0"/>
                    <w:jc w:val="center"/>
                    <w:rPr>
                      <w:rFonts w:ascii="宋体" w:hAnsi="宋体"/>
                      <w:szCs w:val="21"/>
                    </w:rPr>
                  </w:pPr>
                </w:p>
              </w:tc>
              <w:tc>
                <w:tcPr>
                  <w:tcW w:w="438" w:type="pct"/>
                  <w:vAlign w:val="center"/>
                </w:tcPr>
                <w:p w:rsidR="00813201" w:rsidRPr="00915B3D" w:rsidRDefault="00813201" w:rsidP="00B331DA">
                  <w:pPr>
                    <w:autoSpaceDE w:val="0"/>
                    <w:autoSpaceDN w:val="0"/>
                    <w:adjustRightInd w:val="0"/>
                    <w:snapToGrid w:val="0"/>
                    <w:jc w:val="center"/>
                    <w:rPr>
                      <w:szCs w:val="21"/>
                    </w:rPr>
                  </w:pPr>
                  <w:r w:rsidRPr="00915B3D">
                    <w:rPr>
                      <w:rFonts w:hint="eastAsia"/>
                      <w:szCs w:val="21"/>
                    </w:rPr>
                    <w:t>研磨</w:t>
                  </w:r>
                </w:p>
              </w:tc>
              <w:tc>
                <w:tcPr>
                  <w:tcW w:w="551" w:type="pct"/>
                  <w:vAlign w:val="center"/>
                </w:tcPr>
                <w:p w:rsidR="00813201" w:rsidRPr="00915B3D" w:rsidRDefault="00813201" w:rsidP="00B331DA">
                  <w:pPr>
                    <w:autoSpaceDE w:val="0"/>
                    <w:autoSpaceDN w:val="0"/>
                    <w:adjustRightInd w:val="0"/>
                    <w:snapToGrid w:val="0"/>
                    <w:jc w:val="center"/>
                    <w:rPr>
                      <w:szCs w:val="21"/>
                    </w:rPr>
                  </w:pPr>
                  <w:r w:rsidRPr="00915B3D">
                    <w:rPr>
                      <w:szCs w:val="21"/>
                    </w:rPr>
                    <w:t>振机</w:t>
                  </w:r>
                </w:p>
              </w:tc>
              <w:tc>
                <w:tcPr>
                  <w:tcW w:w="365" w:type="pct"/>
                  <w:vAlign w:val="center"/>
                </w:tcPr>
                <w:p w:rsidR="00813201" w:rsidRPr="00915B3D" w:rsidRDefault="00813201" w:rsidP="00B331DA">
                  <w:pPr>
                    <w:autoSpaceDE w:val="0"/>
                    <w:autoSpaceDN w:val="0"/>
                    <w:adjustRightInd w:val="0"/>
                    <w:snapToGrid w:val="0"/>
                    <w:jc w:val="center"/>
                    <w:rPr>
                      <w:szCs w:val="21"/>
                    </w:rPr>
                  </w:pPr>
                  <w:r w:rsidRPr="00915B3D">
                    <w:rPr>
                      <w:szCs w:val="21"/>
                    </w:rPr>
                    <w:t>2</w:t>
                  </w:r>
                </w:p>
              </w:tc>
              <w:tc>
                <w:tcPr>
                  <w:tcW w:w="295" w:type="pct"/>
                  <w:vAlign w:val="center"/>
                </w:tcPr>
                <w:p w:rsidR="00813201" w:rsidRPr="00915B3D" w:rsidRDefault="00813201" w:rsidP="00B331DA">
                  <w:pPr>
                    <w:widowControl/>
                    <w:adjustRightInd w:val="0"/>
                    <w:snapToGrid w:val="0"/>
                    <w:jc w:val="center"/>
                    <w:rPr>
                      <w:rFonts w:eastAsiaTheme="minorEastAsia"/>
                      <w:szCs w:val="21"/>
                    </w:rPr>
                  </w:pPr>
                  <w:r w:rsidRPr="00915B3D">
                    <w:rPr>
                      <w:rFonts w:eastAsiaTheme="minorEastAsia"/>
                      <w:szCs w:val="21"/>
                    </w:rPr>
                    <w:t>频发</w:t>
                  </w:r>
                </w:p>
              </w:tc>
              <w:tc>
                <w:tcPr>
                  <w:tcW w:w="438" w:type="pct"/>
                  <w:vAlign w:val="center"/>
                </w:tcPr>
                <w:p w:rsidR="00813201" w:rsidRPr="00915B3D" w:rsidRDefault="00813201" w:rsidP="00B331DA">
                  <w:pPr>
                    <w:widowControl/>
                    <w:adjustRightInd w:val="0"/>
                    <w:snapToGrid w:val="0"/>
                    <w:jc w:val="center"/>
                    <w:rPr>
                      <w:rFonts w:eastAsiaTheme="minorEastAsia"/>
                      <w:kern w:val="0"/>
                      <w:szCs w:val="21"/>
                    </w:rPr>
                  </w:pPr>
                  <w:r w:rsidRPr="00915B3D">
                    <w:rPr>
                      <w:rFonts w:eastAsiaTheme="minorEastAsia"/>
                      <w:kern w:val="0"/>
                      <w:szCs w:val="21"/>
                    </w:rPr>
                    <w:t>类比法</w:t>
                  </w:r>
                </w:p>
              </w:tc>
              <w:tc>
                <w:tcPr>
                  <w:tcW w:w="438" w:type="pct"/>
                  <w:vAlign w:val="center"/>
                </w:tcPr>
                <w:p w:rsidR="00813201" w:rsidRPr="00915B3D" w:rsidRDefault="00813201" w:rsidP="00B331DA">
                  <w:pPr>
                    <w:adjustRightInd w:val="0"/>
                    <w:snapToGrid w:val="0"/>
                    <w:jc w:val="center"/>
                    <w:rPr>
                      <w:rFonts w:eastAsiaTheme="minorEastAsia"/>
                      <w:szCs w:val="21"/>
                    </w:rPr>
                  </w:pPr>
                  <w:r w:rsidRPr="00915B3D">
                    <w:rPr>
                      <w:rFonts w:eastAsiaTheme="minorEastAsia" w:hint="eastAsia"/>
                      <w:szCs w:val="21"/>
                    </w:rPr>
                    <w:t>80</w:t>
                  </w:r>
                </w:p>
              </w:tc>
              <w:tc>
                <w:tcPr>
                  <w:tcW w:w="722" w:type="pct"/>
                  <w:vMerge/>
                </w:tcPr>
                <w:p w:rsidR="00813201" w:rsidRPr="00915B3D" w:rsidRDefault="00813201" w:rsidP="004D36BF">
                  <w:pPr>
                    <w:adjustRightInd w:val="0"/>
                    <w:snapToGrid w:val="0"/>
                    <w:jc w:val="center"/>
                  </w:pP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35</w:t>
                  </w: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45</w:t>
                  </w:r>
                </w:p>
              </w:tc>
              <w:tc>
                <w:tcPr>
                  <w:tcW w:w="403" w:type="pct"/>
                  <w:vAlign w:val="center"/>
                </w:tcPr>
                <w:p w:rsidR="00813201" w:rsidRPr="004923B0" w:rsidRDefault="00813201" w:rsidP="00B331DA">
                  <w:pPr>
                    <w:adjustRightInd w:val="0"/>
                    <w:snapToGrid w:val="0"/>
                    <w:jc w:val="center"/>
                    <w:rPr>
                      <w:rFonts w:eastAsiaTheme="minorEastAsia"/>
                      <w:color w:val="FF0000"/>
                      <w:szCs w:val="21"/>
                    </w:rPr>
                  </w:pPr>
                  <w:r w:rsidRPr="004923B0">
                    <w:rPr>
                      <w:rFonts w:eastAsiaTheme="minorEastAsia"/>
                      <w:color w:val="FF0000"/>
                      <w:szCs w:val="21"/>
                    </w:rPr>
                    <w:t>2400</w:t>
                  </w:r>
                </w:p>
              </w:tc>
            </w:tr>
            <w:tr w:rsidR="00915B3D" w:rsidRPr="00915B3D" w:rsidTr="004D36BF">
              <w:trPr>
                <w:trHeight w:val="312"/>
                <w:jc w:val="center"/>
              </w:trPr>
              <w:tc>
                <w:tcPr>
                  <w:tcW w:w="474" w:type="pct"/>
                  <w:vMerge/>
                  <w:vAlign w:val="center"/>
                </w:tcPr>
                <w:p w:rsidR="00813201" w:rsidRPr="00915B3D" w:rsidRDefault="00813201" w:rsidP="00B331DA">
                  <w:pPr>
                    <w:adjustRightInd w:val="0"/>
                    <w:snapToGrid w:val="0"/>
                    <w:jc w:val="center"/>
                    <w:rPr>
                      <w:rFonts w:ascii="宋体" w:hAnsi="宋体"/>
                      <w:szCs w:val="21"/>
                    </w:rPr>
                  </w:pPr>
                </w:p>
              </w:tc>
              <w:tc>
                <w:tcPr>
                  <w:tcW w:w="438" w:type="pct"/>
                  <w:vAlign w:val="center"/>
                </w:tcPr>
                <w:p w:rsidR="00813201" w:rsidRPr="00915B3D" w:rsidRDefault="00813201" w:rsidP="00B331DA">
                  <w:pPr>
                    <w:autoSpaceDE w:val="0"/>
                    <w:autoSpaceDN w:val="0"/>
                    <w:adjustRightInd w:val="0"/>
                    <w:snapToGrid w:val="0"/>
                    <w:jc w:val="center"/>
                    <w:rPr>
                      <w:szCs w:val="21"/>
                    </w:rPr>
                  </w:pPr>
                  <w:r w:rsidRPr="00915B3D">
                    <w:rPr>
                      <w:rFonts w:hint="eastAsia"/>
                      <w:szCs w:val="21"/>
                    </w:rPr>
                    <w:t>去毛刺</w:t>
                  </w:r>
                </w:p>
              </w:tc>
              <w:tc>
                <w:tcPr>
                  <w:tcW w:w="551" w:type="pct"/>
                  <w:vAlign w:val="center"/>
                </w:tcPr>
                <w:p w:rsidR="00813201" w:rsidRPr="00915B3D" w:rsidRDefault="00813201" w:rsidP="00B331DA">
                  <w:pPr>
                    <w:autoSpaceDE w:val="0"/>
                    <w:autoSpaceDN w:val="0"/>
                    <w:adjustRightInd w:val="0"/>
                    <w:snapToGrid w:val="0"/>
                    <w:jc w:val="center"/>
                    <w:rPr>
                      <w:szCs w:val="21"/>
                    </w:rPr>
                  </w:pPr>
                  <w:r w:rsidRPr="00915B3D">
                    <w:rPr>
                      <w:rFonts w:hint="eastAsia"/>
                      <w:szCs w:val="21"/>
                    </w:rPr>
                    <w:t>去</w:t>
                  </w:r>
                  <w:proofErr w:type="gramStart"/>
                  <w:r w:rsidRPr="00915B3D">
                    <w:rPr>
                      <w:rFonts w:hint="eastAsia"/>
                      <w:szCs w:val="21"/>
                    </w:rPr>
                    <w:t>毛刺机</w:t>
                  </w:r>
                  <w:proofErr w:type="gramEnd"/>
                </w:p>
              </w:tc>
              <w:tc>
                <w:tcPr>
                  <w:tcW w:w="365" w:type="pct"/>
                  <w:vAlign w:val="center"/>
                </w:tcPr>
                <w:p w:rsidR="00813201" w:rsidRPr="00915B3D" w:rsidRDefault="00813201" w:rsidP="00B331DA">
                  <w:pPr>
                    <w:autoSpaceDE w:val="0"/>
                    <w:autoSpaceDN w:val="0"/>
                    <w:adjustRightInd w:val="0"/>
                    <w:snapToGrid w:val="0"/>
                    <w:jc w:val="center"/>
                    <w:rPr>
                      <w:szCs w:val="21"/>
                    </w:rPr>
                  </w:pPr>
                  <w:r w:rsidRPr="00915B3D">
                    <w:rPr>
                      <w:szCs w:val="21"/>
                    </w:rPr>
                    <w:t>6</w:t>
                  </w:r>
                </w:p>
              </w:tc>
              <w:tc>
                <w:tcPr>
                  <w:tcW w:w="295" w:type="pct"/>
                  <w:vAlign w:val="center"/>
                </w:tcPr>
                <w:p w:rsidR="00813201" w:rsidRPr="00915B3D" w:rsidRDefault="00813201" w:rsidP="00B331DA">
                  <w:pPr>
                    <w:adjustRightInd w:val="0"/>
                    <w:snapToGrid w:val="0"/>
                    <w:jc w:val="center"/>
                    <w:rPr>
                      <w:szCs w:val="21"/>
                    </w:rPr>
                  </w:pPr>
                  <w:r w:rsidRPr="00915B3D">
                    <w:rPr>
                      <w:rFonts w:eastAsiaTheme="minorEastAsia"/>
                      <w:szCs w:val="21"/>
                    </w:rPr>
                    <w:t>频发</w:t>
                  </w:r>
                </w:p>
              </w:tc>
              <w:tc>
                <w:tcPr>
                  <w:tcW w:w="438" w:type="pct"/>
                  <w:vAlign w:val="center"/>
                </w:tcPr>
                <w:p w:rsidR="00813201" w:rsidRPr="00915B3D" w:rsidRDefault="00813201" w:rsidP="00B331DA">
                  <w:pPr>
                    <w:adjustRightInd w:val="0"/>
                    <w:snapToGrid w:val="0"/>
                    <w:jc w:val="center"/>
                    <w:rPr>
                      <w:szCs w:val="21"/>
                    </w:rPr>
                  </w:pPr>
                  <w:r w:rsidRPr="00915B3D">
                    <w:rPr>
                      <w:rFonts w:eastAsiaTheme="minorEastAsia"/>
                      <w:kern w:val="0"/>
                      <w:szCs w:val="21"/>
                    </w:rPr>
                    <w:t>类比法</w:t>
                  </w:r>
                </w:p>
              </w:tc>
              <w:tc>
                <w:tcPr>
                  <w:tcW w:w="438" w:type="pct"/>
                  <w:vAlign w:val="center"/>
                </w:tcPr>
                <w:p w:rsidR="00813201" w:rsidRPr="00915B3D" w:rsidRDefault="00813201" w:rsidP="008D1F40">
                  <w:pPr>
                    <w:adjustRightInd w:val="0"/>
                    <w:snapToGrid w:val="0"/>
                    <w:jc w:val="center"/>
                    <w:rPr>
                      <w:rFonts w:eastAsiaTheme="minorEastAsia"/>
                      <w:szCs w:val="21"/>
                    </w:rPr>
                  </w:pPr>
                  <w:r w:rsidRPr="00915B3D">
                    <w:rPr>
                      <w:rFonts w:eastAsiaTheme="minorEastAsia" w:hint="eastAsia"/>
                      <w:szCs w:val="21"/>
                    </w:rPr>
                    <w:t>70</w:t>
                  </w:r>
                </w:p>
              </w:tc>
              <w:tc>
                <w:tcPr>
                  <w:tcW w:w="722" w:type="pct"/>
                  <w:vMerge/>
                </w:tcPr>
                <w:p w:rsidR="00813201" w:rsidRPr="00915B3D" w:rsidRDefault="00813201" w:rsidP="004D36BF">
                  <w:pPr>
                    <w:adjustRightInd w:val="0"/>
                    <w:snapToGrid w:val="0"/>
                    <w:jc w:val="center"/>
                  </w:pP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35</w:t>
                  </w: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35</w:t>
                  </w:r>
                </w:p>
              </w:tc>
              <w:tc>
                <w:tcPr>
                  <w:tcW w:w="403" w:type="pct"/>
                  <w:vAlign w:val="center"/>
                </w:tcPr>
                <w:p w:rsidR="00813201" w:rsidRPr="004923B0" w:rsidRDefault="00813201" w:rsidP="00B331DA">
                  <w:pPr>
                    <w:adjustRightInd w:val="0"/>
                    <w:snapToGrid w:val="0"/>
                    <w:jc w:val="center"/>
                    <w:rPr>
                      <w:color w:val="FF0000"/>
                      <w:szCs w:val="21"/>
                    </w:rPr>
                  </w:pPr>
                  <w:r w:rsidRPr="004923B0">
                    <w:rPr>
                      <w:rFonts w:eastAsiaTheme="minorEastAsia"/>
                      <w:color w:val="FF0000"/>
                      <w:szCs w:val="21"/>
                    </w:rPr>
                    <w:t>2400</w:t>
                  </w:r>
                </w:p>
              </w:tc>
            </w:tr>
            <w:tr w:rsidR="00915B3D" w:rsidRPr="00915B3D" w:rsidTr="004D36BF">
              <w:trPr>
                <w:trHeight w:val="312"/>
                <w:jc w:val="center"/>
              </w:trPr>
              <w:tc>
                <w:tcPr>
                  <w:tcW w:w="474" w:type="pct"/>
                  <w:vMerge/>
                  <w:vAlign w:val="center"/>
                </w:tcPr>
                <w:p w:rsidR="00813201" w:rsidRPr="00915B3D" w:rsidRDefault="00813201" w:rsidP="00B331DA">
                  <w:pPr>
                    <w:adjustRightInd w:val="0"/>
                    <w:snapToGrid w:val="0"/>
                    <w:jc w:val="center"/>
                    <w:rPr>
                      <w:rFonts w:ascii="宋体" w:hAnsi="宋体"/>
                      <w:szCs w:val="21"/>
                    </w:rPr>
                  </w:pPr>
                </w:p>
              </w:tc>
              <w:tc>
                <w:tcPr>
                  <w:tcW w:w="438" w:type="pct"/>
                  <w:vAlign w:val="center"/>
                </w:tcPr>
                <w:p w:rsidR="00813201" w:rsidRPr="00915B3D" w:rsidRDefault="00813201" w:rsidP="00B331DA">
                  <w:pPr>
                    <w:autoSpaceDE w:val="0"/>
                    <w:autoSpaceDN w:val="0"/>
                    <w:adjustRightInd w:val="0"/>
                    <w:snapToGrid w:val="0"/>
                    <w:jc w:val="center"/>
                    <w:rPr>
                      <w:szCs w:val="21"/>
                    </w:rPr>
                  </w:pPr>
                  <w:r w:rsidRPr="00915B3D">
                    <w:rPr>
                      <w:rFonts w:hint="eastAsia"/>
                      <w:szCs w:val="21"/>
                    </w:rPr>
                    <w:t>废气处</w:t>
                  </w:r>
                </w:p>
                <w:p w:rsidR="00813201" w:rsidRPr="00915B3D" w:rsidRDefault="00813201" w:rsidP="00B331DA">
                  <w:pPr>
                    <w:autoSpaceDE w:val="0"/>
                    <w:autoSpaceDN w:val="0"/>
                    <w:adjustRightInd w:val="0"/>
                    <w:snapToGrid w:val="0"/>
                    <w:jc w:val="center"/>
                    <w:rPr>
                      <w:szCs w:val="21"/>
                    </w:rPr>
                  </w:pPr>
                  <w:proofErr w:type="gramStart"/>
                  <w:r w:rsidRPr="00915B3D">
                    <w:rPr>
                      <w:rFonts w:hint="eastAsia"/>
                      <w:szCs w:val="21"/>
                    </w:rPr>
                    <w:t>理设施</w:t>
                  </w:r>
                  <w:proofErr w:type="gramEnd"/>
                </w:p>
              </w:tc>
              <w:tc>
                <w:tcPr>
                  <w:tcW w:w="551" w:type="pct"/>
                  <w:vAlign w:val="center"/>
                </w:tcPr>
                <w:p w:rsidR="00813201" w:rsidRPr="00915B3D" w:rsidRDefault="00813201" w:rsidP="00B331DA">
                  <w:pPr>
                    <w:autoSpaceDE w:val="0"/>
                    <w:autoSpaceDN w:val="0"/>
                    <w:adjustRightInd w:val="0"/>
                    <w:snapToGrid w:val="0"/>
                    <w:jc w:val="center"/>
                    <w:rPr>
                      <w:szCs w:val="21"/>
                    </w:rPr>
                  </w:pPr>
                  <w:r w:rsidRPr="00915B3D">
                    <w:rPr>
                      <w:rFonts w:hint="eastAsia"/>
                      <w:szCs w:val="21"/>
                    </w:rPr>
                    <w:t>风机</w:t>
                  </w:r>
                </w:p>
              </w:tc>
              <w:tc>
                <w:tcPr>
                  <w:tcW w:w="365" w:type="pct"/>
                  <w:vAlign w:val="center"/>
                </w:tcPr>
                <w:p w:rsidR="00813201" w:rsidRPr="00915B3D" w:rsidRDefault="00813201" w:rsidP="00B331DA">
                  <w:pPr>
                    <w:autoSpaceDE w:val="0"/>
                    <w:autoSpaceDN w:val="0"/>
                    <w:adjustRightInd w:val="0"/>
                    <w:snapToGrid w:val="0"/>
                    <w:jc w:val="center"/>
                    <w:rPr>
                      <w:szCs w:val="21"/>
                    </w:rPr>
                  </w:pPr>
                  <w:r w:rsidRPr="00915B3D">
                    <w:rPr>
                      <w:rFonts w:hint="eastAsia"/>
                      <w:szCs w:val="21"/>
                    </w:rPr>
                    <w:t>1</w:t>
                  </w:r>
                </w:p>
              </w:tc>
              <w:tc>
                <w:tcPr>
                  <w:tcW w:w="295" w:type="pct"/>
                  <w:vAlign w:val="center"/>
                </w:tcPr>
                <w:p w:rsidR="00813201" w:rsidRPr="00915B3D" w:rsidRDefault="00813201" w:rsidP="00B331DA">
                  <w:pPr>
                    <w:adjustRightInd w:val="0"/>
                    <w:snapToGrid w:val="0"/>
                    <w:jc w:val="center"/>
                    <w:rPr>
                      <w:szCs w:val="21"/>
                    </w:rPr>
                  </w:pPr>
                  <w:r w:rsidRPr="00915B3D">
                    <w:rPr>
                      <w:rFonts w:eastAsiaTheme="minorEastAsia"/>
                      <w:szCs w:val="21"/>
                    </w:rPr>
                    <w:t>频发</w:t>
                  </w:r>
                </w:p>
              </w:tc>
              <w:tc>
                <w:tcPr>
                  <w:tcW w:w="438" w:type="pct"/>
                  <w:vAlign w:val="center"/>
                </w:tcPr>
                <w:p w:rsidR="00813201" w:rsidRPr="00915B3D" w:rsidRDefault="00813201" w:rsidP="00B331DA">
                  <w:pPr>
                    <w:adjustRightInd w:val="0"/>
                    <w:snapToGrid w:val="0"/>
                    <w:jc w:val="center"/>
                    <w:rPr>
                      <w:szCs w:val="21"/>
                    </w:rPr>
                  </w:pPr>
                  <w:r w:rsidRPr="00915B3D">
                    <w:rPr>
                      <w:rFonts w:eastAsiaTheme="minorEastAsia"/>
                      <w:kern w:val="0"/>
                      <w:szCs w:val="21"/>
                    </w:rPr>
                    <w:t>类比法</w:t>
                  </w:r>
                </w:p>
              </w:tc>
              <w:tc>
                <w:tcPr>
                  <w:tcW w:w="438" w:type="pct"/>
                  <w:vAlign w:val="center"/>
                </w:tcPr>
                <w:p w:rsidR="00813201" w:rsidRPr="00915B3D" w:rsidRDefault="00813201" w:rsidP="00B331DA">
                  <w:pPr>
                    <w:adjustRightInd w:val="0"/>
                    <w:snapToGrid w:val="0"/>
                    <w:jc w:val="center"/>
                    <w:rPr>
                      <w:rFonts w:eastAsiaTheme="minorEastAsia"/>
                      <w:szCs w:val="21"/>
                    </w:rPr>
                  </w:pPr>
                  <w:r w:rsidRPr="00915B3D">
                    <w:rPr>
                      <w:rFonts w:eastAsiaTheme="minorEastAsia" w:hint="eastAsia"/>
                      <w:szCs w:val="21"/>
                    </w:rPr>
                    <w:t>85</w:t>
                  </w:r>
                </w:p>
              </w:tc>
              <w:tc>
                <w:tcPr>
                  <w:tcW w:w="722" w:type="pct"/>
                  <w:vAlign w:val="center"/>
                </w:tcPr>
                <w:p w:rsidR="00813201" w:rsidRPr="00915B3D" w:rsidRDefault="00813201" w:rsidP="00813201">
                  <w:pPr>
                    <w:adjustRightInd w:val="0"/>
                    <w:snapToGrid w:val="0"/>
                    <w:jc w:val="center"/>
                    <w:rPr>
                      <w:szCs w:val="21"/>
                    </w:rPr>
                  </w:pPr>
                  <w:r w:rsidRPr="00915B3D">
                    <w:rPr>
                      <w:rFonts w:eastAsiaTheme="minorEastAsia"/>
                      <w:szCs w:val="21"/>
                    </w:rPr>
                    <w:t>减振</w:t>
                  </w:r>
                  <w:r w:rsidRPr="00915B3D">
                    <w:rPr>
                      <w:rFonts w:eastAsiaTheme="minorEastAsia" w:hint="eastAsia"/>
                      <w:szCs w:val="21"/>
                    </w:rPr>
                    <w:t>、风机进出口装置柔性接头并安装消声器</w:t>
                  </w:r>
                  <w:r w:rsidR="004923B0" w:rsidRPr="00BA712F">
                    <w:rPr>
                      <w:rFonts w:hint="eastAsia"/>
                      <w:color w:val="FF0000"/>
                      <w:szCs w:val="21"/>
                    </w:rPr>
                    <w:t>、隔声罩</w:t>
                  </w: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20</w:t>
                  </w:r>
                </w:p>
              </w:tc>
              <w:tc>
                <w:tcPr>
                  <w:tcW w:w="438" w:type="pct"/>
                  <w:vAlign w:val="center"/>
                </w:tcPr>
                <w:p w:rsidR="00813201" w:rsidRPr="004923B0" w:rsidRDefault="004923B0" w:rsidP="00532A98">
                  <w:pPr>
                    <w:adjustRightInd w:val="0"/>
                    <w:snapToGrid w:val="0"/>
                    <w:jc w:val="center"/>
                    <w:rPr>
                      <w:rFonts w:eastAsiaTheme="minorEastAsia"/>
                      <w:color w:val="FF0000"/>
                      <w:szCs w:val="21"/>
                    </w:rPr>
                  </w:pPr>
                  <w:r w:rsidRPr="004923B0">
                    <w:rPr>
                      <w:rFonts w:eastAsiaTheme="minorEastAsia" w:hint="eastAsia"/>
                      <w:color w:val="FF0000"/>
                      <w:szCs w:val="21"/>
                    </w:rPr>
                    <w:t>65</w:t>
                  </w:r>
                </w:p>
              </w:tc>
              <w:tc>
                <w:tcPr>
                  <w:tcW w:w="403" w:type="pct"/>
                  <w:vAlign w:val="center"/>
                </w:tcPr>
                <w:p w:rsidR="00813201" w:rsidRPr="004923B0" w:rsidRDefault="004923B0" w:rsidP="00B331DA">
                  <w:pPr>
                    <w:adjustRightInd w:val="0"/>
                    <w:snapToGrid w:val="0"/>
                    <w:jc w:val="center"/>
                    <w:rPr>
                      <w:color w:val="FF0000"/>
                      <w:szCs w:val="21"/>
                    </w:rPr>
                  </w:pPr>
                  <w:r w:rsidRPr="004923B0">
                    <w:rPr>
                      <w:rFonts w:eastAsiaTheme="minorEastAsia" w:hint="eastAsia"/>
                      <w:color w:val="FF0000"/>
                      <w:szCs w:val="21"/>
                    </w:rPr>
                    <w:t>72</w:t>
                  </w:r>
                  <w:r w:rsidR="00813201" w:rsidRPr="004923B0">
                    <w:rPr>
                      <w:rFonts w:eastAsiaTheme="minorEastAsia"/>
                      <w:color w:val="FF0000"/>
                      <w:szCs w:val="21"/>
                    </w:rPr>
                    <w:t>00</w:t>
                  </w:r>
                </w:p>
              </w:tc>
            </w:tr>
          </w:tbl>
          <w:p w:rsidR="00B61016" w:rsidRPr="00915B3D" w:rsidRDefault="00B61016" w:rsidP="00B61016">
            <w:pPr>
              <w:adjustRightInd w:val="0"/>
              <w:snapToGrid w:val="0"/>
              <w:spacing w:line="360" w:lineRule="auto"/>
              <w:rPr>
                <w:rFonts w:eastAsiaTheme="minorEastAsia"/>
                <w:b/>
                <w:kern w:val="6"/>
                <w:sz w:val="24"/>
              </w:rPr>
            </w:pPr>
            <w:r w:rsidRPr="00915B3D">
              <w:rPr>
                <w:rFonts w:eastAsiaTheme="minorEastAsia"/>
                <w:b/>
                <w:kern w:val="6"/>
                <w:sz w:val="24"/>
              </w:rPr>
              <w:t>4.3.2</w:t>
            </w:r>
            <w:r w:rsidRPr="00915B3D">
              <w:rPr>
                <w:rFonts w:eastAsiaTheme="minorEastAsia"/>
                <w:b/>
                <w:kern w:val="6"/>
                <w:sz w:val="24"/>
              </w:rPr>
              <w:t>噪声防治措施</w:t>
            </w:r>
          </w:p>
          <w:p w:rsidR="00B61016" w:rsidRPr="00915B3D" w:rsidRDefault="00B61016" w:rsidP="00B61016">
            <w:pPr>
              <w:spacing w:line="360" w:lineRule="auto"/>
              <w:ind w:firstLineChars="200" w:firstLine="480"/>
              <w:rPr>
                <w:rFonts w:eastAsiaTheme="minorEastAsia"/>
                <w:bCs/>
                <w:sz w:val="24"/>
              </w:rPr>
            </w:pPr>
            <w:r w:rsidRPr="00915B3D">
              <w:rPr>
                <w:rFonts w:eastAsiaTheme="minorEastAsia"/>
                <w:bCs/>
                <w:sz w:val="24"/>
              </w:rPr>
              <w:t>为降低噪声对周围环境的影响，企业</w:t>
            </w:r>
            <w:r w:rsidRPr="00915B3D">
              <w:rPr>
                <w:rFonts w:eastAsiaTheme="minorEastAsia" w:hint="eastAsia"/>
                <w:bCs/>
                <w:sz w:val="24"/>
              </w:rPr>
              <w:t>应</w:t>
            </w:r>
            <w:r w:rsidRPr="00915B3D">
              <w:rPr>
                <w:rFonts w:eastAsiaTheme="minorEastAsia"/>
                <w:bCs/>
                <w:sz w:val="24"/>
              </w:rPr>
              <w:t>采取如下措施：</w:t>
            </w:r>
          </w:p>
          <w:p w:rsidR="00B61016" w:rsidRPr="00915B3D" w:rsidRDefault="00B61016" w:rsidP="00B61016">
            <w:pPr>
              <w:spacing w:line="360" w:lineRule="auto"/>
              <w:ind w:firstLineChars="200" w:firstLine="480"/>
              <w:rPr>
                <w:rFonts w:eastAsiaTheme="minorEastAsia"/>
                <w:bCs/>
                <w:sz w:val="24"/>
              </w:rPr>
            </w:pPr>
            <w:r w:rsidRPr="00915B3D">
              <w:rPr>
                <w:rFonts w:eastAsiaTheme="minorEastAsia"/>
                <w:bCs/>
                <w:sz w:val="24"/>
              </w:rPr>
              <w:t>（</w:t>
            </w:r>
            <w:r w:rsidRPr="00915B3D">
              <w:rPr>
                <w:rFonts w:eastAsiaTheme="minorEastAsia"/>
                <w:bCs/>
                <w:sz w:val="24"/>
              </w:rPr>
              <w:t>1</w:t>
            </w:r>
            <w:r w:rsidRPr="00915B3D">
              <w:rPr>
                <w:rFonts w:eastAsiaTheme="minorEastAsia"/>
                <w:bCs/>
                <w:sz w:val="24"/>
              </w:rPr>
              <w:t>）尽量选用优质低噪设备</w:t>
            </w:r>
            <w:r w:rsidR="00050E3E" w:rsidRPr="00915B3D">
              <w:rPr>
                <w:rFonts w:eastAsiaTheme="minorEastAsia" w:hint="eastAsia"/>
                <w:bCs/>
                <w:sz w:val="24"/>
              </w:rPr>
              <w:t>，各设备底部设置橡胶减震垫减震</w:t>
            </w:r>
            <w:r w:rsidR="00B331DA" w:rsidRPr="00915B3D">
              <w:rPr>
                <w:rFonts w:eastAsiaTheme="minorEastAsia" w:hint="eastAsia"/>
                <w:bCs/>
                <w:sz w:val="24"/>
              </w:rPr>
              <w:t>，</w:t>
            </w:r>
            <w:r w:rsidR="00187185" w:rsidRPr="00915B3D">
              <w:rPr>
                <w:rFonts w:eastAsiaTheme="minorEastAsia" w:hint="eastAsia"/>
                <w:bCs/>
                <w:sz w:val="24"/>
              </w:rPr>
              <w:t>风机进出口装置柔性接头并安装消声器</w:t>
            </w:r>
            <w:r w:rsidR="004923B0">
              <w:rPr>
                <w:rFonts w:eastAsiaTheme="minorEastAsia" w:hint="eastAsia"/>
                <w:bCs/>
                <w:sz w:val="24"/>
              </w:rPr>
              <w:t>，</w:t>
            </w:r>
            <w:r w:rsidR="004923B0" w:rsidRPr="004923B0">
              <w:rPr>
                <w:rFonts w:eastAsiaTheme="minorEastAsia" w:hint="eastAsia"/>
                <w:bCs/>
                <w:color w:val="FF0000"/>
                <w:sz w:val="24"/>
              </w:rPr>
              <w:t>风机设置隔声罩</w:t>
            </w:r>
            <w:r w:rsidR="00050E3E" w:rsidRPr="004923B0">
              <w:rPr>
                <w:rFonts w:eastAsiaTheme="minorEastAsia" w:hint="eastAsia"/>
                <w:bCs/>
                <w:color w:val="FF0000"/>
                <w:sz w:val="24"/>
              </w:rPr>
              <w:t>。</w:t>
            </w:r>
          </w:p>
          <w:p w:rsidR="00B61016" w:rsidRPr="00915B3D" w:rsidRDefault="00B61016" w:rsidP="00B61016">
            <w:pPr>
              <w:spacing w:line="360" w:lineRule="auto"/>
              <w:ind w:firstLineChars="200" w:firstLine="480"/>
              <w:rPr>
                <w:rFonts w:eastAsiaTheme="minorEastAsia"/>
                <w:bCs/>
                <w:sz w:val="24"/>
              </w:rPr>
            </w:pPr>
            <w:r w:rsidRPr="00915B3D">
              <w:rPr>
                <w:rFonts w:eastAsiaTheme="minorEastAsia"/>
                <w:bCs/>
                <w:sz w:val="24"/>
              </w:rPr>
              <w:t>（</w:t>
            </w:r>
            <w:r w:rsidRPr="00915B3D">
              <w:rPr>
                <w:rFonts w:eastAsiaTheme="minorEastAsia"/>
                <w:bCs/>
                <w:sz w:val="24"/>
              </w:rPr>
              <w:t>2</w:t>
            </w:r>
            <w:r w:rsidRPr="00915B3D">
              <w:rPr>
                <w:rFonts w:eastAsiaTheme="minorEastAsia"/>
                <w:bCs/>
                <w:sz w:val="24"/>
              </w:rPr>
              <w:t>）加强机械设备的检修和日常维护，使各设备均处于正常良好状态运行，以减少机械故障等原因造成的振动及声辐射。</w:t>
            </w:r>
          </w:p>
          <w:p w:rsidR="00B61016" w:rsidRPr="00915B3D" w:rsidRDefault="00B61016" w:rsidP="00B61016">
            <w:pPr>
              <w:spacing w:line="360" w:lineRule="auto"/>
              <w:ind w:firstLineChars="200" w:firstLine="480"/>
              <w:rPr>
                <w:rFonts w:eastAsiaTheme="minorEastAsia"/>
                <w:bCs/>
                <w:sz w:val="24"/>
              </w:rPr>
            </w:pPr>
            <w:r w:rsidRPr="00915B3D">
              <w:rPr>
                <w:rFonts w:eastAsiaTheme="minorEastAsia"/>
                <w:bCs/>
                <w:sz w:val="24"/>
              </w:rPr>
              <w:t>（</w:t>
            </w:r>
            <w:r w:rsidRPr="00915B3D">
              <w:rPr>
                <w:rFonts w:eastAsiaTheme="minorEastAsia"/>
                <w:bCs/>
                <w:sz w:val="24"/>
              </w:rPr>
              <w:t>3</w:t>
            </w:r>
            <w:r w:rsidRPr="00915B3D">
              <w:rPr>
                <w:rFonts w:eastAsiaTheme="minorEastAsia"/>
                <w:bCs/>
                <w:sz w:val="24"/>
              </w:rPr>
              <w:t>）</w:t>
            </w:r>
            <w:r w:rsidR="004923B0" w:rsidRPr="00BA712F">
              <w:rPr>
                <w:rFonts w:hint="eastAsia"/>
                <w:bCs/>
                <w:color w:val="FF0000"/>
                <w:sz w:val="24"/>
              </w:rPr>
              <w:t>生产车间采用隔声门窗</w:t>
            </w:r>
            <w:r w:rsidR="004923B0" w:rsidRPr="004923B0">
              <w:rPr>
                <w:rFonts w:eastAsiaTheme="minorEastAsia" w:hint="eastAsia"/>
                <w:bCs/>
                <w:color w:val="FF0000"/>
                <w:sz w:val="24"/>
              </w:rPr>
              <w:t>，墙体铺贴吸音棉，</w:t>
            </w:r>
            <w:r w:rsidRPr="00915B3D">
              <w:rPr>
                <w:rFonts w:eastAsiaTheme="minorEastAsia"/>
                <w:bCs/>
                <w:sz w:val="24"/>
              </w:rPr>
              <w:t>生产时关闭车间门窗。</w:t>
            </w:r>
          </w:p>
          <w:p w:rsidR="008A5263" w:rsidRPr="00915B3D" w:rsidRDefault="008A5263" w:rsidP="00B61016">
            <w:pPr>
              <w:spacing w:line="360" w:lineRule="auto"/>
              <w:ind w:firstLineChars="200" w:firstLine="480"/>
              <w:rPr>
                <w:rFonts w:eastAsiaTheme="minorEastAsia"/>
                <w:bCs/>
                <w:sz w:val="24"/>
              </w:rPr>
            </w:pPr>
          </w:p>
          <w:p w:rsidR="00B61016" w:rsidRPr="00915B3D" w:rsidRDefault="00B61016" w:rsidP="00B61016">
            <w:pPr>
              <w:adjustRightInd w:val="0"/>
              <w:snapToGrid w:val="0"/>
              <w:spacing w:line="360" w:lineRule="auto"/>
              <w:rPr>
                <w:rFonts w:eastAsiaTheme="minorEastAsia"/>
                <w:b/>
                <w:kern w:val="6"/>
                <w:sz w:val="24"/>
              </w:rPr>
            </w:pPr>
            <w:r w:rsidRPr="00915B3D">
              <w:rPr>
                <w:rFonts w:eastAsiaTheme="minorEastAsia"/>
                <w:b/>
                <w:kern w:val="6"/>
                <w:sz w:val="24"/>
              </w:rPr>
              <w:lastRenderedPageBreak/>
              <w:t>4.3.3</w:t>
            </w:r>
            <w:r w:rsidRPr="00915B3D">
              <w:rPr>
                <w:rFonts w:eastAsiaTheme="minorEastAsia"/>
                <w:b/>
                <w:kern w:val="6"/>
                <w:sz w:val="24"/>
              </w:rPr>
              <w:t>声环境影响分析</w:t>
            </w:r>
          </w:p>
          <w:p w:rsidR="00B61016" w:rsidRPr="00915B3D" w:rsidRDefault="00050E3E" w:rsidP="00B61016">
            <w:pPr>
              <w:spacing w:line="360" w:lineRule="auto"/>
              <w:ind w:firstLineChars="200" w:firstLine="480"/>
              <w:rPr>
                <w:rFonts w:eastAsiaTheme="minorEastAsia"/>
                <w:bCs/>
                <w:sz w:val="24"/>
              </w:rPr>
            </w:pPr>
            <w:r w:rsidRPr="00915B3D">
              <w:rPr>
                <w:rFonts w:eastAsiaTheme="minorEastAsia" w:hint="eastAsia"/>
                <w:bCs/>
                <w:sz w:val="24"/>
              </w:rPr>
              <w:t>为分析本项目噪声排放达标可行性，</w:t>
            </w:r>
            <w:proofErr w:type="gramStart"/>
            <w:r w:rsidRPr="00915B3D">
              <w:rPr>
                <w:rFonts w:eastAsiaTheme="minorEastAsia" w:hint="eastAsia"/>
                <w:bCs/>
                <w:sz w:val="24"/>
              </w:rPr>
              <w:t>本评价</w:t>
            </w:r>
            <w:proofErr w:type="gramEnd"/>
            <w:r w:rsidRPr="00915B3D">
              <w:rPr>
                <w:rFonts w:eastAsiaTheme="minorEastAsia" w:hint="eastAsia"/>
                <w:bCs/>
                <w:sz w:val="24"/>
              </w:rPr>
              <w:t>采用《环境影响评价技术导则声环境》（</w:t>
            </w:r>
            <w:r w:rsidRPr="00915B3D">
              <w:rPr>
                <w:rFonts w:eastAsiaTheme="minorEastAsia" w:hint="eastAsia"/>
                <w:bCs/>
                <w:sz w:val="24"/>
              </w:rPr>
              <w:t>HJ2.4-20</w:t>
            </w:r>
            <w:r w:rsidRPr="00915B3D">
              <w:rPr>
                <w:rFonts w:eastAsiaTheme="minorEastAsia"/>
                <w:bCs/>
                <w:sz w:val="24"/>
              </w:rPr>
              <w:t>21</w:t>
            </w:r>
            <w:r w:rsidRPr="00915B3D">
              <w:rPr>
                <w:rFonts w:eastAsiaTheme="minorEastAsia" w:hint="eastAsia"/>
                <w:bCs/>
                <w:sz w:val="24"/>
              </w:rPr>
              <w:t>)</w:t>
            </w:r>
            <w:r w:rsidRPr="00915B3D">
              <w:rPr>
                <w:rFonts w:eastAsiaTheme="minorEastAsia" w:hint="eastAsia"/>
                <w:bCs/>
                <w:sz w:val="24"/>
              </w:rPr>
              <w:t>）中工业噪声预测模式进行预测。</w:t>
            </w:r>
          </w:p>
          <w:p w:rsidR="00B331DA" w:rsidRPr="00915B3D" w:rsidRDefault="00B331DA" w:rsidP="00B331DA">
            <w:pPr>
              <w:spacing w:line="360" w:lineRule="auto"/>
              <w:ind w:firstLineChars="200" w:firstLine="480"/>
              <w:rPr>
                <w:rFonts w:eastAsiaTheme="minorEastAsia"/>
                <w:bCs/>
                <w:sz w:val="24"/>
              </w:rPr>
            </w:pPr>
            <w:r w:rsidRPr="00915B3D">
              <w:rPr>
                <w:rFonts w:eastAsiaTheme="minorEastAsia" w:hint="eastAsia"/>
                <w:bCs/>
                <w:sz w:val="24"/>
              </w:rPr>
              <w:t>1</w:t>
            </w:r>
            <w:r w:rsidRPr="00915B3D">
              <w:rPr>
                <w:rFonts w:eastAsiaTheme="minorEastAsia" w:hint="eastAsia"/>
                <w:bCs/>
                <w:sz w:val="24"/>
              </w:rPr>
              <w:t>、预测模式</w:t>
            </w:r>
          </w:p>
          <w:p w:rsidR="00B331DA" w:rsidRPr="00915B3D" w:rsidRDefault="00B331DA" w:rsidP="00B331DA">
            <w:pPr>
              <w:spacing w:line="360" w:lineRule="auto"/>
              <w:ind w:firstLineChars="200" w:firstLine="480"/>
              <w:rPr>
                <w:rFonts w:eastAsiaTheme="minorEastAsia"/>
                <w:bCs/>
                <w:sz w:val="24"/>
              </w:rPr>
            </w:pPr>
            <w:r w:rsidRPr="00915B3D">
              <w:rPr>
                <w:rFonts w:eastAsiaTheme="minorEastAsia" w:hint="eastAsia"/>
                <w:bCs/>
                <w:sz w:val="24"/>
              </w:rPr>
              <w:t>本项目工业噪声源有室外和室内两种声源，采用《环境影响评价技术导则</w:t>
            </w:r>
            <w:r w:rsidRPr="00915B3D">
              <w:rPr>
                <w:rFonts w:eastAsiaTheme="minorEastAsia" w:hint="eastAsia"/>
                <w:bCs/>
                <w:sz w:val="24"/>
              </w:rPr>
              <w:t xml:space="preserve"> </w:t>
            </w:r>
            <w:r w:rsidRPr="00915B3D">
              <w:rPr>
                <w:rFonts w:eastAsiaTheme="minorEastAsia" w:hint="eastAsia"/>
                <w:bCs/>
                <w:sz w:val="24"/>
              </w:rPr>
              <w:t>声环境》（</w:t>
            </w:r>
            <w:r w:rsidRPr="00915B3D">
              <w:rPr>
                <w:rFonts w:eastAsiaTheme="minorEastAsia" w:hint="eastAsia"/>
                <w:bCs/>
                <w:sz w:val="24"/>
              </w:rPr>
              <w:t>HJ2.4-2021</w:t>
            </w:r>
            <w:r w:rsidRPr="00915B3D">
              <w:rPr>
                <w:rFonts w:eastAsiaTheme="minorEastAsia" w:hint="eastAsia"/>
                <w:bCs/>
                <w:sz w:val="24"/>
              </w:rPr>
              <w:t>）附录中工业噪声预测计算模型进行预测计算。</w:t>
            </w:r>
          </w:p>
          <w:p w:rsidR="00015B72" w:rsidRPr="00915B3D" w:rsidRDefault="00015B72" w:rsidP="00015B72">
            <w:pPr>
              <w:spacing w:line="360" w:lineRule="auto"/>
              <w:ind w:firstLineChars="200" w:firstLine="480"/>
              <w:rPr>
                <w:rFonts w:eastAsiaTheme="minorEastAsia"/>
                <w:bCs/>
                <w:sz w:val="24"/>
              </w:rPr>
            </w:pPr>
            <w:r w:rsidRPr="00915B3D">
              <w:rPr>
                <w:rFonts w:eastAsiaTheme="minorEastAsia" w:hint="eastAsia"/>
                <w:bCs/>
                <w:sz w:val="24"/>
              </w:rPr>
              <w:t>2</w:t>
            </w:r>
            <w:r w:rsidRPr="00915B3D">
              <w:rPr>
                <w:rFonts w:eastAsiaTheme="minorEastAsia" w:hint="eastAsia"/>
                <w:bCs/>
                <w:sz w:val="24"/>
              </w:rPr>
              <w:t>、</w:t>
            </w:r>
            <w:r w:rsidRPr="00915B3D">
              <w:rPr>
                <w:rFonts w:eastAsiaTheme="minorEastAsia"/>
                <w:bCs/>
                <w:sz w:val="24"/>
              </w:rPr>
              <w:t>噪声源调查</w:t>
            </w:r>
            <w:r w:rsidRPr="00915B3D">
              <w:rPr>
                <w:rFonts w:eastAsiaTheme="minorEastAsia" w:hint="eastAsia"/>
                <w:bCs/>
                <w:sz w:val="24"/>
              </w:rPr>
              <w:t>清单</w:t>
            </w:r>
          </w:p>
          <w:p w:rsidR="00015B72" w:rsidRPr="00915B3D" w:rsidRDefault="00015B72" w:rsidP="00015B72">
            <w:pPr>
              <w:spacing w:line="360" w:lineRule="auto"/>
              <w:ind w:firstLineChars="200" w:firstLine="480"/>
              <w:rPr>
                <w:rFonts w:eastAsiaTheme="minorEastAsia"/>
                <w:bCs/>
                <w:sz w:val="24"/>
              </w:rPr>
            </w:pPr>
            <w:r w:rsidRPr="00915B3D">
              <w:rPr>
                <w:rFonts w:eastAsiaTheme="minorEastAsia"/>
                <w:bCs/>
                <w:sz w:val="24"/>
              </w:rPr>
              <w:t>本项目噪声源调查</w:t>
            </w:r>
            <w:r w:rsidRPr="00915B3D">
              <w:rPr>
                <w:rFonts w:eastAsiaTheme="minorEastAsia" w:hint="eastAsia"/>
                <w:bCs/>
                <w:sz w:val="24"/>
              </w:rPr>
              <w:t>清单</w:t>
            </w:r>
            <w:r w:rsidRPr="00915B3D">
              <w:rPr>
                <w:rFonts w:eastAsiaTheme="minorEastAsia"/>
                <w:bCs/>
                <w:sz w:val="24"/>
              </w:rPr>
              <w:t>见表</w:t>
            </w:r>
            <w:r w:rsidRPr="00915B3D">
              <w:rPr>
                <w:rFonts w:eastAsiaTheme="minorEastAsia"/>
                <w:bCs/>
                <w:sz w:val="24"/>
              </w:rPr>
              <w:t>4.3-2</w:t>
            </w:r>
            <w:r w:rsidR="003840C7" w:rsidRPr="00915B3D">
              <w:rPr>
                <w:rFonts w:eastAsiaTheme="minorEastAsia" w:hint="eastAsia"/>
                <w:bCs/>
                <w:sz w:val="24"/>
              </w:rPr>
              <w:t>和表</w:t>
            </w:r>
            <w:r w:rsidR="003840C7" w:rsidRPr="00915B3D">
              <w:rPr>
                <w:rFonts w:eastAsiaTheme="minorEastAsia" w:hint="eastAsia"/>
                <w:bCs/>
                <w:sz w:val="24"/>
              </w:rPr>
              <w:t>4.3-3</w:t>
            </w:r>
            <w:r w:rsidRPr="00915B3D">
              <w:rPr>
                <w:rFonts w:eastAsiaTheme="minorEastAsia"/>
                <w:bCs/>
                <w:sz w:val="24"/>
              </w:rPr>
              <w:t>。</w:t>
            </w:r>
          </w:p>
          <w:p w:rsidR="00015B72" w:rsidRPr="003840C7" w:rsidRDefault="003840C7" w:rsidP="003840C7">
            <w:pPr>
              <w:tabs>
                <w:tab w:val="right" w:pos="8390"/>
              </w:tabs>
              <w:snapToGrid w:val="0"/>
              <w:jc w:val="center"/>
              <w:rPr>
                <w:b/>
                <w:szCs w:val="21"/>
              </w:rPr>
            </w:pPr>
            <w:bookmarkStart w:id="34" w:name="_Toc396903415"/>
            <w:bookmarkStart w:id="35" w:name="_Toc406675547"/>
            <w:bookmarkStart w:id="36" w:name="_Toc430188828"/>
            <w:bookmarkStart w:id="37" w:name="_Toc428543738"/>
            <w:r w:rsidRPr="003840C7">
              <w:rPr>
                <w:b/>
                <w:szCs w:val="21"/>
              </w:rPr>
              <w:t>表</w:t>
            </w:r>
            <w:r w:rsidRPr="003840C7">
              <w:rPr>
                <w:b/>
                <w:szCs w:val="21"/>
              </w:rPr>
              <w:t xml:space="preserve">4.3-2  </w:t>
            </w:r>
            <w:r w:rsidRPr="003840C7">
              <w:rPr>
                <w:rFonts w:hint="eastAsia"/>
                <w:b/>
                <w:szCs w:val="21"/>
              </w:rPr>
              <w:t>工业企业噪声源强调查清单（室</w:t>
            </w:r>
            <w:r>
              <w:rPr>
                <w:rFonts w:hint="eastAsia"/>
                <w:b/>
                <w:szCs w:val="21"/>
              </w:rPr>
              <w:t>内</w:t>
            </w:r>
            <w:r w:rsidRPr="003840C7">
              <w:rPr>
                <w:rFonts w:hint="eastAsia"/>
                <w:b/>
                <w:szCs w:val="21"/>
              </w:rPr>
              <w:t>声源）</w:t>
            </w:r>
            <w:bookmarkEnd w:id="34"/>
            <w:bookmarkEnd w:id="35"/>
            <w:bookmarkEnd w:id="36"/>
            <w:bookmarkEnd w:id="37"/>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417"/>
              <w:gridCol w:w="776"/>
              <w:gridCol w:w="911"/>
              <w:gridCol w:w="416"/>
              <w:gridCol w:w="776"/>
              <w:gridCol w:w="596"/>
              <w:gridCol w:w="329"/>
              <w:gridCol w:w="262"/>
              <w:gridCol w:w="185"/>
              <w:gridCol w:w="620"/>
              <w:gridCol w:w="659"/>
              <w:gridCol w:w="641"/>
              <w:gridCol w:w="566"/>
              <w:gridCol w:w="567"/>
              <w:gridCol w:w="619"/>
            </w:tblGrid>
            <w:tr w:rsidR="003840C7" w:rsidRPr="003840C7" w:rsidTr="00053208">
              <w:trPr>
                <w:trHeight w:val="340"/>
              </w:trPr>
              <w:tc>
                <w:tcPr>
                  <w:tcW w:w="250" w:type="pct"/>
                  <w:vMerge w:val="restart"/>
                  <w:shd w:val="clear" w:color="auto" w:fill="auto"/>
                  <w:noWrap/>
                  <w:tcMar>
                    <w:left w:w="28" w:type="dxa"/>
                    <w:right w:w="28" w:type="dxa"/>
                  </w:tcMar>
                  <w:vAlign w:val="center"/>
                  <w:hideMark/>
                </w:tcPr>
                <w:p w:rsidR="000F35F8" w:rsidRPr="003840C7" w:rsidRDefault="000F35F8" w:rsidP="003840C7">
                  <w:pPr>
                    <w:widowControl/>
                    <w:jc w:val="center"/>
                    <w:rPr>
                      <w:color w:val="000000"/>
                      <w:kern w:val="0"/>
                      <w:sz w:val="18"/>
                      <w:szCs w:val="18"/>
                    </w:rPr>
                  </w:pPr>
                  <w:r w:rsidRPr="003840C7">
                    <w:rPr>
                      <w:color w:val="000000"/>
                      <w:kern w:val="0"/>
                      <w:sz w:val="18"/>
                      <w:szCs w:val="18"/>
                    </w:rPr>
                    <w:t>序号</w:t>
                  </w:r>
                </w:p>
              </w:tc>
              <w:tc>
                <w:tcPr>
                  <w:tcW w:w="465" w:type="pct"/>
                  <w:vMerge w:val="restart"/>
                  <w:shd w:val="clear" w:color="auto" w:fill="auto"/>
                  <w:tcMar>
                    <w:left w:w="28" w:type="dxa"/>
                    <w:right w:w="28" w:type="dxa"/>
                  </w:tcMar>
                  <w:vAlign w:val="center"/>
                  <w:hideMark/>
                </w:tcPr>
                <w:p w:rsidR="003840C7" w:rsidRPr="003840C7" w:rsidRDefault="000F35F8" w:rsidP="003840C7">
                  <w:pPr>
                    <w:widowControl/>
                    <w:jc w:val="center"/>
                    <w:rPr>
                      <w:color w:val="000000"/>
                      <w:kern w:val="0"/>
                      <w:sz w:val="18"/>
                      <w:szCs w:val="18"/>
                    </w:rPr>
                  </w:pPr>
                  <w:r w:rsidRPr="003840C7">
                    <w:rPr>
                      <w:color w:val="000000"/>
                      <w:kern w:val="0"/>
                      <w:sz w:val="18"/>
                      <w:szCs w:val="18"/>
                    </w:rPr>
                    <w:t>建筑物</w:t>
                  </w:r>
                </w:p>
                <w:p w:rsidR="000F35F8" w:rsidRPr="003840C7" w:rsidRDefault="000F35F8" w:rsidP="003840C7">
                  <w:pPr>
                    <w:widowControl/>
                    <w:jc w:val="center"/>
                    <w:rPr>
                      <w:color w:val="000000"/>
                      <w:kern w:val="0"/>
                      <w:sz w:val="18"/>
                      <w:szCs w:val="18"/>
                    </w:rPr>
                  </w:pPr>
                  <w:r w:rsidRPr="003840C7">
                    <w:rPr>
                      <w:color w:val="000000"/>
                      <w:kern w:val="0"/>
                      <w:sz w:val="18"/>
                      <w:szCs w:val="18"/>
                    </w:rPr>
                    <w:t>名称</w:t>
                  </w:r>
                </w:p>
              </w:tc>
              <w:tc>
                <w:tcPr>
                  <w:tcW w:w="546" w:type="pct"/>
                  <w:vMerge w:val="restart"/>
                  <w:shd w:val="clear" w:color="auto" w:fill="auto"/>
                  <w:noWrap/>
                  <w:tcMar>
                    <w:left w:w="28" w:type="dxa"/>
                    <w:right w:w="28" w:type="dxa"/>
                  </w:tcMar>
                  <w:vAlign w:val="center"/>
                  <w:hideMark/>
                </w:tcPr>
                <w:p w:rsidR="000F35F8" w:rsidRPr="003840C7" w:rsidRDefault="000F35F8" w:rsidP="003840C7">
                  <w:pPr>
                    <w:widowControl/>
                    <w:jc w:val="center"/>
                    <w:rPr>
                      <w:color w:val="000000"/>
                      <w:kern w:val="0"/>
                      <w:sz w:val="18"/>
                      <w:szCs w:val="18"/>
                    </w:rPr>
                  </w:pPr>
                  <w:r w:rsidRPr="003840C7">
                    <w:rPr>
                      <w:color w:val="000000"/>
                      <w:kern w:val="0"/>
                      <w:sz w:val="18"/>
                      <w:szCs w:val="18"/>
                    </w:rPr>
                    <w:t>声源名称</w:t>
                  </w:r>
                </w:p>
              </w:tc>
              <w:tc>
                <w:tcPr>
                  <w:tcW w:w="249" w:type="pct"/>
                  <w:vMerge w:val="restart"/>
                  <w:shd w:val="clear" w:color="auto" w:fill="auto"/>
                  <w:noWrap/>
                  <w:tcMar>
                    <w:left w:w="28" w:type="dxa"/>
                    <w:right w:w="28" w:type="dxa"/>
                  </w:tcMar>
                  <w:vAlign w:val="center"/>
                  <w:hideMark/>
                </w:tcPr>
                <w:p w:rsidR="000F35F8" w:rsidRPr="003840C7" w:rsidRDefault="000F35F8" w:rsidP="003840C7">
                  <w:pPr>
                    <w:widowControl/>
                    <w:jc w:val="center"/>
                    <w:rPr>
                      <w:color w:val="000000"/>
                      <w:kern w:val="0"/>
                      <w:sz w:val="18"/>
                      <w:szCs w:val="18"/>
                    </w:rPr>
                  </w:pPr>
                  <w:r w:rsidRPr="003840C7">
                    <w:rPr>
                      <w:color w:val="000000"/>
                      <w:kern w:val="0"/>
                      <w:sz w:val="18"/>
                      <w:szCs w:val="18"/>
                    </w:rPr>
                    <w:t>型号</w:t>
                  </w:r>
                </w:p>
              </w:tc>
              <w:tc>
                <w:tcPr>
                  <w:tcW w:w="465" w:type="pct"/>
                  <w:shd w:val="clear" w:color="auto" w:fill="auto"/>
                  <w:noWrap/>
                  <w:tcMar>
                    <w:left w:w="28" w:type="dxa"/>
                    <w:right w:w="28" w:type="dxa"/>
                  </w:tcMar>
                  <w:vAlign w:val="center"/>
                  <w:hideMark/>
                </w:tcPr>
                <w:p w:rsidR="000F35F8" w:rsidRPr="003840C7" w:rsidRDefault="000F35F8" w:rsidP="003840C7">
                  <w:pPr>
                    <w:widowControl/>
                    <w:jc w:val="center"/>
                    <w:rPr>
                      <w:color w:val="000000"/>
                      <w:kern w:val="0"/>
                      <w:sz w:val="18"/>
                      <w:szCs w:val="18"/>
                    </w:rPr>
                  </w:pPr>
                  <w:r w:rsidRPr="003840C7">
                    <w:rPr>
                      <w:color w:val="000000"/>
                      <w:kern w:val="0"/>
                      <w:sz w:val="18"/>
                      <w:szCs w:val="18"/>
                    </w:rPr>
                    <w:t>声源源强</w:t>
                  </w:r>
                </w:p>
              </w:tc>
              <w:tc>
                <w:tcPr>
                  <w:tcW w:w="357" w:type="pct"/>
                  <w:vMerge w:val="restart"/>
                  <w:shd w:val="clear" w:color="auto" w:fill="auto"/>
                  <w:noWrap/>
                  <w:tcMar>
                    <w:left w:w="28" w:type="dxa"/>
                    <w:right w:w="28" w:type="dxa"/>
                  </w:tcMar>
                  <w:vAlign w:val="center"/>
                  <w:hideMark/>
                </w:tcPr>
                <w:p w:rsidR="000F35F8" w:rsidRDefault="000F35F8" w:rsidP="003840C7">
                  <w:pPr>
                    <w:widowControl/>
                    <w:jc w:val="center"/>
                    <w:rPr>
                      <w:color w:val="000000"/>
                      <w:kern w:val="0"/>
                      <w:sz w:val="18"/>
                      <w:szCs w:val="18"/>
                    </w:rPr>
                  </w:pPr>
                  <w:r w:rsidRPr="003840C7">
                    <w:rPr>
                      <w:color w:val="000000"/>
                      <w:kern w:val="0"/>
                      <w:sz w:val="18"/>
                      <w:szCs w:val="18"/>
                    </w:rPr>
                    <w:t>声源控</w:t>
                  </w:r>
                </w:p>
                <w:p w:rsidR="000F35F8" w:rsidRPr="003840C7" w:rsidRDefault="000F35F8" w:rsidP="003840C7">
                  <w:pPr>
                    <w:widowControl/>
                    <w:jc w:val="center"/>
                    <w:rPr>
                      <w:color w:val="000000"/>
                      <w:kern w:val="0"/>
                      <w:sz w:val="18"/>
                      <w:szCs w:val="18"/>
                    </w:rPr>
                  </w:pPr>
                  <w:r w:rsidRPr="003840C7">
                    <w:rPr>
                      <w:color w:val="000000"/>
                      <w:kern w:val="0"/>
                      <w:sz w:val="18"/>
                      <w:szCs w:val="18"/>
                    </w:rPr>
                    <w:t>制措施</w:t>
                  </w:r>
                </w:p>
              </w:tc>
              <w:tc>
                <w:tcPr>
                  <w:tcW w:w="465" w:type="pct"/>
                  <w:gridSpan w:val="3"/>
                  <w:shd w:val="clear" w:color="auto" w:fill="auto"/>
                  <w:noWrap/>
                  <w:tcMar>
                    <w:left w:w="28" w:type="dxa"/>
                    <w:right w:w="28" w:type="dxa"/>
                  </w:tcMar>
                  <w:vAlign w:val="center"/>
                  <w:hideMark/>
                </w:tcPr>
                <w:p w:rsidR="003840C7" w:rsidRPr="003840C7" w:rsidRDefault="000F35F8" w:rsidP="003840C7">
                  <w:pPr>
                    <w:widowControl/>
                    <w:jc w:val="center"/>
                    <w:rPr>
                      <w:color w:val="000000"/>
                      <w:kern w:val="0"/>
                      <w:sz w:val="18"/>
                      <w:szCs w:val="18"/>
                    </w:rPr>
                  </w:pPr>
                  <w:r w:rsidRPr="003840C7">
                    <w:rPr>
                      <w:color w:val="000000"/>
                      <w:kern w:val="0"/>
                      <w:sz w:val="18"/>
                      <w:szCs w:val="18"/>
                    </w:rPr>
                    <w:t>空间相对</w:t>
                  </w:r>
                </w:p>
                <w:p w:rsidR="000F35F8" w:rsidRPr="003840C7" w:rsidRDefault="000F35F8" w:rsidP="003840C7">
                  <w:pPr>
                    <w:widowControl/>
                    <w:jc w:val="center"/>
                    <w:rPr>
                      <w:color w:val="000000"/>
                      <w:kern w:val="0"/>
                      <w:sz w:val="18"/>
                      <w:szCs w:val="18"/>
                    </w:rPr>
                  </w:pPr>
                  <w:r w:rsidRPr="003840C7">
                    <w:rPr>
                      <w:color w:val="000000"/>
                      <w:kern w:val="0"/>
                      <w:sz w:val="18"/>
                      <w:szCs w:val="18"/>
                    </w:rPr>
                    <w:t>位置</w:t>
                  </w:r>
                  <w:r w:rsidRPr="003840C7">
                    <w:rPr>
                      <w:color w:val="000000"/>
                      <w:kern w:val="0"/>
                      <w:sz w:val="18"/>
                      <w:szCs w:val="18"/>
                    </w:rPr>
                    <w:t>/m</w:t>
                  </w:r>
                </w:p>
              </w:tc>
              <w:tc>
                <w:tcPr>
                  <w:tcW w:w="372" w:type="pct"/>
                  <w:vMerge w:val="restart"/>
                  <w:shd w:val="clear" w:color="auto" w:fill="auto"/>
                  <w:tcMar>
                    <w:left w:w="28" w:type="dxa"/>
                    <w:right w:w="28" w:type="dxa"/>
                  </w:tcMar>
                  <w:vAlign w:val="center"/>
                  <w:hideMark/>
                </w:tcPr>
                <w:p w:rsidR="000F35F8" w:rsidRPr="003840C7" w:rsidRDefault="000F35F8" w:rsidP="003840C7">
                  <w:pPr>
                    <w:widowControl/>
                    <w:jc w:val="center"/>
                    <w:rPr>
                      <w:color w:val="000000"/>
                      <w:kern w:val="0"/>
                      <w:sz w:val="18"/>
                      <w:szCs w:val="18"/>
                    </w:rPr>
                  </w:pPr>
                  <w:r w:rsidRPr="003840C7">
                    <w:rPr>
                      <w:color w:val="000000"/>
                      <w:kern w:val="0"/>
                      <w:sz w:val="18"/>
                      <w:szCs w:val="18"/>
                    </w:rPr>
                    <w:t>距室内边界距离</w:t>
                  </w:r>
                  <w:r w:rsidRPr="003840C7">
                    <w:rPr>
                      <w:color w:val="000000"/>
                      <w:kern w:val="0"/>
                      <w:sz w:val="18"/>
                      <w:szCs w:val="18"/>
                    </w:rPr>
                    <w:t>/m</w:t>
                  </w:r>
                </w:p>
              </w:tc>
              <w:tc>
                <w:tcPr>
                  <w:tcW w:w="395" w:type="pct"/>
                  <w:vMerge w:val="restart"/>
                  <w:shd w:val="clear" w:color="auto" w:fill="auto"/>
                  <w:tcMar>
                    <w:left w:w="28" w:type="dxa"/>
                    <w:right w:w="28" w:type="dxa"/>
                  </w:tcMar>
                  <w:vAlign w:val="center"/>
                  <w:hideMark/>
                </w:tcPr>
                <w:p w:rsidR="003840C7" w:rsidRDefault="000F35F8" w:rsidP="003840C7">
                  <w:pPr>
                    <w:widowControl/>
                    <w:jc w:val="center"/>
                    <w:rPr>
                      <w:color w:val="000000"/>
                      <w:kern w:val="0"/>
                      <w:sz w:val="18"/>
                      <w:szCs w:val="18"/>
                    </w:rPr>
                  </w:pPr>
                  <w:r w:rsidRPr="003840C7">
                    <w:rPr>
                      <w:color w:val="000000"/>
                      <w:kern w:val="0"/>
                      <w:sz w:val="18"/>
                      <w:szCs w:val="18"/>
                    </w:rPr>
                    <w:t>室内边界声级</w:t>
                  </w:r>
                </w:p>
                <w:p w:rsidR="000F35F8" w:rsidRPr="003840C7" w:rsidRDefault="000F35F8" w:rsidP="003840C7">
                  <w:pPr>
                    <w:widowControl/>
                    <w:jc w:val="center"/>
                    <w:rPr>
                      <w:color w:val="000000"/>
                      <w:kern w:val="0"/>
                      <w:sz w:val="18"/>
                      <w:szCs w:val="18"/>
                    </w:rPr>
                  </w:pPr>
                  <w:r w:rsidRPr="003840C7">
                    <w:rPr>
                      <w:color w:val="000000"/>
                      <w:kern w:val="0"/>
                      <w:sz w:val="18"/>
                      <w:szCs w:val="18"/>
                    </w:rPr>
                    <w:t>/dB(A)</w:t>
                  </w:r>
                </w:p>
              </w:tc>
              <w:tc>
                <w:tcPr>
                  <w:tcW w:w="384" w:type="pct"/>
                  <w:vMerge w:val="restart"/>
                  <w:shd w:val="clear" w:color="auto" w:fill="auto"/>
                  <w:noWrap/>
                  <w:tcMar>
                    <w:left w:w="28" w:type="dxa"/>
                    <w:right w:w="28" w:type="dxa"/>
                  </w:tcMar>
                  <w:vAlign w:val="center"/>
                  <w:hideMark/>
                </w:tcPr>
                <w:p w:rsidR="003840C7" w:rsidRDefault="000F35F8" w:rsidP="003840C7">
                  <w:pPr>
                    <w:widowControl/>
                    <w:jc w:val="center"/>
                    <w:rPr>
                      <w:color w:val="000000"/>
                      <w:kern w:val="0"/>
                      <w:sz w:val="18"/>
                      <w:szCs w:val="18"/>
                    </w:rPr>
                  </w:pPr>
                  <w:r w:rsidRPr="003840C7">
                    <w:rPr>
                      <w:color w:val="000000"/>
                      <w:kern w:val="0"/>
                      <w:sz w:val="18"/>
                      <w:szCs w:val="18"/>
                    </w:rPr>
                    <w:t>运行</w:t>
                  </w:r>
                </w:p>
                <w:p w:rsidR="000F35F8" w:rsidRPr="003840C7" w:rsidRDefault="000F35F8" w:rsidP="003840C7">
                  <w:pPr>
                    <w:widowControl/>
                    <w:jc w:val="center"/>
                    <w:rPr>
                      <w:color w:val="000000"/>
                      <w:kern w:val="0"/>
                      <w:sz w:val="18"/>
                      <w:szCs w:val="18"/>
                    </w:rPr>
                  </w:pPr>
                  <w:r w:rsidRPr="003840C7">
                    <w:rPr>
                      <w:color w:val="000000"/>
                      <w:kern w:val="0"/>
                      <w:sz w:val="18"/>
                      <w:szCs w:val="18"/>
                    </w:rPr>
                    <w:t>时段</w:t>
                  </w:r>
                </w:p>
              </w:tc>
              <w:tc>
                <w:tcPr>
                  <w:tcW w:w="339" w:type="pct"/>
                  <w:vMerge w:val="restart"/>
                  <w:shd w:val="clear" w:color="auto" w:fill="auto"/>
                  <w:tcMar>
                    <w:left w:w="28" w:type="dxa"/>
                    <w:right w:w="28" w:type="dxa"/>
                  </w:tcMar>
                  <w:vAlign w:val="center"/>
                  <w:hideMark/>
                </w:tcPr>
                <w:p w:rsidR="003840C7" w:rsidRDefault="000F35F8" w:rsidP="003840C7">
                  <w:pPr>
                    <w:widowControl/>
                    <w:jc w:val="center"/>
                    <w:rPr>
                      <w:color w:val="000000"/>
                      <w:kern w:val="0"/>
                      <w:sz w:val="18"/>
                      <w:szCs w:val="18"/>
                    </w:rPr>
                  </w:pPr>
                  <w:r w:rsidRPr="003840C7">
                    <w:rPr>
                      <w:color w:val="000000"/>
                      <w:kern w:val="0"/>
                      <w:sz w:val="18"/>
                      <w:szCs w:val="18"/>
                    </w:rPr>
                    <w:t>建筑物</w:t>
                  </w:r>
                </w:p>
                <w:p w:rsidR="003840C7" w:rsidRDefault="000F35F8" w:rsidP="003840C7">
                  <w:pPr>
                    <w:widowControl/>
                    <w:jc w:val="center"/>
                    <w:rPr>
                      <w:color w:val="000000"/>
                      <w:kern w:val="0"/>
                      <w:sz w:val="18"/>
                      <w:szCs w:val="18"/>
                    </w:rPr>
                  </w:pPr>
                  <w:r w:rsidRPr="003840C7">
                    <w:rPr>
                      <w:color w:val="000000"/>
                      <w:kern w:val="0"/>
                      <w:sz w:val="18"/>
                      <w:szCs w:val="18"/>
                    </w:rPr>
                    <w:t>插入损失</w:t>
                  </w:r>
                </w:p>
                <w:p w:rsidR="000F35F8" w:rsidRPr="003840C7" w:rsidRDefault="000F35F8" w:rsidP="003840C7">
                  <w:pPr>
                    <w:widowControl/>
                    <w:jc w:val="center"/>
                    <w:rPr>
                      <w:color w:val="000000"/>
                      <w:kern w:val="0"/>
                      <w:sz w:val="18"/>
                      <w:szCs w:val="18"/>
                    </w:rPr>
                  </w:pPr>
                  <w:r w:rsidRPr="003840C7">
                    <w:rPr>
                      <w:color w:val="000000"/>
                      <w:kern w:val="0"/>
                      <w:sz w:val="18"/>
                      <w:szCs w:val="18"/>
                    </w:rPr>
                    <w:t>/dB(A)</w:t>
                  </w:r>
                </w:p>
              </w:tc>
              <w:tc>
                <w:tcPr>
                  <w:tcW w:w="711" w:type="pct"/>
                  <w:gridSpan w:val="2"/>
                  <w:shd w:val="clear" w:color="auto" w:fill="auto"/>
                  <w:noWrap/>
                  <w:tcMar>
                    <w:left w:w="28" w:type="dxa"/>
                    <w:right w:w="28" w:type="dxa"/>
                  </w:tcMar>
                  <w:vAlign w:val="center"/>
                  <w:hideMark/>
                </w:tcPr>
                <w:p w:rsidR="000F35F8" w:rsidRPr="003840C7" w:rsidRDefault="000F35F8" w:rsidP="003840C7">
                  <w:pPr>
                    <w:widowControl/>
                    <w:jc w:val="center"/>
                    <w:rPr>
                      <w:color w:val="000000"/>
                      <w:kern w:val="0"/>
                      <w:sz w:val="18"/>
                      <w:szCs w:val="18"/>
                    </w:rPr>
                  </w:pPr>
                  <w:r w:rsidRPr="003840C7">
                    <w:rPr>
                      <w:color w:val="000000"/>
                      <w:kern w:val="0"/>
                      <w:sz w:val="18"/>
                      <w:szCs w:val="18"/>
                    </w:rPr>
                    <w:t>建筑物外噪声</w:t>
                  </w:r>
                </w:p>
              </w:tc>
            </w:tr>
            <w:tr w:rsidR="003840C7" w:rsidRPr="003840C7" w:rsidTr="00053208">
              <w:trPr>
                <w:trHeight w:val="340"/>
              </w:trPr>
              <w:tc>
                <w:tcPr>
                  <w:tcW w:w="250" w:type="pct"/>
                  <w:vMerge/>
                  <w:tcMar>
                    <w:left w:w="28" w:type="dxa"/>
                    <w:right w:w="28" w:type="dxa"/>
                  </w:tcMar>
                  <w:vAlign w:val="center"/>
                  <w:hideMark/>
                </w:tcPr>
                <w:p w:rsidR="000F35F8" w:rsidRPr="003840C7" w:rsidRDefault="000F35F8" w:rsidP="003840C7">
                  <w:pPr>
                    <w:widowControl/>
                    <w:jc w:val="center"/>
                    <w:rPr>
                      <w:color w:val="000000"/>
                      <w:kern w:val="0"/>
                      <w:sz w:val="18"/>
                      <w:szCs w:val="18"/>
                    </w:rPr>
                  </w:pPr>
                </w:p>
              </w:tc>
              <w:tc>
                <w:tcPr>
                  <w:tcW w:w="465" w:type="pct"/>
                  <w:vMerge/>
                  <w:tcMar>
                    <w:left w:w="28" w:type="dxa"/>
                    <w:right w:w="28" w:type="dxa"/>
                  </w:tcMar>
                  <w:vAlign w:val="center"/>
                  <w:hideMark/>
                </w:tcPr>
                <w:p w:rsidR="000F35F8" w:rsidRPr="003840C7" w:rsidRDefault="000F35F8" w:rsidP="003840C7">
                  <w:pPr>
                    <w:widowControl/>
                    <w:jc w:val="center"/>
                    <w:rPr>
                      <w:color w:val="000000"/>
                      <w:kern w:val="0"/>
                      <w:sz w:val="18"/>
                      <w:szCs w:val="18"/>
                    </w:rPr>
                  </w:pPr>
                </w:p>
              </w:tc>
              <w:tc>
                <w:tcPr>
                  <w:tcW w:w="546" w:type="pct"/>
                  <w:vMerge/>
                  <w:tcMar>
                    <w:left w:w="28" w:type="dxa"/>
                    <w:right w:w="28" w:type="dxa"/>
                  </w:tcMar>
                  <w:vAlign w:val="center"/>
                  <w:hideMark/>
                </w:tcPr>
                <w:p w:rsidR="000F35F8" w:rsidRPr="003840C7" w:rsidRDefault="000F35F8" w:rsidP="003840C7">
                  <w:pPr>
                    <w:widowControl/>
                    <w:jc w:val="center"/>
                    <w:rPr>
                      <w:color w:val="000000"/>
                      <w:kern w:val="0"/>
                      <w:sz w:val="18"/>
                      <w:szCs w:val="18"/>
                    </w:rPr>
                  </w:pPr>
                </w:p>
              </w:tc>
              <w:tc>
                <w:tcPr>
                  <w:tcW w:w="249" w:type="pct"/>
                  <w:vMerge/>
                  <w:tcMar>
                    <w:left w:w="28" w:type="dxa"/>
                    <w:right w:w="28" w:type="dxa"/>
                  </w:tcMar>
                  <w:vAlign w:val="center"/>
                  <w:hideMark/>
                </w:tcPr>
                <w:p w:rsidR="000F35F8" w:rsidRPr="003840C7" w:rsidRDefault="000F35F8" w:rsidP="003840C7">
                  <w:pPr>
                    <w:widowControl/>
                    <w:jc w:val="center"/>
                    <w:rPr>
                      <w:color w:val="000000"/>
                      <w:kern w:val="0"/>
                      <w:sz w:val="18"/>
                      <w:szCs w:val="18"/>
                    </w:rPr>
                  </w:pPr>
                </w:p>
              </w:tc>
              <w:tc>
                <w:tcPr>
                  <w:tcW w:w="465" w:type="pct"/>
                  <w:shd w:val="clear" w:color="auto" w:fill="auto"/>
                  <w:tcMar>
                    <w:left w:w="28" w:type="dxa"/>
                    <w:right w:w="28" w:type="dxa"/>
                  </w:tcMar>
                  <w:vAlign w:val="center"/>
                  <w:hideMark/>
                </w:tcPr>
                <w:p w:rsidR="003840C7" w:rsidRDefault="000F35F8" w:rsidP="003840C7">
                  <w:pPr>
                    <w:widowControl/>
                    <w:jc w:val="center"/>
                    <w:rPr>
                      <w:color w:val="000000"/>
                      <w:kern w:val="0"/>
                      <w:sz w:val="18"/>
                      <w:szCs w:val="18"/>
                    </w:rPr>
                  </w:pPr>
                  <w:r w:rsidRPr="003840C7">
                    <w:rPr>
                      <w:color w:val="000000"/>
                      <w:kern w:val="0"/>
                      <w:sz w:val="18"/>
                      <w:szCs w:val="18"/>
                    </w:rPr>
                    <w:t>声功率</w:t>
                  </w:r>
                </w:p>
                <w:p w:rsidR="000F35F8" w:rsidRPr="003840C7" w:rsidRDefault="000F35F8" w:rsidP="003840C7">
                  <w:pPr>
                    <w:widowControl/>
                    <w:jc w:val="center"/>
                    <w:rPr>
                      <w:color w:val="000000"/>
                      <w:kern w:val="0"/>
                      <w:sz w:val="18"/>
                      <w:szCs w:val="18"/>
                    </w:rPr>
                  </w:pPr>
                  <w:r w:rsidRPr="003840C7">
                    <w:rPr>
                      <w:color w:val="000000"/>
                      <w:kern w:val="0"/>
                      <w:sz w:val="18"/>
                      <w:szCs w:val="18"/>
                    </w:rPr>
                    <w:t>级</w:t>
                  </w:r>
                  <w:r w:rsidRPr="003840C7">
                    <w:rPr>
                      <w:color w:val="000000"/>
                      <w:kern w:val="0"/>
                      <w:sz w:val="18"/>
                      <w:szCs w:val="18"/>
                    </w:rPr>
                    <w:t>/dB(A)</w:t>
                  </w:r>
                </w:p>
              </w:tc>
              <w:tc>
                <w:tcPr>
                  <w:tcW w:w="357" w:type="pct"/>
                  <w:vMerge/>
                  <w:tcMar>
                    <w:left w:w="28" w:type="dxa"/>
                    <w:right w:w="28" w:type="dxa"/>
                  </w:tcMar>
                  <w:vAlign w:val="center"/>
                  <w:hideMark/>
                </w:tcPr>
                <w:p w:rsidR="000F35F8" w:rsidRPr="003840C7" w:rsidRDefault="000F35F8" w:rsidP="003840C7">
                  <w:pPr>
                    <w:widowControl/>
                    <w:jc w:val="center"/>
                    <w:rPr>
                      <w:color w:val="000000"/>
                      <w:kern w:val="0"/>
                      <w:sz w:val="18"/>
                      <w:szCs w:val="18"/>
                    </w:rPr>
                  </w:pPr>
                </w:p>
              </w:tc>
              <w:tc>
                <w:tcPr>
                  <w:tcW w:w="197" w:type="pct"/>
                  <w:shd w:val="clear" w:color="auto" w:fill="auto"/>
                  <w:noWrap/>
                  <w:tcMar>
                    <w:left w:w="28" w:type="dxa"/>
                    <w:right w:w="28" w:type="dxa"/>
                  </w:tcMar>
                  <w:vAlign w:val="center"/>
                  <w:hideMark/>
                </w:tcPr>
                <w:p w:rsidR="000F35F8" w:rsidRPr="003840C7" w:rsidRDefault="000F35F8" w:rsidP="003840C7">
                  <w:pPr>
                    <w:widowControl/>
                    <w:jc w:val="center"/>
                    <w:rPr>
                      <w:kern w:val="0"/>
                      <w:sz w:val="18"/>
                      <w:szCs w:val="18"/>
                    </w:rPr>
                  </w:pPr>
                  <w:r w:rsidRPr="003840C7">
                    <w:rPr>
                      <w:kern w:val="0"/>
                      <w:sz w:val="18"/>
                      <w:szCs w:val="18"/>
                    </w:rPr>
                    <w:t>X</w:t>
                  </w:r>
                </w:p>
              </w:tc>
              <w:tc>
                <w:tcPr>
                  <w:tcW w:w="157" w:type="pct"/>
                  <w:shd w:val="clear" w:color="auto" w:fill="auto"/>
                  <w:noWrap/>
                  <w:tcMar>
                    <w:left w:w="28" w:type="dxa"/>
                    <w:right w:w="28" w:type="dxa"/>
                  </w:tcMar>
                  <w:vAlign w:val="center"/>
                  <w:hideMark/>
                </w:tcPr>
                <w:p w:rsidR="000F35F8" w:rsidRPr="003840C7" w:rsidRDefault="000F35F8" w:rsidP="003840C7">
                  <w:pPr>
                    <w:widowControl/>
                    <w:jc w:val="center"/>
                    <w:rPr>
                      <w:kern w:val="0"/>
                      <w:sz w:val="18"/>
                      <w:szCs w:val="18"/>
                    </w:rPr>
                  </w:pPr>
                  <w:r w:rsidRPr="003840C7">
                    <w:rPr>
                      <w:kern w:val="0"/>
                      <w:sz w:val="18"/>
                      <w:szCs w:val="18"/>
                    </w:rPr>
                    <w:t>Y</w:t>
                  </w:r>
                </w:p>
              </w:tc>
              <w:tc>
                <w:tcPr>
                  <w:tcW w:w="111" w:type="pct"/>
                  <w:shd w:val="clear" w:color="auto" w:fill="auto"/>
                  <w:noWrap/>
                  <w:tcMar>
                    <w:left w:w="28" w:type="dxa"/>
                    <w:right w:w="28" w:type="dxa"/>
                  </w:tcMar>
                  <w:vAlign w:val="center"/>
                  <w:hideMark/>
                </w:tcPr>
                <w:p w:rsidR="000F35F8" w:rsidRPr="003840C7" w:rsidRDefault="000F35F8" w:rsidP="003840C7">
                  <w:pPr>
                    <w:widowControl/>
                    <w:jc w:val="center"/>
                    <w:rPr>
                      <w:kern w:val="0"/>
                      <w:sz w:val="18"/>
                      <w:szCs w:val="18"/>
                    </w:rPr>
                  </w:pPr>
                  <w:r w:rsidRPr="003840C7">
                    <w:rPr>
                      <w:kern w:val="0"/>
                      <w:sz w:val="18"/>
                      <w:szCs w:val="18"/>
                    </w:rPr>
                    <w:t>Z</w:t>
                  </w:r>
                </w:p>
              </w:tc>
              <w:tc>
                <w:tcPr>
                  <w:tcW w:w="372" w:type="pct"/>
                  <w:vMerge/>
                  <w:tcMar>
                    <w:left w:w="28" w:type="dxa"/>
                    <w:right w:w="28" w:type="dxa"/>
                  </w:tcMar>
                  <w:vAlign w:val="center"/>
                  <w:hideMark/>
                </w:tcPr>
                <w:p w:rsidR="000F35F8" w:rsidRPr="003840C7" w:rsidRDefault="000F35F8" w:rsidP="003840C7">
                  <w:pPr>
                    <w:widowControl/>
                    <w:jc w:val="center"/>
                    <w:rPr>
                      <w:color w:val="000000"/>
                      <w:kern w:val="0"/>
                      <w:sz w:val="18"/>
                      <w:szCs w:val="18"/>
                    </w:rPr>
                  </w:pPr>
                </w:p>
              </w:tc>
              <w:tc>
                <w:tcPr>
                  <w:tcW w:w="395" w:type="pct"/>
                  <w:vMerge/>
                  <w:tcMar>
                    <w:left w:w="28" w:type="dxa"/>
                    <w:right w:w="28" w:type="dxa"/>
                  </w:tcMar>
                  <w:vAlign w:val="center"/>
                  <w:hideMark/>
                </w:tcPr>
                <w:p w:rsidR="000F35F8" w:rsidRPr="003840C7" w:rsidRDefault="000F35F8" w:rsidP="003840C7">
                  <w:pPr>
                    <w:widowControl/>
                    <w:jc w:val="center"/>
                    <w:rPr>
                      <w:color w:val="000000"/>
                      <w:kern w:val="0"/>
                      <w:sz w:val="18"/>
                      <w:szCs w:val="18"/>
                    </w:rPr>
                  </w:pPr>
                </w:p>
              </w:tc>
              <w:tc>
                <w:tcPr>
                  <w:tcW w:w="384" w:type="pct"/>
                  <w:vMerge/>
                  <w:tcMar>
                    <w:left w:w="28" w:type="dxa"/>
                    <w:right w:w="28" w:type="dxa"/>
                  </w:tcMar>
                  <w:vAlign w:val="center"/>
                  <w:hideMark/>
                </w:tcPr>
                <w:p w:rsidR="000F35F8" w:rsidRPr="003840C7" w:rsidRDefault="000F35F8" w:rsidP="003840C7">
                  <w:pPr>
                    <w:widowControl/>
                    <w:jc w:val="center"/>
                    <w:rPr>
                      <w:color w:val="000000"/>
                      <w:kern w:val="0"/>
                      <w:sz w:val="18"/>
                      <w:szCs w:val="18"/>
                    </w:rPr>
                  </w:pPr>
                </w:p>
              </w:tc>
              <w:tc>
                <w:tcPr>
                  <w:tcW w:w="339" w:type="pct"/>
                  <w:vMerge/>
                  <w:tcMar>
                    <w:left w:w="28" w:type="dxa"/>
                    <w:right w:w="28" w:type="dxa"/>
                  </w:tcMar>
                  <w:vAlign w:val="center"/>
                  <w:hideMark/>
                </w:tcPr>
                <w:p w:rsidR="000F35F8" w:rsidRPr="003840C7" w:rsidRDefault="000F35F8" w:rsidP="003840C7">
                  <w:pPr>
                    <w:widowControl/>
                    <w:jc w:val="center"/>
                    <w:rPr>
                      <w:color w:val="000000"/>
                      <w:kern w:val="0"/>
                      <w:sz w:val="18"/>
                      <w:szCs w:val="18"/>
                    </w:rPr>
                  </w:pPr>
                </w:p>
              </w:tc>
              <w:tc>
                <w:tcPr>
                  <w:tcW w:w="340" w:type="pct"/>
                  <w:shd w:val="clear" w:color="auto" w:fill="auto"/>
                  <w:tcMar>
                    <w:left w:w="28" w:type="dxa"/>
                    <w:right w:w="28" w:type="dxa"/>
                  </w:tcMar>
                  <w:vAlign w:val="center"/>
                  <w:hideMark/>
                </w:tcPr>
                <w:p w:rsidR="003840C7" w:rsidRDefault="000F35F8" w:rsidP="003840C7">
                  <w:pPr>
                    <w:widowControl/>
                    <w:jc w:val="center"/>
                    <w:rPr>
                      <w:color w:val="000000"/>
                      <w:kern w:val="0"/>
                      <w:sz w:val="18"/>
                      <w:szCs w:val="18"/>
                    </w:rPr>
                  </w:pPr>
                  <w:r w:rsidRPr="003840C7">
                    <w:rPr>
                      <w:color w:val="000000"/>
                      <w:kern w:val="0"/>
                      <w:sz w:val="18"/>
                      <w:szCs w:val="18"/>
                    </w:rPr>
                    <w:t>声压级</w:t>
                  </w:r>
                </w:p>
                <w:p w:rsidR="000F35F8" w:rsidRPr="003840C7" w:rsidRDefault="000F35F8" w:rsidP="003840C7">
                  <w:pPr>
                    <w:widowControl/>
                    <w:jc w:val="center"/>
                    <w:rPr>
                      <w:color w:val="000000"/>
                      <w:kern w:val="0"/>
                      <w:sz w:val="18"/>
                      <w:szCs w:val="18"/>
                    </w:rPr>
                  </w:pPr>
                  <w:r w:rsidRPr="003840C7">
                    <w:rPr>
                      <w:color w:val="000000"/>
                      <w:kern w:val="0"/>
                      <w:sz w:val="18"/>
                      <w:szCs w:val="18"/>
                    </w:rPr>
                    <w:t>/dB(A)</w:t>
                  </w:r>
                </w:p>
              </w:tc>
              <w:tc>
                <w:tcPr>
                  <w:tcW w:w="371" w:type="pct"/>
                  <w:shd w:val="clear" w:color="auto" w:fill="auto"/>
                  <w:tcMar>
                    <w:left w:w="28" w:type="dxa"/>
                    <w:right w:w="28" w:type="dxa"/>
                  </w:tcMar>
                  <w:vAlign w:val="center"/>
                  <w:hideMark/>
                </w:tcPr>
                <w:p w:rsidR="000F35F8" w:rsidRPr="003840C7" w:rsidRDefault="000F35F8" w:rsidP="003840C7">
                  <w:pPr>
                    <w:widowControl/>
                    <w:jc w:val="center"/>
                    <w:rPr>
                      <w:color w:val="000000"/>
                      <w:kern w:val="0"/>
                      <w:sz w:val="18"/>
                      <w:szCs w:val="18"/>
                    </w:rPr>
                  </w:pPr>
                  <w:r w:rsidRPr="003840C7">
                    <w:rPr>
                      <w:color w:val="000000"/>
                      <w:kern w:val="0"/>
                      <w:sz w:val="18"/>
                      <w:szCs w:val="18"/>
                    </w:rPr>
                    <w:t>建筑物</w:t>
                  </w:r>
                  <w:proofErr w:type="gramStart"/>
                  <w:r w:rsidRPr="003840C7">
                    <w:rPr>
                      <w:color w:val="000000"/>
                      <w:kern w:val="0"/>
                      <w:sz w:val="18"/>
                      <w:szCs w:val="18"/>
                    </w:rPr>
                    <w:t>外距离</w:t>
                  </w:r>
                  <w:proofErr w:type="gramEnd"/>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tcPr>
                <w:p w:rsidR="00053208" w:rsidRPr="003840C7" w:rsidRDefault="00053208" w:rsidP="003840C7">
                  <w:pPr>
                    <w:jc w:val="center"/>
                    <w:rPr>
                      <w:kern w:val="0"/>
                      <w:sz w:val="18"/>
                      <w:szCs w:val="18"/>
                    </w:rPr>
                  </w:pPr>
                  <w:r w:rsidRPr="003840C7">
                    <w:rPr>
                      <w:kern w:val="0"/>
                      <w:sz w:val="18"/>
                      <w:szCs w:val="18"/>
                    </w:rPr>
                    <w:t>70</w:t>
                  </w:r>
                </w:p>
              </w:tc>
              <w:tc>
                <w:tcPr>
                  <w:tcW w:w="357" w:type="pct"/>
                  <w:vMerge w:val="restart"/>
                  <w:shd w:val="clear" w:color="auto" w:fill="auto"/>
                  <w:noWrap/>
                  <w:tcMar>
                    <w:left w:w="28" w:type="dxa"/>
                    <w:right w:w="28" w:type="dxa"/>
                  </w:tcMar>
                  <w:vAlign w:val="center"/>
                  <w:hideMark/>
                </w:tcPr>
                <w:p w:rsidR="00053208" w:rsidRPr="003840C7" w:rsidRDefault="00053208" w:rsidP="003840C7">
                  <w:pPr>
                    <w:adjustRightInd w:val="0"/>
                    <w:snapToGrid w:val="0"/>
                    <w:jc w:val="center"/>
                    <w:rPr>
                      <w:sz w:val="18"/>
                      <w:szCs w:val="18"/>
                    </w:rPr>
                  </w:pPr>
                  <w:r w:rsidRPr="003840C7">
                    <w:rPr>
                      <w:sz w:val="18"/>
                      <w:szCs w:val="18"/>
                    </w:rPr>
                    <w:t>厂房</w:t>
                  </w:r>
                </w:p>
                <w:p w:rsidR="00053208" w:rsidRPr="003840C7" w:rsidRDefault="00053208" w:rsidP="003840C7">
                  <w:pPr>
                    <w:adjustRightInd w:val="0"/>
                    <w:snapToGrid w:val="0"/>
                    <w:jc w:val="center"/>
                    <w:rPr>
                      <w:sz w:val="18"/>
                      <w:szCs w:val="18"/>
                    </w:rPr>
                  </w:pPr>
                  <w:r w:rsidRPr="003840C7">
                    <w:rPr>
                      <w:sz w:val="18"/>
                      <w:szCs w:val="18"/>
                    </w:rPr>
                    <w:t>墙体</w:t>
                  </w:r>
                </w:p>
                <w:p w:rsidR="00053208" w:rsidRPr="003840C7" w:rsidRDefault="00053208" w:rsidP="003840C7">
                  <w:pPr>
                    <w:adjustRightInd w:val="0"/>
                    <w:snapToGrid w:val="0"/>
                    <w:jc w:val="center"/>
                    <w:rPr>
                      <w:sz w:val="18"/>
                      <w:szCs w:val="18"/>
                    </w:rPr>
                  </w:pPr>
                  <w:r w:rsidRPr="003840C7">
                    <w:rPr>
                      <w:sz w:val="18"/>
                      <w:szCs w:val="18"/>
                    </w:rPr>
                    <w:t>隔声、</w:t>
                  </w:r>
                </w:p>
                <w:p w:rsidR="00053208" w:rsidRPr="003840C7" w:rsidRDefault="00053208" w:rsidP="003840C7">
                  <w:pPr>
                    <w:adjustRightInd w:val="0"/>
                    <w:snapToGrid w:val="0"/>
                    <w:jc w:val="center"/>
                    <w:rPr>
                      <w:kern w:val="0"/>
                      <w:sz w:val="18"/>
                      <w:szCs w:val="18"/>
                    </w:rPr>
                  </w:pPr>
                  <w:r w:rsidRPr="003840C7">
                    <w:rPr>
                      <w:sz w:val="18"/>
                      <w:szCs w:val="18"/>
                    </w:rPr>
                    <w:t>减振</w:t>
                  </w: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29</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widowControl/>
                    <w:jc w:val="center"/>
                    <w:rPr>
                      <w:color w:val="FF0000"/>
                      <w:kern w:val="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color w:val="FF0000"/>
                      <w:kern w:val="0"/>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3</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25</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4</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23</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5</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5</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21</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6</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6</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19</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7</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7</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8</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8</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15</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9</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13</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10</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10</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29</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11</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11</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12</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12</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25</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13</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13</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-17</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23</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14</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14</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21</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15</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15</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18</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16</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17</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17</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14</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18</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18</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-16</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12</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19</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19</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-22</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20</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20</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-24</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21</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21</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-26</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22</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22</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-28</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23</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23</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-33</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28</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24</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24</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-35</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lastRenderedPageBreak/>
                    <w:t>25</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25</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-37</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26</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26</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27</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-41</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28</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28</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-44</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29</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29</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-45</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30</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注塑机</w:t>
                  </w:r>
                  <w:r w:rsidRPr="003840C7">
                    <w:rPr>
                      <w:kern w:val="0"/>
                      <w:sz w:val="18"/>
                      <w:szCs w:val="18"/>
                    </w:rPr>
                    <w:t>30</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-48</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31</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破碎机</w:t>
                  </w:r>
                  <w:r w:rsidRPr="003840C7">
                    <w:rPr>
                      <w:kern w:val="0"/>
                      <w:sz w:val="18"/>
                      <w:szCs w:val="18"/>
                    </w:rPr>
                    <w:t>1</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kern w:val="0"/>
                      <w:sz w:val="18"/>
                      <w:szCs w:val="18"/>
                    </w:rPr>
                  </w:pPr>
                  <w:r w:rsidRPr="003840C7">
                    <w:rPr>
                      <w:kern w:val="0"/>
                      <w:sz w:val="18"/>
                      <w:szCs w:val="18"/>
                    </w:rPr>
                    <w:t>75</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-11</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71.2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30.1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32</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破碎机</w:t>
                  </w:r>
                  <w:r w:rsidRPr="003840C7">
                    <w:rPr>
                      <w:kern w:val="0"/>
                      <w:sz w:val="18"/>
                      <w:szCs w:val="18"/>
                    </w:rPr>
                    <w:t>2</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75</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-11</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6</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71.2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30.1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33</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破碎机</w:t>
                  </w:r>
                  <w:r w:rsidRPr="003840C7">
                    <w:rPr>
                      <w:kern w:val="0"/>
                      <w:sz w:val="18"/>
                      <w:szCs w:val="18"/>
                    </w:rPr>
                    <w:t>3</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75</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-13</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71.2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30.1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34</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破碎机</w:t>
                  </w:r>
                  <w:r w:rsidRPr="003840C7">
                    <w:rPr>
                      <w:kern w:val="0"/>
                      <w:sz w:val="18"/>
                      <w:szCs w:val="18"/>
                    </w:rPr>
                    <w:t>4</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75</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-13</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6</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71.2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30.1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35</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搅拌机</w:t>
                  </w:r>
                  <w:r w:rsidRPr="003840C7">
                    <w:rPr>
                      <w:kern w:val="0"/>
                      <w:sz w:val="18"/>
                      <w:szCs w:val="18"/>
                    </w:rPr>
                    <w:t>1</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kern w:val="0"/>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-15</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36</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搅拌机</w:t>
                  </w:r>
                  <w:r w:rsidRPr="003840C7">
                    <w:rPr>
                      <w:kern w:val="0"/>
                      <w:sz w:val="18"/>
                      <w:szCs w:val="18"/>
                    </w:rPr>
                    <w:t>2</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-15</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6</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37</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搅拌机</w:t>
                  </w:r>
                  <w:r w:rsidRPr="003840C7">
                    <w:rPr>
                      <w:kern w:val="0"/>
                      <w:sz w:val="18"/>
                      <w:szCs w:val="18"/>
                    </w:rPr>
                    <w:t>3</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-17</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9</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38</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搅拌机</w:t>
                  </w:r>
                  <w:r w:rsidRPr="003840C7">
                    <w:rPr>
                      <w:kern w:val="0"/>
                      <w:sz w:val="18"/>
                      <w:szCs w:val="18"/>
                    </w:rPr>
                    <w:t>4</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-17</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6</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24</w:t>
                  </w:r>
                  <w:r w:rsidRPr="00B52E00">
                    <w:rPr>
                      <w:color w:val="FF0000"/>
                      <w:kern w:val="0"/>
                      <w:sz w:val="18"/>
                      <w:szCs w:val="18"/>
                    </w:rPr>
                    <w:t>小时</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39</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振机</w:t>
                  </w:r>
                  <w:r w:rsidRPr="003840C7">
                    <w:rPr>
                      <w:kern w:val="0"/>
                      <w:sz w:val="18"/>
                      <w:szCs w:val="18"/>
                    </w:rPr>
                    <w:t>1</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kern w:val="0"/>
                      <w:sz w:val="18"/>
                      <w:szCs w:val="18"/>
                    </w:rPr>
                  </w:pPr>
                  <w:r w:rsidRPr="003840C7">
                    <w:rPr>
                      <w:kern w:val="0"/>
                      <w:sz w:val="18"/>
                      <w:szCs w:val="18"/>
                    </w:rPr>
                    <w:t>80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6</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76.2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35.1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40</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振机</w:t>
                  </w:r>
                  <w:r w:rsidRPr="003840C7">
                    <w:rPr>
                      <w:kern w:val="0"/>
                      <w:sz w:val="18"/>
                      <w:szCs w:val="18"/>
                    </w:rPr>
                    <w:t>2</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kern w:val="0"/>
                      <w:sz w:val="18"/>
                      <w:szCs w:val="18"/>
                    </w:rPr>
                  </w:pPr>
                  <w:r w:rsidRPr="003840C7">
                    <w:rPr>
                      <w:kern w:val="0"/>
                      <w:sz w:val="18"/>
                      <w:szCs w:val="18"/>
                    </w:rPr>
                    <w:t>80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-27</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10</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76.2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35.1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41</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Pr>
                      <w:rFonts w:hint="eastAsia"/>
                      <w:kern w:val="0"/>
                      <w:sz w:val="18"/>
                      <w:szCs w:val="18"/>
                    </w:rPr>
                    <w:t>去</w:t>
                  </w:r>
                  <w:proofErr w:type="gramStart"/>
                  <w:r>
                    <w:rPr>
                      <w:rFonts w:hint="eastAsia"/>
                      <w:kern w:val="0"/>
                      <w:sz w:val="18"/>
                      <w:szCs w:val="18"/>
                    </w:rPr>
                    <w:t>毛刺机</w:t>
                  </w:r>
                  <w:proofErr w:type="gramEnd"/>
                  <w:r w:rsidRPr="003840C7">
                    <w:rPr>
                      <w:kern w:val="0"/>
                      <w:sz w:val="18"/>
                      <w:szCs w:val="18"/>
                    </w:rPr>
                    <w:t>1</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kern w:val="0"/>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-24</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5</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42</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Pr>
                      <w:rFonts w:hint="eastAsia"/>
                      <w:kern w:val="0"/>
                      <w:sz w:val="18"/>
                      <w:szCs w:val="18"/>
                    </w:rPr>
                    <w:t>去</w:t>
                  </w:r>
                  <w:proofErr w:type="gramStart"/>
                  <w:r>
                    <w:rPr>
                      <w:rFonts w:hint="eastAsia"/>
                      <w:kern w:val="0"/>
                      <w:sz w:val="18"/>
                      <w:szCs w:val="18"/>
                    </w:rPr>
                    <w:t>毛刺机</w:t>
                  </w:r>
                  <w:proofErr w:type="gramEnd"/>
                  <w:r w:rsidRPr="003840C7">
                    <w:rPr>
                      <w:kern w:val="0"/>
                      <w:sz w:val="18"/>
                      <w:szCs w:val="18"/>
                    </w:rPr>
                    <w:t>2</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-23</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5</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43</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Pr>
                      <w:rFonts w:hint="eastAsia"/>
                      <w:kern w:val="0"/>
                      <w:sz w:val="18"/>
                      <w:szCs w:val="18"/>
                    </w:rPr>
                    <w:t>去</w:t>
                  </w:r>
                  <w:proofErr w:type="gramStart"/>
                  <w:r>
                    <w:rPr>
                      <w:rFonts w:hint="eastAsia"/>
                      <w:kern w:val="0"/>
                      <w:sz w:val="18"/>
                      <w:szCs w:val="18"/>
                    </w:rPr>
                    <w:t>毛刺机</w:t>
                  </w:r>
                  <w:proofErr w:type="gramEnd"/>
                  <w:r w:rsidRPr="003840C7">
                    <w:rPr>
                      <w:kern w:val="0"/>
                      <w:sz w:val="18"/>
                      <w:szCs w:val="18"/>
                    </w:rPr>
                    <w:t>3</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-22</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5</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44</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Pr>
                      <w:rFonts w:hint="eastAsia"/>
                      <w:kern w:val="0"/>
                      <w:sz w:val="18"/>
                      <w:szCs w:val="18"/>
                    </w:rPr>
                    <w:t>去</w:t>
                  </w:r>
                  <w:proofErr w:type="gramStart"/>
                  <w:r>
                    <w:rPr>
                      <w:rFonts w:hint="eastAsia"/>
                      <w:kern w:val="0"/>
                      <w:sz w:val="18"/>
                      <w:szCs w:val="18"/>
                    </w:rPr>
                    <w:t>毛刺机</w:t>
                  </w:r>
                  <w:proofErr w:type="gramEnd"/>
                  <w:r w:rsidRPr="003840C7">
                    <w:rPr>
                      <w:kern w:val="0"/>
                      <w:sz w:val="18"/>
                      <w:szCs w:val="18"/>
                    </w:rPr>
                    <w:t>4</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-21</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5</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45</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Pr>
                      <w:rFonts w:hint="eastAsia"/>
                      <w:kern w:val="0"/>
                      <w:sz w:val="18"/>
                      <w:szCs w:val="18"/>
                    </w:rPr>
                    <w:t>去</w:t>
                  </w:r>
                  <w:proofErr w:type="gramStart"/>
                  <w:r>
                    <w:rPr>
                      <w:rFonts w:hint="eastAsia"/>
                      <w:kern w:val="0"/>
                      <w:sz w:val="18"/>
                      <w:szCs w:val="18"/>
                    </w:rPr>
                    <w:t>毛刺机</w:t>
                  </w:r>
                  <w:proofErr w:type="gramEnd"/>
                  <w:r w:rsidRPr="003840C7">
                    <w:rPr>
                      <w:kern w:val="0"/>
                      <w:sz w:val="18"/>
                      <w:szCs w:val="18"/>
                    </w:rPr>
                    <w:t>5</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-20</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5</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r w:rsidR="00053208" w:rsidRPr="003840C7" w:rsidTr="00053208">
              <w:trPr>
                <w:trHeight w:val="340"/>
              </w:trPr>
              <w:tc>
                <w:tcPr>
                  <w:tcW w:w="250"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46</w:t>
                  </w:r>
                </w:p>
              </w:tc>
              <w:tc>
                <w:tcPr>
                  <w:tcW w:w="465"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生产车间</w:t>
                  </w:r>
                </w:p>
              </w:tc>
              <w:tc>
                <w:tcPr>
                  <w:tcW w:w="546"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Pr>
                      <w:rFonts w:hint="eastAsia"/>
                      <w:kern w:val="0"/>
                      <w:sz w:val="18"/>
                      <w:szCs w:val="18"/>
                    </w:rPr>
                    <w:t>去</w:t>
                  </w:r>
                  <w:proofErr w:type="gramStart"/>
                  <w:r>
                    <w:rPr>
                      <w:rFonts w:hint="eastAsia"/>
                      <w:kern w:val="0"/>
                      <w:sz w:val="18"/>
                      <w:szCs w:val="18"/>
                    </w:rPr>
                    <w:t>毛刺机</w:t>
                  </w:r>
                  <w:proofErr w:type="gramEnd"/>
                  <w:r w:rsidRPr="003840C7">
                    <w:rPr>
                      <w:kern w:val="0"/>
                      <w:sz w:val="18"/>
                      <w:szCs w:val="18"/>
                    </w:rPr>
                    <w:t>6</w:t>
                  </w:r>
                </w:p>
              </w:tc>
              <w:tc>
                <w:tcPr>
                  <w:tcW w:w="249"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点源</w:t>
                  </w:r>
                </w:p>
              </w:tc>
              <w:tc>
                <w:tcPr>
                  <w:tcW w:w="465"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kern w:val="0"/>
                      <w:sz w:val="18"/>
                      <w:szCs w:val="18"/>
                    </w:rPr>
                    <w:t>70</w:t>
                  </w:r>
                </w:p>
              </w:tc>
              <w:tc>
                <w:tcPr>
                  <w:tcW w:w="357" w:type="pct"/>
                  <w:vMerge/>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p>
              </w:tc>
              <w:tc>
                <w:tcPr>
                  <w:tcW w:w="19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-19</w:t>
                  </w:r>
                </w:p>
              </w:tc>
              <w:tc>
                <w:tcPr>
                  <w:tcW w:w="157"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5</w:t>
                  </w:r>
                </w:p>
              </w:tc>
              <w:tc>
                <w:tcPr>
                  <w:tcW w:w="111" w:type="pct"/>
                  <w:shd w:val="clear" w:color="auto" w:fill="auto"/>
                  <w:noWrap/>
                  <w:tcMar>
                    <w:left w:w="28" w:type="dxa"/>
                    <w:right w:w="28" w:type="dxa"/>
                  </w:tcMar>
                  <w:vAlign w:val="center"/>
                  <w:hideMark/>
                </w:tcPr>
                <w:p w:rsidR="00053208" w:rsidRPr="003840C7" w:rsidRDefault="00053208" w:rsidP="003840C7">
                  <w:pPr>
                    <w:widowControl/>
                    <w:jc w:val="center"/>
                    <w:rPr>
                      <w:kern w:val="0"/>
                      <w:sz w:val="18"/>
                      <w:szCs w:val="18"/>
                    </w:rPr>
                  </w:pPr>
                  <w:r w:rsidRPr="003840C7">
                    <w:rPr>
                      <w:kern w:val="0"/>
                      <w:sz w:val="18"/>
                      <w:szCs w:val="18"/>
                    </w:rPr>
                    <w:t>0</w:t>
                  </w:r>
                </w:p>
              </w:tc>
              <w:tc>
                <w:tcPr>
                  <w:tcW w:w="372" w:type="pct"/>
                  <w:shd w:val="clear" w:color="auto" w:fill="auto"/>
                  <w:noWrap/>
                  <w:tcMar>
                    <w:left w:w="28" w:type="dxa"/>
                    <w:right w:w="28" w:type="dxa"/>
                  </w:tcMar>
                  <w:vAlign w:val="center"/>
                  <w:hideMark/>
                </w:tcPr>
                <w:p w:rsidR="00053208" w:rsidRPr="003840C7" w:rsidRDefault="00053208" w:rsidP="003840C7">
                  <w:pPr>
                    <w:jc w:val="center"/>
                    <w:rPr>
                      <w:sz w:val="18"/>
                      <w:szCs w:val="18"/>
                    </w:rPr>
                  </w:pPr>
                  <w:r w:rsidRPr="003840C7">
                    <w:rPr>
                      <w:sz w:val="18"/>
                      <w:szCs w:val="18"/>
                    </w:rPr>
                    <w:t>19.1</w:t>
                  </w:r>
                </w:p>
              </w:tc>
              <w:tc>
                <w:tcPr>
                  <w:tcW w:w="395"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66.2</w:t>
                  </w:r>
                </w:p>
              </w:tc>
              <w:tc>
                <w:tcPr>
                  <w:tcW w:w="384" w:type="pct"/>
                  <w:shd w:val="clear" w:color="auto" w:fill="auto"/>
                  <w:noWrap/>
                  <w:tcMar>
                    <w:left w:w="28" w:type="dxa"/>
                    <w:right w:w="28" w:type="dxa"/>
                  </w:tcMar>
                  <w:vAlign w:val="center"/>
                  <w:hideMark/>
                </w:tcPr>
                <w:p w:rsidR="00053208" w:rsidRPr="00B52E00" w:rsidRDefault="00053208" w:rsidP="00053208">
                  <w:pPr>
                    <w:jc w:val="center"/>
                    <w:rPr>
                      <w:color w:val="FF0000"/>
                      <w:sz w:val="18"/>
                      <w:szCs w:val="18"/>
                    </w:rPr>
                  </w:pPr>
                  <w:r w:rsidRPr="00B52E00">
                    <w:rPr>
                      <w:color w:val="FF0000"/>
                      <w:kern w:val="0"/>
                      <w:sz w:val="18"/>
                      <w:szCs w:val="18"/>
                    </w:rPr>
                    <w:t>昼间</w:t>
                  </w:r>
                </w:p>
              </w:tc>
              <w:tc>
                <w:tcPr>
                  <w:tcW w:w="339" w:type="pct"/>
                  <w:shd w:val="clear" w:color="auto" w:fill="auto"/>
                  <w:noWrap/>
                  <w:tcMar>
                    <w:left w:w="28" w:type="dxa"/>
                    <w:right w:w="28" w:type="dxa"/>
                  </w:tcMar>
                  <w:vAlign w:val="center"/>
                  <w:hideMark/>
                </w:tcPr>
                <w:p w:rsidR="00053208" w:rsidRPr="00B52E00" w:rsidRDefault="00053208" w:rsidP="00053208">
                  <w:pPr>
                    <w:jc w:val="center"/>
                    <w:rPr>
                      <w:sz w:val="18"/>
                      <w:szCs w:val="18"/>
                    </w:rPr>
                  </w:pPr>
                  <w:r w:rsidRPr="00B52E00">
                    <w:rPr>
                      <w:color w:val="FF0000"/>
                      <w:kern w:val="0"/>
                      <w:sz w:val="18"/>
                      <w:szCs w:val="18"/>
                    </w:rPr>
                    <w:t>35</w:t>
                  </w:r>
                </w:p>
              </w:tc>
              <w:tc>
                <w:tcPr>
                  <w:tcW w:w="340" w:type="pct"/>
                  <w:shd w:val="clear" w:color="auto" w:fill="auto"/>
                  <w:noWrap/>
                  <w:tcMar>
                    <w:left w:w="28" w:type="dxa"/>
                    <w:right w:w="28" w:type="dxa"/>
                  </w:tcMar>
                  <w:vAlign w:val="center"/>
                  <w:hideMark/>
                </w:tcPr>
                <w:p w:rsidR="00053208" w:rsidRPr="00053208" w:rsidRDefault="00053208" w:rsidP="00053208">
                  <w:pPr>
                    <w:jc w:val="center"/>
                    <w:rPr>
                      <w:sz w:val="18"/>
                      <w:szCs w:val="18"/>
                    </w:rPr>
                  </w:pPr>
                  <w:r w:rsidRPr="00053208">
                    <w:rPr>
                      <w:sz w:val="18"/>
                      <w:szCs w:val="18"/>
                    </w:rPr>
                    <w:t>25.1</w:t>
                  </w:r>
                </w:p>
              </w:tc>
              <w:tc>
                <w:tcPr>
                  <w:tcW w:w="37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kern w:val="0"/>
                      <w:sz w:val="18"/>
                      <w:szCs w:val="18"/>
                    </w:rPr>
                    <w:t>1</w:t>
                  </w:r>
                </w:p>
              </w:tc>
            </w:tr>
          </w:tbl>
          <w:p w:rsidR="004923B0" w:rsidRPr="004923B0" w:rsidRDefault="004923B0" w:rsidP="004923B0">
            <w:pPr>
              <w:tabs>
                <w:tab w:val="right" w:pos="8390"/>
              </w:tabs>
              <w:snapToGrid w:val="0"/>
              <w:jc w:val="left"/>
              <w:rPr>
                <w:b/>
                <w:color w:val="FF0000"/>
                <w:szCs w:val="21"/>
              </w:rPr>
            </w:pPr>
            <w:r w:rsidRPr="004923B0">
              <w:rPr>
                <w:rFonts w:hint="eastAsia"/>
                <w:b/>
                <w:color w:val="FF0000"/>
                <w:szCs w:val="21"/>
              </w:rPr>
              <w:t>注：破碎机、振机、去</w:t>
            </w:r>
            <w:proofErr w:type="gramStart"/>
            <w:r w:rsidRPr="004923B0">
              <w:rPr>
                <w:rFonts w:hint="eastAsia"/>
                <w:b/>
                <w:color w:val="FF0000"/>
                <w:szCs w:val="21"/>
              </w:rPr>
              <w:t>毛刺机</w:t>
            </w:r>
            <w:proofErr w:type="gramEnd"/>
            <w:r w:rsidRPr="004923B0">
              <w:rPr>
                <w:rFonts w:hint="eastAsia"/>
                <w:b/>
                <w:color w:val="FF0000"/>
                <w:szCs w:val="21"/>
              </w:rPr>
              <w:t>夜间不生产。</w:t>
            </w:r>
          </w:p>
          <w:p w:rsidR="003840C7" w:rsidRPr="00915B3D" w:rsidRDefault="003840C7" w:rsidP="003840C7">
            <w:pPr>
              <w:tabs>
                <w:tab w:val="right" w:pos="8390"/>
              </w:tabs>
              <w:snapToGrid w:val="0"/>
              <w:jc w:val="center"/>
              <w:rPr>
                <w:b/>
                <w:szCs w:val="21"/>
              </w:rPr>
            </w:pPr>
            <w:r w:rsidRPr="00915B3D">
              <w:rPr>
                <w:b/>
                <w:szCs w:val="21"/>
              </w:rPr>
              <w:t>表</w:t>
            </w:r>
            <w:r w:rsidRPr="00915B3D">
              <w:rPr>
                <w:b/>
                <w:szCs w:val="21"/>
              </w:rPr>
              <w:t>4.3-</w:t>
            </w:r>
            <w:r w:rsidRPr="00915B3D">
              <w:rPr>
                <w:rFonts w:hint="eastAsia"/>
                <w:b/>
                <w:szCs w:val="21"/>
              </w:rPr>
              <w:t>3</w:t>
            </w:r>
            <w:r w:rsidRPr="00915B3D">
              <w:rPr>
                <w:b/>
                <w:szCs w:val="21"/>
              </w:rPr>
              <w:t xml:space="preserve">  </w:t>
            </w:r>
            <w:r w:rsidRPr="00915B3D">
              <w:rPr>
                <w:rFonts w:hint="eastAsia"/>
                <w:b/>
                <w:szCs w:val="21"/>
              </w:rPr>
              <w:t>工业企业噪声源强调查清单（室外声源）</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451"/>
              <w:gridCol w:w="837"/>
              <w:gridCol w:w="449"/>
              <w:gridCol w:w="485"/>
              <w:gridCol w:w="555"/>
              <w:gridCol w:w="392"/>
              <w:gridCol w:w="2005"/>
              <w:gridCol w:w="2329"/>
              <w:gridCol w:w="837"/>
            </w:tblGrid>
            <w:tr w:rsidR="00915B3D" w:rsidRPr="00915B3D" w:rsidTr="00053208">
              <w:trPr>
                <w:trHeight w:val="340"/>
                <w:jc w:val="center"/>
              </w:trPr>
              <w:tc>
                <w:tcPr>
                  <w:tcW w:w="270" w:type="pct"/>
                  <w:vMerge w:val="restar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序号</w:t>
                  </w:r>
                </w:p>
              </w:tc>
              <w:tc>
                <w:tcPr>
                  <w:tcW w:w="502" w:type="pct"/>
                  <w:vMerge w:val="restar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声源名称</w:t>
                  </w:r>
                </w:p>
              </w:tc>
              <w:tc>
                <w:tcPr>
                  <w:tcW w:w="269" w:type="pct"/>
                  <w:vMerge w:val="restar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型号</w:t>
                  </w:r>
                </w:p>
              </w:tc>
              <w:tc>
                <w:tcPr>
                  <w:tcW w:w="859" w:type="pct"/>
                  <w:gridSpan w:val="3"/>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空间相对位置</w:t>
                  </w:r>
                  <w:r w:rsidRPr="00915B3D">
                    <w:rPr>
                      <w:kern w:val="0"/>
                      <w:sz w:val="18"/>
                      <w:szCs w:val="18"/>
                    </w:rPr>
                    <w:t>/m</w:t>
                  </w:r>
                </w:p>
              </w:tc>
              <w:tc>
                <w:tcPr>
                  <w:tcW w:w="1202" w:type="pc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声源源强（任选一种）</w:t>
                  </w:r>
                </w:p>
              </w:tc>
              <w:tc>
                <w:tcPr>
                  <w:tcW w:w="1396" w:type="pct"/>
                  <w:vMerge w:val="restar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声源控制措施</w:t>
                  </w:r>
                </w:p>
              </w:tc>
              <w:tc>
                <w:tcPr>
                  <w:tcW w:w="502" w:type="pct"/>
                  <w:vMerge w:val="restar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运行时段</w:t>
                  </w:r>
                </w:p>
              </w:tc>
            </w:tr>
            <w:tr w:rsidR="00915B3D" w:rsidRPr="00915B3D" w:rsidTr="00053208">
              <w:trPr>
                <w:trHeight w:val="340"/>
                <w:jc w:val="center"/>
              </w:trPr>
              <w:tc>
                <w:tcPr>
                  <w:tcW w:w="270" w:type="pct"/>
                  <w:vMerge/>
                  <w:tcMar>
                    <w:left w:w="28" w:type="dxa"/>
                    <w:right w:w="28" w:type="dxa"/>
                  </w:tcMar>
                  <w:vAlign w:val="center"/>
                  <w:hideMark/>
                </w:tcPr>
                <w:p w:rsidR="003840C7" w:rsidRPr="00915B3D" w:rsidRDefault="003840C7" w:rsidP="003840C7">
                  <w:pPr>
                    <w:widowControl/>
                    <w:jc w:val="center"/>
                    <w:rPr>
                      <w:kern w:val="0"/>
                      <w:sz w:val="18"/>
                      <w:szCs w:val="18"/>
                    </w:rPr>
                  </w:pPr>
                </w:p>
              </w:tc>
              <w:tc>
                <w:tcPr>
                  <w:tcW w:w="502" w:type="pct"/>
                  <w:vMerge/>
                  <w:tcMar>
                    <w:left w:w="28" w:type="dxa"/>
                    <w:right w:w="28" w:type="dxa"/>
                  </w:tcMar>
                  <w:vAlign w:val="center"/>
                  <w:hideMark/>
                </w:tcPr>
                <w:p w:rsidR="003840C7" w:rsidRPr="00915B3D" w:rsidRDefault="003840C7" w:rsidP="003840C7">
                  <w:pPr>
                    <w:widowControl/>
                    <w:jc w:val="center"/>
                    <w:rPr>
                      <w:kern w:val="0"/>
                      <w:sz w:val="18"/>
                      <w:szCs w:val="18"/>
                    </w:rPr>
                  </w:pPr>
                </w:p>
              </w:tc>
              <w:tc>
                <w:tcPr>
                  <w:tcW w:w="269" w:type="pct"/>
                  <w:vMerge/>
                  <w:tcMar>
                    <w:left w:w="28" w:type="dxa"/>
                    <w:right w:w="28" w:type="dxa"/>
                  </w:tcMar>
                  <w:vAlign w:val="center"/>
                  <w:hideMark/>
                </w:tcPr>
                <w:p w:rsidR="003840C7" w:rsidRPr="00915B3D" w:rsidRDefault="003840C7" w:rsidP="003840C7">
                  <w:pPr>
                    <w:widowControl/>
                    <w:jc w:val="center"/>
                    <w:rPr>
                      <w:kern w:val="0"/>
                      <w:sz w:val="18"/>
                      <w:szCs w:val="18"/>
                    </w:rPr>
                  </w:pPr>
                </w:p>
              </w:tc>
              <w:tc>
                <w:tcPr>
                  <w:tcW w:w="291" w:type="pc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X</w:t>
                  </w:r>
                </w:p>
              </w:tc>
              <w:tc>
                <w:tcPr>
                  <w:tcW w:w="333" w:type="pc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Y</w:t>
                  </w:r>
                </w:p>
              </w:tc>
              <w:tc>
                <w:tcPr>
                  <w:tcW w:w="235" w:type="pc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Z</w:t>
                  </w:r>
                </w:p>
              </w:tc>
              <w:tc>
                <w:tcPr>
                  <w:tcW w:w="1202" w:type="pct"/>
                  <w:shd w:val="clear" w:color="auto" w:fill="auto"/>
                  <w:noWrap/>
                  <w:tcMar>
                    <w:left w:w="28" w:type="dxa"/>
                    <w:right w:w="28" w:type="dxa"/>
                  </w:tcMar>
                  <w:vAlign w:val="center"/>
                  <w:hideMark/>
                </w:tcPr>
                <w:p w:rsidR="003840C7" w:rsidRPr="00915B3D" w:rsidRDefault="003840C7" w:rsidP="003840C7">
                  <w:pPr>
                    <w:widowControl/>
                    <w:jc w:val="center"/>
                    <w:rPr>
                      <w:kern w:val="0"/>
                      <w:sz w:val="18"/>
                      <w:szCs w:val="18"/>
                    </w:rPr>
                  </w:pPr>
                  <w:r w:rsidRPr="00915B3D">
                    <w:rPr>
                      <w:kern w:val="0"/>
                      <w:sz w:val="18"/>
                      <w:szCs w:val="18"/>
                    </w:rPr>
                    <w:t>声功率级</w:t>
                  </w:r>
                  <w:r w:rsidRPr="00915B3D">
                    <w:rPr>
                      <w:kern w:val="0"/>
                      <w:sz w:val="18"/>
                      <w:szCs w:val="18"/>
                    </w:rPr>
                    <w:t>/dB(A)</w:t>
                  </w:r>
                </w:p>
              </w:tc>
              <w:tc>
                <w:tcPr>
                  <w:tcW w:w="1396" w:type="pct"/>
                  <w:vMerge/>
                  <w:tcMar>
                    <w:left w:w="28" w:type="dxa"/>
                    <w:right w:w="28" w:type="dxa"/>
                  </w:tcMar>
                  <w:vAlign w:val="center"/>
                  <w:hideMark/>
                </w:tcPr>
                <w:p w:rsidR="003840C7" w:rsidRPr="00915B3D" w:rsidRDefault="003840C7" w:rsidP="003840C7">
                  <w:pPr>
                    <w:widowControl/>
                    <w:jc w:val="center"/>
                    <w:rPr>
                      <w:kern w:val="0"/>
                      <w:sz w:val="18"/>
                      <w:szCs w:val="18"/>
                    </w:rPr>
                  </w:pPr>
                </w:p>
              </w:tc>
              <w:tc>
                <w:tcPr>
                  <w:tcW w:w="502" w:type="pct"/>
                  <w:vMerge/>
                  <w:tcMar>
                    <w:left w:w="28" w:type="dxa"/>
                    <w:right w:w="28" w:type="dxa"/>
                  </w:tcMar>
                  <w:vAlign w:val="center"/>
                  <w:hideMark/>
                </w:tcPr>
                <w:p w:rsidR="003840C7" w:rsidRPr="00915B3D" w:rsidRDefault="003840C7" w:rsidP="003840C7">
                  <w:pPr>
                    <w:widowControl/>
                    <w:jc w:val="center"/>
                    <w:rPr>
                      <w:kern w:val="0"/>
                      <w:sz w:val="18"/>
                      <w:szCs w:val="18"/>
                    </w:rPr>
                  </w:pPr>
                </w:p>
              </w:tc>
            </w:tr>
            <w:tr w:rsidR="00053208" w:rsidRPr="00915B3D" w:rsidTr="00053208">
              <w:trPr>
                <w:trHeight w:val="340"/>
                <w:jc w:val="center"/>
              </w:trPr>
              <w:tc>
                <w:tcPr>
                  <w:tcW w:w="270" w:type="pct"/>
                  <w:shd w:val="clear" w:color="auto" w:fill="auto"/>
                  <w:noWrap/>
                  <w:tcMar>
                    <w:left w:w="28" w:type="dxa"/>
                    <w:right w:w="28" w:type="dxa"/>
                  </w:tcMar>
                  <w:vAlign w:val="center"/>
                  <w:hideMark/>
                </w:tcPr>
                <w:p w:rsidR="00053208" w:rsidRPr="00915B3D" w:rsidRDefault="00053208" w:rsidP="003840C7">
                  <w:pPr>
                    <w:widowControl/>
                    <w:jc w:val="center"/>
                    <w:rPr>
                      <w:kern w:val="0"/>
                      <w:sz w:val="18"/>
                      <w:szCs w:val="18"/>
                    </w:rPr>
                  </w:pPr>
                  <w:r w:rsidRPr="00915B3D">
                    <w:rPr>
                      <w:kern w:val="0"/>
                      <w:sz w:val="18"/>
                      <w:szCs w:val="18"/>
                    </w:rPr>
                    <w:t>1</w:t>
                  </w:r>
                </w:p>
              </w:tc>
              <w:tc>
                <w:tcPr>
                  <w:tcW w:w="502" w:type="pct"/>
                  <w:shd w:val="clear" w:color="auto" w:fill="auto"/>
                  <w:noWrap/>
                  <w:tcMar>
                    <w:left w:w="28" w:type="dxa"/>
                    <w:right w:w="28" w:type="dxa"/>
                  </w:tcMar>
                  <w:vAlign w:val="center"/>
                  <w:hideMark/>
                </w:tcPr>
                <w:p w:rsidR="00053208" w:rsidRPr="00915B3D" w:rsidRDefault="00053208" w:rsidP="003840C7">
                  <w:pPr>
                    <w:widowControl/>
                    <w:jc w:val="center"/>
                    <w:rPr>
                      <w:kern w:val="0"/>
                      <w:sz w:val="18"/>
                      <w:szCs w:val="18"/>
                    </w:rPr>
                  </w:pPr>
                  <w:r w:rsidRPr="00915B3D">
                    <w:rPr>
                      <w:kern w:val="0"/>
                      <w:sz w:val="18"/>
                      <w:szCs w:val="18"/>
                    </w:rPr>
                    <w:t>风机</w:t>
                  </w:r>
                  <w:r w:rsidRPr="00915B3D">
                    <w:rPr>
                      <w:kern w:val="0"/>
                      <w:sz w:val="18"/>
                      <w:szCs w:val="18"/>
                    </w:rPr>
                    <w:t>1</w:t>
                  </w:r>
                </w:p>
              </w:tc>
              <w:tc>
                <w:tcPr>
                  <w:tcW w:w="269" w:type="pct"/>
                  <w:shd w:val="clear" w:color="auto" w:fill="auto"/>
                  <w:noWrap/>
                  <w:tcMar>
                    <w:left w:w="28" w:type="dxa"/>
                    <w:right w:w="28" w:type="dxa"/>
                  </w:tcMar>
                  <w:vAlign w:val="center"/>
                  <w:hideMark/>
                </w:tcPr>
                <w:p w:rsidR="00053208" w:rsidRPr="00915B3D" w:rsidRDefault="00053208" w:rsidP="003840C7">
                  <w:pPr>
                    <w:widowControl/>
                    <w:jc w:val="center"/>
                    <w:rPr>
                      <w:kern w:val="0"/>
                      <w:sz w:val="18"/>
                      <w:szCs w:val="18"/>
                    </w:rPr>
                  </w:pPr>
                  <w:r w:rsidRPr="00915B3D">
                    <w:rPr>
                      <w:kern w:val="0"/>
                      <w:sz w:val="18"/>
                      <w:szCs w:val="18"/>
                    </w:rPr>
                    <w:t>点源</w:t>
                  </w:r>
                </w:p>
              </w:tc>
              <w:tc>
                <w:tcPr>
                  <w:tcW w:w="291"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rFonts w:hint="eastAsia"/>
                      <w:kern w:val="0"/>
                      <w:sz w:val="18"/>
                      <w:szCs w:val="18"/>
                    </w:rPr>
                    <w:t>-8</w:t>
                  </w:r>
                </w:p>
              </w:tc>
              <w:tc>
                <w:tcPr>
                  <w:tcW w:w="333" w:type="pct"/>
                  <w:shd w:val="clear" w:color="auto" w:fill="auto"/>
                  <w:noWrap/>
                  <w:tcMar>
                    <w:left w:w="28" w:type="dxa"/>
                    <w:right w:w="28" w:type="dxa"/>
                  </w:tcMar>
                  <w:vAlign w:val="center"/>
                  <w:hideMark/>
                </w:tcPr>
                <w:p w:rsidR="00053208" w:rsidRPr="00053208" w:rsidRDefault="00053208" w:rsidP="00053208">
                  <w:pPr>
                    <w:widowControl/>
                    <w:jc w:val="center"/>
                    <w:rPr>
                      <w:kern w:val="0"/>
                      <w:sz w:val="18"/>
                      <w:szCs w:val="18"/>
                    </w:rPr>
                  </w:pPr>
                  <w:r w:rsidRPr="00053208">
                    <w:rPr>
                      <w:rFonts w:hint="eastAsia"/>
                      <w:kern w:val="0"/>
                      <w:sz w:val="18"/>
                      <w:szCs w:val="18"/>
                    </w:rPr>
                    <w:t>3</w:t>
                  </w:r>
                </w:p>
              </w:tc>
              <w:tc>
                <w:tcPr>
                  <w:tcW w:w="235" w:type="pct"/>
                  <w:shd w:val="clear" w:color="auto" w:fill="auto"/>
                  <w:noWrap/>
                  <w:tcMar>
                    <w:left w:w="28" w:type="dxa"/>
                    <w:right w:w="28" w:type="dxa"/>
                  </w:tcMar>
                  <w:vAlign w:val="center"/>
                  <w:hideMark/>
                </w:tcPr>
                <w:p w:rsidR="00053208" w:rsidRPr="00915B3D" w:rsidRDefault="00053208" w:rsidP="00053208">
                  <w:pPr>
                    <w:widowControl/>
                    <w:jc w:val="center"/>
                    <w:rPr>
                      <w:kern w:val="0"/>
                      <w:sz w:val="18"/>
                      <w:szCs w:val="18"/>
                    </w:rPr>
                  </w:pPr>
                  <w:r w:rsidRPr="00915B3D">
                    <w:rPr>
                      <w:kern w:val="0"/>
                      <w:sz w:val="18"/>
                      <w:szCs w:val="18"/>
                    </w:rPr>
                    <w:t>0</w:t>
                  </w:r>
                </w:p>
              </w:tc>
              <w:tc>
                <w:tcPr>
                  <w:tcW w:w="1202" w:type="pct"/>
                  <w:shd w:val="clear" w:color="auto" w:fill="auto"/>
                  <w:noWrap/>
                  <w:tcMar>
                    <w:left w:w="28" w:type="dxa"/>
                    <w:right w:w="28" w:type="dxa"/>
                  </w:tcMar>
                  <w:vAlign w:val="center"/>
                  <w:hideMark/>
                </w:tcPr>
                <w:p w:rsidR="00053208" w:rsidRPr="00915B3D" w:rsidRDefault="00053208" w:rsidP="003840C7">
                  <w:pPr>
                    <w:widowControl/>
                    <w:jc w:val="center"/>
                    <w:rPr>
                      <w:kern w:val="0"/>
                      <w:sz w:val="18"/>
                      <w:szCs w:val="18"/>
                    </w:rPr>
                  </w:pPr>
                  <w:r>
                    <w:rPr>
                      <w:rFonts w:hint="eastAsia"/>
                      <w:kern w:val="0"/>
                      <w:sz w:val="18"/>
                      <w:szCs w:val="18"/>
                    </w:rPr>
                    <w:t>65</w:t>
                  </w:r>
                </w:p>
              </w:tc>
              <w:tc>
                <w:tcPr>
                  <w:tcW w:w="1396" w:type="pct"/>
                  <w:shd w:val="clear" w:color="auto" w:fill="auto"/>
                  <w:noWrap/>
                  <w:tcMar>
                    <w:left w:w="28" w:type="dxa"/>
                    <w:right w:w="28" w:type="dxa"/>
                  </w:tcMar>
                  <w:vAlign w:val="center"/>
                  <w:hideMark/>
                </w:tcPr>
                <w:p w:rsidR="00053208" w:rsidRPr="00A64D91" w:rsidRDefault="00053208" w:rsidP="00686B95">
                  <w:pPr>
                    <w:widowControl/>
                    <w:jc w:val="center"/>
                    <w:rPr>
                      <w:kern w:val="0"/>
                      <w:sz w:val="18"/>
                      <w:szCs w:val="18"/>
                    </w:rPr>
                  </w:pPr>
                  <w:r w:rsidRPr="00A64D91">
                    <w:rPr>
                      <w:rFonts w:eastAsiaTheme="minorEastAsia"/>
                      <w:sz w:val="18"/>
                      <w:szCs w:val="18"/>
                    </w:rPr>
                    <w:t>减振</w:t>
                  </w:r>
                  <w:r w:rsidRPr="00A64D91">
                    <w:rPr>
                      <w:rFonts w:eastAsiaTheme="minorEastAsia" w:hint="eastAsia"/>
                      <w:sz w:val="18"/>
                      <w:szCs w:val="18"/>
                    </w:rPr>
                    <w:t>、</w:t>
                  </w:r>
                  <w:r w:rsidRPr="00A64D91">
                    <w:rPr>
                      <w:rFonts w:hint="eastAsia"/>
                      <w:kern w:val="0"/>
                      <w:sz w:val="18"/>
                      <w:szCs w:val="18"/>
                    </w:rPr>
                    <w:t>风机进出口装置柔性</w:t>
                  </w:r>
                </w:p>
                <w:p w:rsidR="00053208" w:rsidRPr="00A64D91" w:rsidRDefault="00053208" w:rsidP="00813201">
                  <w:pPr>
                    <w:widowControl/>
                    <w:jc w:val="center"/>
                    <w:rPr>
                      <w:kern w:val="0"/>
                      <w:sz w:val="18"/>
                      <w:szCs w:val="18"/>
                    </w:rPr>
                  </w:pPr>
                  <w:r w:rsidRPr="00A64D91">
                    <w:rPr>
                      <w:rFonts w:hint="eastAsia"/>
                      <w:kern w:val="0"/>
                      <w:sz w:val="18"/>
                      <w:szCs w:val="18"/>
                    </w:rPr>
                    <w:t>接头并安装消声器</w:t>
                  </w:r>
                  <w:r w:rsidRPr="00A64D91">
                    <w:rPr>
                      <w:rFonts w:hint="eastAsia"/>
                      <w:color w:val="FF0000"/>
                      <w:sz w:val="18"/>
                      <w:szCs w:val="18"/>
                    </w:rPr>
                    <w:t>、隔声罩</w:t>
                  </w:r>
                </w:p>
              </w:tc>
              <w:tc>
                <w:tcPr>
                  <w:tcW w:w="502" w:type="pct"/>
                  <w:shd w:val="clear" w:color="auto" w:fill="auto"/>
                  <w:noWrap/>
                  <w:tcMar>
                    <w:left w:w="28" w:type="dxa"/>
                    <w:right w:w="28" w:type="dxa"/>
                  </w:tcMar>
                  <w:vAlign w:val="center"/>
                  <w:hideMark/>
                </w:tcPr>
                <w:p w:rsidR="00053208" w:rsidRPr="00A64D91" w:rsidRDefault="00053208" w:rsidP="003840C7">
                  <w:pPr>
                    <w:jc w:val="center"/>
                    <w:rPr>
                      <w:sz w:val="18"/>
                      <w:szCs w:val="18"/>
                    </w:rPr>
                  </w:pPr>
                  <w:r w:rsidRPr="00A64D91">
                    <w:rPr>
                      <w:rFonts w:hint="eastAsia"/>
                      <w:color w:val="FF0000"/>
                      <w:kern w:val="0"/>
                      <w:sz w:val="18"/>
                      <w:szCs w:val="18"/>
                    </w:rPr>
                    <w:t>24</w:t>
                  </w:r>
                  <w:r w:rsidRPr="00A64D91">
                    <w:rPr>
                      <w:rFonts w:hint="eastAsia"/>
                      <w:color w:val="FF0000"/>
                      <w:kern w:val="0"/>
                      <w:sz w:val="18"/>
                      <w:szCs w:val="18"/>
                    </w:rPr>
                    <w:t>小时</w:t>
                  </w:r>
                </w:p>
              </w:tc>
            </w:tr>
          </w:tbl>
          <w:p w:rsidR="00B331DA" w:rsidRPr="00915B3D" w:rsidRDefault="003840C7" w:rsidP="00B331DA">
            <w:pPr>
              <w:spacing w:line="360" w:lineRule="auto"/>
              <w:ind w:firstLineChars="200" w:firstLine="480"/>
              <w:rPr>
                <w:rFonts w:eastAsiaTheme="minorEastAsia"/>
                <w:bCs/>
                <w:sz w:val="24"/>
              </w:rPr>
            </w:pPr>
            <w:r w:rsidRPr="00915B3D">
              <w:rPr>
                <w:rFonts w:eastAsiaTheme="minorEastAsia" w:hint="eastAsia"/>
                <w:bCs/>
                <w:sz w:val="24"/>
              </w:rPr>
              <w:t>3</w:t>
            </w:r>
            <w:r w:rsidR="00B331DA" w:rsidRPr="00915B3D">
              <w:rPr>
                <w:rFonts w:eastAsiaTheme="minorEastAsia" w:hint="eastAsia"/>
                <w:bCs/>
                <w:sz w:val="24"/>
              </w:rPr>
              <w:t>、预测结果</w:t>
            </w:r>
          </w:p>
          <w:p w:rsidR="00B331DA" w:rsidRPr="00915B3D" w:rsidRDefault="00B331DA" w:rsidP="00B331DA">
            <w:pPr>
              <w:spacing w:line="360" w:lineRule="auto"/>
              <w:ind w:firstLineChars="200" w:firstLine="480"/>
              <w:rPr>
                <w:rFonts w:eastAsiaTheme="minorEastAsia"/>
                <w:bCs/>
                <w:sz w:val="24"/>
              </w:rPr>
            </w:pPr>
            <w:r w:rsidRPr="00915B3D">
              <w:rPr>
                <w:rFonts w:eastAsiaTheme="minorEastAsia" w:hint="eastAsia"/>
                <w:bCs/>
                <w:sz w:val="24"/>
              </w:rPr>
              <w:t>本次预测在厂界</w:t>
            </w:r>
            <w:proofErr w:type="gramStart"/>
            <w:r w:rsidRPr="00915B3D">
              <w:rPr>
                <w:rFonts w:eastAsiaTheme="minorEastAsia" w:hint="eastAsia"/>
                <w:bCs/>
                <w:sz w:val="24"/>
              </w:rPr>
              <w:t>设预测点</w:t>
            </w:r>
            <w:proofErr w:type="gramEnd"/>
            <w:r w:rsidRPr="00915B3D">
              <w:rPr>
                <w:rFonts w:eastAsiaTheme="minorEastAsia" w:hint="eastAsia"/>
                <w:bCs/>
                <w:sz w:val="24"/>
              </w:rPr>
              <w:t>，预测厂界噪声的贡献值最大值。根据噪声预测软件计算，本次预测结果见表</w:t>
            </w:r>
            <w:r w:rsidR="00707867" w:rsidRPr="00915B3D">
              <w:rPr>
                <w:rFonts w:eastAsiaTheme="minorEastAsia" w:hint="eastAsia"/>
                <w:bCs/>
                <w:sz w:val="24"/>
              </w:rPr>
              <w:t>4.3-</w:t>
            </w:r>
            <w:r w:rsidR="003840C7" w:rsidRPr="00915B3D">
              <w:rPr>
                <w:rFonts w:eastAsiaTheme="minorEastAsia" w:hint="eastAsia"/>
                <w:bCs/>
                <w:sz w:val="24"/>
              </w:rPr>
              <w:t>4</w:t>
            </w:r>
            <w:r w:rsidRPr="00915B3D">
              <w:rPr>
                <w:rFonts w:eastAsiaTheme="minorEastAsia" w:hint="eastAsia"/>
                <w:bCs/>
                <w:sz w:val="24"/>
              </w:rPr>
              <w:t>。</w:t>
            </w:r>
          </w:p>
          <w:p w:rsidR="00B61016" w:rsidRPr="00915B3D" w:rsidRDefault="00B61016" w:rsidP="00B61016">
            <w:pPr>
              <w:tabs>
                <w:tab w:val="right" w:pos="8390"/>
              </w:tabs>
              <w:snapToGrid w:val="0"/>
              <w:ind w:firstLineChars="200" w:firstLine="422"/>
              <w:jc w:val="center"/>
              <w:rPr>
                <w:b/>
                <w:szCs w:val="21"/>
              </w:rPr>
            </w:pPr>
            <w:r w:rsidRPr="00915B3D">
              <w:rPr>
                <w:b/>
                <w:szCs w:val="21"/>
              </w:rPr>
              <w:t>表</w:t>
            </w:r>
            <w:r w:rsidRPr="00915B3D">
              <w:rPr>
                <w:b/>
                <w:szCs w:val="21"/>
              </w:rPr>
              <w:t>4.3-</w:t>
            </w:r>
            <w:r w:rsidR="003840C7" w:rsidRPr="00915B3D">
              <w:rPr>
                <w:rFonts w:hint="eastAsia"/>
                <w:b/>
                <w:szCs w:val="21"/>
              </w:rPr>
              <w:t>4</w:t>
            </w:r>
            <w:r w:rsidR="00707867" w:rsidRPr="00915B3D">
              <w:rPr>
                <w:rFonts w:hint="eastAsia"/>
                <w:b/>
                <w:szCs w:val="21"/>
              </w:rPr>
              <w:t xml:space="preserve">  </w:t>
            </w:r>
            <w:r w:rsidRPr="00915B3D">
              <w:rPr>
                <w:b/>
                <w:szCs w:val="21"/>
              </w:rPr>
              <w:t>噪声影响预测结果一览表</w:t>
            </w:r>
            <w:r w:rsidRPr="00915B3D">
              <w:rPr>
                <w:b/>
                <w:szCs w:val="21"/>
              </w:rPr>
              <w:t xml:space="preserve">   </w:t>
            </w:r>
            <w:r w:rsidRPr="00915B3D">
              <w:rPr>
                <w:b/>
                <w:szCs w:val="21"/>
              </w:rPr>
              <w:t>单位：</w:t>
            </w:r>
            <w:r w:rsidRPr="00915B3D">
              <w:rPr>
                <w:b/>
                <w:szCs w:val="21"/>
              </w:rPr>
              <w:t>dB(A)</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772"/>
              <w:gridCol w:w="1283"/>
              <w:gridCol w:w="786"/>
              <w:gridCol w:w="787"/>
              <w:gridCol w:w="787"/>
              <w:gridCol w:w="787"/>
              <w:gridCol w:w="787"/>
              <w:gridCol w:w="787"/>
              <w:gridCol w:w="787"/>
              <w:gridCol w:w="787"/>
            </w:tblGrid>
            <w:tr w:rsidR="00053208" w:rsidRPr="00053208" w:rsidTr="00053208">
              <w:trPr>
                <w:trHeight w:val="340"/>
                <w:jc w:val="center"/>
              </w:trPr>
              <w:tc>
                <w:tcPr>
                  <w:tcW w:w="463" w:type="pct"/>
                  <w:vMerge w:val="restar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序号</w:t>
                  </w:r>
                </w:p>
              </w:tc>
              <w:tc>
                <w:tcPr>
                  <w:tcW w:w="769" w:type="pct"/>
                  <w:vMerge w:val="restar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项目</w:t>
                  </w:r>
                </w:p>
              </w:tc>
              <w:tc>
                <w:tcPr>
                  <w:tcW w:w="942" w:type="pct"/>
                  <w:gridSpan w:val="2"/>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东</w:t>
                  </w:r>
                  <w:r w:rsidRPr="00053208">
                    <w:rPr>
                      <w:rFonts w:eastAsiaTheme="minorEastAsia" w:hint="eastAsia"/>
                      <w:bCs/>
                      <w:color w:val="FF0000"/>
                      <w:kern w:val="0"/>
                      <w:szCs w:val="21"/>
                    </w:rPr>
                    <w:t>南</w:t>
                  </w:r>
                  <w:r w:rsidRPr="00053208">
                    <w:rPr>
                      <w:rFonts w:eastAsiaTheme="minorEastAsia"/>
                      <w:bCs/>
                      <w:color w:val="FF0000"/>
                      <w:kern w:val="0"/>
                      <w:szCs w:val="21"/>
                    </w:rPr>
                    <w:t>厂界</w:t>
                  </w:r>
                </w:p>
              </w:tc>
              <w:tc>
                <w:tcPr>
                  <w:tcW w:w="942" w:type="pct"/>
                  <w:gridSpan w:val="2"/>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bCs/>
                      <w:color w:val="FF0000"/>
                      <w:kern w:val="0"/>
                      <w:szCs w:val="21"/>
                    </w:rPr>
                    <w:t>西</w:t>
                  </w:r>
                  <w:r w:rsidRPr="00053208">
                    <w:rPr>
                      <w:rFonts w:eastAsiaTheme="minorEastAsia"/>
                      <w:bCs/>
                      <w:color w:val="FF0000"/>
                      <w:kern w:val="0"/>
                      <w:szCs w:val="21"/>
                    </w:rPr>
                    <w:t>南厂界</w:t>
                  </w:r>
                </w:p>
              </w:tc>
              <w:tc>
                <w:tcPr>
                  <w:tcW w:w="942" w:type="pct"/>
                  <w:gridSpan w:val="2"/>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color w:val="FF0000"/>
                      <w:szCs w:val="21"/>
                    </w:rPr>
                    <w:t>西</w:t>
                  </w:r>
                  <w:r w:rsidRPr="00053208">
                    <w:rPr>
                      <w:rFonts w:eastAsiaTheme="minorEastAsia" w:hint="eastAsia"/>
                      <w:color w:val="FF0000"/>
                      <w:szCs w:val="21"/>
                    </w:rPr>
                    <w:t>北</w:t>
                  </w:r>
                  <w:r w:rsidRPr="00053208">
                    <w:rPr>
                      <w:rFonts w:eastAsiaTheme="minorEastAsia"/>
                      <w:bCs/>
                      <w:color w:val="FF0000"/>
                      <w:kern w:val="0"/>
                      <w:szCs w:val="21"/>
                    </w:rPr>
                    <w:t>厂界</w:t>
                  </w:r>
                </w:p>
              </w:tc>
              <w:tc>
                <w:tcPr>
                  <w:tcW w:w="942" w:type="pct"/>
                  <w:gridSpan w:val="2"/>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color w:val="FF0000"/>
                      <w:szCs w:val="21"/>
                    </w:rPr>
                    <w:t>东北</w:t>
                  </w:r>
                  <w:r w:rsidRPr="00053208">
                    <w:rPr>
                      <w:rFonts w:eastAsiaTheme="minorEastAsia"/>
                      <w:bCs/>
                      <w:color w:val="FF0000"/>
                      <w:kern w:val="0"/>
                      <w:szCs w:val="21"/>
                    </w:rPr>
                    <w:t>厂界</w:t>
                  </w:r>
                </w:p>
              </w:tc>
            </w:tr>
            <w:tr w:rsidR="00053208" w:rsidRPr="00053208" w:rsidTr="00053208">
              <w:trPr>
                <w:trHeight w:val="340"/>
                <w:jc w:val="center"/>
              </w:trPr>
              <w:tc>
                <w:tcPr>
                  <w:tcW w:w="463" w:type="pct"/>
                  <w:vMerge/>
                  <w:vAlign w:val="center"/>
                </w:tcPr>
                <w:p w:rsidR="004923B0" w:rsidRPr="00053208" w:rsidRDefault="004923B0" w:rsidP="004923B0">
                  <w:pPr>
                    <w:pStyle w:val="a1"/>
                    <w:adjustRightInd w:val="0"/>
                    <w:ind w:firstLine="0"/>
                    <w:jc w:val="center"/>
                    <w:rPr>
                      <w:rFonts w:eastAsiaTheme="minorEastAsia"/>
                      <w:bCs/>
                      <w:color w:val="FF0000"/>
                      <w:kern w:val="0"/>
                      <w:szCs w:val="21"/>
                    </w:rPr>
                  </w:pPr>
                </w:p>
              </w:tc>
              <w:tc>
                <w:tcPr>
                  <w:tcW w:w="769" w:type="pct"/>
                  <w:vMerge/>
                  <w:vAlign w:val="center"/>
                </w:tcPr>
                <w:p w:rsidR="004923B0" w:rsidRPr="00053208" w:rsidRDefault="004923B0" w:rsidP="004923B0">
                  <w:pPr>
                    <w:pStyle w:val="a1"/>
                    <w:adjustRightInd w:val="0"/>
                    <w:ind w:firstLine="0"/>
                    <w:jc w:val="center"/>
                    <w:rPr>
                      <w:rFonts w:eastAsiaTheme="minorEastAsia"/>
                      <w:bCs/>
                      <w:color w:val="FF0000"/>
                      <w:kern w:val="0"/>
                      <w:szCs w:val="21"/>
                    </w:rPr>
                  </w:pPr>
                </w:p>
              </w:tc>
              <w:tc>
                <w:tcPr>
                  <w:tcW w:w="471" w:type="pct"/>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color w:val="FF0000"/>
                      <w:szCs w:val="21"/>
                    </w:rPr>
                    <w:t>昼间</w:t>
                  </w:r>
                </w:p>
              </w:tc>
              <w:tc>
                <w:tcPr>
                  <w:tcW w:w="471" w:type="pct"/>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color w:val="FF0000"/>
                      <w:szCs w:val="21"/>
                    </w:rPr>
                    <w:t>夜间</w:t>
                  </w:r>
                </w:p>
              </w:tc>
              <w:tc>
                <w:tcPr>
                  <w:tcW w:w="471" w:type="pct"/>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color w:val="FF0000"/>
                      <w:szCs w:val="21"/>
                    </w:rPr>
                    <w:t>昼间</w:t>
                  </w:r>
                </w:p>
              </w:tc>
              <w:tc>
                <w:tcPr>
                  <w:tcW w:w="471" w:type="pct"/>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color w:val="FF0000"/>
                      <w:szCs w:val="21"/>
                    </w:rPr>
                    <w:t>夜间</w:t>
                  </w:r>
                </w:p>
              </w:tc>
              <w:tc>
                <w:tcPr>
                  <w:tcW w:w="471" w:type="pct"/>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color w:val="FF0000"/>
                      <w:szCs w:val="21"/>
                    </w:rPr>
                    <w:t>昼间</w:t>
                  </w:r>
                </w:p>
              </w:tc>
              <w:tc>
                <w:tcPr>
                  <w:tcW w:w="471" w:type="pct"/>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color w:val="FF0000"/>
                      <w:szCs w:val="21"/>
                    </w:rPr>
                    <w:t>夜间</w:t>
                  </w:r>
                </w:p>
              </w:tc>
              <w:tc>
                <w:tcPr>
                  <w:tcW w:w="471" w:type="pct"/>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color w:val="FF0000"/>
                      <w:szCs w:val="21"/>
                    </w:rPr>
                    <w:t>昼间</w:t>
                  </w:r>
                </w:p>
              </w:tc>
              <w:tc>
                <w:tcPr>
                  <w:tcW w:w="471" w:type="pct"/>
                  <w:vAlign w:val="center"/>
                </w:tcPr>
                <w:p w:rsidR="004923B0" w:rsidRPr="00053208" w:rsidRDefault="004923B0" w:rsidP="004923B0">
                  <w:pPr>
                    <w:adjustRightInd w:val="0"/>
                    <w:snapToGrid w:val="0"/>
                    <w:ind w:right="11"/>
                    <w:jc w:val="center"/>
                    <w:rPr>
                      <w:rFonts w:eastAsiaTheme="minorEastAsia"/>
                      <w:color w:val="FF0000"/>
                      <w:szCs w:val="21"/>
                    </w:rPr>
                  </w:pPr>
                  <w:r w:rsidRPr="00053208">
                    <w:rPr>
                      <w:rFonts w:eastAsiaTheme="minorEastAsia" w:hint="eastAsia"/>
                      <w:color w:val="FF0000"/>
                      <w:szCs w:val="21"/>
                    </w:rPr>
                    <w:t>夜间</w:t>
                  </w:r>
                </w:p>
              </w:tc>
            </w:tr>
            <w:tr w:rsidR="00053208" w:rsidRPr="00053208" w:rsidTr="00053208">
              <w:trPr>
                <w:trHeight w:val="340"/>
                <w:jc w:val="center"/>
              </w:trPr>
              <w:tc>
                <w:tcPr>
                  <w:tcW w:w="463"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hint="eastAsia"/>
                      <w:bCs/>
                      <w:color w:val="FF0000"/>
                      <w:kern w:val="0"/>
                      <w:szCs w:val="21"/>
                    </w:rPr>
                    <w:t>1</w:t>
                  </w:r>
                </w:p>
              </w:tc>
              <w:tc>
                <w:tcPr>
                  <w:tcW w:w="769"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贡献值</w:t>
                  </w:r>
                </w:p>
              </w:tc>
              <w:tc>
                <w:tcPr>
                  <w:tcW w:w="471" w:type="pct"/>
                  <w:vAlign w:val="center"/>
                </w:tcPr>
                <w:p w:rsidR="004923B0" w:rsidRPr="00053208" w:rsidRDefault="00053208" w:rsidP="004923B0">
                  <w:pPr>
                    <w:jc w:val="center"/>
                    <w:rPr>
                      <w:rFonts w:eastAsiaTheme="minorEastAsia"/>
                      <w:color w:val="FF0000"/>
                      <w:szCs w:val="21"/>
                    </w:rPr>
                  </w:pPr>
                  <w:r w:rsidRPr="00053208">
                    <w:rPr>
                      <w:rFonts w:eastAsiaTheme="minorEastAsia" w:hint="eastAsia"/>
                      <w:color w:val="FF0000"/>
                      <w:szCs w:val="21"/>
                    </w:rPr>
                    <w:t>44.2</w:t>
                  </w:r>
                </w:p>
              </w:tc>
              <w:tc>
                <w:tcPr>
                  <w:tcW w:w="471" w:type="pct"/>
                  <w:vAlign w:val="center"/>
                </w:tcPr>
                <w:p w:rsidR="004923B0" w:rsidRPr="00053208" w:rsidRDefault="00A64D91" w:rsidP="004923B0">
                  <w:pPr>
                    <w:jc w:val="center"/>
                    <w:rPr>
                      <w:rFonts w:eastAsiaTheme="minorEastAsia"/>
                      <w:color w:val="FF0000"/>
                      <w:szCs w:val="21"/>
                    </w:rPr>
                  </w:pPr>
                  <w:r w:rsidRPr="00053208">
                    <w:rPr>
                      <w:rFonts w:eastAsiaTheme="minorEastAsia" w:hint="eastAsia"/>
                      <w:color w:val="FF0000"/>
                      <w:szCs w:val="21"/>
                    </w:rPr>
                    <w:t>43.4</w:t>
                  </w:r>
                </w:p>
              </w:tc>
              <w:tc>
                <w:tcPr>
                  <w:tcW w:w="471" w:type="pct"/>
                  <w:vAlign w:val="center"/>
                </w:tcPr>
                <w:p w:rsidR="004923B0" w:rsidRPr="00053208" w:rsidRDefault="00053208" w:rsidP="004923B0">
                  <w:pPr>
                    <w:jc w:val="center"/>
                    <w:rPr>
                      <w:rFonts w:eastAsiaTheme="minorEastAsia"/>
                      <w:color w:val="FF0000"/>
                      <w:szCs w:val="21"/>
                    </w:rPr>
                  </w:pPr>
                  <w:r w:rsidRPr="00053208">
                    <w:rPr>
                      <w:rFonts w:eastAsiaTheme="minorEastAsia" w:hint="eastAsia"/>
                      <w:color w:val="FF0000"/>
                      <w:szCs w:val="21"/>
                    </w:rPr>
                    <w:t>48.6</w:t>
                  </w:r>
                </w:p>
              </w:tc>
              <w:tc>
                <w:tcPr>
                  <w:tcW w:w="471" w:type="pct"/>
                  <w:vAlign w:val="center"/>
                </w:tcPr>
                <w:p w:rsidR="004923B0" w:rsidRPr="00053208" w:rsidRDefault="00A64D91" w:rsidP="004923B0">
                  <w:pPr>
                    <w:jc w:val="center"/>
                    <w:rPr>
                      <w:rFonts w:eastAsiaTheme="minorEastAsia"/>
                      <w:color w:val="FF0000"/>
                      <w:szCs w:val="21"/>
                    </w:rPr>
                  </w:pPr>
                  <w:r w:rsidRPr="00053208">
                    <w:rPr>
                      <w:rFonts w:eastAsiaTheme="minorEastAsia" w:hint="eastAsia"/>
                      <w:color w:val="FF0000"/>
                      <w:szCs w:val="21"/>
                    </w:rPr>
                    <w:t>47.8</w:t>
                  </w:r>
                </w:p>
              </w:tc>
              <w:tc>
                <w:tcPr>
                  <w:tcW w:w="471" w:type="pct"/>
                  <w:vAlign w:val="center"/>
                </w:tcPr>
                <w:p w:rsidR="004923B0" w:rsidRPr="00053208" w:rsidRDefault="00053208" w:rsidP="004923B0">
                  <w:pPr>
                    <w:jc w:val="center"/>
                    <w:rPr>
                      <w:rFonts w:eastAsiaTheme="minorEastAsia"/>
                      <w:color w:val="FF0000"/>
                      <w:szCs w:val="21"/>
                    </w:rPr>
                  </w:pPr>
                  <w:r w:rsidRPr="00053208">
                    <w:rPr>
                      <w:rFonts w:eastAsiaTheme="minorEastAsia" w:hint="eastAsia"/>
                      <w:color w:val="FF0000"/>
                      <w:szCs w:val="21"/>
                    </w:rPr>
                    <w:t>40.8</w:t>
                  </w:r>
                </w:p>
              </w:tc>
              <w:tc>
                <w:tcPr>
                  <w:tcW w:w="471" w:type="pct"/>
                  <w:vAlign w:val="center"/>
                </w:tcPr>
                <w:p w:rsidR="004923B0" w:rsidRPr="00053208" w:rsidRDefault="00A64D91" w:rsidP="004923B0">
                  <w:pPr>
                    <w:jc w:val="center"/>
                    <w:rPr>
                      <w:rFonts w:eastAsiaTheme="minorEastAsia"/>
                      <w:color w:val="FF0000"/>
                      <w:szCs w:val="21"/>
                    </w:rPr>
                  </w:pPr>
                  <w:r w:rsidRPr="00053208">
                    <w:rPr>
                      <w:rFonts w:eastAsiaTheme="minorEastAsia" w:hint="eastAsia"/>
                      <w:color w:val="FF0000"/>
                      <w:szCs w:val="21"/>
                    </w:rPr>
                    <w:t>39.8</w:t>
                  </w:r>
                </w:p>
              </w:tc>
              <w:tc>
                <w:tcPr>
                  <w:tcW w:w="471" w:type="pct"/>
                  <w:vAlign w:val="center"/>
                </w:tcPr>
                <w:p w:rsidR="004923B0" w:rsidRPr="00053208" w:rsidRDefault="00053208" w:rsidP="004923B0">
                  <w:pPr>
                    <w:jc w:val="center"/>
                    <w:rPr>
                      <w:rFonts w:eastAsiaTheme="minorEastAsia"/>
                      <w:color w:val="FF0000"/>
                      <w:szCs w:val="21"/>
                    </w:rPr>
                  </w:pPr>
                  <w:r w:rsidRPr="00053208">
                    <w:rPr>
                      <w:rFonts w:eastAsiaTheme="minorEastAsia" w:hint="eastAsia"/>
                      <w:color w:val="FF0000"/>
                      <w:szCs w:val="21"/>
                    </w:rPr>
                    <w:t>47.0</w:t>
                  </w:r>
                </w:p>
              </w:tc>
              <w:tc>
                <w:tcPr>
                  <w:tcW w:w="471" w:type="pct"/>
                  <w:vAlign w:val="center"/>
                </w:tcPr>
                <w:p w:rsidR="004923B0" w:rsidRPr="00053208" w:rsidRDefault="00A64D91" w:rsidP="004923B0">
                  <w:pPr>
                    <w:jc w:val="center"/>
                    <w:rPr>
                      <w:rFonts w:eastAsiaTheme="minorEastAsia"/>
                      <w:color w:val="FF0000"/>
                      <w:szCs w:val="21"/>
                    </w:rPr>
                  </w:pPr>
                  <w:r w:rsidRPr="00053208">
                    <w:rPr>
                      <w:rFonts w:eastAsiaTheme="minorEastAsia" w:hint="eastAsia"/>
                      <w:color w:val="FF0000"/>
                      <w:szCs w:val="21"/>
                    </w:rPr>
                    <w:t>46.7</w:t>
                  </w:r>
                </w:p>
              </w:tc>
            </w:tr>
            <w:tr w:rsidR="00053208" w:rsidRPr="00053208" w:rsidTr="00053208">
              <w:trPr>
                <w:trHeight w:val="340"/>
                <w:jc w:val="center"/>
              </w:trPr>
              <w:tc>
                <w:tcPr>
                  <w:tcW w:w="463"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hint="eastAsia"/>
                      <w:bCs/>
                      <w:color w:val="FF0000"/>
                      <w:kern w:val="0"/>
                      <w:szCs w:val="21"/>
                    </w:rPr>
                    <w:t>2</w:t>
                  </w:r>
                </w:p>
              </w:tc>
              <w:tc>
                <w:tcPr>
                  <w:tcW w:w="769"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标准值</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hint="eastAsia"/>
                      <w:color w:val="FF0000"/>
                      <w:kern w:val="0"/>
                      <w:szCs w:val="21"/>
                    </w:rPr>
                    <w:t>60</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hint="eastAsia"/>
                      <w:color w:val="FF0000"/>
                      <w:kern w:val="0"/>
                      <w:szCs w:val="21"/>
                    </w:rPr>
                    <w:t>50</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hint="eastAsia"/>
                      <w:color w:val="FF0000"/>
                      <w:kern w:val="0"/>
                      <w:szCs w:val="21"/>
                    </w:rPr>
                    <w:t>70</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hint="eastAsia"/>
                      <w:color w:val="FF0000"/>
                      <w:kern w:val="0"/>
                      <w:szCs w:val="21"/>
                    </w:rPr>
                    <w:t>55</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hint="eastAsia"/>
                      <w:color w:val="FF0000"/>
                      <w:kern w:val="0"/>
                      <w:szCs w:val="21"/>
                    </w:rPr>
                    <w:t>60</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hint="eastAsia"/>
                      <w:color w:val="FF0000"/>
                      <w:kern w:val="0"/>
                      <w:szCs w:val="21"/>
                    </w:rPr>
                    <w:t>50</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hint="eastAsia"/>
                      <w:color w:val="FF0000"/>
                      <w:kern w:val="0"/>
                      <w:szCs w:val="21"/>
                    </w:rPr>
                    <w:t>60</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hint="eastAsia"/>
                      <w:color w:val="FF0000"/>
                      <w:kern w:val="0"/>
                      <w:szCs w:val="21"/>
                    </w:rPr>
                    <w:t>50</w:t>
                  </w:r>
                </w:p>
              </w:tc>
            </w:tr>
            <w:tr w:rsidR="00053208" w:rsidRPr="00053208" w:rsidTr="00053208">
              <w:trPr>
                <w:trHeight w:val="340"/>
                <w:jc w:val="center"/>
              </w:trPr>
              <w:tc>
                <w:tcPr>
                  <w:tcW w:w="463"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hint="eastAsia"/>
                      <w:bCs/>
                      <w:color w:val="FF0000"/>
                      <w:kern w:val="0"/>
                      <w:szCs w:val="21"/>
                    </w:rPr>
                    <w:t>3</w:t>
                  </w:r>
                </w:p>
              </w:tc>
              <w:tc>
                <w:tcPr>
                  <w:tcW w:w="769"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达标情况</w:t>
                  </w:r>
                </w:p>
              </w:tc>
              <w:tc>
                <w:tcPr>
                  <w:tcW w:w="471"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达标</w:t>
                  </w:r>
                </w:p>
              </w:tc>
              <w:tc>
                <w:tcPr>
                  <w:tcW w:w="471"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达标</w:t>
                  </w:r>
                </w:p>
              </w:tc>
              <w:tc>
                <w:tcPr>
                  <w:tcW w:w="471"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达标</w:t>
                  </w:r>
                </w:p>
              </w:tc>
              <w:tc>
                <w:tcPr>
                  <w:tcW w:w="471" w:type="pct"/>
                  <w:vAlign w:val="center"/>
                </w:tcPr>
                <w:p w:rsidR="004923B0" w:rsidRPr="00053208" w:rsidRDefault="004923B0" w:rsidP="004923B0">
                  <w:pPr>
                    <w:pStyle w:val="a1"/>
                    <w:adjustRightInd w:val="0"/>
                    <w:ind w:firstLine="0"/>
                    <w:jc w:val="center"/>
                    <w:rPr>
                      <w:rFonts w:eastAsiaTheme="minorEastAsia"/>
                      <w:bCs/>
                      <w:color w:val="FF0000"/>
                      <w:kern w:val="0"/>
                      <w:szCs w:val="21"/>
                    </w:rPr>
                  </w:pPr>
                  <w:r w:rsidRPr="00053208">
                    <w:rPr>
                      <w:rFonts w:eastAsiaTheme="minorEastAsia"/>
                      <w:bCs/>
                      <w:color w:val="FF0000"/>
                      <w:kern w:val="0"/>
                      <w:szCs w:val="21"/>
                    </w:rPr>
                    <w:t>达标</w:t>
                  </w:r>
                </w:p>
              </w:tc>
              <w:tc>
                <w:tcPr>
                  <w:tcW w:w="471" w:type="pct"/>
                  <w:vAlign w:val="center"/>
                </w:tcPr>
                <w:p w:rsidR="004923B0" w:rsidRPr="00053208" w:rsidRDefault="004923B0" w:rsidP="004923B0">
                  <w:pPr>
                    <w:pStyle w:val="a1"/>
                    <w:adjustRightInd w:val="0"/>
                    <w:ind w:firstLine="0"/>
                    <w:jc w:val="center"/>
                    <w:rPr>
                      <w:rFonts w:eastAsiaTheme="minorEastAsia"/>
                      <w:bCs/>
                      <w:color w:val="FF0000"/>
                      <w:kern w:val="0"/>
                      <w:szCs w:val="21"/>
                      <w:highlight w:val="yellow"/>
                    </w:rPr>
                  </w:pPr>
                  <w:r w:rsidRPr="00053208">
                    <w:rPr>
                      <w:rFonts w:eastAsiaTheme="minorEastAsia"/>
                      <w:bCs/>
                      <w:color w:val="FF0000"/>
                      <w:kern w:val="0"/>
                      <w:szCs w:val="21"/>
                    </w:rPr>
                    <w:t>达标</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bCs/>
                      <w:color w:val="FF0000"/>
                      <w:kern w:val="0"/>
                      <w:szCs w:val="21"/>
                    </w:rPr>
                    <w:t>达标</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color w:val="FF0000"/>
                      <w:kern w:val="0"/>
                      <w:szCs w:val="21"/>
                    </w:rPr>
                    <w:t>达标</w:t>
                  </w:r>
                </w:p>
              </w:tc>
              <w:tc>
                <w:tcPr>
                  <w:tcW w:w="471" w:type="pct"/>
                  <w:vAlign w:val="center"/>
                </w:tcPr>
                <w:p w:rsidR="004923B0" w:rsidRPr="00053208" w:rsidRDefault="004923B0" w:rsidP="004923B0">
                  <w:pPr>
                    <w:pStyle w:val="a1"/>
                    <w:adjustRightInd w:val="0"/>
                    <w:ind w:firstLine="0"/>
                    <w:jc w:val="center"/>
                    <w:rPr>
                      <w:rFonts w:eastAsiaTheme="minorEastAsia"/>
                      <w:color w:val="FF0000"/>
                      <w:kern w:val="0"/>
                      <w:szCs w:val="21"/>
                    </w:rPr>
                  </w:pPr>
                  <w:r w:rsidRPr="00053208">
                    <w:rPr>
                      <w:rFonts w:eastAsiaTheme="minorEastAsia"/>
                      <w:bCs/>
                      <w:color w:val="FF0000"/>
                      <w:kern w:val="0"/>
                      <w:szCs w:val="21"/>
                    </w:rPr>
                    <w:t>达标</w:t>
                  </w:r>
                </w:p>
              </w:tc>
            </w:tr>
          </w:tbl>
          <w:p w:rsidR="00B61016" w:rsidRPr="00915B3D" w:rsidRDefault="00B61016" w:rsidP="001E4496">
            <w:pPr>
              <w:spacing w:line="360" w:lineRule="auto"/>
              <w:ind w:firstLineChars="200" w:firstLine="480"/>
              <w:rPr>
                <w:rFonts w:eastAsiaTheme="minorEastAsia"/>
                <w:bCs/>
                <w:sz w:val="24"/>
              </w:rPr>
            </w:pPr>
            <w:r w:rsidRPr="00915B3D">
              <w:rPr>
                <w:rFonts w:eastAsiaTheme="minorEastAsia"/>
                <w:bCs/>
                <w:sz w:val="24"/>
              </w:rPr>
              <w:t>由表可知，项</w:t>
            </w:r>
            <w:r w:rsidRPr="00915B3D">
              <w:rPr>
                <w:rFonts w:eastAsiaTheme="minorEastAsia" w:hint="eastAsia"/>
                <w:bCs/>
                <w:sz w:val="24"/>
              </w:rPr>
              <w:t>目</w:t>
            </w:r>
            <w:r w:rsidRPr="00915B3D">
              <w:rPr>
                <w:rFonts w:eastAsiaTheme="minorEastAsia"/>
                <w:bCs/>
                <w:sz w:val="24"/>
              </w:rPr>
              <w:t>厂界</w:t>
            </w:r>
            <w:r w:rsidR="004B6B28" w:rsidRPr="00915B3D">
              <w:rPr>
                <w:rFonts w:eastAsiaTheme="minorEastAsia" w:hint="eastAsia"/>
                <w:bCs/>
                <w:sz w:val="24"/>
              </w:rPr>
              <w:t>昼</w:t>
            </w:r>
            <w:r w:rsidR="004923B0">
              <w:rPr>
                <w:rFonts w:eastAsiaTheme="minorEastAsia" w:hint="eastAsia"/>
                <w:bCs/>
                <w:sz w:val="24"/>
              </w:rPr>
              <w:t>、夜</w:t>
            </w:r>
            <w:r w:rsidR="004B6B28" w:rsidRPr="00915B3D">
              <w:rPr>
                <w:rFonts w:eastAsiaTheme="minorEastAsia" w:hint="eastAsia"/>
                <w:bCs/>
                <w:sz w:val="24"/>
              </w:rPr>
              <w:t>间</w:t>
            </w:r>
            <w:r w:rsidRPr="00915B3D">
              <w:rPr>
                <w:rFonts w:eastAsiaTheme="minorEastAsia"/>
                <w:bCs/>
                <w:sz w:val="24"/>
              </w:rPr>
              <w:t>噪声</w:t>
            </w:r>
            <w:r w:rsidR="00AC6E50" w:rsidRPr="00915B3D">
              <w:rPr>
                <w:rFonts w:eastAsiaTheme="minorEastAsia" w:hint="eastAsia"/>
                <w:bCs/>
                <w:sz w:val="24"/>
              </w:rPr>
              <w:t>东北、东南、西北厂界</w:t>
            </w:r>
            <w:r w:rsidRPr="00915B3D">
              <w:rPr>
                <w:rFonts w:eastAsiaTheme="minorEastAsia"/>
                <w:bCs/>
                <w:sz w:val="24"/>
              </w:rPr>
              <w:t>均能满足《工业企业厂界环境噪声排放标准》（</w:t>
            </w:r>
            <w:r w:rsidRPr="00915B3D">
              <w:rPr>
                <w:rFonts w:eastAsiaTheme="minorEastAsia"/>
                <w:bCs/>
                <w:sz w:val="24"/>
              </w:rPr>
              <w:t>GB12348-2008</w:t>
            </w:r>
            <w:r w:rsidRPr="00915B3D">
              <w:rPr>
                <w:rFonts w:eastAsiaTheme="minorEastAsia"/>
                <w:bCs/>
                <w:sz w:val="24"/>
              </w:rPr>
              <w:t>）中</w:t>
            </w:r>
            <w:r w:rsidR="00813201" w:rsidRPr="00915B3D">
              <w:rPr>
                <w:rFonts w:eastAsiaTheme="minorEastAsia" w:hint="eastAsia"/>
                <w:bCs/>
                <w:sz w:val="24"/>
              </w:rPr>
              <w:t>2</w:t>
            </w:r>
            <w:r w:rsidRPr="00915B3D">
              <w:rPr>
                <w:rFonts w:eastAsiaTheme="minorEastAsia"/>
                <w:bCs/>
                <w:sz w:val="24"/>
              </w:rPr>
              <w:t>类标准限值</w:t>
            </w:r>
            <w:r w:rsidR="00AC6E50" w:rsidRPr="00915B3D">
              <w:rPr>
                <w:rFonts w:eastAsiaTheme="minorEastAsia" w:hint="eastAsia"/>
                <w:bCs/>
                <w:sz w:val="24"/>
              </w:rPr>
              <w:t>，西南厂界</w:t>
            </w:r>
            <w:r w:rsidR="00AC6E50" w:rsidRPr="00915B3D">
              <w:rPr>
                <w:rFonts w:eastAsiaTheme="minorEastAsia"/>
                <w:bCs/>
                <w:sz w:val="24"/>
              </w:rPr>
              <w:t>能满足</w:t>
            </w:r>
            <w:r w:rsidR="00AC6E50" w:rsidRPr="00915B3D">
              <w:rPr>
                <w:rFonts w:eastAsiaTheme="minorEastAsia"/>
                <w:bCs/>
                <w:sz w:val="24"/>
              </w:rPr>
              <w:lastRenderedPageBreak/>
              <w:t>《工业企业厂界环境噪声排放标准》（</w:t>
            </w:r>
            <w:r w:rsidR="00AC6E50" w:rsidRPr="00915B3D">
              <w:rPr>
                <w:rFonts w:eastAsiaTheme="minorEastAsia"/>
                <w:bCs/>
                <w:sz w:val="24"/>
              </w:rPr>
              <w:t>GB12348-2008</w:t>
            </w:r>
            <w:r w:rsidR="00AC6E50" w:rsidRPr="00915B3D">
              <w:rPr>
                <w:rFonts w:eastAsiaTheme="minorEastAsia"/>
                <w:bCs/>
                <w:sz w:val="24"/>
              </w:rPr>
              <w:t>）中</w:t>
            </w:r>
            <w:r w:rsidR="00AC6E50" w:rsidRPr="00915B3D">
              <w:rPr>
                <w:rFonts w:eastAsiaTheme="minorEastAsia" w:hint="eastAsia"/>
                <w:bCs/>
                <w:sz w:val="24"/>
              </w:rPr>
              <w:t>4</w:t>
            </w:r>
            <w:r w:rsidR="00AC6E50" w:rsidRPr="00915B3D">
              <w:rPr>
                <w:rFonts w:eastAsiaTheme="minorEastAsia"/>
                <w:bCs/>
                <w:sz w:val="24"/>
              </w:rPr>
              <w:t>类标准限值</w:t>
            </w:r>
            <w:r w:rsidRPr="00915B3D">
              <w:rPr>
                <w:rFonts w:eastAsiaTheme="minorEastAsia"/>
                <w:bCs/>
                <w:sz w:val="24"/>
              </w:rPr>
              <w:t>。</w:t>
            </w:r>
          </w:p>
          <w:p w:rsidR="00B61016" w:rsidRPr="00915B3D" w:rsidRDefault="00B61016" w:rsidP="00B61016">
            <w:pPr>
              <w:adjustRightInd w:val="0"/>
              <w:snapToGrid w:val="0"/>
              <w:spacing w:line="360" w:lineRule="auto"/>
              <w:rPr>
                <w:rFonts w:eastAsiaTheme="minorEastAsia"/>
                <w:b/>
                <w:kern w:val="6"/>
                <w:sz w:val="24"/>
              </w:rPr>
            </w:pPr>
            <w:r w:rsidRPr="00915B3D">
              <w:rPr>
                <w:rFonts w:eastAsiaTheme="minorEastAsia"/>
                <w:b/>
                <w:kern w:val="6"/>
                <w:sz w:val="24"/>
              </w:rPr>
              <w:t>4.4</w:t>
            </w:r>
            <w:r w:rsidRPr="00915B3D">
              <w:rPr>
                <w:rFonts w:eastAsiaTheme="minorEastAsia"/>
                <w:b/>
                <w:kern w:val="6"/>
                <w:sz w:val="24"/>
              </w:rPr>
              <w:t>固废</w:t>
            </w:r>
          </w:p>
          <w:p w:rsidR="00B61016" w:rsidRPr="00A96668" w:rsidRDefault="00B61016" w:rsidP="00B61016">
            <w:pPr>
              <w:adjustRightInd w:val="0"/>
              <w:snapToGrid w:val="0"/>
              <w:spacing w:line="360" w:lineRule="auto"/>
              <w:rPr>
                <w:rFonts w:eastAsiaTheme="minorEastAsia"/>
                <w:b/>
                <w:kern w:val="6"/>
                <w:sz w:val="24"/>
              </w:rPr>
            </w:pPr>
            <w:r w:rsidRPr="00A96668">
              <w:rPr>
                <w:rFonts w:eastAsiaTheme="minorEastAsia"/>
                <w:b/>
                <w:kern w:val="6"/>
                <w:sz w:val="24"/>
              </w:rPr>
              <w:t>4.4.1</w:t>
            </w:r>
            <w:r w:rsidRPr="00A96668">
              <w:rPr>
                <w:rFonts w:eastAsiaTheme="minorEastAsia"/>
                <w:b/>
                <w:kern w:val="6"/>
                <w:sz w:val="24"/>
              </w:rPr>
              <w:t>污染源强分析</w:t>
            </w:r>
          </w:p>
          <w:p w:rsidR="00B61016" w:rsidRPr="00A96668" w:rsidRDefault="00B61016" w:rsidP="00707867">
            <w:pPr>
              <w:pStyle w:val="00121"/>
              <w:spacing w:before="0" w:line="360" w:lineRule="auto"/>
              <w:rPr>
                <w:rFonts w:eastAsiaTheme="minorEastAsia"/>
                <w:szCs w:val="24"/>
              </w:rPr>
            </w:pPr>
            <w:r w:rsidRPr="00A96668">
              <w:rPr>
                <w:rFonts w:eastAsiaTheme="minorEastAsia"/>
                <w:szCs w:val="24"/>
              </w:rPr>
              <w:t>1</w:t>
            </w:r>
            <w:r w:rsidRPr="00A96668">
              <w:rPr>
                <w:rFonts w:eastAsiaTheme="minorEastAsia"/>
                <w:szCs w:val="24"/>
              </w:rPr>
              <w:t>、副产物产生情况</w:t>
            </w:r>
          </w:p>
          <w:p w:rsidR="00B61016" w:rsidRDefault="007E26F8" w:rsidP="00707867">
            <w:pPr>
              <w:adjustRightInd w:val="0"/>
              <w:spacing w:line="360" w:lineRule="auto"/>
              <w:ind w:firstLineChars="200" w:firstLine="480"/>
              <w:rPr>
                <w:rFonts w:eastAsiaTheme="minorEastAsia"/>
                <w:sz w:val="24"/>
              </w:rPr>
            </w:pPr>
            <w:r w:rsidRPr="007E26F8">
              <w:rPr>
                <w:rFonts w:eastAsiaTheme="minorEastAsia" w:hint="eastAsia"/>
                <w:sz w:val="24"/>
              </w:rPr>
              <w:t>本项目产生的副产物主要为</w:t>
            </w:r>
            <w:r w:rsidR="00707867" w:rsidRPr="007E26F8">
              <w:rPr>
                <w:rFonts w:eastAsiaTheme="minorEastAsia" w:hint="eastAsia"/>
                <w:sz w:val="24"/>
              </w:rPr>
              <w:t>废研磨石、</w:t>
            </w:r>
            <w:r w:rsidRPr="007E26F8">
              <w:rPr>
                <w:rFonts w:eastAsiaTheme="minorEastAsia" w:hint="eastAsia"/>
                <w:sz w:val="24"/>
              </w:rPr>
              <w:t>边角料</w:t>
            </w:r>
            <w:r w:rsidR="00B331DA">
              <w:rPr>
                <w:rFonts w:eastAsiaTheme="minorEastAsia" w:hint="eastAsia"/>
                <w:sz w:val="24"/>
              </w:rPr>
              <w:t>和次品</w:t>
            </w:r>
            <w:r w:rsidR="00707867">
              <w:rPr>
                <w:rFonts w:eastAsiaTheme="minorEastAsia" w:hint="eastAsia"/>
                <w:sz w:val="24"/>
              </w:rPr>
              <w:t>、</w:t>
            </w:r>
            <w:r w:rsidR="00707867" w:rsidRPr="007E26F8">
              <w:rPr>
                <w:rFonts w:eastAsiaTheme="minorEastAsia" w:hint="eastAsia"/>
                <w:sz w:val="24"/>
              </w:rPr>
              <w:t>废包装材料</w:t>
            </w:r>
            <w:r w:rsidR="00707867">
              <w:rPr>
                <w:rFonts w:eastAsiaTheme="minorEastAsia" w:hint="eastAsia"/>
                <w:sz w:val="24"/>
              </w:rPr>
              <w:t>、废液压油桶、废液压油、</w:t>
            </w:r>
            <w:r w:rsidRPr="007E26F8">
              <w:rPr>
                <w:rFonts w:eastAsiaTheme="minorEastAsia" w:hint="eastAsia"/>
                <w:sz w:val="24"/>
              </w:rPr>
              <w:t>污泥</w:t>
            </w:r>
            <w:r w:rsidR="00B61016">
              <w:rPr>
                <w:rFonts w:eastAsiaTheme="minorEastAsia" w:hint="eastAsia"/>
                <w:sz w:val="24"/>
              </w:rPr>
              <w:t>和</w:t>
            </w:r>
            <w:r w:rsidR="00B61016" w:rsidRPr="00A96668">
              <w:rPr>
                <w:rFonts w:eastAsiaTheme="minorEastAsia"/>
                <w:sz w:val="24"/>
              </w:rPr>
              <w:t>生活垃圾。</w:t>
            </w:r>
          </w:p>
          <w:p w:rsidR="001E4496" w:rsidRDefault="00B331DA" w:rsidP="001E4496">
            <w:pPr>
              <w:pStyle w:val="00121"/>
              <w:spacing w:before="0" w:line="360" w:lineRule="auto"/>
              <w:rPr>
                <w:rFonts w:eastAsiaTheme="minorEastAsia"/>
                <w:szCs w:val="24"/>
              </w:rPr>
            </w:pPr>
            <w:r w:rsidRPr="00B331DA">
              <w:rPr>
                <w:rFonts w:eastAsiaTheme="minorEastAsia" w:hint="eastAsia"/>
                <w:szCs w:val="24"/>
              </w:rPr>
              <w:t>（</w:t>
            </w:r>
            <w:r w:rsidRPr="00B331DA">
              <w:rPr>
                <w:rFonts w:eastAsiaTheme="minorEastAsia" w:hint="eastAsia"/>
                <w:szCs w:val="24"/>
              </w:rPr>
              <w:t>1</w:t>
            </w:r>
            <w:r w:rsidRPr="00B331DA">
              <w:rPr>
                <w:rFonts w:eastAsiaTheme="minorEastAsia" w:hint="eastAsia"/>
                <w:szCs w:val="24"/>
              </w:rPr>
              <w:t>）</w:t>
            </w:r>
            <w:r w:rsidR="001E4496" w:rsidRPr="00B331DA">
              <w:rPr>
                <w:rFonts w:eastAsiaTheme="minorEastAsia" w:hint="eastAsia"/>
                <w:szCs w:val="24"/>
              </w:rPr>
              <w:t>废研磨石</w:t>
            </w:r>
          </w:p>
          <w:p w:rsidR="001E4496" w:rsidRDefault="001E4496" w:rsidP="001E4496">
            <w:pPr>
              <w:pStyle w:val="00121"/>
              <w:spacing w:before="0" w:line="360" w:lineRule="auto"/>
              <w:rPr>
                <w:rFonts w:eastAsiaTheme="minorEastAsia"/>
                <w:szCs w:val="24"/>
              </w:rPr>
            </w:pPr>
            <w:r w:rsidRPr="00B331DA">
              <w:rPr>
                <w:rFonts w:eastAsiaTheme="minorEastAsia" w:hint="eastAsia"/>
                <w:szCs w:val="24"/>
              </w:rPr>
              <w:t>本项目塑料</w:t>
            </w:r>
            <w:r w:rsidR="005060E9">
              <w:rPr>
                <w:rFonts w:eastAsiaTheme="minorEastAsia" w:hint="eastAsia"/>
                <w:szCs w:val="24"/>
              </w:rPr>
              <w:t>工件</w:t>
            </w:r>
            <w:r w:rsidRPr="00B331DA">
              <w:rPr>
                <w:rFonts w:eastAsiaTheme="minorEastAsia" w:hint="eastAsia"/>
                <w:szCs w:val="24"/>
              </w:rPr>
              <w:t>振机研磨过程中需放</w:t>
            </w:r>
            <w:r>
              <w:rPr>
                <w:rFonts w:eastAsiaTheme="minorEastAsia" w:hint="eastAsia"/>
                <w:szCs w:val="24"/>
              </w:rPr>
              <w:t>入</w:t>
            </w:r>
            <w:r w:rsidRPr="00B331DA">
              <w:rPr>
                <w:rFonts w:eastAsiaTheme="minorEastAsia" w:hint="eastAsia"/>
                <w:szCs w:val="24"/>
              </w:rPr>
              <w:t>研磨石</w:t>
            </w:r>
            <w:r>
              <w:rPr>
                <w:rFonts w:eastAsiaTheme="minorEastAsia" w:hint="eastAsia"/>
                <w:szCs w:val="24"/>
              </w:rPr>
              <w:t>，</w:t>
            </w:r>
            <w:r w:rsidRPr="00B331DA">
              <w:rPr>
                <w:rFonts w:eastAsiaTheme="minorEastAsia" w:hint="eastAsia"/>
                <w:szCs w:val="24"/>
              </w:rPr>
              <w:t>废研磨石的产生量约为研磨石用量的</w:t>
            </w:r>
            <w:r w:rsidRPr="00B331DA">
              <w:rPr>
                <w:rFonts w:eastAsiaTheme="minorEastAsia" w:hint="eastAsia"/>
                <w:szCs w:val="24"/>
              </w:rPr>
              <w:t>10%</w:t>
            </w:r>
            <w:r w:rsidRPr="00B331DA">
              <w:rPr>
                <w:rFonts w:eastAsiaTheme="minorEastAsia" w:hint="eastAsia"/>
                <w:szCs w:val="24"/>
              </w:rPr>
              <w:t>，则本项目废研磨石产生量约为</w:t>
            </w:r>
            <w:r>
              <w:rPr>
                <w:rFonts w:eastAsiaTheme="minorEastAsia" w:hint="eastAsia"/>
                <w:szCs w:val="24"/>
              </w:rPr>
              <w:t>0.05</w:t>
            </w:r>
            <w:r w:rsidRPr="00B331DA">
              <w:rPr>
                <w:rFonts w:eastAsiaTheme="minorEastAsia" w:hint="eastAsia"/>
                <w:szCs w:val="24"/>
              </w:rPr>
              <w:t>t/a</w:t>
            </w:r>
            <w:r w:rsidRPr="00B331DA">
              <w:rPr>
                <w:rFonts w:eastAsiaTheme="minorEastAsia" w:hint="eastAsia"/>
                <w:szCs w:val="24"/>
              </w:rPr>
              <w:t>。</w:t>
            </w:r>
          </w:p>
          <w:p w:rsidR="001E4496" w:rsidRPr="00B331DA" w:rsidRDefault="00B331DA" w:rsidP="001E4496">
            <w:pPr>
              <w:pStyle w:val="00121"/>
              <w:spacing w:before="0" w:line="360" w:lineRule="auto"/>
              <w:rPr>
                <w:rFonts w:eastAsiaTheme="minorEastAsia"/>
                <w:szCs w:val="24"/>
              </w:rPr>
            </w:pPr>
            <w:r w:rsidRPr="00B331DA">
              <w:rPr>
                <w:rFonts w:eastAsiaTheme="minorEastAsia" w:hint="eastAsia"/>
                <w:szCs w:val="24"/>
              </w:rPr>
              <w:t>（</w:t>
            </w:r>
            <w:r w:rsidRPr="00B331DA">
              <w:rPr>
                <w:rFonts w:eastAsiaTheme="minorEastAsia" w:hint="eastAsia"/>
                <w:szCs w:val="24"/>
              </w:rPr>
              <w:t>2</w:t>
            </w:r>
            <w:r w:rsidRPr="00B331DA">
              <w:rPr>
                <w:rFonts w:eastAsiaTheme="minorEastAsia" w:hint="eastAsia"/>
                <w:szCs w:val="24"/>
              </w:rPr>
              <w:t>）</w:t>
            </w:r>
            <w:r w:rsidR="001E4496" w:rsidRPr="00B331DA">
              <w:rPr>
                <w:rFonts w:eastAsiaTheme="minorEastAsia" w:hint="eastAsia"/>
                <w:szCs w:val="24"/>
              </w:rPr>
              <w:t>边角料</w:t>
            </w:r>
            <w:r w:rsidR="001E4496">
              <w:rPr>
                <w:rFonts w:eastAsiaTheme="minorEastAsia" w:hint="eastAsia"/>
                <w:szCs w:val="24"/>
              </w:rPr>
              <w:t>和次品</w:t>
            </w:r>
          </w:p>
          <w:p w:rsidR="001E4496" w:rsidRDefault="001E4496" w:rsidP="001E4496">
            <w:pPr>
              <w:pStyle w:val="00121"/>
              <w:spacing w:before="0" w:line="360" w:lineRule="auto"/>
              <w:rPr>
                <w:rFonts w:eastAsiaTheme="minorEastAsia"/>
                <w:szCs w:val="24"/>
              </w:rPr>
            </w:pPr>
            <w:r>
              <w:rPr>
                <w:rFonts w:eastAsiaTheme="minorEastAsia" w:hint="eastAsia"/>
                <w:szCs w:val="24"/>
              </w:rPr>
              <w:t>修边和检验</w:t>
            </w:r>
            <w:r w:rsidRPr="00B331DA">
              <w:rPr>
                <w:rFonts w:eastAsiaTheme="minorEastAsia" w:hint="eastAsia"/>
                <w:szCs w:val="24"/>
              </w:rPr>
              <w:t>过程中会产生一定的塑料边角料</w:t>
            </w:r>
            <w:r>
              <w:rPr>
                <w:rFonts w:eastAsiaTheme="minorEastAsia" w:hint="eastAsia"/>
                <w:szCs w:val="24"/>
              </w:rPr>
              <w:t>和次品</w:t>
            </w:r>
            <w:r w:rsidRPr="00B331DA">
              <w:rPr>
                <w:rFonts w:eastAsiaTheme="minorEastAsia" w:hint="eastAsia"/>
                <w:szCs w:val="24"/>
              </w:rPr>
              <w:t>，产生量约占原料量的</w:t>
            </w:r>
            <w:r>
              <w:rPr>
                <w:rFonts w:eastAsiaTheme="minorEastAsia" w:hint="eastAsia"/>
                <w:szCs w:val="24"/>
              </w:rPr>
              <w:t>6</w:t>
            </w:r>
            <w:r w:rsidRPr="00B331DA">
              <w:rPr>
                <w:rFonts w:eastAsiaTheme="minorEastAsia" w:hint="eastAsia"/>
                <w:szCs w:val="24"/>
              </w:rPr>
              <w:t>%</w:t>
            </w:r>
            <w:r w:rsidRPr="00B331DA">
              <w:rPr>
                <w:rFonts w:eastAsiaTheme="minorEastAsia" w:hint="eastAsia"/>
                <w:szCs w:val="24"/>
              </w:rPr>
              <w:t>，</w:t>
            </w:r>
            <w:r>
              <w:rPr>
                <w:rFonts w:eastAsiaTheme="minorEastAsia" w:hint="eastAsia"/>
                <w:szCs w:val="24"/>
              </w:rPr>
              <w:t>本项目</w:t>
            </w:r>
            <w:r w:rsidRPr="00B331DA">
              <w:rPr>
                <w:rFonts w:eastAsiaTheme="minorEastAsia" w:hint="eastAsia"/>
                <w:szCs w:val="24"/>
              </w:rPr>
              <w:t>塑料粒子用量为</w:t>
            </w:r>
            <w:r>
              <w:rPr>
                <w:rFonts w:eastAsiaTheme="minorEastAsia" w:hint="eastAsia"/>
                <w:szCs w:val="24"/>
              </w:rPr>
              <w:t>3000</w:t>
            </w:r>
            <w:r w:rsidRPr="00B331DA">
              <w:rPr>
                <w:rFonts w:eastAsiaTheme="minorEastAsia" w:hint="eastAsia"/>
                <w:szCs w:val="24"/>
              </w:rPr>
              <w:t>t/a</w:t>
            </w:r>
            <w:r w:rsidRPr="00B331DA">
              <w:rPr>
                <w:rFonts w:eastAsiaTheme="minorEastAsia" w:hint="eastAsia"/>
                <w:szCs w:val="24"/>
              </w:rPr>
              <w:t>，则塑料边角料产生量为</w:t>
            </w:r>
            <w:r>
              <w:rPr>
                <w:rFonts w:eastAsiaTheme="minorEastAsia" w:hint="eastAsia"/>
                <w:szCs w:val="24"/>
              </w:rPr>
              <w:t>180</w:t>
            </w:r>
            <w:r w:rsidRPr="00B331DA">
              <w:rPr>
                <w:rFonts w:eastAsiaTheme="minorEastAsia" w:hint="eastAsia"/>
                <w:szCs w:val="24"/>
              </w:rPr>
              <w:t>t/a</w:t>
            </w:r>
            <w:r>
              <w:rPr>
                <w:rFonts w:eastAsiaTheme="minorEastAsia" w:hint="eastAsia"/>
                <w:szCs w:val="24"/>
              </w:rPr>
              <w:t>。</w:t>
            </w:r>
            <w:r w:rsidRPr="00B331DA">
              <w:rPr>
                <w:rFonts w:eastAsiaTheme="minorEastAsia" w:hint="eastAsia"/>
                <w:szCs w:val="24"/>
              </w:rPr>
              <w:t>边角料</w:t>
            </w:r>
            <w:r>
              <w:rPr>
                <w:rFonts w:eastAsiaTheme="minorEastAsia" w:hint="eastAsia"/>
                <w:szCs w:val="24"/>
              </w:rPr>
              <w:t>和次品收集破碎后回用于生产。</w:t>
            </w:r>
          </w:p>
          <w:p w:rsidR="001E4496" w:rsidRDefault="00B331DA" w:rsidP="001E4496">
            <w:pPr>
              <w:pStyle w:val="00121"/>
              <w:spacing w:before="0" w:line="360" w:lineRule="auto"/>
              <w:rPr>
                <w:rFonts w:eastAsiaTheme="minorEastAsia"/>
                <w:szCs w:val="24"/>
              </w:rPr>
            </w:pPr>
            <w:r w:rsidRPr="00B331DA">
              <w:rPr>
                <w:rFonts w:eastAsiaTheme="minorEastAsia" w:hint="eastAsia"/>
                <w:szCs w:val="24"/>
              </w:rPr>
              <w:t>（</w:t>
            </w:r>
            <w:r w:rsidRPr="00B331DA">
              <w:rPr>
                <w:rFonts w:eastAsiaTheme="minorEastAsia" w:hint="eastAsia"/>
                <w:szCs w:val="24"/>
              </w:rPr>
              <w:t>3</w:t>
            </w:r>
            <w:r w:rsidR="00C908A4">
              <w:rPr>
                <w:rFonts w:eastAsiaTheme="minorEastAsia" w:hint="eastAsia"/>
                <w:szCs w:val="24"/>
              </w:rPr>
              <w:t>）</w:t>
            </w:r>
            <w:r w:rsidR="001E4496" w:rsidRPr="00B331DA">
              <w:rPr>
                <w:rFonts w:eastAsiaTheme="minorEastAsia" w:hint="eastAsia"/>
                <w:szCs w:val="24"/>
              </w:rPr>
              <w:t>废包装材料</w:t>
            </w:r>
          </w:p>
          <w:p w:rsidR="001E4496" w:rsidRPr="00C72776" w:rsidRDefault="001E4496" w:rsidP="001E4496">
            <w:pPr>
              <w:pStyle w:val="00121"/>
              <w:spacing w:before="0" w:line="360" w:lineRule="auto"/>
              <w:rPr>
                <w:rFonts w:eastAsiaTheme="minorEastAsia"/>
                <w:szCs w:val="24"/>
              </w:rPr>
            </w:pPr>
            <w:r w:rsidRPr="00B331DA">
              <w:rPr>
                <w:rFonts w:eastAsiaTheme="minorEastAsia" w:hint="eastAsia"/>
                <w:szCs w:val="24"/>
              </w:rPr>
              <w:t>项目生产过程中会产生废塑料包装袋、纸箱等一般废包装材料，产生量约为</w:t>
            </w:r>
            <w:r w:rsidRPr="00B331DA">
              <w:rPr>
                <w:rFonts w:eastAsiaTheme="minorEastAsia" w:hint="eastAsia"/>
                <w:szCs w:val="24"/>
              </w:rPr>
              <w:t>1.5t/a</w:t>
            </w:r>
            <w:r>
              <w:rPr>
                <w:rFonts w:eastAsiaTheme="minorEastAsia" w:hint="eastAsia"/>
                <w:szCs w:val="24"/>
              </w:rPr>
              <w:t>。</w:t>
            </w:r>
          </w:p>
          <w:p w:rsidR="001E4496" w:rsidRDefault="00707867" w:rsidP="001E4496">
            <w:pPr>
              <w:pStyle w:val="00121"/>
              <w:spacing w:before="0" w:line="360" w:lineRule="auto"/>
              <w:rPr>
                <w:rFonts w:eastAsiaTheme="minorEastAsia"/>
                <w:szCs w:val="24"/>
              </w:rPr>
            </w:pPr>
            <w:r w:rsidRPr="00B331DA">
              <w:rPr>
                <w:rFonts w:eastAsiaTheme="minorEastAsia" w:hint="eastAsia"/>
                <w:szCs w:val="24"/>
              </w:rPr>
              <w:t>（</w:t>
            </w:r>
            <w:r>
              <w:rPr>
                <w:rFonts w:eastAsiaTheme="minorEastAsia" w:hint="eastAsia"/>
                <w:szCs w:val="24"/>
              </w:rPr>
              <w:t>4</w:t>
            </w:r>
            <w:r w:rsidRPr="00B331DA">
              <w:rPr>
                <w:rFonts w:eastAsiaTheme="minorEastAsia" w:hint="eastAsia"/>
                <w:szCs w:val="24"/>
              </w:rPr>
              <w:t>）</w:t>
            </w:r>
            <w:r w:rsidR="001E4496" w:rsidRPr="00B331DA">
              <w:rPr>
                <w:rFonts w:eastAsiaTheme="minorEastAsia" w:hint="eastAsia"/>
                <w:szCs w:val="24"/>
              </w:rPr>
              <w:t>废液压油桶</w:t>
            </w:r>
          </w:p>
          <w:p w:rsidR="001E4496" w:rsidRDefault="001E4496" w:rsidP="001E4496">
            <w:pPr>
              <w:pStyle w:val="00121"/>
              <w:spacing w:before="0" w:line="360" w:lineRule="auto"/>
              <w:rPr>
                <w:rFonts w:eastAsiaTheme="minorEastAsia"/>
                <w:szCs w:val="24"/>
              </w:rPr>
            </w:pPr>
            <w:r w:rsidRPr="00B331DA">
              <w:rPr>
                <w:rFonts w:eastAsiaTheme="minorEastAsia" w:hint="eastAsia"/>
                <w:szCs w:val="24"/>
              </w:rPr>
              <w:t>根据原料使用量，本项目</w:t>
            </w:r>
            <w:r w:rsidRPr="00707867">
              <w:rPr>
                <w:rFonts w:eastAsiaTheme="minorEastAsia" w:hint="eastAsia"/>
                <w:szCs w:val="24"/>
              </w:rPr>
              <w:t>液压油</w:t>
            </w:r>
            <w:r w:rsidRPr="00707867">
              <w:rPr>
                <w:rFonts w:eastAsiaTheme="minorEastAsia"/>
                <w:szCs w:val="24"/>
              </w:rPr>
              <w:t>规格为</w:t>
            </w:r>
            <w:r w:rsidRPr="00707867">
              <w:rPr>
                <w:rFonts w:eastAsiaTheme="minorEastAsia" w:hint="eastAsia"/>
                <w:szCs w:val="24"/>
              </w:rPr>
              <w:t>200L</w:t>
            </w:r>
            <w:r w:rsidRPr="00707867">
              <w:rPr>
                <w:rFonts w:eastAsiaTheme="minorEastAsia"/>
                <w:szCs w:val="24"/>
              </w:rPr>
              <w:t>/</w:t>
            </w:r>
            <w:r w:rsidRPr="00707867">
              <w:rPr>
                <w:rFonts w:eastAsiaTheme="minorEastAsia"/>
                <w:szCs w:val="24"/>
              </w:rPr>
              <w:t>桶</w:t>
            </w:r>
            <w:r w:rsidRPr="00707867">
              <w:rPr>
                <w:rFonts w:eastAsiaTheme="minorEastAsia" w:hint="eastAsia"/>
                <w:szCs w:val="24"/>
              </w:rPr>
              <w:t>，产生</w:t>
            </w:r>
            <w:r w:rsidRPr="00B331DA">
              <w:rPr>
                <w:rFonts w:eastAsiaTheme="minorEastAsia" w:hint="eastAsia"/>
                <w:szCs w:val="24"/>
              </w:rPr>
              <w:t>废液压油桶</w:t>
            </w:r>
            <w:r w:rsidRPr="00707867">
              <w:rPr>
                <w:rFonts w:eastAsiaTheme="minorEastAsia"/>
                <w:szCs w:val="24"/>
              </w:rPr>
              <w:t>个数为</w:t>
            </w:r>
            <w:r w:rsidRPr="00707867">
              <w:rPr>
                <w:rFonts w:eastAsiaTheme="minorEastAsia" w:hint="eastAsia"/>
                <w:szCs w:val="24"/>
              </w:rPr>
              <w:t>1</w:t>
            </w:r>
            <w:r w:rsidRPr="00707867">
              <w:rPr>
                <w:rFonts w:eastAsiaTheme="minorEastAsia"/>
                <w:szCs w:val="24"/>
              </w:rPr>
              <w:t>个，</w:t>
            </w:r>
            <w:r w:rsidRPr="00B331DA">
              <w:rPr>
                <w:rFonts w:eastAsiaTheme="minorEastAsia" w:hint="eastAsia"/>
                <w:szCs w:val="24"/>
              </w:rPr>
              <w:t>每个空桶约</w:t>
            </w:r>
            <w:r>
              <w:rPr>
                <w:rFonts w:eastAsiaTheme="minorEastAsia" w:hint="eastAsia"/>
                <w:szCs w:val="24"/>
              </w:rPr>
              <w:t>20</w:t>
            </w:r>
            <w:r w:rsidRPr="00B331DA">
              <w:rPr>
                <w:rFonts w:eastAsiaTheme="minorEastAsia" w:hint="eastAsia"/>
                <w:szCs w:val="24"/>
              </w:rPr>
              <w:t>kg</w:t>
            </w:r>
            <w:r w:rsidRPr="00B331DA">
              <w:rPr>
                <w:rFonts w:eastAsiaTheme="minorEastAsia" w:hint="eastAsia"/>
                <w:szCs w:val="24"/>
              </w:rPr>
              <w:t>，则废液压油桶产生量为</w:t>
            </w:r>
            <w:r>
              <w:rPr>
                <w:rFonts w:eastAsiaTheme="minorEastAsia" w:hint="eastAsia"/>
                <w:szCs w:val="24"/>
              </w:rPr>
              <w:t>0.02</w:t>
            </w:r>
            <w:r w:rsidRPr="00B331DA">
              <w:rPr>
                <w:rFonts w:eastAsiaTheme="minorEastAsia" w:hint="eastAsia"/>
                <w:szCs w:val="24"/>
              </w:rPr>
              <w:t>t/a</w:t>
            </w:r>
            <w:r w:rsidRPr="00B331DA">
              <w:rPr>
                <w:rFonts w:eastAsiaTheme="minorEastAsia" w:hint="eastAsia"/>
                <w:szCs w:val="24"/>
              </w:rPr>
              <w:t>。</w:t>
            </w:r>
          </w:p>
          <w:p w:rsidR="001E4496" w:rsidRPr="00B331DA" w:rsidRDefault="00707867" w:rsidP="001E4496">
            <w:pPr>
              <w:pStyle w:val="00121"/>
              <w:spacing w:before="0" w:line="360" w:lineRule="auto"/>
              <w:rPr>
                <w:rFonts w:eastAsiaTheme="minorEastAsia"/>
                <w:szCs w:val="24"/>
              </w:rPr>
            </w:pPr>
            <w:r w:rsidRPr="00B331DA">
              <w:rPr>
                <w:rFonts w:eastAsiaTheme="minorEastAsia" w:hint="eastAsia"/>
                <w:szCs w:val="24"/>
              </w:rPr>
              <w:t>（</w:t>
            </w:r>
            <w:r>
              <w:rPr>
                <w:rFonts w:eastAsiaTheme="minorEastAsia" w:hint="eastAsia"/>
                <w:szCs w:val="24"/>
              </w:rPr>
              <w:t>5</w:t>
            </w:r>
            <w:r w:rsidRPr="00B331DA">
              <w:rPr>
                <w:rFonts w:eastAsiaTheme="minorEastAsia" w:hint="eastAsia"/>
                <w:szCs w:val="24"/>
              </w:rPr>
              <w:t>）</w:t>
            </w:r>
            <w:r w:rsidR="001E4496" w:rsidRPr="00B331DA">
              <w:rPr>
                <w:rFonts w:eastAsiaTheme="minorEastAsia" w:hint="eastAsia"/>
                <w:szCs w:val="24"/>
              </w:rPr>
              <w:t>废液压油</w:t>
            </w:r>
          </w:p>
          <w:p w:rsidR="001E4496" w:rsidRDefault="001E4496" w:rsidP="001E4496">
            <w:pPr>
              <w:pStyle w:val="00121"/>
              <w:spacing w:before="0" w:line="360" w:lineRule="auto"/>
              <w:rPr>
                <w:rFonts w:eastAsiaTheme="minorEastAsia"/>
                <w:szCs w:val="24"/>
              </w:rPr>
            </w:pPr>
            <w:r w:rsidRPr="00B331DA">
              <w:rPr>
                <w:rFonts w:eastAsiaTheme="minorEastAsia" w:hint="eastAsia"/>
                <w:szCs w:val="24"/>
              </w:rPr>
              <w:t>项目注塑机等设备内的液压油定期更换，废液压油</w:t>
            </w:r>
            <w:r w:rsidRPr="00707867">
              <w:rPr>
                <w:rFonts w:eastAsiaTheme="minorEastAsia" w:hint="eastAsia"/>
                <w:szCs w:val="24"/>
              </w:rPr>
              <w:t>产生量约等于使用量，则</w:t>
            </w:r>
            <w:r w:rsidRPr="00B331DA">
              <w:rPr>
                <w:rFonts w:eastAsiaTheme="minorEastAsia" w:hint="eastAsia"/>
                <w:szCs w:val="24"/>
              </w:rPr>
              <w:t>废液压油产生量约</w:t>
            </w:r>
            <w:r>
              <w:rPr>
                <w:rFonts w:eastAsiaTheme="minorEastAsia" w:hint="eastAsia"/>
                <w:szCs w:val="24"/>
              </w:rPr>
              <w:t>0.18</w:t>
            </w:r>
            <w:r w:rsidRPr="00B331DA">
              <w:rPr>
                <w:rFonts w:eastAsiaTheme="minorEastAsia" w:hint="eastAsia"/>
                <w:szCs w:val="24"/>
              </w:rPr>
              <w:t>t/a</w:t>
            </w:r>
            <w:r>
              <w:rPr>
                <w:rFonts w:eastAsiaTheme="minorEastAsia" w:hint="eastAsia"/>
                <w:szCs w:val="24"/>
              </w:rPr>
              <w:t>。</w:t>
            </w:r>
          </w:p>
          <w:p w:rsidR="001E4496" w:rsidRPr="001E4496" w:rsidRDefault="00707867" w:rsidP="001E4496">
            <w:pPr>
              <w:pStyle w:val="00121"/>
              <w:spacing w:before="0" w:line="360" w:lineRule="auto"/>
              <w:rPr>
                <w:rFonts w:eastAsiaTheme="minorEastAsia"/>
                <w:szCs w:val="24"/>
              </w:rPr>
            </w:pPr>
            <w:r w:rsidRPr="00B331DA">
              <w:rPr>
                <w:rFonts w:eastAsiaTheme="minorEastAsia" w:hint="eastAsia"/>
                <w:szCs w:val="24"/>
              </w:rPr>
              <w:t>（</w:t>
            </w:r>
            <w:r>
              <w:rPr>
                <w:rFonts w:eastAsiaTheme="minorEastAsia" w:hint="eastAsia"/>
                <w:szCs w:val="24"/>
              </w:rPr>
              <w:t>6</w:t>
            </w:r>
            <w:r w:rsidRPr="00B331DA">
              <w:rPr>
                <w:rFonts w:eastAsiaTheme="minorEastAsia" w:hint="eastAsia"/>
                <w:szCs w:val="24"/>
              </w:rPr>
              <w:t>）</w:t>
            </w:r>
            <w:r w:rsidR="001E4496" w:rsidRPr="001E4496">
              <w:rPr>
                <w:rFonts w:eastAsiaTheme="minorEastAsia" w:hint="eastAsia"/>
                <w:szCs w:val="24"/>
              </w:rPr>
              <w:t>污水处理污泥</w:t>
            </w:r>
          </w:p>
          <w:p w:rsidR="001E4496" w:rsidRPr="001E4496" w:rsidRDefault="001E4496" w:rsidP="001E4496">
            <w:pPr>
              <w:pStyle w:val="00121"/>
              <w:spacing w:before="0" w:line="360" w:lineRule="auto"/>
              <w:rPr>
                <w:rFonts w:eastAsiaTheme="minorEastAsia"/>
                <w:szCs w:val="24"/>
              </w:rPr>
            </w:pPr>
            <w:r w:rsidRPr="001E4496">
              <w:rPr>
                <w:rFonts w:eastAsiaTheme="minorEastAsia" w:hint="eastAsia"/>
                <w:szCs w:val="24"/>
              </w:rPr>
              <w:t>本项目污水处理站采用混凝沉淀</w:t>
            </w:r>
            <w:r w:rsidRPr="001E4496">
              <w:rPr>
                <w:rFonts w:eastAsiaTheme="minorEastAsia" w:hint="eastAsia"/>
                <w:szCs w:val="24"/>
              </w:rPr>
              <w:t>+</w:t>
            </w:r>
            <w:r w:rsidRPr="001E4496">
              <w:rPr>
                <w:rFonts w:eastAsiaTheme="minorEastAsia" w:hint="eastAsia"/>
                <w:szCs w:val="24"/>
              </w:rPr>
              <w:t>砂滤工艺处理。根据同类项目类比调查，污泥产生量约为</w:t>
            </w:r>
            <w:r>
              <w:rPr>
                <w:rFonts w:eastAsiaTheme="minorEastAsia" w:hint="eastAsia"/>
                <w:szCs w:val="24"/>
              </w:rPr>
              <w:t>1.9</w:t>
            </w:r>
            <w:r w:rsidRPr="001E4496">
              <w:rPr>
                <w:rFonts w:eastAsiaTheme="minorEastAsia" w:hint="eastAsia"/>
                <w:szCs w:val="24"/>
              </w:rPr>
              <w:t>t/a</w:t>
            </w:r>
            <w:r w:rsidRPr="001E4496">
              <w:rPr>
                <w:rFonts w:eastAsiaTheme="minorEastAsia" w:hint="eastAsia"/>
                <w:szCs w:val="24"/>
              </w:rPr>
              <w:t>（含水率约为</w:t>
            </w:r>
            <w:r w:rsidRPr="001E4496">
              <w:rPr>
                <w:rFonts w:eastAsiaTheme="minorEastAsia" w:hint="eastAsia"/>
                <w:szCs w:val="24"/>
              </w:rPr>
              <w:t>75%</w:t>
            </w:r>
            <w:r w:rsidRPr="001E4496">
              <w:rPr>
                <w:rFonts w:eastAsiaTheme="minorEastAsia" w:hint="eastAsia"/>
                <w:szCs w:val="24"/>
              </w:rPr>
              <w:t>）。</w:t>
            </w:r>
          </w:p>
          <w:p w:rsidR="001E4496" w:rsidRPr="00C04DD0" w:rsidRDefault="00B331DA" w:rsidP="001E4496">
            <w:pPr>
              <w:pStyle w:val="00121"/>
              <w:spacing w:before="0" w:line="360" w:lineRule="auto"/>
              <w:rPr>
                <w:rFonts w:eastAsiaTheme="minorEastAsia"/>
                <w:szCs w:val="24"/>
              </w:rPr>
            </w:pPr>
            <w:r w:rsidRPr="00B331DA">
              <w:rPr>
                <w:rFonts w:eastAsiaTheme="minorEastAsia" w:hint="eastAsia"/>
                <w:szCs w:val="24"/>
              </w:rPr>
              <w:t>（</w:t>
            </w:r>
            <w:r w:rsidR="00707867">
              <w:rPr>
                <w:rFonts w:eastAsiaTheme="minorEastAsia" w:hint="eastAsia"/>
                <w:szCs w:val="24"/>
              </w:rPr>
              <w:t>7</w:t>
            </w:r>
            <w:r w:rsidRPr="00B331DA">
              <w:rPr>
                <w:rFonts w:eastAsiaTheme="minorEastAsia" w:hint="eastAsia"/>
                <w:szCs w:val="24"/>
              </w:rPr>
              <w:t>）</w:t>
            </w:r>
            <w:r w:rsidR="001E4496" w:rsidRPr="00C04DD0">
              <w:rPr>
                <w:rFonts w:eastAsiaTheme="minorEastAsia"/>
                <w:szCs w:val="24"/>
              </w:rPr>
              <w:t>职工生活垃圾</w:t>
            </w:r>
          </w:p>
          <w:p w:rsidR="001E4496" w:rsidRPr="00C04DD0" w:rsidRDefault="001E4496" w:rsidP="001E4496">
            <w:pPr>
              <w:pStyle w:val="00121"/>
              <w:spacing w:before="0" w:line="360" w:lineRule="auto"/>
              <w:rPr>
                <w:rFonts w:eastAsiaTheme="minorEastAsia"/>
                <w:szCs w:val="24"/>
              </w:rPr>
            </w:pPr>
            <w:r>
              <w:rPr>
                <w:rFonts w:eastAsiaTheme="minorEastAsia" w:hint="eastAsia"/>
                <w:szCs w:val="24"/>
              </w:rPr>
              <w:t>企业总</w:t>
            </w:r>
            <w:r w:rsidRPr="00C04DD0">
              <w:rPr>
                <w:rFonts w:eastAsiaTheme="minorEastAsia"/>
                <w:szCs w:val="24"/>
              </w:rPr>
              <w:t>劳动定员</w:t>
            </w:r>
            <w:r>
              <w:rPr>
                <w:rFonts w:eastAsiaTheme="minorEastAsia" w:hint="eastAsia"/>
                <w:szCs w:val="24"/>
              </w:rPr>
              <w:t>20</w:t>
            </w:r>
            <w:r w:rsidRPr="00C04DD0">
              <w:rPr>
                <w:rFonts w:eastAsiaTheme="minorEastAsia"/>
                <w:szCs w:val="24"/>
              </w:rPr>
              <w:t>人，生活垃圾的产生量按</w:t>
            </w:r>
            <w:r w:rsidRPr="00C04DD0">
              <w:rPr>
                <w:rFonts w:eastAsiaTheme="minorEastAsia"/>
                <w:szCs w:val="24"/>
              </w:rPr>
              <w:t>1.0kg/d·</w:t>
            </w:r>
            <w:r w:rsidRPr="00C04DD0">
              <w:rPr>
                <w:rFonts w:eastAsiaTheme="minorEastAsia"/>
                <w:szCs w:val="24"/>
              </w:rPr>
              <w:t>人计，则生活垃圾产生量约</w:t>
            </w:r>
            <w:r>
              <w:rPr>
                <w:rFonts w:eastAsiaTheme="minorEastAsia" w:hint="eastAsia"/>
                <w:szCs w:val="24"/>
              </w:rPr>
              <w:t>6</w:t>
            </w:r>
            <w:r w:rsidRPr="00C04DD0">
              <w:rPr>
                <w:rFonts w:eastAsiaTheme="minorEastAsia"/>
                <w:szCs w:val="24"/>
              </w:rPr>
              <w:t>t/a</w:t>
            </w:r>
            <w:r w:rsidRPr="00C04DD0">
              <w:rPr>
                <w:rFonts w:eastAsiaTheme="minorEastAsia"/>
                <w:szCs w:val="24"/>
              </w:rPr>
              <w:t>，收集后由当地环卫部门定期清运。</w:t>
            </w:r>
          </w:p>
          <w:p w:rsidR="00B61016" w:rsidRDefault="00B61016" w:rsidP="00B61016">
            <w:pPr>
              <w:pStyle w:val="00121"/>
              <w:spacing w:before="0" w:line="360" w:lineRule="auto"/>
              <w:rPr>
                <w:rFonts w:eastAsiaTheme="minorEastAsia"/>
                <w:szCs w:val="24"/>
              </w:rPr>
            </w:pPr>
            <w:r w:rsidRPr="00F249F2">
              <w:rPr>
                <w:rFonts w:eastAsiaTheme="minorEastAsia"/>
                <w:szCs w:val="24"/>
              </w:rPr>
              <w:t>本项目副产物产生</w:t>
            </w:r>
            <w:r w:rsidRPr="00A542BF">
              <w:rPr>
                <w:rFonts w:eastAsiaTheme="minorEastAsia"/>
                <w:szCs w:val="24"/>
              </w:rPr>
              <w:t>情况汇总见表</w:t>
            </w:r>
            <w:r w:rsidRPr="00A542BF">
              <w:rPr>
                <w:rFonts w:eastAsiaTheme="minorEastAsia"/>
                <w:szCs w:val="24"/>
              </w:rPr>
              <w:t>4.4-1</w:t>
            </w:r>
            <w:r w:rsidRPr="00A542BF">
              <w:rPr>
                <w:rFonts w:eastAsiaTheme="minorEastAsia"/>
                <w:szCs w:val="24"/>
              </w:rPr>
              <w:t>。</w:t>
            </w:r>
          </w:p>
          <w:p w:rsidR="008A5263" w:rsidRDefault="008A5263" w:rsidP="00B61016">
            <w:pPr>
              <w:pStyle w:val="00121"/>
              <w:spacing w:before="0" w:line="360" w:lineRule="auto"/>
              <w:rPr>
                <w:rFonts w:eastAsiaTheme="minorEastAsia"/>
                <w:szCs w:val="24"/>
              </w:rPr>
            </w:pPr>
          </w:p>
          <w:p w:rsidR="00B61016" w:rsidRPr="00A542BF" w:rsidRDefault="00B61016" w:rsidP="00B61016">
            <w:pPr>
              <w:tabs>
                <w:tab w:val="right" w:pos="8390"/>
              </w:tabs>
              <w:snapToGrid w:val="0"/>
              <w:ind w:firstLineChars="200" w:firstLine="422"/>
              <w:jc w:val="center"/>
              <w:rPr>
                <w:b/>
                <w:szCs w:val="21"/>
              </w:rPr>
            </w:pPr>
            <w:r w:rsidRPr="00A542BF">
              <w:rPr>
                <w:b/>
                <w:szCs w:val="21"/>
              </w:rPr>
              <w:lastRenderedPageBreak/>
              <w:t>表</w:t>
            </w:r>
            <w:r w:rsidRPr="00A542BF">
              <w:rPr>
                <w:b/>
                <w:szCs w:val="21"/>
              </w:rPr>
              <w:t xml:space="preserve">4.4-1  </w:t>
            </w:r>
            <w:r w:rsidRPr="00A542BF">
              <w:rPr>
                <w:b/>
                <w:szCs w:val="21"/>
              </w:rPr>
              <w:t>项目副产物产生情况统计表</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A0" w:firstRow="1" w:lastRow="0" w:firstColumn="1" w:lastColumn="0" w:noHBand="0" w:noVBand="0"/>
            </w:tblPr>
            <w:tblGrid>
              <w:gridCol w:w="738"/>
              <w:gridCol w:w="1922"/>
              <w:gridCol w:w="1470"/>
              <w:gridCol w:w="738"/>
              <w:gridCol w:w="1769"/>
              <w:gridCol w:w="1713"/>
            </w:tblGrid>
            <w:tr w:rsidR="00B61016" w:rsidRPr="00C908A4" w:rsidTr="00C908A4">
              <w:trPr>
                <w:trHeight w:val="340"/>
                <w:jc w:val="center"/>
              </w:trPr>
              <w:tc>
                <w:tcPr>
                  <w:tcW w:w="442" w:type="pct"/>
                  <w:shd w:val="clear" w:color="auto" w:fill="auto"/>
                  <w:vAlign w:val="center"/>
                </w:tcPr>
                <w:p w:rsidR="00B61016" w:rsidRPr="00C908A4" w:rsidRDefault="00B61016" w:rsidP="00C908A4">
                  <w:pPr>
                    <w:pStyle w:val="a8"/>
                    <w:adjustRightInd w:val="0"/>
                    <w:snapToGrid w:val="0"/>
                    <w:ind w:leftChars="0" w:left="0"/>
                    <w:jc w:val="center"/>
                    <w:rPr>
                      <w:rFonts w:eastAsiaTheme="minorEastAsia"/>
                      <w:sz w:val="21"/>
                      <w:szCs w:val="21"/>
                    </w:rPr>
                  </w:pPr>
                  <w:r w:rsidRPr="00C908A4">
                    <w:rPr>
                      <w:rFonts w:eastAsiaTheme="minorEastAsia"/>
                      <w:sz w:val="21"/>
                      <w:szCs w:val="21"/>
                    </w:rPr>
                    <w:t>序号</w:t>
                  </w:r>
                </w:p>
              </w:tc>
              <w:tc>
                <w:tcPr>
                  <w:tcW w:w="1151" w:type="pct"/>
                  <w:vAlign w:val="center"/>
                </w:tcPr>
                <w:p w:rsidR="00B61016" w:rsidRPr="00C908A4" w:rsidRDefault="00B61016" w:rsidP="00C908A4">
                  <w:pPr>
                    <w:pStyle w:val="a8"/>
                    <w:adjustRightInd w:val="0"/>
                    <w:snapToGrid w:val="0"/>
                    <w:ind w:leftChars="0" w:left="0"/>
                    <w:jc w:val="center"/>
                    <w:rPr>
                      <w:rFonts w:eastAsiaTheme="minorEastAsia"/>
                      <w:sz w:val="21"/>
                      <w:szCs w:val="21"/>
                    </w:rPr>
                  </w:pPr>
                  <w:r w:rsidRPr="00C908A4">
                    <w:rPr>
                      <w:rFonts w:eastAsiaTheme="minorEastAsia"/>
                      <w:sz w:val="21"/>
                      <w:szCs w:val="21"/>
                    </w:rPr>
                    <w:t>副产物名称</w:t>
                  </w:r>
                </w:p>
              </w:tc>
              <w:tc>
                <w:tcPr>
                  <w:tcW w:w="880" w:type="pct"/>
                  <w:vAlign w:val="center"/>
                </w:tcPr>
                <w:p w:rsidR="00B61016" w:rsidRPr="00C908A4" w:rsidRDefault="00B61016" w:rsidP="00C908A4">
                  <w:pPr>
                    <w:pStyle w:val="a8"/>
                    <w:adjustRightInd w:val="0"/>
                    <w:snapToGrid w:val="0"/>
                    <w:ind w:leftChars="0" w:left="0"/>
                    <w:jc w:val="center"/>
                    <w:rPr>
                      <w:rFonts w:eastAsiaTheme="minorEastAsia"/>
                      <w:sz w:val="21"/>
                      <w:szCs w:val="21"/>
                    </w:rPr>
                  </w:pPr>
                  <w:r w:rsidRPr="00C908A4">
                    <w:rPr>
                      <w:rFonts w:eastAsiaTheme="minorEastAsia"/>
                      <w:sz w:val="21"/>
                      <w:szCs w:val="21"/>
                    </w:rPr>
                    <w:t>产生工序</w:t>
                  </w:r>
                </w:p>
              </w:tc>
              <w:tc>
                <w:tcPr>
                  <w:tcW w:w="442" w:type="pct"/>
                  <w:shd w:val="clear" w:color="auto" w:fill="auto"/>
                  <w:vAlign w:val="center"/>
                </w:tcPr>
                <w:p w:rsidR="00B61016" w:rsidRPr="00C908A4" w:rsidRDefault="00B61016" w:rsidP="00C908A4">
                  <w:pPr>
                    <w:pStyle w:val="a8"/>
                    <w:adjustRightInd w:val="0"/>
                    <w:snapToGrid w:val="0"/>
                    <w:ind w:leftChars="0" w:left="0"/>
                    <w:jc w:val="center"/>
                    <w:rPr>
                      <w:rFonts w:eastAsiaTheme="minorEastAsia"/>
                      <w:sz w:val="21"/>
                      <w:szCs w:val="21"/>
                    </w:rPr>
                  </w:pPr>
                  <w:r w:rsidRPr="00C908A4">
                    <w:rPr>
                      <w:rFonts w:eastAsiaTheme="minorEastAsia"/>
                      <w:sz w:val="21"/>
                      <w:szCs w:val="21"/>
                    </w:rPr>
                    <w:t>形态</w:t>
                  </w:r>
                </w:p>
              </w:tc>
              <w:tc>
                <w:tcPr>
                  <w:tcW w:w="1059" w:type="pct"/>
                  <w:shd w:val="clear" w:color="auto" w:fill="auto"/>
                  <w:vAlign w:val="center"/>
                </w:tcPr>
                <w:p w:rsidR="00B61016" w:rsidRPr="00C908A4" w:rsidRDefault="00B61016" w:rsidP="00C908A4">
                  <w:pPr>
                    <w:pStyle w:val="a8"/>
                    <w:adjustRightInd w:val="0"/>
                    <w:snapToGrid w:val="0"/>
                    <w:ind w:leftChars="0" w:left="0"/>
                    <w:jc w:val="center"/>
                    <w:rPr>
                      <w:rFonts w:eastAsiaTheme="minorEastAsia"/>
                      <w:sz w:val="21"/>
                      <w:szCs w:val="21"/>
                    </w:rPr>
                  </w:pPr>
                  <w:r w:rsidRPr="00C908A4">
                    <w:rPr>
                      <w:rFonts w:eastAsiaTheme="minorEastAsia"/>
                      <w:sz w:val="21"/>
                      <w:szCs w:val="21"/>
                    </w:rPr>
                    <w:t>主要成份</w:t>
                  </w:r>
                </w:p>
              </w:tc>
              <w:tc>
                <w:tcPr>
                  <w:tcW w:w="1026" w:type="pct"/>
                  <w:shd w:val="clear" w:color="auto" w:fill="auto"/>
                  <w:vAlign w:val="center"/>
                </w:tcPr>
                <w:p w:rsidR="00B61016" w:rsidRPr="00C908A4" w:rsidRDefault="00B61016" w:rsidP="00C908A4">
                  <w:pPr>
                    <w:pStyle w:val="a8"/>
                    <w:adjustRightInd w:val="0"/>
                    <w:snapToGrid w:val="0"/>
                    <w:ind w:leftChars="0" w:left="0"/>
                    <w:jc w:val="center"/>
                    <w:rPr>
                      <w:rFonts w:eastAsiaTheme="minorEastAsia"/>
                      <w:sz w:val="21"/>
                      <w:szCs w:val="21"/>
                    </w:rPr>
                  </w:pPr>
                  <w:r w:rsidRPr="00C908A4">
                    <w:rPr>
                      <w:rFonts w:eastAsiaTheme="minorEastAsia"/>
                      <w:sz w:val="21"/>
                      <w:szCs w:val="21"/>
                    </w:rPr>
                    <w:t>产生量（</w:t>
                  </w:r>
                  <w:r w:rsidRPr="00C908A4">
                    <w:rPr>
                      <w:rFonts w:eastAsiaTheme="minorEastAsia"/>
                      <w:sz w:val="21"/>
                      <w:szCs w:val="21"/>
                    </w:rPr>
                    <w:t>t/a</w:t>
                  </w:r>
                  <w:r w:rsidRPr="00C908A4">
                    <w:rPr>
                      <w:rFonts w:eastAsiaTheme="minorEastAsia"/>
                      <w:sz w:val="21"/>
                      <w:szCs w:val="21"/>
                    </w:rPr>
                    <w:t>）</w:t>
                  </w:r>
                </w:p>
              </w:tc>
            </w:tr>
            <w:tr w:rsidR="001E4496" w:rsidRPr="00C908A4" w:rsidTr="00C908A4">
              <w:trPr>
                <w:trHeight w:val="340"/>
                <w:jc w:val="center"/>
              </w:trPr>
              <w:tc>
                <w:tcPr>
                  <w:tcW w:w="442" w:type="pct"/>
                  <w:shd w:val="clear" w:color="auto" w:fill="auto"/>
                  <w:vAlign w:val="center"/>
                </w:tcPr>
                <w:p w:rsidR="001E4496" w:rsidRPr="00C908A4" w:rsidRDefault="001E4496" w:rsidP="00C908A4">
                  <w:pPr>
                    <w:pStyle w:val="a8"/>
                    <w:adjustRightInd w:val="0"/>
                    <w:snapToGrid w:val="0"/>
                    <w:ind w:leftChars="0" w:left="0"/>
                    <w:jc w:val="center"/>
                    <w:rPr>
                      <w:rFonts w:eastAsiaTheme="minorEastAsia"/>
                      <w:sz w:val="21"/>
                      <w:szCs w:val="21"/>
                    </w:rPr>
                  </w:pPr>
                  <w:r w:rsidRPr="00C908A4">
                    <w:rPr>
                      <w:rFonts w:eastAsiaTheme="minorEastAsia"/>
                      <w:sz w:val="21"/>
                      <w:szCs w:val="21"/>
                    </w:rPr>
                    <w:t>1</w:t>
                  </w:r>
                </w:p>
              </w:tc>
              <w:tc>
                <w:tcPr>
                  <w:tcW w:w="1151"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废研磨石</w:t>
                  </w:r>
                </w:p>
              </w:tc>
              <w:tc>
                <w:tcPr>
                  <w:tcW w:w="880"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振机研磨</w:t>
                  </w:r>
                </w:p>
              </w:tc>
              <w:tc>
                <w:tcPr>
                  <w:tcW w:w="442"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59"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废研磨石</w:t>
                  </w:r>
                </w:p>
              </w:tc>
              <w:tc>
                <w:tcPr>
                  <w:tcW w:w="1026"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0.05</w:t>
                  </w:r>
                </w:p>
              </w:tc>
            </w:tr>
            <w:tr w:rsidR="001E4496" w:rsidRPr="00C908A4" w:rsidTr="00C908A4">
              <w:trPr>
                <w:trHeight w:val="340"/>
                <w:jc w:val="center"/>
              </w:trPr>
              <w:tc>
                <w:tcPr>
                  <w:tcW w:w="442" w:type="pct"/>
                  <w:shd w:val="clear" w:color="auto" w:fill="auto"/>
                  <w:vAlign w:val="center"/>
                </w:tcPr>
                <w:p w:rsidR="001E4496" w:rsidRPr="00C908A4" w:rsidRDefault="001E4496" w:rsidP="00C908A4">
                  <w:pPr>
                    <w:pStyle w:val="a8"/>
                    <w:adjustRightInd w:val="0"/>
                    <w:snapToGrid w:val="0"/>
                    <w:ind w:leftChars="0" w:left="0"/>
                    <w:jc w:val="center"/>
                    <w:rPr>
                      <w:rFonts w:eastAsiaTheme="minorEastAsia"/>
                      <w:sz w:val="21"/>
                      <w:szCs w:val="21"/>
                    </w:rPr>
                  </w:pPr>
                  <w:r w:rsidRPr="00C908A4">
                    <w:rPr>
                      <w:rFonts w:eastAsiaTheme="minorEastAsia"/>
                      <w:sz w:val="21"/>
                      <w:szCs w:val="21"/>
                    </w:rPr>
                    <w:t>2</w:t>
                  </w:r>
                </w:p>
              </w:tc>
              <w:tc>
                <w:tcPr>
                  <w:tcW w:w="1151"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边角料和次品</w:t>
                  </w:r>
                </w:p>
              </w:tc>
              <w:tc>
                <w:tcPr>
                  <w:tcW w:w="880"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修边、检验</w:t>
                  </w:r>
                </w:p>
              </w:tc>
              <w:tc>
                <w:tcPr>
                  <w:tcW w:w="442"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59"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塑料</w:t>
                  </w:r>
                </w:p>
              </w:tc>
              <w:tc>
                <w:tcPr>
                  <w:tcW w:w="1026"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Pr>
                      <w:rFonts w:eastAsiaTheme="minorEastAsia" w:hint="eastAsia"/>
                      <w:sz w:val="21"/>
                      <w:szCs w:val="21"/>
                    </w:rPr>
                    <w:t>180</w:t>
                  </w:r>
                </w:p>
              </w:tc>
            </w:tr>
            <w:tr w:rsidR="001E4496" w:rsidRPr="00C908A4" w:rsidTr="00C908A4">
              <w:trPr>
                <w:trHeight w:val="340"/>
                <w:jc w:val="center"/>
              </w:trPr>
              <w:tc>
                <w:tcPr>
                  <w:tcW w:w="442" w:type="pct"/>
                  <w:shd w:val="clear" w:color="auto" w:fill="auto"/>
                  <w:vAlign w:val="center"/>
                </w:tcPr>
                <w:p w:rsidR="001E4496" w:rsidRPr="00C908A4" w:rsidRDefault="001E4496" w:rsidP="00C908A4">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3</w:t>
                  </w:r>
                </w:p>
              </w:tc>
              <w:tc>
                <w:tcPr>
                  <w:tcW w:w="1151"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废包装</w:t>
                  </w:r>
                  <w:r w:rsidRPr="00C908A4">
                    <w:rPr>
                      <w:rFonts w:eastAsiaTheme="minorEastAsia" w:hint="eastAsia"/>
                      <w:sz w:val="21"/>
                      <w:szCs w:val="21"/>
                    </w:rPr>
                    <w:t>材料</w:t>
                  </w:r>
                </w:p>
              </w:tc>
              <w:tc>
                <w:tcPr>
                  <w:tcW w:w="880"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原料包装</w:t>
                  </w:r>
                </w:p>
              </w:tc>
              <w:tc>
                <w:tcPr>
                  <w:tcW w:w="442"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59"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纸、塑料</w:t>
                  </w:r>
                </w:p>
              </w:tc>
              <w:tc>
                <w:tcPr>
                  <w:tcW w:w="1026"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1.5</w:t>
                  </w:r>
                </w:p>
              </w:tc>
            </w:tr>
            <w:tr w:rsidR="001E4496" w:rsidRPr="00C908A4" w:rsidTr="00C908A4">
              <w:trPr>
                <w:trHeight w:val="340"/>
                <w:jc w:val="center"/>
              </w:trPr>
              <w:tc>
                <w:tcPr>
                  <w:tcW w:w="442" w:type="pct"/>
                  <w:shd w:val="clear" w:color="auto" w:fill="auto"/>
                  <w:vAlign w:val="center"/>
                </w:tcPr>
                <w:p w:rsidR="001E4496" w:rsidRPr="00C908A4" w:rsidRDefault="001E4496" w:rsidP="00C908A4">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4</w:t>
                  </w:r>
                </w:p>
              </w:tc>
              <w:tc>
                <w:tcPr>
                  <w:tcW w:w="1151" w:type="pct"/>
                  <w:vAlign w:val="center"/>
                </w:tcPr>
                <w:p w:rsidR="001E4496" w:rsidRPr="00C908A4" w:rsidRDefault="001E4496" w:rsidP="000A4AAD">
                  <w:pPr>
                    <w:pStyle w:val="00121"/>
                    <w:adjustRightInd w:val="0"/>
                    <w:snapToGrid w:val="0"/>
                    <w:spacing w:before="0" w:line="240" w:lineRule="auto"/>
                    <w:ind w:firstLineChars="0" w:firstLine="0"/>
                    <w:jc w:val="center"/>
                    <w:rPr>
                      <w:rFonts w:eastAsiaTheme="minorEastAsia"/>
                      <w:sz w:val="21"/>
                      <w:szCs w:val="21"/>
                    </w:rPr>
                  </w:pPr>
                  <w:r w:rsidRPr="00C908A4">
                    <w:rPr>
                      <w:rFonts w:hint="eastAsia"/>
                      <w:sz w:val="21"/>
                      <w:szCs w:val="21"/>
                    </w:rPr>
                    <w:t>废液压油桶</w:t>
                  </w:r>
                </w:p>
              </w:tc>
              <w:tc>
                <w:tcPr>
                  <w:tcW w:w="880"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原料包装</w:t>
                  </w:r>
                </w:p>
              </w:tc>
              <w:tc>
                <w:tcPr>
                  <w:tcW w:w="442"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59"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铁、矿物油</w:t>
                  </w:r>
                </w:p>
              </w:tc>
              <w:tc>
                <w:tcPr>
                  <w:tcW w:w="1026"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0.02</w:t>
                  </w:r>
                </w:p>
              </w:tc>
            </w:tr>
            <w:tr w:rsidR="001E4496" w:rsidRPr="00C908A4" w:rsidTr="00C908A4">
              <w:trPr>
                <w:trHeight w:val="340"/>
                <w:jc w:val="center"/>
              </w:trPr>
              <w:tc>
                <w:tcPr>
                  <w:tcW w:w="442" w:type="pct"/>
                  <w:shd w:val="clear" w:color="auto" w:fill="auto"/>
                  <w:vAlign w:val="center"/>
                </w:tcPr>
                <w:p w:rsidR="001E4496" w:rsidRPr="00C908A4" w:rsidRDefault="001E4496" w:rsidP="00C908A4">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5</w:t>
                  </w:r>
                </w:p>
              </w:tc>
              <w:tc>
                <w:tcPr>
                  <w:tcW w:w="1151"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hint="eastAsia"/>
                      <w:sz w:val="21"/>
                      <w:szCs w:val="21"/>
                    </w:rPr>
                    <w:t>废液压油</w:t>
                  </w:r>
                </w:p>
              </w:tc>
              <w:tc>
                <w:tcPr>
                  <w:tcW w:w="880"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设备维护</w:t>
                  </w:r>
                </w:p>
              </w:tc>
              <w:tc>
                <w:tcPr>
                  <w:tcW w:w="442" w:type="pct"/>
                  <w:shd w:val="clear" w:color="auto" w:fill="auto"/>
                  <w:vAlign w:val="center"/>
                </w:tcPr>
                <w:p w:rsidR="001E4496" w:rsidRPr="00C908A4" w:rsidRDefault="001E4496" w:rsidP="000A4AAD">
                  <w:pPr>
                    <w:adjustRightInd w:val="0"/>
                    <w:snapToGrid w:val="0"/>
                    <w:jc w:val="center"/>
                    <w:rPr>
                      <w:szCs w:val="21"/>
                    </w:rPr>
                  </w:pPr>
                  <w:r w:rsidRPr="00C908A4">
                    <w:rPr>
                      <w:rFonts w:eastAsiaTheme="minorEastAsia" w:hint="eastAsia"/>
                      <w:szCs w:val="21"/>
                    </w:rPr>
                    <w:t>液态</w:t>
                  </w:r>
                </w:p>
              </w:tc>
              <w:tc>
                <w:tcPr>
                  <w:tcW w:w="1059"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矿物油</w:t>
                  </w:r>
                </w:p>
              </w:tc>
              <w:tc>
                <w:tcPr>
                  <w:tcW w:w="1026"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0.18</w:t>
                  </w:r>
                </w:p>
              </w:tc>
            </w:tr>
            <w:tr w:rsidR="001E4496" w:rsidRPr="00C908A4" w:rsidTr="00C908A4">
              <w:trPr>
                <w:trHeight w:val="340"/>
                <w:jc w:val="center"/>
              </w:trPr>
              <w:tc>
                <w:tcPr>
                  <w:tcW w:w="442" w:type="pct"/>
                  <w:shd w:val="clear" w:color="auto" w:fill="auto"/>
                  <w:vAlign w:val="center"/>
                </w:tcPr>
                <w:p w:rsidR="001E4496" w:rsidRPr="00C908A4" w:rsidRDefault="001E4496" w:rsidP="00C908A4">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6</w:t>
                  </w:r>
                </w:p>
              </w:tc>
              <w:tc>
                <w:tcPr>
                  <w:tcW w:w="1151"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hint="eastAsia"/>
                      <w:sz w:val="21"/>
                      <w:szCs w:val="21"/>
                    </w:rPr>
                    <w:t>污泥</w:t>
                  </w:r>
                </w:p>
              </w:tc>
              <w:tc>
                <w:tcPr>
                  <w:tcW w:w="880"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废水处理</w:t>
                  </w:r>
                </w:p>
              </w:tc>
              <w:tc>
                <w:tcPr>
                  <w:tcW w:w="442"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59"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污泥</w:t>
                  </w:r>
                </w:p>
              </w:tc>
              <w:tc>
                <w:tcPr>
                  <w:tcW w:w="1026" w:type="pct"/>
                  <w:shd w:val="clear" w:color="auto" w:fill="auto"/>
                  <w:vAlign w:val="center"/>
                </w:tcPr>
                <w:p w:rsidR="001E4496" w:rsidRPr="00C908A4" w:rsidRDefault="00F675C5" w:rsidP="000A4AAD">
                  <w:pPr>
                    <w:pStyle w:val="a8"/>
                    <w:adjustRightInd w:val="0"/>
                    <w:snapToGrid w:val="0"/>
                    <w:ind w:leftChars="0" w:left="0"/>
                    <w:jc w:val="center"/>
                    <w:rPr>
                      <w:rFonts w:eastAsiaTheme="minorEastAsia"/>
                      <w:sz w:val="21"/>
                      <w:szCs w:val="21"/>
                    </w:rPr>
                  </w:pPr>
                  <w:r>
                    <w:rPr>
                      <w:rFonts w:eastAsiaTheme="minorEastAsia" w:hint="eastAsia"/>
                      <w:sz w:val="21"/>
                      <w:szCs w:val="21"/>
                    </w:rPr>
                    <w:t>1.9</w:t>
                  </w:r>
                </w:p>
              </w:tc>
            </w:tr>
            <w:tr w:rsidR="001E4496" w:rsidRPr="00C908A4" w:rsidTr="00C908A4">
              <w:trPr>
                <w:trHeight w:val="340"/>
                <w:jc w:val="center"/>
              </w:trPr>
              <w:tc>
                <w:tcPr>
                  <w:tcW w:w="442" w:type="pct"/>
                  <w:shd w:val="clear" w:color="auto" w:fill="auto"/>
                  <w:vAlign w:val="center"/>
                </w:tcPr>
                <w:p w:rsidR="001E4496" w:rsidRPr="00C908A4" w:rsidRDefault="001E4496" w:rsidP="00C908A4">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7</w:t>
                  </w:r>
                </w:p>
              </w:tc>
              <w:tc>
                <w:tcPr>
                  <w:tcW w:w="1151" w:type="pct"/>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生活垃圾</w:t>
                  </w:r>
                </w:p>
              </w:tc>
              <w:tc>
                <w:tcPr>
                  <w:tcW w:w="880" w:type="pct"/>
                  <w:vAlign w:val="center"/>
                </w:tcPr>
                <w:p w:rsidR="001E4496" w:rsidRPr="00C908A4" w:rsidRDefault="001E4496" w:rsidP="000A4AAD">
                  <w:pPr>
                    <w:pStyle w:val="a8"/>
                    <w:adjustRightInd w:val="0"/>
                    <w:snapToGrid w:val="0"/>
                    <w:ind w:leftChars="0" w:left="0"/>
                    <w:jc w:val="center"/>
                    <w:rPr>
                      <w:rFonts w:eastAsiaTheme="minorEastAsia"/>
                      <w:sz w:val="21"/>
                      <w:szCs w:val="21"/>
                      <w:highlight w:val="yellow"/>
                    </w:rPr>
                  </w:pPr>
                  <w:r w:rsidRPr="00C908A4">
                    <w:rPr>
                      <w:rFonts w:eastAsiaTheme="minorEastAsia"/>
                      <w:sz w:val="21"/>
                      <w:szCs w:val="21"/>
                    </w:rPr>
                    <w:t>职工生活</w:t>
                  </w:r>
                </w:p>
              </w:tc>
              <w:tc>
                <w:tcPr>
                  <w:tcW w:w="442"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59"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spacing w:val="4"/>
                      <w:sz w:val="21"/>
                      <w:szCs w:val="21"/>
                    </w:rPr>
                    <w:t>果皮、纸屑等</w:t>
                  </w:r>
                </w:p>
              </w:tc>
              <w:tc>
                <w:tcPr>
                  <w:tcW w:w="1026" w:type="pct"/>
                  <w:shd w:val="clear" w:color="auto" w:fill="auto"/>
                  <w:vAlign w:val="center"/>
                </w:tcPr>
                <w:p w:rsidR="001E4496" w:rsidRPr="00C908A4" w:rsidRDefault="001E4496"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6</w:t>
                  </w:r>
                </w:p>
              </w:tc>
            </w:tr>
          </w:tbl>
          <w:p w:rsidR="00B61016" w:rsidRPr="00A542BF" w:rsidRDefault="00B61016" w:rsidP="00B61016">
            <w:pPr>
              <w:spacing w:beforeLines="50" w:before="120" w:line="360" w:lineRule="auto"/>
              <w:ind w:firstLineChars="200" w:firstLine="480"/>
              <w:rPr>
                <w:rFonts w:eastAsiaTheme="minorEastAsia"/>
                <w:sz w:val="24"/>
              </w:rPr>
            </w:pPr>
            <w:r w:rsidRPr="00A542BF">
              <w:rPr>
                <w:rFonts w:eastAsiaTheme="minorEastAsia"/>
                <w:sz w:val="24"/>
              </w:rPr>
              <w:t>2</w:t>
            </w:r>
            <w:r w:rsidRPr="00A542BF">
              <w:rPr>
                <w:rFonts w:eastAsiaTheme="minorEastAsia"/>
                <w:sz w:val="24"/>
              </w:rPr>
              <w:t>、固废属性判定</w:t>
            </w:r>
          </w:p>
          <w:p w:rsidR="00B61016" w:rsidRPr="00A542BF" w:rsidRDefault="00B61016" w:rsidP="00B61016">
            <w:pPr>
              <w:spacing w:line="360" w:lineRule="auto"/>
              <w:ind w:firstLineChars="200" w:firstLine="480"/>
              <w:rPr>
                <w:rFonts w:eastAsiaTheme="minorEastAsia"/>
                <w:sz w:val="24"/>
              </w:rPr>
            </w:pPr>
            <w:r w:rsidRPr="00A542BF">
              <w:rPr>
                <w:rFonts w:ascii="宋体" w:hAnsi="宋体" w:cs="宋体" w:hint="eastAsia"/>
                <w:sz w:val="24"/>
              </w:rPr>
              <w:t>①</w:t>
            </w:r>
            <w:r w:rsidRPr="00A542BF">
              <w:rPr>
                <w:rFonts w:eastAsiaTheme="minorEastAsia"/>
                <w:sz w:val="24"/>
              </w:rPr>
              <w:t>固废属性</w:t>
            </w:r>
          </w:p>
          <w:p w:rsidR="00B61016" w:rsidRPr="00A542BF" w:rsidRDefault="00B61016" w:rsidP="00B61016">
            <w:pPr>
              <w:pStyle w:val="00121"/>
              <w:spacing w:before="0" w:line="360" w:lineRule="auto"/>
              <w:rPr>
                <w:rFonts w:eastAsiaTheme="minorEastAsia"/>
                <w:szCs w:val="24"/>
              </w:rPr>
            </w:pPr>
            <w:r w:rsidRPr="00A542BF">
              <w:rPr>
                <w:rFonts w:eastAsiaTheme="minorEastAsia"/>
                <w:szCs w:val="24"/>
              </w:rPr>
              <w:t>根据《固体废物鉴别标准</w:t>
            </w:r>
            <w:r w:rsidRPr="00A542BF">
              <w:rPr>
                <w:rFonts w:eastAsiaTheme="minorEastAsia"/>
                <w:szCs w:val="24"/>
              </w:rPr>
              <w:t xml:space="preserve"> </w:t>
            </w:r>
            <w:r w:rsidRPr="00A542BF">
              <w:rPr>
                <w:rFonts w:eastAsiaTheme="minorEastAsia"/>
                <w:szCs w:val="24"/>
              </w:rPr>
              <w:t>通则》（</w:t>
            </w:r>
            <w:r w:rsidRPr="00A542BF">
              <w:rPr>
                <w:rFonts w:eastAsiaTheme="minorEastAsia"/>
                <w:szCs w:val="24"/>
              </w:rPr>
              <w:t>GB34330-2017</w:t>
            </w:r>
            <w:r w:rsidRPr="00A542BF">
              <w:rPr>
                <w:rFonts w:eastAsiaTheme="minorEastAsia"/>
                <w:szCs w:val="24"/>
              </w:rPr>
              <w:t>），对产生的各类副产物进行属性判定，判定结果如表</w:t>
            </w:r>
            <w:r w:rsidRPr="00A542BF">
              <w:rPr>
                <w:rFonts w:eastAsiaTheme="minorEastAsia"/>
                <w:szCs w:val="24"/>
              </w:rPr>
              <w:t>4.4-2</w:t>
            </w:r>
            <w:r w:rsidRPr="00A542BF">
              <w:rPr>
                <w:rFonts w:eastAsiaTheme="minorEastAsia"/>
                <w:szCs w:val="24"/>
              </w:rPr>
              <w:t>。</w:t>
            </w:r>
          </w:p>
          <w:p w:rsidR="00B61016" w:rsidRPr="00A96668" w:rsidRDefault="00B61016" w:rsidP="00B61016">
            <w:pPr>
              <w:tabs>
                <w:tab w:val="right" w:pos="8390"/>
              </w:tabs>
              <w:snapToGrid w:val="0"/>
              <w:ind w:firstLineChars="200" w:firstLine="422"/>
              <w:jc w:val="center"/>
              <w:rPr>
                <w:b/>
                <w:szCs w:val="21"/>
              </w:rPr>
            </w:pPr>
            <w:r w:rsidRPr="00A96668">
              <w:rPr>
                <w:b/>
                <w:szCs w:val="21"/>
              </w:rPr>
              <w:t>表</w:t>
            </w:r>
            <w:r w:rsidRPr="00A96668">
              <w:rPr>
                <w:b/>
                <w:szCs w:val="21"/>
              </w:rPr>
              <w:t xml:space="preserve">4.4-2  </w:t>
            </w:r>
            <w:r w:rsidRPr="00A96668">
              <w:rPr>
                <w:b/>
                <w:szCs w:val="21"/>
              </w:rPr>
              <w:t>副产物属性判定表</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A0" w:firstRow="1" w:lastRow="0" w:firstColumn="1" w:lastColumn="0" w:noHBand="0" w:noVBand="0"/>
            </w:tblPr>
            <w:tblGrid>
              <w:gridCol w:w="713"/>
              <w:gridCol w:w="1657"/>
              <w:gridCol w:w="1421"/>
              <w:gridCol w:w="713"/>
              <w:gridCol w:w="1710"/>
              <w:gridCol w:w="950"/>
              <w:gridCol w:w="1186"/>
            </w:tblGrid>
            <w:tr w:rsidR="00B61016" w:rsidRPr="00B00459" w:rsidTr="00C908A4">
              <w:trPr>
                <w:trHeight w:val="340"/>
                <w:jc w:val="center"/>
              </w:trPr>
              <w:tc>
                <w:tcPr>
                  <w:tcW w:w="427" w:type="pct"/>
                  <w:shd w:val="clear" w:color="auto" w:fill="auto"/>
                  <w:vAlign w:val="center"/>
                </w:tcPr>
                <w:p w:rsidR="00B61016" w:rsidRPr="00B00459" w:rsidRDefault="00B61016" w:rsidP="00B61016">
                  <w:pPr>
                    <w:pStyle w:val="a8"/>
                    <w:ind w:leftChars="0" w:left="0"/>
                    <w:jc w:val="center"/>
                    <w:rPr>
                      <w:rFonts w:eastAsiaTheme="minorEastAsia"/>
                      <w:sz w:val="21"/>
                      <w:szCs w:val="21"/>
                    </w:rPr>
                  </w:pPr>
                  <w:r w:rsidRPr="00B00459">
                    <w:rPr>
                      <w:rFonts w:eastAsiaTheme="minorEastAsia"/>
                      <w:sz w:val="21"/>
                      <w:szCs w:val="21"/>
                    </w:rPr>
                    <w:t>序号</w:t>
                  </w:r>
                </w:p>
              </w:tc>
              <w:tc>
                <w:tcPr>
                  <w:tcW w:w="992" w:type="pct"/>
                  <w:vAlign w:val="center"/>
                </w:tcPr>
                <w:p w:rsidR="00B61016" w:rsidRPr="00B00459" w:rsidRDefault="00B61016" w:rsidP="00B61016">
                  <w:pPr>
                    <w:pStyle w:val="a8"/>
                    <w:ind w:leftChars="0" w:left="0"/>
                    <w:jc w:val="center"/>
                    <w:rPr>
                      <w:rFonts w:eastAsiaTheme="minorEastAsia"/>
                      <w:sz w:val="21"/>
                      <w:szCs w:val="21"/>
                    </w:rPr>
                  </w:pPr>
                  <w:r w:rsidRPr="00B00459">
                    <w:rPr>
                      <w:rFonts w:eastAsiaTheme="minorEastAsia"/>
                      <w:sz w:val="21"/>
                      <w:szCs w:val="21"/>
                    </w:rPr>
                    <w:t>副产物</w:t>
                  </w:r>
                </w:p>
                <w:p w:rsidR="00B61016" w:rsidRPr="00B00459" w:rsidRDefault="00B61016" w:rsidP="00B61016">
                  <w:pPr>
                    <w:pStyle w:val="a8"/>
                    <w:ind w:leftChars="0" w:left="0"/>
                    <w:jc w:val="center"/>
                    <w:rPr>
                      <w:rFonts w:eastAsiaTheme="minorEastAsia"/>
                      <w:sz w:val="21"/>
                      <w:szCs w:val="21"/>
                    </w:rPr>
                  </w:pPr>
                  <w:r w:rsidRPr="00B00459">
                    <w:rPr>
                      <w:rFonts w:eastAsiaTheme="minorEastAsia"/>
                      <w:sz w:val="21"/>
                      <w:szCs w:val="21"/>
                    </w:rPr>
                    <w:t>名称</w:t>
                  </w:r>
                </w:p>
              </w:tc>
              <w:tc>
                <w:tcPr>
                  <w:tcW w:w="851" w:type="pct"/>
                  <w:vAlign w:val="center"/>
                </w:tcPr>
                <w:p w:rsidR="00B61016" w:rsidRPr="00B00459" w:rsidRDefault="00B61016" w:rsidP="00B61016">
                  <w:pPr>
                    <w:pStyle w:val="a8"/>
                    <w:ind w:leftChars="0" w:left="0"/>
                    <w:jc w:val="center"/>
                    <w:rPr>
                      <w:rFonts w:eastAsiaTheme="minorEastAsia"/>
                      <w:sz w:val="21"/>
                      <w:szCs w:val="21"/>
                    </w:rPr>
                  </w:pPr>
                  <w:r w:rsidRPr="00B00459">
                    <w:rPr>
                      <w:rFonts w:eastAsiaTheme="minorEastAsia"/>
                      <w:sz w:val="21"/>
                      <w:szCs w:val="21"/>
                    </w:rPr>
                    <w:t>产生工序</w:t>
                  </w:r>
                </w:p>
              </w:tc>
              <w:tc>
                <w:tcPr>
                  <w:tcW w:w="427" w:type="pct"/>
                  <w:shd w:val="clear" w:color="auto" w:fill="auto"/>
                  <w:vAlign w:val="center"/>
                </w:tcPr>
                <w:p w:rsidR="00B61016" w:rsidRPr="00B00459" w:rsidRDefault="00B61016" w:rsidP="00B61016">
                  <w:pPr>
                    <w:pStyle w:val="a8"/>
                    <w:ind w:leftChars="0" w:left="0"/>
                    <w:jc w:val="center"/>
                    <w:rPr>
                      <w:rFonts w:eastAsiaTheme="minorEastAsia"/>
                      <w:sz w:val="21"/>
                      <w:szCs w:val="21"/>
                    </w:rPr>
                  </w:pPr>
                  <w:r w:rsidRPr="00B00459">
                    <w:rPr>
                      <w:rFonts w:eastAsiaTheme="minorEastAsia"/>
                      <w:sz w:val="21"/>
                      <w:szCs w:val="21"/>
                    </w:rPr>
                    <w:t>形态</w:t>
                  </w:r>
                </w:p>
              </w:tc>
              <w:tc>
                <w:tcPr>
                  <w:tcW w:w="1024" w:type="pct"/>
                  <w:shd w:val="clear" w:color="auto" w:fill="auto"/>
                  <w:vAlign w:val="center"/>
                </w:tcPr>
                <w:p w:rsidR="00B61016" w:rsidRPr="00B00459" w:rsidRDefault="00B61016" w:rsidP="00B61016">
                  <w:pPr>
                    <w:pStyle w:val="a8"/>
                    <w:ind w:leftChars="0" w:left="0"/>
                    <w:jc w:val="center"/>
                    <w:rPr>
                      <w:rFonts w:eastAsiaTheme="minorEastAsia"/>
                      <w:sz w:val="21"/>
                      <w:szCs w:val="21"/>
                    </w:rPr>
                  </w:pPr>
                  <w:r w:rsidRPr="00B00459">
                    <w:rPr>
                      <w:rFonts w:eastAsiaTheme="minorEastAsia"/>
                      <w:sz w:val="21"/>
                      <w:szCs w:val="21"/>
                    </w:rPr>
                    <w:t>主要成份</w:t>
                  </w:r>
                </w:p>
              </w:tc>
              <w:tc>
                <w:tcPr>
                  <w:tcW w:w="569" w:type="pct"/>
                  <w:shd w:val="clear" w:color="auto" w:fill="auto"/>
                  <w:vAlign w:val="center"/>
                </w:tcPr>
                <w:p w:rsidR="00B61016" w:rsidRPr="00B00459" w:rsidRDefault="00B61016" w:rsidP="00B61016">
                  <w:pPr>
                    <w:pStyle w:val="a8"/>
                    <w:ind w:leftChars="0" w:left="0"/>
                    <w:jc w:val="center"/>
                    <w:rPr>
                      <w:rFonts w:eastAsiaTheme="minorEastAsia"/>
                      <w:sz w:val="21"/>
                      <w:szCs w:val="21"/>
                    </w:rPr>
                  </w:pPr>
                  <w:r w:rsidRPr="00B00459">
                    <w:rPr>
                      <w:rFonts w:eastAsiaTheme="minorEastAsia"/>
                      <w:sz w:val="21"/>
                      <w:szCs w:val="21"/>
                    </w:rPr>
                    <w:t>是否属</w:t>
                  </w:r>
                </w:p>
                <w:p w:rsidR="00B61016" w:rsidRPr="00B00459" w:rsidRDefault="00B61016" w:rsidP="00B61016">
                  <w:pPr>
                    <w:pStyle w:val="a8"/>
                    <w:ind w:leftChars="0" w:left="0"/>
                    <w:jc w:val="center"/>
                    <w:rPr>
                      <w:rFonts w:eastAsiaTheme="minorEastAsia"/>
                      <w:sz w:val="21"/>
                      <w:szCs w:val="21"/>
                    </w:rPr>
                  </w:pPr>
                  <w:proofErr w:type="gramStart"/>
                  <w:r w:rsidRPr="00B00459">
                    <w:rPr>
                      <w:rFonts w:eastAsiaTheme="minorEastAsia"/>
                      <w:sz w:val="21"/>
                      <w:szCs w:val="21"/>
                    </w:rPr>
                    <w:t>于固废</w:t>
                  </w:r>
                  <w:proofErr w:type="gramEnd"/>
                </w:p>
              </w:tc>
              <w:tc>
                <w:tcPr>
                  <w:tcW w:w="710" w:type="pct"/>
                  <w:shd w:val="clear" w:color="auto" w:fill="auto"/>
                  <w:vAlign w:val="center"/>
                </w:tcPr>
                <w:p w:rsidR="00B61016" w:rsidRPr="00B00459" w:rsidRDefault="00B61016" w:rsidP="00B61016">
                  <w:pPr>
                    <w:pStyle w:val="a8"/>
                    <w:ind w:leftChars="0" w:left="0"/>
                    <w:jc w:val="center"/>
                    <w:rPr>
                      <w:rFonts w:eastAsiaTheme="minorEastAsia"/>
                      <w:sz w:val="21"/>
                      <w:szCs w:val="21"/>
                    </w:rPr>
                  </w:pPr>
                  <w:r w:rsidRPr="00B00459">
                    <w:rPr>
                      <w:rFonts w:eastAsiaTheme="minorEastAsia"/>
                      <w:sz w:val="21"/>
                      <w:szCs w:val="21"/>
                    </w:rPr>
                    <w:t>判定依据</w:t>
                  </w:r>
                </w:p>
              </w:tc>
            </w:tr>
            <w:tr w:rsidR="00F675C5" w:rsidRPr="00B00459" w:rsidTr="00C908A4">
              <w:trPr>
                <w:trHeight w:val="340"/>
                <w:jc w:val="center"/>
              </w:trPr>
              <w:tc>
                <w:tcPr>
                  <w:tcW w:w="427" w:type="pct"/>
                  <w:shd w:val="clear" w:color="auto" w:fill="auto"/>
                  <w:vAlign w:val="center"/>
                </w:tcPr>
                <w:p w:rsidR="00F675C5" w:rsidRPr="00B00459" w:rsidRDefault="00F675C5" w:rsidP="00B61016">
                  <w:pPr>
                    <w:pStyle w:val="a8"/>
                    <w:ind w:leftChars="0" w:left="0"/>
                    <w:jc w:val="center"/>
                    <w:rPr>
                      <w:rFonts w:eastAsiaTheme="minorEastAsia"/>
                      <w:sz w:val="21"/>
                      <w:szCs w:val="21"/>
                    </w:rPr>
                  </w:pPr>
                  <w:r w:rsidRPr="00B00459">
                    <w:rPr>
                      <w:rFonts w:eastAsiaTheme="minorEastAsia"/>
                      <w:sz w:val="21"/>
                      <w:szCs w:val="21"/>
                    </w:rPr>
                    <w:t>1</w:t>
                  </w:r>
                </w:p>
              </w:tc>
              <w:tc>
                <w:tcPr>
                  <w:tcW w:w="992"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废研磨石</w:t>
                  </w:r>
                </w:p>
              </w:tc>
              <w:tc>
                <w:tcPr>
                  <w:tcW w:w="851"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振机研磨</w:t>
                  </w:r>
                </w:p>
              </w:tc>
              <w:tc>
                <w:tcPr>
                  <w:tcW w:w="427"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24"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废研磨石</w:t>
                  </w:r>
                </w:p>
              </w:tc>
              <w:tc>
                <w:tcPr>
                  <w:tcW w:w="569" w:type="pct"/>
                  <w:shd w:val="clear" w:color="auto" w:fill="auto"/>
                  <w:vAlign w:val="center"/>
                </w:tcPr>
                <w:p w:rsidR="00F675C5" w:rsidRPr="00A542BF" w:rsidRDefault="00F675C5" w:rsidP="000A4AAD">
                  <w:pPr>
                    <w:jc w:val="center"/>
                    <w:rPr>
                      <w:szCs w:val="21"/>
                    </w:rPr>
                  </w:pPr>
                  <w:r w:rsidRPr="00A542BF">
                    <w:rPr>
                      <w:rFonts w:eastAsiaTheme="minorEastAsia"/>
                      <w:szCs w:val="21"/>
                    </w:rPr>
                    <w:t>是</w:t>
                  </w:r>
                </w:p>
              </w:tc>
              <w:tc>
                <w:tcPr>
                  <w:tcW w:w="710" w:type="pct"/>
                  <w:shd w:val="clear" w:color="auto" w:fill="auto"/>
                  <w:vAlign w:val="center"/>
                </w:tcPr>
                <w:p w:rsidR="00F675C5" w:rsidRPr="00A542BF" w:rsidRDefault="00F675C5" w:rsidP="000A4AAD">
                  <w:pPr>
                    <w:pStyle w:val="a8"/>
                    <w:ind w:leftChars="0" w:left="0"/>
                    <w:jc w:val="center"/>
                    <w:rPr>
                      <w:rFonts w:eastAsiaTheme="minorEastAsia"/>
                      <w:sz w:val="21"/>
                      <w:szCs w:val="21"/>
                      <w:highlight w:val="yellow"/>
                    </w:rPr>
                  </w:pPr>
                  <w:r w:rsidRPr="00A542BF">
                    <w:rPr>
                      <w:rFonts w:eastAsiaTheme="minorEastAsia"/>
                      <w:sz w:val="21"/>
                      <w:szCs w:val="21"/>
                    </w:rPr>
                    <w:t>4.</w:t>
                  </w:r>
                  <w:r>
                    <w:rPr>
                      <w:rFonts w:eastAsiaTheme="minorEastAsia" w:hint="eastAsia"/>
                      <w:sz w:val="21"/>
                      <w:szCs w:val="21"/>
                    </w:rPr>
                    <w:t>1</w:t>
                  </w:r>
                  <w:r w:rsidRPr="00A542BF">
                    <w:rPr>
                      <w:rFonts w:eastAsiaTheme="minorEastAsia"/>
                      <w:sz w:val="21"/>
                      <w:szCs w:val="21"/>
                    </w:rPr>
                    <w:t xml:space="preserve"> </w:t>
                  </w:r>
                  <w:r>
                    <w:rPr>
                      <w:rFonts w:eastAsiaTheme="minorEastAsia" w:hint="eastAsia"/>
                      <w:sz w:val="21"/>
                      <w:szCs w:val="21"/>
                    </w:rPr>
                    <w:t>h</w:t>
                  </w:r>
                  <w:r w:rsidRPr="00A542BF">
                    <w:rPr>
                      <w:rFonts w:eastAsiaTheme="minorEastAsia"/>
                      <w:sz w:val="21"/>
                      <w:szCs w:val="21"/>
                    </w:rPr>
                    <w:t>）</w:t>
                  </w:r>
                </w:p>
              </w:tc>
            </w:tr>
            <w:tr w:rsidR="00F675C5" w:rsidRPr="00A542BF" w:rsidTr="00C908A4">
              <w:trPr>
                <w:trHeight w:val="340"/>
                <w:jc w:val="center"/>
              </w:trPr>
              <w:tc>
                <w:tcPr>
                  <w:tcW w:w="427" w:type="pct"/>
                  <w:shd w:val="clear" w:color="auto" w:fill="auto"/>
                  <w:vAlign w:val="center"/>
                </w:tcPr>
                <w:p w:rsidR="00F675C5" w:rsidRPr="00A542BF" w:rsidRDefault="00F675C5" w:rsidP="00B61016">
                  <w:pPr>
                    <w:pStyle w:val="a8"/>
                    <w:ind w:leftChars="0" w:left="0"/>
                    <w:jc w:val="center"/>
                    <w:rPr>
                      <w:rFonts w:eastAsiaTheme="minorEastAsia"/>
                      <w:sz w:val="21"/>
                      <w:szCs w:val="21"/>
                    </w:rPr>
                  </w:pPr>
                  <w:r w:rsidRPr="00A542BF">
                    <w:rPr>
                      <w:rFonts w:eastAsiaTheme="minorEastAsia"/>
                      <w:sz w:val="21"/>
                      <w:szCs w:val="21"/>
                    </w:rPr>
                    <w:t>2</w:t>
                  </w:r>
                </w:p>
              </w:tc>
              <w:tc>
                <w:tcPr>
                  <w:tcW w:w="992"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边角料和次品</w:t>
                  </w:r>
                </w:p>
              </w:tc>
              <w:tc>
                <w:tcPr>
                  <w:tcW w:w="851"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修边、检验</w:t>
                  </w:r>
                </w:p>
              </w:tc>
              <w:tc>
                <w:tcPr>
                  <w:tcW w:w="427"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24"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塑料</w:t>
                  </w:r>
                </w:p>
              </w:tc>
              <w:tc>
                <w:tcPr>
                  <w:tcW w:w="569" w:type="pct"/>
                  <w:shd w:val="clear" w:color="auto" w:fill="auto"/>
                  <w:vAlign w:val="center"/>
                </w:tcPr>
                <w:p w:rsidR="00F675C5" w:rsidRPr="00A542BF" w:rsidRDefault="005112A3" w:rsidP="000A4AAD">
                  <w:pPr>
                    <w:jc w:val="center"/>
                    <w:rPr>
                      <w:szCs w:val="21"/>
                    </w:rPr>
                  </w:pPr>
                  <w:r>
                    <w:rPr>
                      <w:rFonts w:eastAsiaTheme="minorEastAsia" w:hint="eastAsia"/>
                      <w:szCs w:val="21"/>
                    </w:rPr>
                    <w:t>否</w:t>
                  </w:r>
                </w:p>
              </w:tc>
              <w:tc>
                <w:tcPr>
                  <w:tcW w:w="710" w:type="pct"/>
                  <w:shd w:val="clear" w:color="auto" w:fill="auto"/>
                  <w:vAlign w:val="center"/>
                </w:tcPr>
                <w:p w:rsidR="00F675C5" w:rsidRPr="00A542BF" w:rsidRDefault="00F675C5" w:rsidP="000A4AAD">
                  <w:pPr>
                    <w:pStyle w:val="a8"/>
                    <w:ind w:leftChars="0" w:left="0"/>
                    <w:jc w:val="center"/>
                    <w:rPr>
                      <w:rFonts w:eastAsiaTheme="minorEastAsia"/>
                      <w:sz w:val="21"/>
                      <w:szCs w:val="21"/>
                    </w:rPr>
                  </w:pPr>
                  <w:r>
                    <w:rPr>
                      <w:rFonts w:eastAsiaTheme="minorEastAsia" w:hint="eastAsia"/>
                      <w:sz w:val="21"/>
                      <w:szCs w:val="21"/>
                    </w:rPr>
                    <w:t>6.1</w:t>
                  </w:r>
                  <w:r w:rsidRPr="00A542BF">
                    <w:rPr>
                      <w:rFonts w:eastAsiaTheme="minorEastAsia"/>
                      <w:sz w:val="21"/>
                      <w:szCs w:val="21"/>
                    </w:rPr>
                    <w:t xml:space="preserve"> </w:t>
                  </w:r>
                  <w:r>
                    <w:rPr>
                      <w:rFonts w:eastAsiaTheme="minorEastAsia" w:hint="eastAsia"/>
                      <w:sz w:val="21"/>
                      <w:szCs w:val="21"/>
                    </w:rPr>
                    <w:t>a</w:t>
                  </w:r>
                  <w:r w:rsidRPr="00A542BF">
                    <w:rPr>
                      <w:rFonts w:eastAsiaTheme="minorEastAsia"/>
                      <w:sz w:val="21"/>
                      <w:szCs w:val="21"/>
                    </w:rPr>
                    <w:t>）</w:t>
                  </w:r>
                </w:p>
              </w:tc>
            </w:tr>
            <w:tr w:rsidR="00F675C5" w:rsidRPr="00A542BF" w:rsidTr="00C908A4">
              <w:trPr>
                <w:trHeight w:val="340"/>
                <w:jc w:val="center"/>
              </w:trPr>
              <w:tc>
                <w:tcPr>
                  <w:tcW w:w="427" w:type="pct"/>
                  <w:shd w:val="clear" w:color="auto" w:fill="auto"/>
                  <w:vAlign w:val="center"/>
                </w:tcPr>
                <w:p w:rsidR="00F675C5" w:rsidRPr="00A542BF" w:rsidRDefault="00F675C5" w:rsidP="00B61016">
                  <w:pPr>
                    <w:pStyle w:val="a8"/>
                    <w:ind w:leftChars="0" w:left="0"/>
                    <w:jc w:val="center"/>
                    <w:rPr>
                      <w:rFonts w:eastAsiaTheme="minorEastAsia"/>
                      <w:sz w:val="21"/>
                      <w:szCs w:val="21"/>
                    </w:rPr>
                  </w:pPr>
                  <w:r w:rsidRPr="00A542BF">
                    <w:rPr>
                      <w:rFonts w:eastAsiaTheme="minorEastAsia" w:hint="eastAsia"/>
                      <w:sz w:val="21"/>
                      <w:szCs w:val="21"/>
                    </w:rPr>
                    <w:t>3</w:t>
                  </w:r>
                </w:p>
              </w:tc>
              <w:tc>
                <w:tcPr>
                  <w:tcW w:w="992"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废包装</w:t>
                  </w:r>
                  <w:r w:rsidRPr="00C908A4">
                    <w:rPr>
                      <w:rFonts w:eastAsiaTheme="minorEastAsia" w:hint="eastAsia"/>
                      <w:sz w:val="21"/>
                      <w:szCs w:val="21"/>
                    </w:rPr>
                    <w:t>材料</w:t>
                  </w:r>
                </w:p>
              </w:tc>
              <w:tc>
                <w:tcPr>
                  <w:tcW w:w="851"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原料包装</w:t>
                  </w:r>
                </w:p>
              </w:tc>
              <w:tc>
                <w:tcPr>
                  <w:tcW w:w="427"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24"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纸、塑料</w:t>
                  </w:r>
                </w:p>
              </w:tc>
              <w:tc>
                <w:tcPr>
                  <w:tcW w:w="569" w:type="pct"/>
                  <w:shd w:val="clear" w:color="auto" w:fill="auto"/>
                  <w:vAlign w:val="center"/>
                </w:tcPr>
                <w:p w:rsidR="00F675C5" w:rsidRPr="00A542BF" w:rsidRDefault="00F675C5" w:rsidP="000A4AAD">
                  <w:pPr>
                    <w:jc w:val="center"/>
                    <w:rPr>
                      <w:szCs w:val="21"/>
                    </w:rPr>
                  </w:pPr>
                  <w:r w:rsidRPr="00A542BF">
                    <w:rPr>
                      <w:rFonts w:eastAsiaTheme="minorEastAsia"/>
                      <w:szCs w:val="21"/>
                    </w:rPr>
                    <w:t>是</w:t>
                  </w:r>
                </w:p>
              </w:tc>
              <w:tc>
                <w:tcPr>
                  <w:tcW w:w="710" w:type="pct"/>
                  <w:shd w:val="clear" w:color="auto" w:fill="auto"/>
                  <w:vAlign w:val="center"/>
                </w:tcPr>
                <w:p w:rsidR="00F675C5" w:rsidRPr="00A542BF" w:rsidRDefault="00F675C5" w:rsidP="000A4AAD">
                  <w:pPr>
                    <w:pStyle w:val="a8"/>
                    <w:ind w:leftChars="0" w:left="0"/>
                    <w:jc w:val="center"/>
                    <w:rPr>
                      <w:rFonts w:eastAsiaTheme="minorEastAsia"/>
                      <w:sz w:val="21"/>
                      <w:szCs w:val="21"/>
                    </w:rPr>
                  </w:pPr>
                  <w:r w:rsidRPr="00A542BF">
                    <w:rPr>
                      <w:rFonts w:eastAsiaTheme="minorEastAsia"/>
                      <w:sz w:val="21"/>
                      <w:szCs w:val="21"/>
                    </w:rPr>
                    <w:t>4.</w:t>
                  </w:r>
                  <w:r w:rsidRPr="00A542BF">
                    <w:rPr>
                      <w:rFonts w:eastAsiaTheme="minorEastAsia" w:hint="eastAsia"/>
                      <w:sz w:val="21"/>
                      <w:szCs w:val="21"/>
                    </w:rPr>
                    <w:t>1</w:t>
                  </w:r>
                  <w:r w:rsidRPr="00A542BF">
                    <w:rPr>
                      <w:rFonts w:eastAsiaTheme="minorEastAsia"/>
                      <w:sz w:val="21"/>
                      <w:szCs w:val="21"/>
                    </w:rPr>
                    <w:t xml:space="preserve"> </w:t>
                  </w:r>
                  <w:r w:rsidRPr="00A542BF">
                    <w:rPr>
                      <w:rFonts w:eastAsiaTheme="minorEastAsia" w:hint="eastAsia"/>
                      <w:sz w:val="21"/>
                      <w:szCs w:val="21"/>
                    </w:rPr>
                    <w:t>h</w:t>
                  </w:r>
                  <w:r w:rsidRPr="00A542BF">
                    <w:rPr>
                      <w:rFonts w:eastAsiaTheme="minorEastAsia"/>
                      <w:sz w:val="21"/>
                      <w:szCs w:val="21"/>
                    </w:rPr>
                    <w:t>）</w:t>
                  </w:r>
                </w:p>
              </w:tc>
            </w:tr>
            <w:tr w:rsidR="00F675C5" w:rsidRPr="00A542BF" w:rsidTr="00C908A4">
              <w:trPr>
                <w:trHeight w:val="340"/>
                <w:jc w:val="center"/>
              </w:trPr>
              <w:tc>
                <w:tcPr>
                  <w:tcW w:w="427" w:type="pct"/>
                  <w:shd w:val="clear" w:color="auto" w:fill="auto"/>
                  <w:vAlign w:val="center"/>
                </w:tcPr>
                <w:p w:rsidR="00F675C5" w:rsidRPr="00A542BF" w:rsidRDefault="00F675C5" w:rsidP="00B61016">
                  <w:pPr>
                    <w:pStyle w:val="a8"/>
                    <w:ind w:leftChars="0" w:left="0"/>
                    <w:jc w:val="center"/>
                    <w:rPr>
                      <w:rFonts w:eastAsiaTheme="minorEastAsia"/>
                      <w:sz w:val="21"/>
                      <w:szCs w:val="21"/>
                    </w:rPr>
                  </w:pPr>
                  <w:r w:rsidRPr="00A542BF">
                    <w:rPr>
                      <w:rFonts w:eastAsiaTheme="minorEastAsia" w:hint="eastAsia"/>
                      <w:sz w:val="21"/>
                      <w:szCs w:val="21"/>
                    </w:rPr>
                    <w:t>4</w:t>
                  </w:r>
                </w:p>
              </w:tc>
              <w:tc>
                <w:tcPr>
                  <w:tcW w:w="992" w:type="pct"/>
                  <w:vAlign w:val="center"/>
                </w:tcPr>
                <w:p w:rsidR="00F675C5" w:rsidRPr="00C908A4" w:rsidRDefault="00F675C5" w:rsidP="000A4AAD">
                  <w:pPr>
                    <w:pStyle w:val="00121"/>
                    <w:adjustRightInd w:val="0"/>
                    <w:snapToGrid w:val="0"/>
                    <w:spacing w:before="0" w:line="240" w:lineRule="auto"/>
                    <w:ind w:firstLineChars="0" w:firstLine="0"/>
                    <w:jc w:val="center"/>
                    <w:rPr>
                      <w:rFonts w:eastAsiaTheme="minorEastAsia"/>
                      <w:sz w:val="21"/>
                      <w:szCs w:val="21"/>
                    </w:rPr>
                  </w:pPr>
                  <w:r w:rsidRPr="00C908A4">
                    <w:rPr>
                      <w:rFonts w:hint="eastAsia"/>
                      <w:sz w:val="21"/>
                      <w:szCs w:val="21"/>
                    </w:rPr>
                    <w:t>废液压油桶</w:t>
                  </w:r>
                </w:p>
              </w:tc>
              <w:tc>
                <w:tcPr>
                  <w:tcW w:w="851"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原料包装</w:t>
                  </w:r>
                </w:p>
              </w:tc>
              <w:tc>
                <w:tcPr>
                  <w:tcW w:w="427"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24"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铁、矿物油</w:t>
                  </w:r>
                </w:p>
              </w:tc>
              <w:tc>
                <w:tcPr>
                  <w:tcW w:w="569" w:type="pct"/>
                  <w:shd w:val="clear" w:color="auto" w:fill="auto"/>
                  <w:vAlign w:val="center"/>
                </w:tcPr>
                <w:p w:rsidR="00F675C5" w:rsidRPr="00A542BF" w:rsidRDefault="00F675C5" w:rsidP="000A4AAD">
                  <w:pPr>
                    <w:jc w:val="center"/>
                    <w:rPr>
                      <w:szCs w:val="21"/>
                    </w:rPr>
                  </w:pPr>
                  <w:r w:rsidRPr="00A542BF">
                    <w:rPr>
                      <w:rFonts w:eastAsiaTheme="minorEastAsia"/>
                      <w:szCs w:val="21"/>
                    </w:rPr>
                    <w:t>是</w:t>
                  </w:r>
                </w:p>
              </w:tc>
              <w:tc>
                <w:tcPr>
                  <w:tcW w:w="710" w:type="pct"/>
                  <w:shd w:val="clear" w:color="auto" w:fill="auto"/>
                  <w:vAlign w:val="center"/>
                </w:tcPr>
                <w:p w:rsidR="00F675C5" w:rsidRPr="00A542BF" w:rsidRDefault="00F675C5" w:rsidP="000A4AAD">
                  <w:pPr>
                    <w:pStyle w:val="a8"/>
                    <w:ind w:leftChars="0" w:left="0"/>
                    <w:jc w:val="center"/>
                    <w:rPr>
                      <w:rFonts w:eastAsiaTheme="minorEastAsia"/>
                      <w:sz w:val="21"/>
                      <w:szCs w:val="21"/>
                    </w:rPr>
                  </w:pPr>
                  <w:r w:rsidRPr="00A542BF">
                    <w:rPr>
                      <w:rFonts w:eastAsiaTheme="minorEastAsia"/>
                      <w:sz w:val="21"/>
                      <w:szCs w:val="21"/>
                    </w:rPr>
                    <w:t>4.</w:t>
                  </w:r>
                  <w:r w:rsidRPr="00A542BF">
                    <w:rPr>
                      <w:rFonts w:eastAsiaTheme="minorEastAsia" w:hint="eastAsia"/>
                      <w:sz w:val="21"/>
                      <w:szCs w:val="21"/>
                    </w:rPr>
                    <w:t>1</w:t>
                  </w:r>
                  <w:r w:rsidRPr="00A542BF">
                    <w:rPr>
                      <w:rFonts w:eastAsiaTheme="minorEastAsia"/>
                      <w:sz w:val="21"/>
                      <w:szCs w:val="21"/>
                    </w:rPr>
                    <w:t xml:space="preserve"> </w:t>
                  </w:r>
                  <w:r w:rsidRPr="00A542BF">
                    <w:rPr>
                      <w:rFonts w:eastAsiaTheme="minorEastAsia" w:hint="eastAsia"/>
                      <w:sz w:val="21"/>
                      <w:szCs w:val="21"/>
                    </w:rPr>
                    <w:t>h</w:t>
                  </w:r>
                  <w:r w:rsidRPr="00A542BF">
                    <w:rPr>
                      <w:rFonts w:eastAsiaTheme="minorEastAsia"/>
                      <w:sz w:val="21"/>
                      <w:szCs w:val="21"/>
                    </w:rPr>
                    <w:t>）</w:t>
                  </w:r>
                </w:p>
              </w:tc>
            </w:tr>
            <w:tr w:rsidR="00F675C5" w:rsidRPr="00A542BF" w:rsidTr="00C908A4">
              <w:trPr>
                <w:trHeight w:val="340"/>
                <w:jc w:val="center"/>
              </w:trPr>
              <w:tc>
                <w:tcPr>
                  <w:tcW w:w="427" w:type="pct"/>
                  <w:shd w:val="clear" w:color="auto" w:fill="auto"/>
                  <w:vAlign w:val="center"/>
                </w:tcPr>
                <w:p w:rsidR="00F675C5" w:rsidRPr="00A542BF" w:rsidRDefault="00F675C5" w:rsidP="00B61016">
                  <w:pPr>
                    <w:pStyle w:val="a8"/>
                    <w:ind w:leftChars="0" w:left="0"/>
                    <w:jc w:val="center"/>
                    <w:rPr>
                      <w:rFonts w:eastAsiaTheme="minorEastAsia"/>
                      <w:sz w:val="21"/>
                      <w:szCs w:val="21"/>
                    </w:rPr>
                  </w:pPr>
                  <w:r w:rsidRPr="00A542BF">
                    <w:rPr>
                      <w:rFonts w:eastAsiaTheme="minorEastAsia" w:hint="eastAsia"/>
                      <w:sz w:val="21"/>
                      <w:szCs w:val="21"/>
                    </w:rPr>
                    <w:t>5</w:t>
                  </w:r>
                </w:p>
              </w:tc>
              <w:tc>
                <w:tcPr>
                  <w:tcW w:w="992"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hint="eastAsia"/>
                      <w:sz w:val="21"/>
                      <w:szCs w:val="21"/>
                    </w:rPr>
                    <w:t>废液压油</w:t>
                  </w:r>
                </w:p>
              </w:tc>
              <w:tc>
                <w:tcPr>
                  <w:tcW w:w="851"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设备维护</w:t>
                  </w:r>
                </w:p>
              </w:tc>
              <w:tc>
                <w:tcPr>
                  <w:tcW w:w="427" w:type="pct"/>
                  <w:shd w:val="clear" w:color="auto" w:fill="auto"/>
                  <w:vAlign w:val="center"/>
                </w:tcPr>
                <w:p w:rsidR="00F675C5" w:rsidRPr="00C908A4" w:rsidRDefault="00F675C5" w:rsidP="000A4AAD">
                  <w:pPr>
                    <w:adjustRightInd w:val="0"/>
                    <w:snapToGrid w:val="0"/>
                    <w:jc w:val="center"/>
                    <w:rPr>
                      <w:szCs w:val="21"/>
                    </w:rPr>
                  </w:pPr>
                  <w:r w:rsidRPr="00C908A4">
                    <w:rPr>
                      <w:rFonts w:eastAsiaTheme="minorEastAsia" w:hint="eastAsia"/>
                      <w:szCs w:val="21"/>
                    </w:rPr>
                    <w:t>液态</w:t>
                  </w:r>
                </w:p>
              </w:tc>
              <w:tc>
                <w:tcPr>
                  <w:tcW w:w="1024"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矿物油</w:t>
                  </w:r>
                </w:p>
              </w:tc>
              <w:tc>
                <w:tcPr>
                  <w:tcW w:w="569" w:type="pct"/>
                  <w:shd w:val="clear" w:color="auto" w:fill="auto"/>
                  <w:vAlign w:val="center"/>
                </w:tcPr>
                <w:p w:rsidR="00F675C5" w:rsidRPr="00A542BF" w:rsidRDefault="00F675C5" w:rsidP="000A4AAD">
                  <w:pPr>
                    <w:jc w:val="center"/>
                    <w:rPr>
                      <w:szCs w:val="21"/>
                    </w:rPr>
                  </w:pPr>
                  <w:r w:rsidRPr="00A542BF">
                    <w:rPr>
                      <w:rFonts w:eastAsiaTheme="minorEastAsia"/>
                      <w:szCs w:val="21"/>
                    </w:rPr>
                    <w:t>是</w:t>
                  </w:r>
                </w:p>
              </w:tc>
              <w:tc>
                <w:tcPr>
                  <w:tcW w:w="710" w:type="pct"/>
                  <w:shd w:val="clear" w:color="auto" w:fill="auto"/>
                  <w:vAlign w:val="center"/>
                </w:tcPr>
                <w:p w:rsidR="00F675C5" w:rsidRPr="00A542BF" w:rsidRDefault="00F675C5" w:rsidP="000A4AAD">
                  <w:pPr>
                    <w:pStyle w:val="a8"/>
                    <w:ind w:leftChars="0" w:left="0"/>
                    <w:jc w:val="center"/>
                    <w:rPr>
                      <w:rFonts w:eastAsiaTheme="minorEastAsia"/>
                      <w:sz w:val="21"/>
                      <w:szCs w:val="21"/>
                    </w:rPr>
                  </w:pPr>
                  <w:r w:rsidRPr="00A542BF">
                    <w:rPr>
                      <w:rFonts w:eastAsiaTheme="minorEastAsia"/>
                      <w:sz w:val="21"/>
                      <w:szCs w:val="21"/>
                    </w:rPr>
                    <w:t>4.</w:t>
                  </w:r>
                  <w:r w:rsidRPr="00A542BF">
                    <w:rPr>
                      <w:rFonts w:eastAsiaTheme="minorEastAsia" w:hint="eastAsia"/>
                      <w:sz w:val="21"/>
                      <w:szCs w:val="21"/>
                    </w:rPr>
                    <w:t>1</w:t>
                  </w:r>
                  <w:r w:rsidRPr="00A542BF">
                    <w:rPr>
                      <w:rFonts w:eastAsiaTheme="minorEastAsia"/>
                      <w:sz w:val="21"/>
                      <w:szCs w:val="21"/>
                    </w:rPr>
                    <w:t xml:space="preserve"> </w:t>
                  </w:r>
                  <w:r w:rsidRPr="00A542BF">
                    <w:rPr>
                      <w:rFonts w:eastAsiaTheme="minorEastAsia" w:hint="eastAsia"/>
                      <w:sz w:val="21"/>
                      <w:szCs w:val="21"/>
                    </w:rPr>
                    <w:t>h</w:t>
                  </w:r>
                  <w:r w:rsidRPr="00A542BF">
                    <w:rPr>
                      <w:rFonts w:eastAsiaTheme="minorEastAsia"/>
                      <w:sz w:val="21"/>
                      <w:szCs w:val="21"/>
                    </w:rPr>
                    <w:t>）</w:t>
                  </w:r>
                </w:p>
              </w:tc>
            </w:tr>
            <w:tr w:rsidR="00F675C5" w:rsidRPr="00A542BF" w:rsidTr="00C908A4">
              <w:trPr>
                <w:trHeight w:val="340"/>
                <w:jc w:val="center"/>
              </w:trPr>
              <w:tc>
                <w:tcPr>
                  <w:tcW w:w="427" w:type="pct"/>
                  <w:shd w:val="clear" w:color="auto" w:fill="auto"/>
                  <w:vAlign w:val="center"/>
                </w:tcPr>
                <w:p w:rsidR="00F675C5" w:rsidRPr="00A542BF" w:rsidRDefault="00F675C5" w:rsidP="00B61016">
                  <w:pPr>
                    <w:pStyle w:val="a8"/>
                    <w:ind w:leftChars="0" w:left="0"/>
                    <w:jc w:val="center"/>
                    <w:rPr>
                      <w:rFonts w:eastAsiaTheme="minorEastAsia"/>
                      <w:sz w:val="21"/>
                      <w:szCs w:val="21"/>
                    </w:rPr>
                  </w:pPr>
                  <w:r w:rsidRPr="00A542BF">
                    <w:rPr>
                      <w:rFonts w:eastAsiaTheme="minorEastAsia" w:hint="eastAsia"/>
                      <w:sz w:val="21"/>
                      <w:szCs w:val="21"/>
                    </w:rPr>
                    <w:t>6</w:t>
                  </w:r>
                </w:p>
              </w:tc>
              <w:tc>
                <w:tcPr>
                  <w:tcW w:w="992"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hint="eastAsia"/>
                      <w:sz w:val="21"/>
                      <w:szCs w:val="21"/>
                    </w:rPr>
                    <w:t>污泥</w:t>
                  </w:r>
                </w:p>
              </w:tc>
              <w:tc>
                <w:tcPr>
                  <w:tcW w:w="851"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废水处理</w:t>
                  </w:r>
                </w:p>
              </w:tc>
              <w:tc>
                <w:tcPr>
                  <w:tcW w:w="427"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24"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污泥</w:t>
                  </w:r>
                </w:p>
              </w:tc>
              <w:tc>
                <w:tcPr>
                  <w:tcW w:w="569" w:type="pct"/>
                  <w:shd w:val="clear" w:color="auto" w:fill="auto"/>
                  <w:vAlign w:val="center"/>
                </w:tcPr>
                <w:p w:rsidR="00F675C5" w:rsidRPr="00A542BF" w:rsidRDefault="00F675C5" w:rsidP="000A4AAD">
                  <w:pPr>
                    <w:jc w:val="center"/>
                    <w:rPr>
                      <w:szCs w:val="21"/>
                    </w:rPr>
                  </w:pPr>
                  <w:r w:rsidRPr="00A542BF">
                    <w:rPr>
                      <w:rFonts w:eastAsiaTheme="minorEastAsia"/>
                      <w:szCs w:val="21"/>
                    </w:rPr>
                    <w:t>是</w:t>
                  </w:r>
                </w:p>
              </w:tc>
              <w:tc>
                <w:tcPr>
                  <w:tcW w:w="710" w:type="pct"/>
                  <w:shd w:val="clear" w:color="auto" w:fill="auto"/>
                  <w:vAlign w:val="center"/>
                </w:tcPr>
                <w:p w:rsidR="00F675C5" w:rsidRPr="00A542BF" w:rsidRDefault="00F675C5" w:rsidP="000A4AAD">
                  <w:pPr>
                    <w:jc w:val="center"/>
                    <w:rPr>
                      <w:szCs w:val="21"/>
                    </w:rPr>
                  </w:pPr>
                  <w:r w:rsidRPr="00A542BF">
                    <w:rPr>
                      <w:rFonts w:eastAsiaTheme="minorEastAsia"/>
                      <w:szCs w:val="21"/>
                    </w:rPr>
                    <w:t xml:space="preserve">4.3 </w:t>
                  </w:r>
                  <w:r w:rsidRPr="00A542BF">
                    <w:rPr>
                      <w:rFonts w:eastAsiaTheme="minorEastAsia" w:hint="eastAsia"/>
                      <w:szCs w:val="21"/>
                    </w:rPr>
                    <w:t>e</w:t>
                  </w:r>
                  <w:r w:rsidRPr="00A542BF">
                    <w:rPr>
                      <w:rFonts w:eastAsiaTheme="minorEastAsia"/>
                      <w:szCs w:val="21"/>
                    </w:rPr>
                    <w:t>）</w:t>
                  </w:r>
                </w:p>
              </w:tc>
            </w:tr>
            <w:tr w:rsidR="00F675C5" w:rsidRPr="00A542BF" w:rsidTr="00C908A4">
              <w:trPr>
                <w:trHeight w:val="340"/>
                <w:jc w:val="center"/>
              </w:trPr>
              <w:tc>
                <w:tcPr>
                  <w:tcW w:w="427" w:type="pct"/>
                  <w:shd w:val="clear" w:color="auto" w:fill="auto"/>
                  <w:vAlign w:val="center"/>
                </w:tcPr>
                <w:p w:rsidR="00F675C5" w:rsidRPr="00A542BF" w:rsidRDefault="00F675C5" w:rsidP="00B61016">
                  <w:pPr>
                    <w:pStyle w:val="a8"/>
                    <w:ind w:leftChars="0" w:left="0"/>
                    <w:jc w:val="center"/>
                    <w:rPr>
                      <w:rFonts w:eastAsiaTheme="minorEastAsia"/>
                      <w:sz w:val="21"/>
                      <w:szCs w:val="21"/>
                    </w:rPr>
                  </w:pPr>
                  <w:r w:rsidRPr="00A542BF">
                    <w:rPr>
                      <w:rFonts w:eastAsiaTheme="minorEastAsia" w:hint="eastAsia"/>
                      <w:sz w:val="21"/>
                      <w:szCs w:val="21"/>
                    </w:rPr>
                    <w:t>7</w:t>
                  </w:r>
                </w:p>
              </w:tc>
              <w:tc>
                <w:tcPr>
                  <w:tcW w:w="992"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生活垃圾</w:t>
                  </w:r>
                </w:p>
              </w:tc>
              <w:tc>
                <w:tcPr>
                  <w:tcW w:w="851" w:type="pct"/>
                  <w:vAlign w:val="center"/>
                </w:tcPr>
                <w:p w:rsidR="00F675C5" w:rsidRPr="00C908A4" w:rsidRDefault="00F675C5" w:rsidP="000A4AAD">
                  <w:pPr>
                    <w:pStyle w:val="a8"/>
                    <w:adjustRightInd w:val="0"/>
                    <w:snapToGrid w:val="0"/>
                    <w:ind w:leftChars="0" w:left="0"/>
                    <w:jc w:val="center"/>
                    <w:rPr>
                      <w:rFonts w:eastAsiaTheme="minorEastAsia"/>
                      <w:sz w:val="21"/>
                      <w:szCs w:val="21"/>
                      <w:highlight w:val="yellow"/>
                    </w:rPr>
                  </w:pPr>
                  <w:r w:rsidRPr="00C908A4">
                    <w:rPr>
                      <w:rFonts w:eastAsiaTheme="minorEastAsia"/>
                      <w:sz w:val="21"/>
                      <w:szCs w:val="21"/>
                    </w:rPr>
                    <w:t>职工生活</w:t>
                  </w:r>
                </w:p>
              </w:tc>
              <w:tc>
                <w:tcPr>
                  <w:tcW w:w="427"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固态</w:t>
                  </w:r>
                </w:p>
              </w:tc>
              <w:tc>
                <w:tcPr>
                  <w:tcW w:w="1024" w:type="pct"/>
                  <w:shd w:val="clear" w:color="auto" w:fill="auto"/>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spacing w:val="4"/>
                      <w:sz w:val="21"/>
                      <w:szCs w:val="21"/>
                    </w:rPr>
                    <w:t>果皮、纸屑等</w:t>
                  </w:r>
                </w:p>
              </w:tc>
              <w:tc>
                <w:tcPr>
                  <w:tcW w:w="569" w:type="pct"/>
                  <w:shd w:val="clear" w:color="auto" w:fill="auto"/>
                  <w:vAlign w:val="center"/>
                </w:tcPr>
                <w:p w:rsidR="00F675C5" w:rsidRPr="00A542BF" w:rsidRDefault="00F675C5" w:rsidP="000A4AAD">
                  <w:pPr>
                    <w:jc w:val="center"/>
                    <w:rPr>
                      <w:szCs w:val="21"/>
                    </w:rPr>
                  </w:pPr>
                  <w:r w:rsidRPr="00A542BF">
                    <w:rPr>
                      <w:rFonts w:eastAsiaTheme="minorEastAsia"/>
                      <w:szCs w:val="21"/>
                    </w:rPr>
                    <w:t>是</w:t>
                  </w:r>
                </w:p>
              </w:tc>
              <w:tc>
                <w:tcPr>
                  <w:tcW w:w="710" w:type="pct"/>
                  <w:shd w:val="clear" w:color="auto" w:fill="auto"/>
                  <w:vAlign w:val="center"/>
                </w:tcPr>
                <w:p w:rsidR="00F675C5" w:rsidRPr="00A542BF" w:rsidRDefault="00F675C5" w:rsidP="000A4AAD">
                  <w:pPr>
                    <w:jc w:val="center"/>
                    <w:rPr>
                      <w:szCs w:val="21"/>
                    </w:rPr>
                  </w:pPr>
                  <w:r w:rsidRPr="00A542BF">
                    <w:rPr>
                      <w:rFonts w:eastAsiaTheme="minorEastAsia"/>
                      <w:szCs w:val="21"/>
                    </w:rPr>
                    <w:t>5.1 c</w:t>
                  </w:r>
                  <w:r w:rsidRPr="00A542BF">
                    <w:rPr>
                      <w:rFonts w:eastAsiaTheme="minorEastAsia"/>
                      <w:szCs w:val="21"/>
                    </w:rPr>
                    <w:t>）</w:t>
                  </w:r>
                </w:p>
              </w:tc>
            </w:tr>
          </w:tbl>
          <w:p w:rsidR="00B61016" w:rsidRPr="00A542BF" w:rsidRDefault="00B61016" w:rsidP="00B61016">
            <w:pPr>
              <w:spacing w:beforeLines="50" w:before="120" w:line="360" w:lineRule="auto"/>
              <w:ind w:firstLineChars="200" w:firstLine="480"/>
              <w:rPr>
                <w:rFonts w:eastAsiaTheme="minorEastAsia"/>
                <w:sz w:val="24"/>
              </w:rPr>
            </w:pPr>
            <w:r w:rsidRPr="00A542BF">
              <w:rPr>
                <w:rFonts w:ascii="宋体" w:hAnsi="宋体" w:cs="宋体" w:hint="eastAsia"/>
                <w:sz w:val="24"/>
              </w:rPr>
              <w:t>②</w:t>
            </w:r>
            <w:r w:rsidRPr="00A542BF">
              <w:rPr>
                <w:rFonts w:eastAsiaTheme="minorEastAsia"/>
                <w:sz w:val="24"/>
              </w:rPr>
              <w:t>危险废物属性</w:t>
            </w:r>
          </w:p>
          <w:p w:rsidR="00B61016" w:rsidRPr="00A542BF" w:rsidRDefault="00B61016" w:rsidP="00B61016">
            <w:pPr>
              <w:spacing w:line="360" w:lineRule="auto"/>
              <w:ind w:firstLineChars="200" w:firstLine="480"/>
              <w:rPr>
                <w:rFonts w:eastAsiaTheme="minorEastAsia"/>
                <w:sz w:val="24"/>
              </w:rPr>
            </w:pPr>
            <w:r w:rsidRPr="00A542BF">
              <w:rPr>
                <w:rFonts w:eastAsiaTheme="minorEastAsia"/>
                <w:sz w:val="24"/>
              </w:rPr>
              <w:t>根据《国家危险废物名录》（</w:t>
            </w:r>
            <w:r w:rsidRPr="00A542BF">
              <w:rPr>
                <w:rFonts w:eastAsiaTheme="minorEastAsia"/>
                <w:sz w:val="24"/>
              </w:rPr>
              <w:t>2021</w:t>
            </w:r>
            <w:r w:rsidRPr="00A542BF">
              <w:rPr>
                <w:rFonts w:eastAsiaTheme="minorEastAsia"/>
                <w:sz w:val="24"/>
              </w:rPr>
              <w:t>年版），对产生的固废进行危险废物属性判定，判定结果见表</w:t>
            </w:r>
            <w:r w:rsidRPr="00A542BF">
              <w:rPr>
                <w:rFonts w:eastAsiaTheme="minorEastAsia"/>
                <w:sz w:val="24"/>
              </w:rPr>
              <w:t>4.4-3</w:t>
            </w:r>
            <w:r w:rsidRPr="00A542BF">
              <w:rPr>
                <w:rFonts w:eastAsiaTheme="minorEastAsia"/>
                <w:sz w:val="24"/>
              </w:rPr>
              <w:t>。</w:t>
            </w:r>
          </w:p>
          <w:p w:rsidR="00B61016" w:rsidRPr="00A542BF" w:rsidRDefault="00B61016" w:rsidP="00B61016">
            <w:pPr>
              <w:tabs>
                <w:tab w:val="right" w:pos="8390"/>
              </w:tabs>
              <w:snapToGrid w:val="0"/>
              <w:ind w:firstLineChars="200" w:firstLine="422"/>
              <w:jc w:val="center"/>
              <w:rPr>
                <w:b/>
                <w:szCs w:val="21"/>
              </w:rPr>
            </w:pPr>
            <w:r w:rsidRPr="00A542BF">
              <w:rPr>
                <w:b/>
                <w:szCs w:val="21"/>
              </w:rPr>
              <w:t>表</w:t>
            </w:r>
            <w:r w:rsidRPr="00A542BF">
              <w:rPr>
                <w:b/>
                <w:szCs w:val="21"/>
              </w:rPr>
              <w:t xml:space="preserve">4.4-3  </w:t>
            </w:r>
            <w:r w:rsidRPr="00A542BF">
              <w:rPr>
                <w:b/>
                <w:szCs w:val="21"/>
              </w:rPr>
              <w:t>危险废物属性判定表</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A0" w:firstRow="1" w:lastRow="0" w:firstColumn="1" w:lastColumn="0" w:noHBand="0" w:noVBand="0"/>
            </w:tblPr>
            <w:tblGrid>
              <w:gridCol w:w="798"/>
              <w:gridCol w:w="2370"/>
              <w:gridCol w:w="1319"/>
              <w:gridCol w:w="2370"/>
              <w:gridCol w:w="1493"/>
            </w:tblGrid>
            <w:tr w:rsidR="00B61016" w:rsidRPr="00A542BF" w:rsidTr="00B61016">
              <w:trPr>
                <w:trHeight w:val="340"/>
                <w:jc w:val="center"/>
              </w:trPr>
              <w:tc>
                <w:tcPr>
                  <w:tcW w:w="478" w:type="pct"/>
                  <w:shd w:val="clear" w:color="auto" w:fill="auto"/>
                  <w:vAlign w:val="center"/>
                </w:tcPr>
                <w:p w:rsidR="00B61016" w:rsidRPr="00A542BF" w:rsidRDefault="00B61016" w:rsidP="00B61016">
                  <w:pPr>
                    <w:pStyle w:val="a8"/>
                    <w:ind w:leftChars="0" w:left="0"/>
                    <w:jc w:val="center"/>
                    <w:rPr>
                      <w:rFonts w:eastAsiaTheme="minorEastAsia"/>
                      <w:sz w:val="21"/>
                      <w:szCs w:val="21"/>
                    </w:rPr>
                  </w:pPr>
                  <w:r w:rsidRPr="00A542BF">
                    <w:rPr>
                      <w:rFonts w:eastAsiaTheme="minorEastAsia"/>
                      <w:sz w:val="21"/>
                      <w:szCs w:val="21"/>
                    </w:rPr>
                    <w:t>序号</w:t>
                  </w:r>
                </w:p>
              </w:tc>
              <w:tc>
                <w:tcPr>
                  <w:tcW w:w="1419" w:type="pct"/>
                  <w:vAlign w:val="center"/>
                </w:tcPr>
                <w:p w:rsidR="00B61016" w:rsidRPr="00A542BF" w:rsidRDefault="00B61016" w:rsidP="00B61016">
                  <w:pPr>
                    <w:pStyle w:val="a8"/>
                    <w:ind w:leftChars="0" w:left="0"/>
                    <w:jc w:val="center"/>
                    <w:rPr>
                      <w:rFonts w:eastAsiaTheme="minorEastAsia"/>
                      <w:sz w:val="21"/>
                      <w:szCs w:val="21"/>
                    </w:rPr>
                  </w:pPr>
                  <w:r w:rsidRPr="00A542BF">
                    <w:rPr>
                      <w:rFonts w:eastAsiaTheme="minorEastAsia"/>
                      <w:sz w:val="21"/>
                      <w:szCs w:val="21"/>
                    </w:rPr>
                    <w:t>固废名称</w:t>
                  </w:r>
                </w:p>
              </w:tc>
              <w:tc>
                <w:tcPr>
                  <w:tcW w:w="790" w:type="pct"/>
                  <w:vAlign w:val="center"/>
                </w:tcPr>
                <w:p w:rsidR="00B61016" w:rsidRPr="00A542BF" w:rsidRDefault="00B61016" w:rsidP="00B61016">
                  <w:pPr>
                    <w:pStyle w:val="a8"/>
                    <w:ind w:leftChars="0" w:left="0"/>
                    <w:jc w:val="center"/>
                    <w:rPr>
                      <w:rFonts w:eastAsiaTheme="minorEastAsia"/>
                      <w:sz w:val="21"/>
                      <w:szCs w:val="21"/>
                    </w:rPr>
                  </w:pPr>
                  <w:r w:rsidRPr="00A542BF">
                    <w:rPr>
                      <w:rFonts w:eastAsiaTheme="minorEastAsia"/>
                      <w:sz w:val="21"/>
                      <w:szCs w:val="21"/>
                    </w:rPr>
                    <w:t>产生工序</w:t>
                  </w:r>
                </w:p>
              </w:tc>
              <w:tc>
                <w:tcPr>
                  <w:tcW w:w="1419" w:type="pct"/>
                  <w:shd w:val="clear" w:color="auto" w:fill="auto"/>
                  <w:vAlign w:val="center"/>
                </w:tcPr>
                <w:p w:rsidR="00B61016" w:rsidRPr="00A542BF" w:rsidRDefault="00B61016" w:rsidP="00B61016">
                  <w:pPr>
                    <w:pStyle w:val="a8"/>
                    <w:ind w:leftChars="0" w:left="0"/>
                    <w:jc w:val="center"/>
                    <w:rPr>
                      <w:rFonts w:eastAsiaTheme="minorEastAsia"/>
                      <w:sz w:val="21"/>
                      <w:szCs w:val="21"/>
                    </w:rPr>
                  </w:pPr>
                  <w:r w:rsidRPr="00A542BF">
                    <w:rPr>
                      <w:rFonts w:eastAsiaTheme="minorEastAsia"/>
                      <w:sz w:val="21"/>
                      <w:szCs w:val="21"/>
                    </w:rPr>
                    <w:t>是否属于危险废物</w:t>
                  </w:r>
                </w:p>
              </w:tc>
              <w:tc>
                <w:tcPr>
                  <w:tcW w:w="894" w:type="pct"/>
                  <w:shd w:val="clear" w:color="auto" w:fill="auto"/>
                  <w:vAlign w:val="center"/>
                </w:tcPr>
                <w:p w:rsidR="00B61016" w:rsidRPr="00A542BF" w:rsidRDefault="00B61016" w:rsidP="00B61016">
                  <w:pPr>
                    <w:pStyle w:val="a8"/>
                    <w:ind w:leftChars="0" w:left="0"/>
                    <w:jc w:val="center"/>
                    <w:rPr>
                      <w:rFonts w:eastAsiaTheme="minorEastAsia"/>
                      <w:sz w:val="21"/>
                      <w:szCs w:val="21"/>
                    </w:rPr>
                  </w:pPr>
                  <w:r w:rsidRPr="00A542BF">
                    <w:rPr>
                      <w:rFonts w:eastAsiaTheme="minorEastAsia"/>
                      <w:sz w:val="21"/>
                      <w:szCs w:val="21"/>
                    </w:rPr>
                    <w:t>危险代码</w:t>
                  </w:r>
                </w:p>
              </w:tc>
            </w:tr>
            <w:tr w:rsidR="00C908A4" w:rsidRPr="00A542BF" w:rsidTr="00B61016">
              <w:trPr>
                <w:trHeight w:val="340"/>
                <w:jc w:val="center"/>
              </w:trPr>
              <w:tc>
                <w:tcPr>
                  <w:tcW w:w="478" w:type="pct"/>
                  <w:shd w:val="clear" w:color="auto" w:fill="auto"/>
                  <w:vAlign w:val="center"/>
                </w:tcPr>
                <w:p w:rsidR="00C908A4" w:rsidRPr="00A542BF" w:rsidRDefault="00C908A4" w:rsidP="00B61016">
                  <w:pPr>
                    <w:pStyle w:val="a8"/>
                    <w:ind w:leftChars="0" w:left="0"/>
                    <w:jc w:val="center"/>
                    <w:rPr>
                      <w:rFonts w:eastAsiaTheme="minorEastAsia"/>
                      <w:sz w:val="21"/>
                      <w:szCs w:val="21"/>
                    </w:rPr>
                  </w:pPr>
                  <w:r w:rsidRPr="00A542BF">
                    <w:rPr>
                      <w:rFonts w:eastAsiaTheme="minorEastAsia"/>
                      <w:sz w:val="21"/>
                      <w:szCs w:val="21"/>
                    </w:rPr>
                    <w:t>1</w:t>
                  </w:r>
                </w:p>
              </w:tc>
              <w:tc>
                <w:tcPr>
                  <w:tcW w:w="1419" w:type="pct"/>
                  <w:vAlign w:val="center"/>
                </w:tcPr>
                <w:p w:rsidR="00C908A4" w:rsidRPr="00C908A4" w:rsidRDefault="00C908A4" w:rsidP="000E3042">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废研磨石</w:t>
                  </w:r>
                </w:p>
              </w:tc>
              <w:tc>
                <w:tcPr>
                  <w:tcW w:w="790" w:type="pct"/>
                  <w:vAlign w:val="center"/>
                </w:tcPr>
                <w:p w:rsidR="00C908A4" w:rsidRPr="00C908A4" w:rsidRDefault="00C908A4" w:rsidP="000E3042">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振机研磨</w:t>
                  </w:r>
                </w:p>
              </w:tc>
              <w:tc>
                <w:tcPr>
                  <w:tcW w:w="1419" w:type="pct"/>
                  <w:shd w:val="clear" w:color="auto" w:fill="auto"/>
                  <w:vAlign w:val="center"/>
                </w:tcPr>
                <w:p w:rsidR="00C908A4" w:rsidRPr="00A542BF" w:rsidRDefault="00C908A4" w:rsidP="00B61016">
                  <w:pPr>
                    <w:jc w:val="center"/>
                  </w:pPr>
                  <w:r w:rsidRPr="00A542BF">
                    <w:rPr>
                      <w:rFonts w:eastAsiaTheme="minorEastAsia" w:hint="eastAsia"/>
                      <w:szCs w:val="21"/>
                    </w:rPr>
                    <w:t>否</w:t>
                  </w:r>
                </w:p>
              </w:tc>
              <w:tc>
                <w:tcPr>
                  <w:tcW w:w="894" w:type="pct"/>
                  <w:shd w:val="clear" w:color="auto" w:fill="auto"/>
                  <w:vAlign w:val="center"/>
                </w:tcPr>
                <w:p w:rsidR="00C908A4" w:rsidRPr="00A542BF" w:rsidRDefault="00C908A4" w:rsidP="00B61016">
                  <w:pPr>
                    <w:pStyle w:val="a8"/>
                    <w:ind w:leftChars="0" w:left="0"/>
                    <w:jc w:val="center"/>
                    <w:rPr>
                      <w:rFonts w:eastAsiaTheme="minorEastAsia"/>
                      <w:sz w:val="21"/>
                      <w:szCs w:val="21"/>
                    </w:rPr>
                  </w:pPr>
                  <w:r w:rsidRPr="00A542BF">
                    <w:rPr>
                      <w:rFonts w:eastAsiaTheme="minorEastAsia"/>
                      <w:sz w:val="21"/>
                      <w:szCs w:val="21"/>
                    </w:rPr>
                    <w:t>/</w:t>
                  </w:r>
                </w:p>
              </w:tc>
            </w:tr>
            <w:tr w:rsidR="00C908A4" w:rsidRPr="00A542BF" w:rsidTr="00B61016">
              <w:trPr>
                <w:trHeight w:val="340"/>
                <w:jc w:val="center"/>
              </w:trPr>
              <w:tc>
                <w:tcPr>
                  <w:tcW w:w="478" w:type="pct"/>
                  <w:shd w:val="clear" w:color="auto" w:fill="auto"/>
                  <w:vAlign w:val="center"/>
                </w:tcPr>
                <w:p w:rsidR="00C908A4" w:rsidRPr="00A542BF" w:rsidRDefault="00C908A4" w:rsidP="00B61016">
                  <w:pPr>
                    <w:pStyle w:val="a8"/>
                    <w:ind w:leftChars="0" w:left="0"/>
                    <w:jc w:val="center"/>
                    <w:rPr>
                      <w:rFonts w:eastAsiaTheme="minorEastAsia"/>
                      <w:sz w:val="21"/>
                      <w:szCs w:val="21"/>
                    </w:rPr>
                  </w:pPr>
                  <w:r w:rsidRPr="00A542BF">
                    <w:rPr>
                      <w:rFonts w:eastAsiaTheme="minorEastAsia"/>
                      <w:sz w:val="21"/>
                      <w:szCs w:val="21"/>
                    </w:rPr>
                    <w:t>2</w:t>
                  </w:r>
                </w:p>
              </w:tc>
              <w:tc>
                <w:tcPr>
                  <w:tcW w:w="1419" w:type="pct"/>
                  <w:vAlign w:val="center"/>
                </w:tcPr>
                <w:p w:rsidR="00C908A4" w:rsidRPr="00C908A4" w:rsidRDefault="00C908A4" w:rsidP="000E3042">
                  <w:pPr>
                    <w:pStyle w:val="a8"/>
                    <w:adjustRightInd w:val="0"/>
                    <w:snapToGrid w:val="0"/>
                    <w:ind w:leftChars="0" w:left="0"/>
                    <w:jc w:val="center"/>
                    <w:rPr>
                      <w:rFonts w:eastAsiaTheme="minorEastAsia"/>
                      <w:sz w:val="21"/>
                      <w:szCs w:val="21"/>
                    </w:rPr>
                  </w:pPr>
                  <w:r w:rsidRPr="00C908A4">
                    <w:rPr>
                      <w:rFonts w:eastAsiaTheme="minorEastAsia"/>
                      <w:sz w:val="21"/>
                      <w:szCs w:val="21"/>
                    </w:rPr>
                    <w:t>废包装</w:t>
                  </w:r>
                  <w:r w:rsidRPr="00C908A4">
                    <w:rPr>
                      <w:rFonts w:eastAsiaTheme="minorEastAsia" w:hint="eastAsia"/>
                      <w:sz w:val="21"/>
                      <w:szCs w:val="21"/>
                    </w:rPr>
                    <w:t>材料</w:t>
                  </w:r>
                </w:p>
              </w:tc>
              <w:tc>
                <w:tcPr>
                  <w:tcW w:w="790" w:type="pct"/>
                  <w:vAlign w:val="center"/>
                </w:tcPr>
                <w:p w:rsidR="00C908A4" w:rsidRPr="00C908A4" w:rsidRDefault="00C908A4" w:rsidP="000E3042">
                  <w:pPr>
                    <w:pStyle w:val="a8"/>
                    <w:adjustRightInd w:val="0"/>
                    <w:snapToGrid w:val="0"/>
                    <w:ind w:leftChars="0" w:left="0"/>
                    <w:jc w:val="center"/>
                    <w:rPr>
                      <w:rFonts w:eastAsiaTheme="minorEastAsia"/>
                      <w:sz w:val="21"/>
                      <w:szCs w:val="21"/>
                    </w:rPr>
                  </w:pPr>
                  <w:r w:rsidRPr="00C908A4">
                    <w:rPr>
                      <w:rFonts w:eastAsiaTheme="minorEastAsia"/>
                      <w:sz w:val="21"/>
                      <w:szCs w:val="21"/>
                    </w:rPr>
                    <w:t>原料包装</w:t>
                  </w:r>
                </w:p>
              </w:tc>
              <w:tc>
                <w:tcPr>
                  <w:tcW w:w="1419" w:type="pct"/>
                  <w:shd w:val="clear" w:color="auto" w:fill="auto"/>
                  <w:vAlign w:val="center"/>
                </w:tcPr>
                <w:p w:rsidR="00C908A4" w:rsidRPr="00A542BF" w:rsidRDefault="00C908A4" w:rsidP="00B61016">
                  <w:pPr>
                    <w:jc w:val="center"/>
                  </w:pPr>
                  <w:r w:rsidRPr="00A542BF">
                    <w:rPr>
                      <w:rFonts w:eastAsiaTheme="minorEastAsia" w:hint="eastAsia"/>
                      <w:szCs w:val="21"/>
                    </w:rPr>
                    <w:t>否</w:t>
                  </w:r>
                </w:p>
              </w:tc>
              <w:tc>
                <w:tcPr>
                  <w:tcW w:w="894" w:type="pct"/>
                  <w:shd w:val="clear" w:color="auto" w:fill="auto"/>
                  <w:vAlign w:val="center"/>
                </w:tcPr>
                <w:p w:rsidR="00C908A4" w:rsidRPr="00A542BF" w:rsidRDefault="00C908A4" w:rsidP="00B61016">
                  <w:pPr>
                    <w:pStyle w:val="a8"/>
                    <w:ind w:leftChars="0" w:left="0"/>
                    <w:jc w:val="center"/>
                    <w:rPr>
                      <w:rFonts w:eastAsiaTheme="minorEastAsia"/>
                      <w:sz w:val="21"/>
                      <w:szCs w:val="21"/>
                    </w:rPr>
                  </w:pPr>
                  <w:r w:rsidRPr="00A542BF">
                    <w:rPr>
                      <w:rFonts w:eastAsiaTheme="minorEastAsia"/>
                      <w:sz w:val="21"/>
                      <w:szCs w:val="21"/>
                    </w:rPr>
                    <w:t>/</w:t>
                  </w:r>
                </w:p>
              </w:tc>
            </w:tr>
            <w:tr w:rsidR="00C908A4" w:rsidRPr="00A542BF" w:rsidTr="00B61016">
              <w:trPr>
                <w:trHeight w:val="340"/>
                <w:jc w:val="center"/>
              </w:trPr>
              <w:tc>
                <w:tcPr>
                  <w:tcW w:w="478" w:type="pct"/>
                  <w:shd w:val="clear" w:color="auto" w:fill="auto"/>
                  <w:vAlign w:val="center"/>
                </w:tcPr>
                <w:p w:rsidR="00C908A4" w:rsidRPr="00A542BF" w:rsidRDefault="00C908A4" w:rsidP="00B61016">
                  <w:pPr>
                    <w:pStyle w:val="a8"/>
                    <w:ind w:leftChars="0" w:left="0"/>
                    <w:jc w:val="center"/>
                    <w:rPr>
                      <w:rFonts w:eastAsiaTheme="minorEastAsia"/>
                      <w:sz w:val="21"/>
                      <w:szCs w:val="21"/>
                    </w:rPr>
                  </w:pPr>
                  <w:r w:rsidRPr="00A542BF">
                    <w:rPr>
                      <w:rFonts w:eastAsiaTheme="minorEastAsia" w:hint="eastAsia"/>
                      <w:sz w:val="21"/>
                      <w:szCs w:val="21"/>
                    </w:rPr>
                    <w:t>3</w:t>
                  </w:r>
                </w:p>
              </w:tc>
              <w:tc>
                <w:tcPr>
                  <w:tcW w:w="1419" w:type="pct"/>
                  <w:vAlign w:val="center"/>
                </w:tcPr>
                <w:p w:rsidR="00C908A4" w:rsidRPr="00C908A4" w:rsidRDefault="00C908A4" w:rsidP="000E3042">
                  <w:pPr>
                    <w:pStyle w:val="00121"/>
                    <w:adjustRightInd w:val="0"/>
                    <w:snapToGrid w:val="0"/>
                    <w:spacing w:before="0" w:line="240" w:lineRule="auto"/>
                    <w:ind w:firstLineChars="0" w:firstLine="0"/>
                    <w:jc w:val="center"/>
                    <w:rPr>
                      <w:rFonts w:eastAsiaTheme="minorEastAsia"/>
                      <w:sz w:val="21"/>
                      <w:szCs w:val="21"/>
                    </w:rPr>
                  </w:pPr>
                  <w:r w:rsidRPr="00C908A4">
                    <w:rPr>
                      <w:rFonts w:hint="eastAsia"/>
                      <w:sz w:val="21"/>
                      <w:szCs w:val="21"/>
                    </w:rPr>
                    <w:t>废液压油桶</w:t>
                  </w:r>
                </w:p>
              </w:tc>
              <w:tc>
                <w:tcPr>
                  <w:tcW w:w="790" w:type="pct"/>
                  <w:vAlign w:val="center"/>
                </w:tcPr>
                <w:p w:rsidR="00C908A4" w:rsidRPr="00C908A4" w:rsidRDefault="00C908A4" w:rsidP="000E3042">
                  <w:pPr>
                    <w:pStyle w:val="a8"/>
                    <w:adjustRightInd w:val="0"/>
                    <w:snapToGrid w:val="0"/>
                    <w:ind w:leftChars="0" w:left="0"/>
                    <w:jc w:val="center"/>
                    <w:rPr>
                      <w:rFonts w:eastAsiaTheme="minorEastAsia"/>
                      <w:sz w:val="21"/>
                      <w:szCs w:val="21"/>
                    </w:rPr>
                  </w:pPr>
                  <w:r w:rsidRPr="00C908A4">
                    <w:rPr>
                      <w:rFonts w:eastAsiaTheme="minorEastAsia"/>
                      <w:sz w:val="21"/>
                      <w:szCs w:val="21"/>
                    </w:rPr>
                    <w:t>原料包装</w:t>
                  </w:r>
                </w:p>
              </w:tc>
              <w:tc>
                <w:tcPr>
                  <w:tcW w:w="1419" w:type="pct"/>
                  <w:shd w:val="clear" w:color="auto" w:fill="auto"/>
                  <w:vAlign w:val="center"/>
                </w:tcPr>
                <w:p w:rsidR="00C908A4" w:rsidRPr="00A542BF" w:rsidRDefault="00C908A4" w:rsidP="000E3042">
                  <w:pPr>
                    <w:jc w:val="center"/>
                  </w:pPr>
                  <w:r w:rsidRPr="00A542BF">
                    <w:rPr>
                      <w:rFonts w:eastAsiaTheme="minorEastAsia"/>
                      <w:szCs w:val="21"/>
                    </w:rPr>
                    <w:t>是</w:t>
                  </w:r>
                </w:p>
              </w:tc>
              <w:tc>
                <w:tcPr>
                  <w:tcW w:w="894" w:type="pct"/>
                  <w:shd w:val="clear" w:color="auto" w:fill="auto"/>
                  <w:vAlign w:val="center"/>
                </w:tcPr>
                <w:p w:rsidR="00C908A4" w:rsidRPr="00A542BF" w:rsidRDefault="00C908A4" w:rsidP="000E3042">
                  <w:pPr>
                    <w:pStyle w:val="a8"/>
                    <w:ind w:leftChars="0" w:left="0"/>
                    <w:jc w:val="center"/>
                    <w:rPr>
                      <w:rFonts w:eastAsiaTheme="minorEastAsia"/>
                      <w:sz w:val="21"/>
                      <w:szCs w:val="21"/>
                    </w:rPr>
                  </w:pPr>
                  <w:r w:rsidRPr="00A542BF">
                    <w:rPr>
                      <w:rFonts w:eastAsiaTheme="minorEastAsia"/>
                      <w:sz w:val="21"/>
                      <w:szCs w:val="21"/>
                    </w:rPr>
                    <w:t>900-249-08</w:t>
                  </w:r>
                </w:p>
              </w:tc>
            </w:tr>
            <w:tr w:rsidR="00C908A4" w:rsidRPr="00A542BF" w:rsidTr="00B61016">
              <w:trPr>
                <w:trHeight w:val="340"/>
                <w:jc w:val="center"/>
              </w:trPr>
              <w:tc>
                <w:tcPr>
                  <w:tcW w:w="478" w:type="pct"/>
                  <w:shd w:val="clear" w:color="auto" w:fill="auto"/>
                  <w:vAlign w:val="center"/>
                </w:tcPr>
                <w:p w:rsidR="00C908A4" w:rsidRPr="00A542BF" w:rsidRDefault="00C908A4" w:rsidP="00B61016">
                  <w:pPr>
                    <w:pStyle w:val="a8"/>
                    <w:ind w:leftChars="0" w:left="0"/>
                    <w:jc w:val="center"/>
                    <w:rPr>
                      <w:rFonts w:eastAsiaTheme="minorEastAsia"/>
                      <w:sz w:val="21"/>
                      <w:szCs w:val="21"/>
                    </w:rPr>
                  </w:pPr>
                  <w:r w:rsidRPr="00A542BF">
                    <w:rPr>
                      <w:rFonts w:eastAsiaTheme="minorEastAsia" w:hint="eastAsia"/>
                      <w:sz w:val="21"/>
                      <w:szCs w:val="21"/>
                    </w:rPr>
                    <w:t>4</w:t>
                  </w:r>
                </w:p>
              </w:tc>
              <w:tc>
                <w:tcPr>
                  <w:tcW w:w="1419" w:type="pct"/>
                  <w:vAlign w:val="center"/>
                </w:tcPr>
                <w:p w:rsidR="00C908A4" w:rsidRPr="00C908A4" w:rsidRDefault="00C908A4" w:rsidP="000E3042">
                  <w:pPr>
                    <w:pStyle w:val="a8"/>
                    <w:adjustRightInd w:val="0"/>
                    <w:snapToGrid w:val="0"/>
                    <w:ind w:leftChars="0" w:left="0"/>
                    <w:jc w:val="center"/>
                    <w:rPr>
                      <w:rFonts w:eastAsiaTheme="minorEastAsia"/>
                      <w:sz w:val="21"/>
                      <w:szCs w:val="21"/>
                    </w:rPr>
                  </w:pPr>
                  <w:r w:rsidRPr="00C908A4">
                    <w:rPr>
                      <w:rFonts w:hint="eastAsia"/>
                      <w:sz w:val="21"/>
                      <w:szCs w:val="21"/>
                    </w:rPr>
                    <w:t>废液压油</w:t>
                  </w:r>
                </w:p>
              </w:tc>
              <w:tc>
                <w:tcPr>
                  <w:tcW w:w="790" w:type="pct"/>
                  <w:vAlign w:val="center"/>
                </w:tcPr>
                <w:p w:rsidR="00C908A4" w:rsidRPr="00C908A4" w:rsidRDefault="00C908A4" w:rsidP="000E3042">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设备维护</w:t>
                  </w:r>
                </w:p>
              </w:tc>
              <w:tc>
                <w:tcPr>
                  <w:tcW w:w="1419" w:type="pct"/>
                  <w:shd w:val="clear" w:color="auto" w:fill="auto"/>
                  <w:vAlign w:val="center"/>
                </w:tcPr>
                <w:p w:rsidR="00C908A4" w:rsidRPr="00A542BF" w:rsidRDefault="00C908A4" w:rsidP="000E3042">
                  <w:pPr>
                    <w:jc w:val="center"/>
                  </w:pPr>
                  <w:r w:rsidRPr="00A542BF">
                    <w:rPr>
                      <w:rFonts w:eastAsiaTheme="minorEastAsia"/>
                      <w:szCs w:val="21"/>
                    </w:rPr>
                    <w:t>是</w:t>
                  </w:r>
                </w:p>
              </w:tc>
              <w:tc>
                <w:tcPr>
                  <w:tcW w:w="894" w:type="pct"/>
                  <w:shd w:val="clear" w:color="auto" w:fill="auto"/>
                  <w:vAlign w:val="center"/>
                </w:tcPr>
                <w:p w:rsidR="00C908A4" w:rsidRPr="00A542BF" w:rsidRDefault="00C908A4" w:rsidP="005112A3">
                  <w:pPr>
                    <w:pStyle w:val="a8"/>
                    <w:ind w:leftChars="0" w:left="0"/>
                    <w:jc w:val="center"/>
                    <w:rPr>
                      <w:rFonts w:eastAsiaTheme="minorEastAsia"/>
                      <w:sz w:val="21"/>
                      <w:szCs w:val="21"/>
                    </w:rPr>
                  </w:pPr>
                  <w:r w:rsidRPr="00A542BF">
                    <w:rPr>
                      <w:rFonts w:eastAsiaTheme="minorEastAsia"/>
                      <w:sz w:val="21"/>
                      <w:szCs w:val="21"/>
                    </w:rPr>
                    <w:t>900-2</w:t>
                  </w:r>
                  <w:r w:rsidR="005112A3">
                    <w:rPr>
                      <w:rFonts w:eastAsiaTheme="minorEastAsia" w:hint="eastAsia"/>
                      <w:sz w:val="21"/>
                      <w:szCs w:val="21"/>
                    </w:rPr>
                    <w:t>18</w:t>
                  </w:r>
                  <w:r w:rsidRPr="00A542BF">
                    <w:rPr>
                      <w:rFonts w:eastAsiaTheme="minorEastAsia"/>
                      <w:sz w:val="21"/>
                      <w:szCs w:val="21"/>
                    </w:rPr>
                    <w:t>-08</w:t>
                  </w:r>
                </w:p>
              </w:tc>
            </w:tr>
            <w:tr w:rsidR="00F675C5" w:rsidRPr="00A542BF" w:rsidTr="00B61016">
              <w:trPr>
                <w:trHeight w:val="340"/>
                <w:jc w:val="center"/>
              </w:trPr>
              <w:tc>
                <w:tcPr>
                  <w:tcW w:w="478" w:type="pct"/>
                  <w:shd w:val="clear" w:color="auto" w:fill="auto"/>
                  <w:vAlign w:val="center"/>
                </w:tcPr>
                <w:p w:rsidR="00F675C5" w:rsidRPr="00A542BF" w:rsidRDefault="00F675C5" w:rsidP="00B61016">
                  <w:pPr>
                    <w:pStyle w:val="a8"/>
                    <w:ind w:leftChars="0" w:left="0"/>
                    <w:jc w:val="center"/>
                    <w:rPr>
                      <w:rFonts w:eastAsiaTheme="minorEastAsia"/>
                      <w:sz w:val="21"/>
                      <w:szCs w:val="21"/>
                    </w:rPr>
                  </w:pPr>
                  <w:r w:rsidRPr="00A542BF">
                    <w:rPr>
                      <w:rFonts w:eastAsiaTheme="minorEastAsia" w:hint="eastAsia"/>
                      <w:sz w:val="21"/>
                      <w:szCs w:val="21"/>
                    </w:rPr>
                    <w:t>5</w:t>
                  </w:r>
                </w:p>
              </w:tc>
              <w:tc>
                <w:tcPr>
                  <w:tcW w:w="1419"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hint="eastAsia"/>
                      <w:sz w:val="21"/>
                      <w:szCs w:val="21"/>
                    </w:rPr>
                    <w:t>污泥</w:t>
                  </w:r>
                </w:p>
              </w:tc>
              <w:tc>
                <w:tcPr>
                  <w:tcW w:w="790"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hint="eastAsia"/>
                      <w:sz w:val="21"/>
                      <w:szCs w:val="21"/>
                    </w:rPr>
                    <w:t>废水处理</w:t>
                  </w:r>
                </w:p>
              </w:tc>
              <w:tc>
                <w:tcPr>
                  <w:tcW w:w="1419" w:type="pct"/>
                  <w:shd w:val="clear" w:color="auto" w:fill="auto"/>
                  <w:vAlign w:val="center"/>
                </w:tcPr>
                <w:p w:rsidR="00F675C5" w:rsidRPr="00A542BF" w:rsidRDefault="00F675C5" w:rsidP="000A4AAD">
                  <w:pPr>
                    <w:jc w:val="center"/>
                  </w:pPr>
                  <w:r w:rsidRPr="00A542BF">
                    <w:rPr>
                      <w:rFonts w:eastAsiaTheme="minorEastAsia" w:hint="eastAsia"/>
                      <w:szCs w:val="21"/>
                    </w:rPr>
                    <w:t>否</w:t>
                  </w:r>
                </w:p>
              </w:tc>
              <w:tc>
                <w:tcPr>
                  <w:tcW w:w="894" w:type="pct"/>
                  <w:shd w:val="clear" w:color="auto" w:fill="auto"/>
                  <w:vAlign w:val="center"/>
                </w:tcPr>
                <w:p w:rsidR="00F675C5" w:rsidRPr="00A542BF" w:rsidRDefault="00F675C5" w:rsidP="000A4AAD">
                  <w:pPr>
                    <w:jc w:val="center"/>
                  </w:pPr>
                  <w:r w:rsidRPr="00A542BF">
                    <w:rPr>
                      <w:rFonts w:eastAsiaTheme="minorEastAsia"/>
                      <w:szCs w:val="21"/>
                    </w:rPr>
                    <w:t>/</w:t>
                  </w:r>
                </w:p>
              </w:tc>
            </w:tr>
            <w:tr w:rsidR="00F675C5" w:rsidRPr="00A542BF" w:rsidTr="00B61016">
              <w:trPr>
                <w:trHeight w:val="340"/>
                <w:jc w:val="center"/>
              </w:trPr>
              <w:tc>
                <w:tcPr>
                  <w:tcW w:w="478" w:type="pct"/>
                  <w:shd w:val="clear" w:color="auto" w:fill="auto"/>
                  <w:vAlign w:val="center"/>
                </w:tcPr>
                <w:p w:rsidR="00F675C5" w:rsidRPr="00A542BF" w:rsidRDefault="00F675C5" w:rsidP="00B61016">
                  <w:pPr>
                    <w:pStyle w:val="a8"/>
                    <w:ind w:leftChars="0" w:left="0"/>
                    <w:jc w:val="center"/>
                    <w:rPr>
                      <w:rFonts w:eastAsiaTheme="minorEastAsia"/>
                      <w:sz w:val="21"/>
                      <w:szCs w:val="21"/>
                    </w:rPr>
                  </w:pPr>
                  <w:r w:rsidRPr="00A542BF">
                    <w:rPr>
                      <w:rFonts w:eastAsiaTheme="minorEastAsia" w:hint="eastAsia"/>
                      <w:sz w:val="21"/>
                      <w:szCs w:val="21"/>
                    </w:rPr>
                    <w:t>6</w:t>
                  </w:r>
                </w:p>
              </w:tc>
              <w:tc>
                <w:tcPr>
                  <w:tcW w:w="1419" w:type="pct"/>
                  <w:vAlign w:val="center"/>
                </w:tcPr>
                <w:p w:rsidR="00F675C5" w:rsidRPr="00C908A4" w:rsidRDefault="00F675C5" w:rsidP="000A4AAD">
                  <w:pPr>
                    <w:pStyle w:val="a8"/>
                    <w:adjustRightInd w:val="0"/>
                    <w:snapToGrid w:val="0"/>
                    <w:ind w:leftChars="0" w:left="0"/>
                    <w:jc w:val="center"/>
                    <w:rPr>
                      <w:rFonts w:eastAsiaTheme="minorEastAsia"/>
                      <w:sz w:val="21"/>
                      <w:szCs w:val="21"/>
                    </w:rPr>
                  </w:pPr>
                  <w:r w:rsidRPr="00C908A4">
                    <w:rPr>
                      <w:rFonts w:eastAsiaTheme="minorEastAsia"/>
                      <w:sz w:val="21"/>
                      <w:szCs w:val="21"/>
                    </w:rPr>
                    <w:t>生活垃圾</w:t>
                  </w:r>
                </w:p>
              </w:tc>
              <w:tc>
                <w:tcPr>
                  <w:tcW w:w="790" w:type="pct"/>
                  <w:vAlign w:val="center"/>
                </w:tcPr>
                <w:p w:rsidR="00F675C5" w:rsidRPr="00C908A4" w:rsidRDefault="00F675C5" w:rsidP="000A4AAD">
                  <w:pPr>
                    <w:pStyle w:val="a8"/>
                    <w:adjustRightInd w:val="0"/>
                    <w:snapToGrid w:val="0"/>
                    <w:ind w:leftChars="0" w:left="0"/>
                    <w:jc w:val="center"/>
                    <w:rPr>
                      <w:rFonts w:eastAsiaTheme="minorEastAsia"/>
                      <w:sz w:val="21"/>
                      <w:szCs w:val="21"/>
                      <w:highlight w:val="yellow"/>
                    </w:rPr>
                  </w:pPr>
                  <w:r w:rsidRPr="00C908A4">
                    <w:rPr>
                      <w:rFonts w:eastAsiaTheme="minorEastAsia"/>
                      <w:sz w:val="21"/>
                      <w:szCs w:val="21"/>
                    </w:rPr>
                    <w:t>职工生活</w:t>
                  </w:r>
                </w:p>
              </w:tc>
              <w:tc>
                <w:tcPr>
                  <w:tcW w:w="1419" w:type="pct"/>
                  <w:shd w:val="clear" w:color="auto" w:fill="auto"/>
                  <w:vAlign w:val="center"/>
                </w:tcPr>
                <w:p w:rsidR="00F675C5" w:rsidRPr="00A542BF" w:rsidRDefault="00F675C5" w:rsidP="000A4AAD">
                  <w:pPr>
                    <w:jc w:val="center"/>
                  </w:pPr>
                  <w:r w:rsidRPr="00A542BF">
                    <w:rPr>
                      <w:rFonts w:eastAsiaTheme="minorEastAsia" w:hint="eastAsia"/>
                      <w:szCs w:val="21"/>
                    </w:rPr>
                    <w:t>否</w:t>
                  </w:r>
                </w:p>
              </w:tc>
              <w:tc>
                <w:tcPr>
                  <w:tcW w:w="894" w:type="pct"/>
                  <w:shd w:val="clear" w:color="auto" w:fill="auto"/>
                  <w:vAlign w:val="center"/>
                </w:tcPr>
                <w:p w:rsidR="00F675C5" w:rsidRPr="00A542BF" w:rsidRDefault="00F675C5" w:rsidP="000A4AAD">
                  <w:pPr>
                    <w:jc w:val="center"/>
                  </w:pPr>
                  <w:r w:rsidRPr="00A542BF">
                    <w:rPr>
                      <w:rFonts w:eastAsiaTheme="minorEastAsia"/>
                      <w:szCs w:val="21"/>
                    </w:rPr>
                    <w:t>/</w:t>
                  </w:r>
                </w:p>
              </w:tc>
            </w:tr>
          </w:tbl>
          <w:p w:rsidR="00B61016" w:rsidRDefault="00B61016" w:rsidP="00B61016">
            <w:pPr>
              <w:spacing w:beforeLines="50" w:before="120" w:line="360" w:lineRule="auto"/>
              <w:ind w:firstLineChars="200" w:firstLine="480"/>
              <w:rPr>
                <w:rFonts w:eastAsiaTheme="minorEastAsia"/>
                <w:sz w:val="24"/>
              </w:rPr>
            </w:pPr>
            <w:r w:rsidRPr="00A96668">
              <w:rPr>
                <w:rFonts w:eastAsiaTheme="minorEastAsia"/>
                <w:sz w:val="24"/>
              </w:rPr>
              <w:t>根据《建设项目危险废物环境影响评价指南》，本项目各类危险废物的污染防治措施等内容汇总如下表所示：</w:t>
            </w:r>
          </w:p>
          <w:p w:rsidR="00A4739C" w:rsidRPr="00A96668" w:rsidRDefault="00A4739C" w:rsidP="00B61016">
            <w:pPr>
              <w:spacing w:beforeLines="50" w:before="120" w:line="360" w:lineRule="auto"/>
              <w:ind w:firstLineChars="200" w:firstLine="480"/>
              <w:rPr>
                <w:rFonts w:eastAsiaTheme="minorEastAsia"/>
                <w:sz w:val="24"/>
              </w:rPr>
            </w:pPr>
          </w:p>
          <w:p w:rsidR="00B61016" w:rsidRPr="00A96668" w:rsidRDefault="00B61016" w:rsidP="00B61016">
            <w:pPr>
              <w:tabs>
                <w:tab w:val="right" w:pos="8390"/>
              </w:tabs>
              <w:snapToGrid w:val="0"/>
              <w:ind w:firstLineChars="200" w:firstLine="422"/>
              <w:jc w:val="center"/>
              <w:rPr>
                <w:b/>
                <w:szCs w:val="21"/>
              </w:rPr>
            </w:pPr>
            <w:r w:rsidRPr="00A96668">
              <w:rPr>
                <w:b/>
                <w:szCs w:val="21"/>
              </w:rPr>
              <w:lastRenderedPageBreak/>
              <w:t>表</w:t>
            </w:r>
            <w:r w:rsidRPr="00A96668">
              <w:rPr>
                <w:b/>
                <w:szCs w:val="21"/>
              </w:rPr>
              <w:t xml:space="preserve">4.4-4  </w:t>
            </w:r>
            <w:r w:rsidRPr="00A96668">
              <w:rPr>
                <w:b/>
                <w:szCs w:val="21"/>
              </w:rPr>
              <w:t>项目工程分析中危险废物汇总表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388"/>
              <w:gridCol w:w="618"/>
              <w:gridCol w:w="558"/>
              <w:gridCol w:w="1115"/>
              <w:gridCol w:w="696"/>
              <w:gridCol w:w="558"/>
              <w:gridCol w:w="558"/>
              <w:gridCol w:w="696"/>
              <w:gridCol w:w="649"/>
              <w:gridCol w:w="544"/>
              <w:gridCol w:w="542"/>
              <w:gridCol w:w="406"/>
              <w:gridCol w:w="409"/>
              <w:gridCol w:w="609"/>
            </w:tblGrid>
            <w:tr w:rsidR="00B61016" w:rsidRPr="00047D76" w:rsidTr="00C908A4">
              <w:trPr>
                <w:trHeight w:val="340"/>
                <w:jc w:val="center"/>
              </w:trPr>
              <w:tc>
                <w:tcPr>
                  <w:tcW w:w="232"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序号</w:t>
                  </w:r>
                </w:p>
              </w:tc>
              <w:tc>
                <w:tcPr>
                  <w:tcW w:w="370"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危险废物名称</w:t>
                  </w:r>
                </w:p>
              </w:tc>
              <w:tc>
                <w:tcPr>
                  <w:tcW w:w="334"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危险废物类别</w:t>
                  </w:r>
                </w:p>
              </w:tc>
              <w:tc>
                <w:tcPr>
                  <w:tcW w:w="668"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危险废物代码</w:t>
                  </w:r>
                </w:p>
              </w:tc>
              <w:tc>
                <w:tcPr>
                  <w:tcW w:w="417"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产生量（</w:t>
                  </w:r>
                  <w:r w:rsidRPr="00047D76">
                    <w:rPr>
                      <w:sz w:val="18"/>
                      <w:szCs w:val="18"/>
                    </w:rPr>
                    <w:t>t/a</w:t>
                  </w:r>
                  <w:r w:rsidRPr="00047D76">
                    <w:rPr>
                      <w:sz w:val="18"/>
                      <w:szCs w:val="18"/>
                    </w:rPr>
                    <w:t>）</w:t>
                  </w:r>
                </w:p>
              </w:tc>
              <w:tc>
                <w:tcPr>
                  <w:tcW w:w="334"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产生工序</w:t>
                  </w:r>
                </w:p>
              </w:tc>
              <w:tc>
                <w:tcPr>
                  <w:tcW w:w="334"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形态</w:t>
                  </w:r>
                </w:p>
              </w:tc>
              <w:tc>
                <w:tcPr>
                  <w:tcW w:w="417"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主要成分</w:t>
                  </w:r>
                </w:p>
              </w:tc>
              <w:tc>
                <w:tcPr>
                  <w:tcW w:w="389"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有害成分</w:t>
                  </w:r>
                </w:p>
              </w:tc>
              <w:tc>
                <w:tcPr>
                  <w:tcW w:w="326" w:type="pct"/>
                  <w:vMerge w:val="restart"/>
                  <w:vAlign w:val="center"/>
                </w:tcPr>
                <w:p w:rsidR="00B61016" w:rsidRPr="00047D76" w:rsidRDefault="00B61016" w:rsidP="00B61016">
                  <w:pPr>
                    <w:adjustRightInd w:val="0"/>
                    <w:snapToGrid w:val="0"/>
                    <w:jc w:val="center"/>
                    <w:rPr>
                      <w:sz w:val="18"/>
                      <w:szCs w:val="18"/>
                    </w:rPr>
                  </w:pPr>
                  <w:r w:rsidRPr="00047D76">
                    <w:rPr>
                      <w:sz w:val="18"/>
                      <w:szCs w:val="18"/>
                    </w:rPr>
                    <w:t>危险特性</w:t>
                  </w:r>
                </w:p>
              </w:tc>
              <w:tc>
                <w:tcPr>
                  <w:tcW w:w="1178" w:type="pct"/>
                  <w:gridSpan w:val="4"/>
                  <w:vAlign w:val="center"/>
                </w:tcPr>
                <w:p w:rsidR="00B61016" w:rsidRPr="00047D76" w:rsidRDefault="00B61016" w:rsidP="00B61016">
                  <w:pPr>
                    <w:adjustRightInd w:val="0"/>
                    <w:snapToGrid w:val="0"/>
                    <w:jc w:val="center"/>
                    <w:rPr>
                      <w:sz w:val="18"/>
                      <w:szCs w:val="18"/>
                    </w:rPr>
                  </w:pPr>
                  <w:r w:rsidRPr="00047D76">
                    <w:rPr>
                      <w:sz w:val="18"/>
                      <w:szCs w:val="18"/>
                    </w:rPr>
                    <w:t>污染防治措施</w:t>
                  </w:r>
                </w:p>
              </w:tc>
            </w:tr>
            <w:tr w:rsidR="003840C7" w:rsidRPr="00047D76" w:rsidTr="00C908A4">
              <w:trPr>
                <w:trHeight w:val="340"/>
                <w:jc w:val="center"/>
              </w:trPr>
              <w:tc>
                <w:tcPr>
                  <w:tcW w:w="232" w:type="pct"/>
                  <w:vMerge/>
                  <w:vAlign w:val="center"/>
                </w:tcPr>
                <w:p w:rsidR="00B61016" w:rsidRPr="00047D76" w:rsidRDefault="00B61016" w:rsidP="00B61016">
                  <w:pPr>
                    <w:adjustRightInd w:val="0"/>
                    <w:snapToGrid w:val="0"/>
                    <w:jc w:val="center"/>
                    <w:rPr>
                      <w:sz w:val="18"/>
                      <w:szCs w:val="18"/>
                    </w:rPr>
                  </w:pPr>
                </w:p>
              </w:tc>
              <w:tc>
                <w:tcPr>
                  <w:tcW w:w="370" w:type="pct"/>
                  <w:vMerge/>
                  <w:vAlign w:val="center"/>
                </w:tcPr>
                <w:p w:rsidR="00B61016" w:rsidRPr="00047D76" w:rsidRDefault="00B61016" w:rsidP="00B61016">
                  <w:pPr>
                    <w:adjustRightInd w:val="0"/>
                    <w:snapToGrid w:val="0"/>
                    <w:jc w:val="center"/>
                    <w:rPr>
                      <w:sz w:val="18"/>
                      <w:szCs w:val="18"/>
                    </w:rPr>
                  </w:pPr>
                </w:p>
              </w:tc>
              <w:tc>
                <w:tcPr>
                  <w:tcW w:w="334" w:type="pct"/>
                  <w:vMerge/>
                  <w:vAlign w:val="center"/>
                </w:tcPr>
                <w:p w:rsidR="00B61016" w:rsidRPr="00047D76" w:rsidRDefault="00B61016" w:rsidP="00B61016">
                  <w:pPr>
                    <w:adjustRightInd w:val="0"/>
                    <w:snapToGrid w:val="0"/>
                    <w:jc w:val="center"/>
                    <w:rPr>
                      <w:sz w:val="18"/>
                      <w:szCs w:val="18"/>
                    </w:rPr>
                  </w:pPr>
                </w:p>
              </w:tc>
              <w:tc>
                <w:tcPr>
                  <w:tcW w:w="668" w:type="pct"/>
                  <w:vMerge/>
                  <w:vAlign w:val="center"/>
                </w:tcPr>
                <w:p w:rsidR="00B61016" w:rsidRPr="00047D76" w:rsidRDefault="00B61016" w:rsidP="00B61016">
                  <w:pPr>
                    <w:adjustRightInd w:val="0"/>
                    <w:snapToGrid w:val="0"/>
                    <w:jc w:val="center"/>
                    <w:rPr>
                      <w:sz w:val="18"/>
                      <w:szCs w:val="18"/>
                    </w:rPr>
                  </w:pPr>
                </w:p>
              </w:tc>
              <w:tc>
                <w:tcPr>
                  <w:tcW w:w="417" w:type="pct"/>
                  <w:vMerge/>
                  <w:vAlign w:val="center"/>
                </w:tcPr>
                <w:p w:rsidR="00B61016" w:rsidRPr="00047D76" w:rsidRDefault="00B61016" w:rsidP="00B61016">
                  <w:pPr>
                    <w:adjustRightInd w:val="0"/>
                    <w:snapToGrid w:val="0"/>
                    <w:jc w:val="center"/>
                    <w:rPr>
                      <w:sz w:val="18"/>
                      <w:szCs w:val="18"/>
                    </w:rPr>
                  </w:pPr>
                </w:p>
              </w:tc>
              <w:tc>
                <w:tcPr>
                  <w:tcW w:w="334" w:type="pct"/>
                  <w:vMerge/>
                  <w:vAlign w:val="center"/>
                </w:tcPr>
                <w:p w:rsidR="00B61016" w:rsidRPr="00047D76" w:rsidRDefault="00B61016" w:rsidP="00B61016">
                  <w:pPr>
                    <w:adjustRightInd w:val="0"/>
                    <w:snapToGrid w:val="0"/>
                    <w:jc w:val="center"/>
                    <w:rPr>
                      <w:sz w:val="18"/>
                      <w:szCs w:val="18"/>
                    </w:rPr>
                  </w:pPr>
                </w:p>
              </w:tc>
              <w:tc>
                <w:tcPr>
                  <w:tcW w:w="334" w:type="pct"/>
                  <w:vMerge/>
                  <w:vAlign w:val="center"/>
                </w:tcPr>
                <w:p w:rsidR="00B61016" w:rsidRPr="00047D76" w:rsidRDefault="00B61016" w:rsidP="00B61016">
                  <w:pPr>
                    <w:adjustRightInd w:val="0"/>
                    <w:snapToGrid w:val="0"/>
                    <w:jc w:val="center"/>
                    <w:rPr>
                      <w:sz w:val="18"/>
                      <w:szCs w:val="18"/>
                    </w:rPr>
                  </w:pPr>
                </w:p>
              </w:tc>
              <w:tc>
                <w:tcPr>
                  <w:tcW w:w="417" w:type="pct"/>
                  <w:vMerge/>
                  <w:vAlign w:val="center"/>
                </w:tcPr>
                <w:p w:rsidR="00B61016" w:rsidRPr="00047D76" w:rsidRDefault="00B61016" w:rsidP="00B61016">
                  <w:pPr>
                    <w:adjustRightInd w:val="0"/>
                    <w:snapToGrid w:val="0"/>
                    <w:jc w:val="center"/>
                    <w:rPr>
                      <w:sz w:val="18"/>
                      <w:szCs w:val="18"/>
                    </w:rPr>
                  </w:pPr>
                </w:p>
              </w:tc>
              <w:tc>
                <w:tcPr>
                  <w:tcW w:w="389" w:type="pct"/>
                  <w:vMerge/>
                  <w:vAlign w:val="center"/>
                </w:tcPr>
                <w:p w:rsidR="00B61016" w:rsidRPr="00047D76" w:rsidRDefault="00B61016" w:rsidP="00B61016">
                  <w:pPr>
                    <w:adjustRightInd w:val="0"/>
                    <w:snapToGrid w:val="0"/>
                    <w:jc w:val="center"/>
                    <w:rPr>
                      <w:sz w:val="18"/>
                      <w:szCs w:val="18"/>
                    </w:rPr>
                  </w:pPr>
                </w:p>
              </w:tc>
              <w:tc>
                <w:tcPr>
                  <w:tcW w:w="326" w:type="pct"/>
                  <w:vMerge/>
                  <w:vAlign w:val="center"/>
                </w:tcPr>
                <w:p w:rsidR="00B61016" w:rsidRPr="00047D76" w:rsidRDefault="00B61016" w:rsidP="00B61016">
                  <w:pPr>
                    <w:adjustRightInd w:val="0"/>
                    <w:snapToGrid w:val="0"/>
                    <w:jc w:val="center"/>
                    <w:rPr>
                      <w:sz w:val="18"/>
                      <w:szCs w:val="18"/>
                    </w:rPr>
                  </w:pPr>
                </w:p>
              </w:tc>
              <w:tc>
                <w:tcPr>
                  <w:tcW w:w="325" w:type="pct"/>
                  <w:vAlign w:val="center"/>
                </w:tcPr>
                <w:p w:rsidR="00B61016" w:rsidRPr="00047D76" w:rsidRDefault="00B61016" w:rsidP="00B61016">
                  <w:pPr>
                    <w:adjustRightInd w:val="0"/>
                    <w:snapToGrid w:val="0"/>
                    <w:jc w:val="center"/>
                    <w:rPr>
                      <w:sz w:val="18"/>
                      <w:szCs w:val="18"/>
                    </w:rPr>
                  </w:pPr>
                  <w:r w:rsidRPr="00047D76">
                    <w:rPr>
                      <w:sz w:val="18"/>
                      <w:szCs w:val="18"/>
                    </w:rPr>
                    <w:t>收集</w:t>
                  </w:r>
                </w:p>
              </w:tc>
              <w:tc>
                <w:tcPr>
                  <w:tcW w:w="243" w:type="pct"/>
                  <w:vAlign w:val="center"/>
                </w:tcPr>
                <w:p w:rsidR="00B61016" w:rsidRPr="00047D76" w:rsidRDefault="00B61016" w:rsidP="00B61016">
                  <w:pPr>
                    <w:adjustRightInd w:val="0"/>
                    <w:snapToGrid w:val="0"/>
                    <w:jc w:val="center"/>
                    <w:rPr>
                      <w:sz w:val="18"/>
                      <w:szCs w:val="18"/>
                    </w:rPr>
                  </w:pPr>
                  <w:r w:rsidRPr="00047D76">
                    <w:rPr>
                      <w:sz w:val="18"/>
                      <w:szCs w:val="18"/>
                    </w:rPr>
                    <w:t>运输</w:t>
                  </w:r>
                </w:p>
              </w:tc>
              <w:tc>
                <w:tcPr>
                  <w:tcW w:w="245" w:type="pct"/>
                  <w:vAlign w:val="center"/>
                </w:tcPr>
                <w:p w:rsidR="00B61016" w:rsidRPr="00047D76" w:rsidRDefault="00B61016" w:rsidP="00B61016">
                  <w:pPr>
                    <w:adjustRightInd w:val="0"/>
                    <w:snapToGrid w:val="0"/>
                    <w:jc w:val="center"/>
                    <w:rPr>
                      <w:sz w:val="18"/>
                      <w:szCs w:val="18"/>
                    </w:rPr>
                  </w:pPr>
                  <w:r w:rsidRPr="00047D76">
                    <w:rPr>
                      <w:sz w:val="18"/>
                      <w:szCs w:val="18"/>
                    </w:rPr>
                    <w:t>贮存</w:t>
                  </w:r>
                </w:p>
              </w:tc>
              <w:tc>
                <w:tcPr>
                  <w:tcW w:w="365" w:type="pct"/>
                  <w:vAlign w:val="center"/>
                </w:tcPr>
                <w:p w:rsidR="00B61016" w:rsidRPr="00047D76" w:rsidRDefault="00B61016" w:rsidP="00B61016">
                  <w:pPr>
                    <w:adjustRightInd w:val="0"/>
                    <w:snapToGrid w:val="0"/>
                    <w:jc w:val="center"/>
                    <w:rPr>
                      <w:sz w:val="18"/>
                      <w:szCs w:val="18"/>
                    </w:rPr>
                  </w:pPr>
                  <w:r w:rsidRPr="00047D76">
                    <w:rPr>
                      <w:sz w:val="18"/>
                      <w:szCs w:val="18"/>
                    </w:rPr>
                    <w:t>处置</w:t>
                  </w:r>
                </w:p>
              </w:tc>
            </w:tr>
            <w:tr w:rsidR="003840C7" w:rsidRPr="00047D76" w:rsidTr="00C908A4">
              <w:trPr>
                <w:trHeight w:val="340"/>
                <w:jc w:val="center"/>
              </w:trPr>
              <w:tc>
                <w:tcPr>
                  <w:tcW w:w="232" w:type="pct"/>
                  <w:vAlign w:val="center"/>
                </w:tcPr>
                <w:p w:rsidR="00C908A4" w:rsidRPr="00047D76" w:rsidRDefault="00C908A4" w:rsidP="00B61016">
                  <w:pPr>
                    <w:snapToGrid w:val="0"/>
                    <w:jc w:val="center"/>
                    <w:rPr>
                      <w:bCs/>
                      <w:sz w:val="18"/>
                      <w:szCs w:val="18"/>
                    </w:rPr>
                  </w:pPr>
                  <w:r w:rsidRPr="00047D76">
                    <w:rPr>
                      <w:bCs/>
                      <w:sz w:val="18"/>
                      <w:szCs w:val="18"/>
                    </w:rPr>
                    <w:t>1</w:t>
                  </w:r>
                </w:p>
              </w:tc>
              <w:tc>
                <w:tcPr>
                  <w:tcW w:w="370" w:type="pct"/>
                  <w:vAlign w:val="center"/>
                </w:tcPr>
                <w:p w:rsidR="00C908A4" w:rsidRPr="00047D76" w:rsidRDefault="00C908A4" w:rsidP="000E3042">
                  <w:pPr>
                    <w:pStyle w:val="00121"/>
                    <w:adjustRightInd w:val="0"/>
                    <w:snapToGrid w:val="0"/>
                    <w:spacing w:before="0" w:line="240" w:lineRule="auto"/>
                    <w:ind w:firstLineChars="0" w:firstLine="0"/>
                    <w:jc w:val="center"/>
                    <w:rPr>
                      <w:rFonts w:eastAsiaTheme="minorEastAsia"/>
                      <w:sz w:val="18"/>
                      <w:szCs w:val="18"/>
                    </w:rPr>
                  </w:pPr>
                  <w:r w:rsidRPr="00047D76">
                    <w:rPr>
                      <w:rFonts w:hint="eastAsia"/>
                      <w:sz w:val="18"/>
                      <w:szCs w:val="18"/>
                    </w:rPr>
                    <w:t>废液压油桶</w:t>
                  </w:r>
                </w:p>
              </w:tc>
              <w:tc>
                <w:tcPr>
                  <w:tcW w:w="334" w:type="pct"/>
                  <w:vAlign w:val="center"/>
                </w:tcPr>
                <w:p w:rsidR="00C908A4" w:rsidRPr="00047D76" w:rsidRDefault="00C908A4" w:rsidP="000E3042">
                  <w:pPr>
                    <w:jc w:val="center"/>
                    <w:rPr>
                      <w:sz w:val="18"/>
                      <w:szCs w:val="18"/>
                    </w:rPr>
                  </w:pPr>
                  <w:r w:rsidRPr="00047D76">
                    <w:rPr>
                      <w:sz w:val="18"/>
                      <w:szCs w:val="18"/>
                    </w:rPr>
                    <w:t>HW</w:t>
                  </w:r>
                  <w:r w:rsidRPr="00047D76">
                    <w:rPr>
                      <w:rFonts w:hint="eastAsia"/>
                      <w:sz w:val="18"/>
                      <w:szCs w:val="18"/>
                    </w:rPr>
                    <w:t>08</w:t>
                  </w:r>
                </w:p>
              </w:tc>
              <w:tc>
                <w:tcPr>
                  <w:tcW w:w="668" w:type="pct"/>
                  <w:vAlign w:val="center"/>
                </w:tcPr>
                <w:p w:rsidR="00C908A4" w:rsidRPr="00047D76" w:rsidRDefault="00C908A4" w:rsidP="000E3042">
                  <w:pPr>
                    <w:pStyle w:val="a8"/>
                    <w:ind w:leftChars="0" w:left="0"/>
                    <w:jc w:val="center"/>
                    <w:rPr>
                      <w:rFonts w:eastAsiaTheme="minorEastAsia"/>
                      <w:sz w:val="18"/>
                      <w:szCs w:val="18"/>
                    </w:rPr>
                  </w:pPr>
                  <w:r w:rsidRPr="00047D76">
                    <w:rPr>
                      <w:rFonts w:eastAsiaTheme="minorEastAsia"/>
                      <w:sz w:val="18"/>
                      <w:szCs w:val="18"/>
                    </w:rPr>
                    <w:t>900-249-08</w:t>
                  </w:r>
                </w:p>
              </w:tc>
              <w:tc>
                <w:tcPr>
                  <w:tcW w:w="417" w:type="pct"/>
                  <w:vAlign w:val="center"/>
                </w:tcPr>
                <w:p w:rsidR="00C908A4" w:rsidRPr="00047D76" w:rsidRDefault="00C908A4" w:rsidP="00B61016">
                  <w:pPr>
                    <w:pStyle w:val="a8"/>
                    <w:ind w:leftChars="0" w:left="0"/>
                    <w:jc w:val="center"/>
                    <w:rPr>
                      <w:rFonts w:eastAsiaTheme="minorEastAsia"/>
                      <w:sz w:val="18"/>
                      <w:szCs w:val="18"/>
                    </w:rPr>
                  </w:pPr>
                  <w:r w:rsidRPr="00047D76">
                    <w:rPr>
                      <w:rFonts w:eastAsiaTheme="minorEastAsia" w:hint="eastAsia"/>
                      <w:sz w:val="18"/>
                      <w:szCs w:val="18"/>
                    </w:rPr>
                    <w:t>0.02</w:t>
                  </w:r>
                </w:p>
              </w:tc>
              <w:tc>
                <w:tcPr>
                  <w:tcW w:w="334" w:type="pct"/>
                  <w:vAlign w:val="center"/>
                </w:tcPr>
                <w:p w:rsidR="00C908A4" w:rsidRPr="00047D76" w:rsidRDefault="00C908A4" w:rsidP="00B61016">
                  <w:pPr>
                    <w:pStyle w:val="a8"/>
                    <w:ind w:leftChars="0" w:left="0"/>
                    <w:jc w:val="center"/>
                    <w:rPr>
                      <w:rFonts w:eastAsiaTheme="minorEastAsia"/>
                      <w:sz w:val="18"/>
                      <w:szCs w:val="18"/>
                    </w:rPr>
                  </w:pPr>
                  <w:r w:rsidRPr="00047D76">
                    <w:rPr>
                      <w:rFonts w:eastAsiaTheme="minorEastAsia"/>
                      <w:sz w:val="18"/>
                      <w:szCs w:val="18"/>
                    </w:rPr>
                    <w:t>原料包装</w:t>
                  </w:r>
                </w:p>
              </w:tc>
              <w:tc>
                <w:tcPr>
                  <w:tcW w:w="334" w:type="pct"/>
                  <w:vAlign w:val="center"/>
                </w:tcPr>
                <w:p w:rsidR="00C908A4" w:rsidRPr="00047D76" w:rsidRDefault="00C908A4" w:rsidP="00B61016">
                  <w:pPr>
                    <w:pStyle w:val="a8"/>
                    <w:ind w:leftChars="0" w:left="0"/>
                    <w:jc w:val="center"/>
                    <w:rPr>
                      <w:rFonts w:eastAsiaTheme="minorEastAsia"/>
                      <w:sz w:val="18"/>
                      <w:szCs w:val="18"/>
                    </w:rPr>
                  </w:pPr>
                  <w:r w:rsidRPr="00047D76">
                    <w:rPr>
                      <w:rFonts w:eastAsiaTheme="minorEastAsia"/>
                      <w:sz w:val="18"/>
                      <w:szCs w:val="18"/>
                    </w:rPr>
                    <w:t>固态</w:t>
                  </w:r>
                </w:p>
              </w:tc>
              <w:tc>
                <w:tcPr>
                  <w:tcW w:w="417" w:type="pct"/>
                  <w:vAlign w:val="center"/>
                </w:tcPr>
                <w:p w:rsidR="00C908A4" w:rsidRPr="00047D76" w:rsidRDefault="00C908A4" w:rsidP="00B61016">
                  <w:pPr>
                    <w:pStyle w:val="a8"/>
                    <w:ind w:leftChars="0" w:left="0"/>
                    <w:jc w:val="center"/>
                    <w:rPr>
                      <w:rFonts w:eastAsiaTheme="minorEastAsia"/>
                      <w:sz w:val="18"/>
                      <w:szCs w:val="18"/>
                    </w:rPr>
                  </w:pPr>
                  <w:r w:rsidRPr="00047D76">
                    <w:rPr>
                      <w:rFonts w:eastAsiaTheme="minorEastAsia" w:hint="eastAsia"/>
                      <w:sz w:val="18"/>
                      <w:szCs w:val="18"/>
                    </w:rPr>
                    <w:t>铁、矿物油</w:t>
                  </w:r>
                </w:p>
              </w:tc>
              <w:tc>
                <w:tcPr>
                  <w:tcW w:w="389" w:type="pct"/>
                  <w:vAlign w:val="center"/>
                </w:tcPr>
                <w:p w:rsidR="00C908A4" w:rsidRPr="00047D76" w:rsidRDefault="00C908A4" w:rsidP="00B61016">
                  <w:pPr>
                    <w:snapToGrid w:val="0"/>
                    <w:jc w:val="center"/>
                    <w:rPr>
                      <w:sz w:val="18"/>
                      <w:szCs w:val="18"/>
                    </w:rPr>
                  </w:pPr>
                  <w:r w:rsidRPr="00047D76">
                    <w:rPr>
                      <w:rFonts w:eastAsiaTheme="minorEastAsia" w:hint="eastAsia"/>
                      <w:sz w:val="18"/>
                      <w:szCs w:val="18"/>
                    </w:rPr>
                    <w:t>矿物油</w:t>
                  </w:r>
                </w:p>
              </w:tc>
              <w:tc>
                <w:tcPr>
                  <w:tcW w:w="326" w:type="pct"/>
                  <w:vAlign w:val="center"/>
                </w:tcPr>
                <w:p w:rsidR="00C908A4" w:rsidRPr="00047D76" w:rsidRDefault="00047D76" w:rsidP="00B61016">
                  <w:pPr>
                    <w:snapToGrid w:val="0"/>
                    <w:jc w:val="center"/>
                    <w:rPr>
                      <w:bCs/>
                      <w:sz w:val="18"/>
                      <w:szCs w:val="18"/>
                    </w:rPr>
                  </w:pPr>
                  <w:r w:rsidRPr="00047D76">
                    <w:rPr>
                      <w:kern w:val="0"/>
                      <w:sz w:val="18"/>
                      <w:szCs w:val="18"/>
                    </w:rPr>
                    <w:t>T</w:t>
                  </w:r>
                  <w:r w:rsidRPr="00047D76">
                    <w:rPr>
                      <w:rFonts w:hint="eastAsia"/>
                      <w:kern w:val="0"/>
                      <w:sz w:val="18"/>
                      <w:szCs w:val="18"/>
                    </w:rPr>
                    <w:t>，</w:t>
                  </w:r>
                  <w:r w:rsidRPr="00047D76">
                    <w:rPr>
                      <w:rFonts w:hint="eastAsia"/>
                      <w:kern w:val="0"/>
                      <w:sz w:val="18"/>
                      <w:szCs w:val="18"/>
                    </w:rPr>
                    <w:t>I</w:t>
                  </w:r>
                </w:p>
              </w:tc>
              <w:tc>
                <w:tcPr>
                  <w:tcW w:w="325" w:type="pct"/>
                  <w:vAlign w:val="center"/>
                </w:tcPr>
                <w:p w:rsidR="00C908A4" w:rsidRPr="00047D76" w:rsidRDefault="00C908A4" w:rsidP="00B61016">
                  <w:pPr>
                    <w:snapToGrid w:val="0"/>
                    <w:jc w:val="center"/>
                    <w:rPr>
                      <w:bCs/>
                      <w:sz w:val="18"/>
                      <w:szCs w:val="18"/>
                    </w:rPr>
                  </w:pPr>
                  <w:r w:rsidRPr="00047D76">
                    <w:rPr>
                      <w:bCs/>
                      <w:sz w:val="18"/>
                      <w:szCs w:val="18"/>
                    </w:rPr>
                    <w:t>加盖密闭堆叠</w:t>
                  </w:r>
                </w:p>
              </w:tc>
              <w:tc>
                <w:tcPr>
                  <w:tcW w:w="243" w:type="pct"/>
                  <w:vMerge w:val="restart"/>
                  <w:vAlign w:val="center"/>
                </w:tcPr>
                <w:p w:rsidR="00C908A4" w:rsidRPr="00047D76" w:rsidRDefault="00C908A4" w:rsidP="00B61016">
                  <w:pPr>
                    <w:snapToGrid w:val="0"/>
                    <w:jc w:val="center"/>
                    <w:rPr>
                      <w:bCs/>
                      <w:sz w:val="18"/>
                      <w:szCs w:val="18"/>
                    </w:rPr>
                  </w:pPr>
                  <w:r w:rsidRPr="00047D76">
                    <w:rPr>
                      <w:bCs/>
                      <w:sz w:val="18"/>
                      <w:szCs w:val="18"/>
                    </w:rPr>
                    <w:t>密封转运</w:t>
                  </w:r>
                </w:p>
              </w:tc>
              <w:tc>
                <w:tcPr>
                  <w:tcW w:w="245" w:type="pct"/>
                  <w:vMerge w:val="restart"/>
                  <w:vAlign w:val="center"/>
                </w:tcPr>
                <w:p w:rsidR="00C908A4" w:rsidRPr="00047D76" w:rsidRDefault="00C908A4" w:rsidP="00B61016">
                  <w:pPr>
                    <w:snapToGrid w:val="0"/>
                    <w:jc w:val="center"/>
                    <w:rPr>
                      <w:bCs/>
                      <w:sz w:val="18"/>
                      <w:szCs w:val="18"/>
                    </w:rPr>
                  </w:pPr>
                  <w:proofErr w:type="gramStart"/>
                  <w:r w:rsidRPr="00047D76">
                    <w:rPr>
                      <w:bCs/>
                      <w:sz w:val="18"/>
                      <w:szCs w:val="18"/>
                    </w:rPr>
                    <w:t>危废贮存</w:t>
                  </w:r>
                  <w:proofErr w:type="gramEnd"/>
                  <w:r w:rsidRPr="00047D76">
                    <w:rPr>
                      <w:bCs/>
                      <w:sz w:val="18"/>
                      <w:szCs w:val="18"/>
                    </w:rPr>
                    <w:t>间</w:t>
                  </w:r>
                </w:p>
              </w:tc>
              <w:tc>
                <w:tcPr>
                  <w:tcW w:w="365" w:type="pct"/>
                  <w:vMerge w:val="restart"/>
                  <w:vAlign w:val="center"/>
                </w:tcPr>
                <w:p w:rsidR="00C908A4" w:rsidRPr="00047D76" w:rsidRDefault="00C908A4" w:rsidP="00B61016">
                  <w:pPr>
                    <w:snapToGrid w:val="0"/>
                    <w:jc w:val="center"/>
                    <w:rPr>
                      <w:bCs/>
                      <w:sz w:val="18"/>
                      <w:szCs w:val="18"/>
                    </w:rPr>
                  </w:pPr>
                  <w:r w:rsidRPr="00047D76">
                    <w:rPr>
                      <w:bCs/>
                      <w:sz w:val="18"/>
                      <w:szCs w:val="18"/>
                    </w:rPr>
                    <w:t>委托</w:t>
                  </w:r>
                  <w:r w:rsidRPr="00047D76">
                    <w:rPr>
                      <w:rFonts w:hint="eastAsia"/>
                      <w:bCs/>
                      <w:sz w:val="18"/>
                      <w:szCs w:val="18"/>
                    </w:rPr>
                    <w:t>有</w:t>
                  </w:r>
                  <w:r w:rsidRPr="00047D76">
                    <w:rPr>
                      <w:bCs/>
                      <w:sz w:val="18"/>
                      <w:szCs w:val="18"/>
                    </w:rPr>
                    <w:t>资质单位处置</w:t>
                  </w:r>
                </w:p>
              </w:tc>
            </w:tr>
            <w:tr w:rsidR="003840C7" w:rsidRPr="00047D76" w:rsidTr="00C908A4">
              <w:trPr>
                <w:trHeight w:val="340"/>
                <w:jc w:val="center"/>
              </w:trPr>
              <w:tc>
                <w:tcPr>
                  <w:tcW w:w="232" w:type="pct"/>
                  <w:vAlign w:val="center"/>
                </w:tcPr>
                <w:p w:rsidR="00C908A4" w:rsidRPr="00047D76" w:rsidRDefault="00C908A4" w:rsidP="00B61016">
                  <w:pPr>
                    <w:snapToGrid w:val="0"/>
                    <w:jc w:val="center"/>
                    <w:rPr>
                      <w:bCs/>
                      <w:sz w:val="18"/>
                      <w:szCs w:val="18"/>
                    </w:rPr>
                  </w:pPr>
                  <w:r w:rsidRPr="00047D76">
                    <w:rPr>
                      <w:bCs/>
                      <w:sz w:val="18"/>
                      <w:szCs w:val="18"/>
                    </w:rPr>
                    <w:t>2</w:t>
                  </w:r>
                </w:p>
              </w:tc>
              <w:tc>
                <w:tcPr>
                  <w:tcW w:w="370" w:type="pct"/>
                  <w:vAlign w:val="center"/>
                </w:tcPr>
                <w:p w:rsidR="00C908A4" w:rsidRPr="00047D76" w:rsidRDefault="00C908A4" w:rsidP="000E3042">
                  <w:pPr>
                    <w:pStyle w:val="a8"/>
                    <w:adjustRightInd w:val="0"/>
                    <w:snapToGrid w:val="0"/>
                    <w:ind w:leftChars="0" w:left="0"/>
                    <w:jc w:val="center"/>
                    <w:rPr>
                      <w:rFonts w:eastAsiaTheme="minorEastAsia"/>
                      <w:sz w:val="18"/>
                      <w:szCs w:val="18"/>
                    </w:rPr>
                  </w:pPr>
                  <w:r w:rsidRPr="00047D76">
                    <w:rPr>
                      <w:rFonts w:hint="eastAsia"/>
                      <w:sz w:val="18"/>
                      <w:szCs w:val="18"/>
                    </w:rPr>
                    <w:t>废液压油</w:t>
                  </w:r>
                </w:p>
              </w:tc>
              <w:tc>
                <w:tcPr>
                  <w:tcW w:w="334" w:type="pct"/>
                  <w:vAlign w:val="center"/>
                </w:tcPr>
                <w:p w:rsidR="00C908A4" w:rsidRPr="00047D76" w:rsidRDefault="00C908A4" w:rsidP="00B61016">
                  <w:pPr>
                    <w:jc w:val="center"/>
                    <w:rPr>
                      <w:sz w:val="18"/>
                      <w:szCs w:val="18"/>
                    </w:rPr>
                  </w:pPr>
                  <w:r w:rsidRPr="00047D76">
                    <w:rPr>
                      <w:sz w:val="18"/>
                      <w:szCs w:val="18"/>
                    </w:rPr>
                    <w:t>HW</w:t>
                  </w:r>
                  <w:r w:rsidRPr="00047D76">
                    <w:rPr>
                      <w:rFonts w:hint="eastAsia"/>
                      <w:sz w:val="18"/>
                      <w:szCs w:val="18"/>
                    </w:rPr>
                    <w:t>08</w:t>
                  </w:r>
                </w:p>
              </w:tc>
              <w:tc>
                <w:tcPr>
                  <w:tcW w:w="668" w:type="pct"/>
                  <w:vAlign w:val="center"/>
                </w:tcPr>
                <w:p w:rsidR="00C908A4" w:rsidRPr="00047D76" w:rsidRDefault="00C908A4" w:rsidP="005112A3">
                  <w:pPr>
                    <w:pStyle w:val="a8"/>
                    <w:ind w:leftChars="0" w:left="0"/>
                    <w:jc w:val="center"/>
                    <w:rPr>
                      <w:rFonts w:eastAsiaTheme="minorEastAsia"/>
                      <w:sz w:val="18"/>
                      <w:szCs w:val="18"/>
                    </w:rPr>
                  </w:pPr>
                  <w:r w:rsidRPr="00047D76">
                    <w:rPr>
                      <w:rFonts w:eastAsiaTheme="minorEastAsia"/>
                      <w:sz w:val="18"/>
                      <w:szCs w:val="18"/>
                    </w:rPr>
                    <w:t>900-2</w:t>
                  </w:r>
                  <w:r w:rsidR="005112A3">
                    <w:rPr>
                      <w:rFonts w:eastAsiaTheme="minorEastAsia" w:hint="eastAsia"/>
                      <w:sz w:val="18"/>
                      <w:szCs w:val="18"/>
                    </w:rPr>
                    <w:t>18</w:t>
                  </w:r>
                  <w:r w:rsidRPr="00047D76">
                    <w:rPr>
                      <w:rFonts w:eastAsiaTheme="minorEastAsia"/>
                      <w:sz w:val="18"/>
                      <w:szCs w:val="18"/>
                    </w:rPr>
                    <w:t>-08</w:t>
                  </w:r>
                </w:p>
              </w:tc>
              <w:tc>
                <w:tcPr>
                  <w:tcW w:w="417" w:type="pct"/>
                  <w:vAlign w:val="center"/>
                </w:tcPr>
                <w:p w:rsidR="00C908A4" w:rsidRPr="00047D76" w:rsidRDefault="00C908A4" w:rsidP="00B61016">
                  <w:pPr>
                    <w:pStyle w:val="a8"/>
                    <w:ind w:leftChars="0" w:left="0"/>
                    <w:jc w:val="center"/>
                    <w:rPr>
                      <w:rFonts w:eastAsiaTheme="minorEastAsia"/>
                      <w:sz w:val="18"/>
                      <w:szCs w:val="18"/>
                    </w:rPr>
                  </w:pPr>
                  <w:r w:rsidRPr="00047D76">
                    <w:rPr>
                      <w:rFonts w:eastAsiaTheme="minorEastAsia" w:hint="eastAsia"/>
                      <w:sz w:val="18"/>
                      <w:szCs w:val="18"/>
                    </w:rPr>
                    <w:t>0.18</w:t>
                  </w:r>
                </w:p>
              </w:tc>
              <w:tc>
                <w:tcPr>
                  <w:tcW w:w="334" w:type="pct"/>
                  <w:vAlign w:val="center"/>
                </w:tcPr>
                <w:p w:rsidR="00C908A4" w:rsidRPr="00047D76" w:rsidRDefault="00C908A4" w:rsidP="00B61016">
                  <w:pPr>
                    <w:pStyle w:val="a8"/>
                    <w:ind w:leftChars="0" w:left="0"/>
                    <w:jc w:val="center"/>
                    <w:rPr>
                      <w:rFonts w:eastAsiaTheme="minorEastAsia"/>
                      <w:sz w:val="18"/>
                      <w:szCs w:val="18"/>
                    </w:rPr>
                  </w:pPr>
                  <w:r w:rsidRPr="00047D76">
                    <w:rPr>
                      <w:rFonts w:eastAsiaTheme="minorEastAsia" w:hint="eastAsia"/>
                      <w:sz w:val="18"/>
                      <w:szCs w:val="18"/>
                    </w:rPr>
                    <w:t>设备维护</w:t>
                  </w:r>
                </w:p>
              </w:tc>
              <w:tc>
                <w:tcPr>
                  <w:tcW w:w="334" w:type="pct"/>
                  <w:vAlign w:val="center"/>
                </w:tcPr>
                <w:p w:rsidR="00C908A4" w:rsidRPr="00047D76" w:rsidRDefault="00C908A4" w:rsidP="00B61016">
                  <w:pPr>
                    <w:pStyle w:val="a8"/>
                    <w:ind w:leftChars="0" w:left="0"/>
                    <w:jc w:val="center"/>
                    <w:rPr>
                      <w:rFonts w:eastAsiaTheme="minorEastAsia"/>
                      <w:sz w:val="18"/>
                      <w:szCs w:val="18"/>
                    </w:rPr>
                  </w:pPr>
                  <w:r w:rsidRPr="00047D76">
                    <w:rPr>
                      <w:rFonts w:eastAsiaTheme="minorEastAsia" w:hint="eastAsia"/>
                      <w:sz w:val="18"/>
                      <w:szCs w:val="18"/>
                    </w:rPr>
                    <w:t>液</w:t>
                  </w:r>
                  <w:r w:rsidRPr="00047D76">
                    <w:rPr>
                      <w:rFonts w:eastAsiaTheme="minorEastAsia"/>
                      <w:sz w:val="18"/>
                      <w:szCs w:val="18"/>
                    </w:rPr>
                    <w:t>态</w:t>
                  </w:r>
                </w:p>
              </w:tc>
              <w:tc>
                <w:tcPr>
                  <w:tcW w:w="417" w:type="pct"/>
                  <w:vAlign w:val="center"/>
                </w:tcPr>
                <w:p w:rsidR="00C908A4" w:rsidRPr="00047D76" w:rsidRDefault="00C908A4" w:rsidP="00B61016">
                  <w:pPr>
                    <w:pStyle w:val="a8"/>
                    <w:ind w:leftChars="0" w:left="0"/>
                    <w:jc w:val="center"/>
                    <w:rPr>
                      <w:rFonts w:eastAsiaTheme="minorEastAsia"/>
                      <w:sz w:val="18"/>
                      <w:szCs w:val="18"/>
                    </w:rPr>
                  </w:pPr>
                  <w:r w:rsidRPr="00047D76">
                    <w:rPr>
                      <w:rFonts w:eastAsiaTheme="minorEastAsia" w:hint="eastAsia"/>
                      <w:sz w:val="18"/>
                      <w:szCs w:val="18"/>
                    </w:rPr>
                    <w:t>矿物油</w:t>
                  </w:r>
                </w:p>
              </w:tc>
              <w:tc>
                <w:tcPr>
                  <w:tcW w:w="389" w:type="pct"/>
                  <w:vAlign w:val="center"/>
                </w:tcPr>
                <w:p w:rsidR="00C908A4" w:rsidRPr="00047D76" w:rsidRDefault="00C908A4" w:rsidP="00B61016">
                  <w:pPr>
                    <w:snapToGrid w:val="0"/>
                    <w:jc w:val="center"/>
                    <w:rPr>
                      <w:sz w:val="18"/>
                      <w:szCs w:val="18"/>
                    </w:rPr>
                  </w:pPr>
                  <w:r w:rsidRPr="00047D76">
                    <w:rPr>
                      <w:rFonts w:eastAsiaTheme="minorEastAsia" w:hint="eastAsia"/>
                      <w:sz w:val="18"/>
                      <w:szCs w:val="18"/>
                    </w:rPr>
                    <w:t>矿物油</w:t>
                  </w:r>
                </w:p>
              </w:tc>
              <w:tc>
                <w:tcPr>
                  <w:tcW w:w="326" w:type="pct"/>
                  <w:vAlign w:val="center"/>
                </w:tcPr>
                <w:p w:rsidR="00C908A4" w:rsidRPr="00047D76" w:rsidRDefault="00C908A4" w:rsidP="00B61016">
                  <w:pPr>
                    <w:snapToGrid w:val="0"/>
                    <w:jc w:val="center"/>
                    <w:rPr>
                      <w:sz w:val="18"/>
                      <w:szCs w:val="18"/>
                    </w:rPr>
                  </w:pPr>
                  <w:r w:rsidRPr="00047D76">
                    <w:rPr>
                      <w:kern w:val="0"/>
                      <w:sz w:val="18"/>
                      <w:szCs w:val="18"/>
                    </w:rPr>
                    <w:t>T</w:t>
                  </w:r>
                  <w:r w:rsidRPr="00047D76">
                    <w:rPr>
                      <w:rFonts w:hint="eastAsia"/>
                      <w:kern w:val="0"/>
                      <w:sz w:val="18"/>
                      <w:szCs w:val="18"/>
                    </w:rPr>
                    <w:t>，</w:t>
                  </w:r>
                  <w:r w:rsidRPr="00047D76">
                    <w:rPr>
                      <w:rFonts w:hint="eastAsia"/>
                      <w:kern w:val="0"/>
                      <w:sz w:val="18"/>
                      <w:szCs w:val="18"/>
                    </w:rPr>
                    <w:t>I</w:t>
                  </w:r>
                </w:p>
              </w:tc>
              <w:tc>
                <w:tcPr>
                  <w:tcW w:w="325" w:type="pct"/>
                  <w:vAlign w:val="center"/>
                </w:tcPr>
                <w:p w:rsidR="00C908A4" w:rsidRPr="00047D76" w:rsidRDefault="00047D76" w:rsidP="00B61016">
                  <w:pPr>
                    <w:snapToGrid w:val="0"/>
                    <w:jc w:val="center"/>
                    <w:rPr>
                      <w:bCs/>
                      <w:sz w:val="18"/>
                      <w:szCs w:val="18"/>
                    </w:rPr>
                  </w:pPr>
                  <w:r w:rsidRPr="00047D76">
                    <w:rPr>
                      <w:bCs/>
                      <w:sz w:val="18"/>
                      <w:szCs w:val="18"/>
                    </w:rPr>
                    <w:t>桶装</w:t>
                  </w:r>
                </w:p>
              </w:tc>
              <w:tc>
                <w:tcPr>
                  <w:tcW w:w="243" w:type="pct"/>
                  <w:vMerge/>
                  <w:vAlign w:val="center"/>
                </w:tcPr>
                <w:p w:rsidR="00C908A4" w:rsidRPr="00047D76" w:rsidRDefault="00C908A4" w:rsidP="00B61016">
                  <w:pPr>
                    <w:snapToGrid w:val="0"/>
                    <w:jc w:val="center"/>
                    <w:rPr>
                      <w:bCs/>
                      <w:sz w:val="18"/>
                      <w:szCs w:val="18"/>
                    </w:rPr>
                  </w:pPr>
                </w:p>
              </w:tc>
              <w:tc>
                <w:tcPr>
                  <w:tcW w:w="245" w:type="pct"/>
                  <w:vMerge/>
                  <w:vAlign w:val="center"/>
                </w:tcPr>
                <w:p w:rsidR="00C908A4" w:rsidRPr="00047D76" w:rsidRDefault="00C908A4" w:rsidP="00B61016">
                  <w:pPr>
                    <w:snapToGrid w:val="0"/>
                    <w:jc w:val="center"/>
                    <w:rPr>
                      <w:bCs/>
                      <w:sz w:val="18"/>
                      <w:szCs w:val="18"/>
                    </w:rPr>
                  </w:pPr>
                </w:p>
              </w:tc>
              <w:tc>
                <w:tcPr>
                  <w:tcW w:w="365" w:type="pct"/>
                  <w:vMerge/>
                  <w:vAlign w:val="center"/>
                </w:tcPr>
                <w:p w:rsidR="00C908A4" w:rsidRPr="00047D76" w:rsidRDefault="00C908A4" w:rsidP="00B61016">
                  <w:pPr>
                    <w:snapToGrid w:val="0"/>
                    <w:jc w:val="center"/>
                    <w:rPr>
                      <w:bCs/>
                      <w:sz w:val="18"/>
                      <w:szCs w:val="18"/>
                    </w:rPr>
                  </w:pPr>
                </w:p>
              </w:tc>
            </w:tr>
          </w:tbl>
          <w:p w:rsidR="00B61016" w:rsidRPr="00A96668" w:rsidRDefault="00B61016" w:rsidP="00B61016">
            <w:pPr>
              <w:spacing w:beforeLines="50" w:before="120" w:line="360" w:lineRule="auto"/>
              <w:ind w:firstLineChars="200" w:firstLine="480"/>
              <w:rPr>
                <w:rFonts w:eastAsiaTheme="minorEastAsia"/>
                <w:sz w:val="24"/>
              </w:rPr>
            </w:pPr>
            <w:r w:rsidRPr="00A96668">
              <w:rPr>
                <w:rFonts w:eastAsiaTheme="minorEastAsia"/>
                <w:sz w:val="24"/>
              </w:rPr>
              <w:t>3</w:t>
            </w:r>
            <w:r w:rsidRPr="00A96668">
              <w:rPr>
                <w:rFonts w:eastAsiaTheme="minorEastAsia"/>
                <w:sz w:val="24"/>
              </w:rPr>
              <w:t>、固</w:t>
            </w:r>
            <w:proofErr w:type="gramStart"/>
            <w:r w:rsidRPr="00A96668">
              <w:rPr>
                <w:rFonts w:eastAsiaTheme="minorEastAsia"/>
                <w:sz w:val="24"/>
              </w:rPr>
              <w:t>废分析</w:t>
            </w:r>
            <w:proofErr w:type="gramEnd"/>
            <w:r w:rsidRPr="00A96668">
              <w:rPr>
                <w:rFonts w:eastAsiaTheme="minorEastAsia"/>
                <w:sz w:val="24"/>
              </w:rPr>
              <w:t>情况汇总</w:t>
            </w:r>
          </w:p>
          <w:p w:rsidR="00B61016" w:rsidRPr="00A96668" w:rsidRDefault="00B61016" w:rsidP="00B61016">
            <w:pPr>
              <w:adjustRightInd w:val="0"/>
              <w:snapToGrid w:val="0"/>
              <w:spacing w:line="360" w:lineRule="auto"/>
              <w:ind w:firstLineChars="200" w:firstLine="480"/>
              <w:rPr>
                <w:rFonts w:eastAsiaTheme="minorEastAsia"/>
                <w:sz w:val="24"/>
              </w:rPr>
            </w:pPr>
            <w:r w:rsidRPr="00A96668">
              <w:rPr>
                <w:rFonts w:eastAsiaTheme="minorEastAsia"/>
                <w:sz w:val="24"/>
              </w:rPr>
              <w:t>本项目固体废物污染源源强核算结果及相关参数见表</w:t>
            </w:r>
            <w:r w:rsidRPr="00A96668">
              <w:rPr>
                <w:rFonts w:eastAsiaTheme="minorEastAsia"/>
                <w:sz w:val="24"/>
              </w:rPr>
              <w:t>4.4-5</w:t>
            </w:r>
            <w:r w:rsidRPr="00A96668">
              <w:rPr>
                <w:rFonts w:eastAsiaTheme="minorEastAsia"/>
                <w:sz w:val="24"/>
              </w:rPr>
              <w:t>。</w:t>
            </w:r>
          </w:p>
          <w:p w:rsidR="00B61016" w:rsidRPr="00A96668" w:rsidRDefault="00B61016" w:rsidP="00B61016">
            <w:pPr>
              <w:tabs>
                <w:tab w:val="right" w:pos="8390"/>
              </w:tabs>
              <w:snapToGrid w:val="0"/>
              <w:ind w:firstLineChars="200" w:firstLine="422"/>
              <w:jc w:val="center"/>
              <w:rPr>
                <w:b/>
                <w:szCs w:val="21"/>
              </w:rPr>
            </w:pPr>
            <w:r w:rsidRPr="00A96668">
              <w:rPr>
                <w:b/>
                <w:szCs w:val="21"/>
              </w:rPr>
              <w:t>表</w:t>
            </w:r>
            <w:r w:rsidRPr="00A96668">
              <w:rPr>
                <w:b/>
                <w:szCs w:val="21"/>
              </w:rPr>
              <w:t xml:space="preserve">4.4-5  </w:t>
            </w:r>
            <w:r w:rsidRPr="00A96668">
              <w:rPr>
                <w:b/>
                <w:szCs w:val="21"/>
              </w:rPr>
              <w:t>项目固</w:t>
            </w:r>
            <w:proofErr w:type="gramStart"/>
            <w:r w:rsidRPr="00A96668">
              <w:rPr>
                <w:b/>
                <w:szCs w:val="21"/>
              </w:rPr>
              <w:t>废污染</w:t>
            </w:r>
            <w:proofErr w:type="gramEnd"/>
            <w:r w:rsidRPr="00A96668">
              <w:rPr>
                <w:b/>
                <w:szCs w:val="21"/>
              </w:rPr>
              <w:t>源源强核算结果及相关参数一览表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
              <w:gridCol w:w="1193"/>
              <w:gridCol w:w="850"/>
              <w:gridCol w:w="1107"/>
              <w:gridCol w:w="1019"/>
              <w:gridCol w:w="660"/>
              <w:gridCol w:w="900"/>
              <w:gridCol w:w="1796"/>
            </w:tblGrid>
            <w:tr w:rsidR="00B61016" w:rsidRPr="00047D76" w:rsidTr="00B61016">
              <w:trPr>
                <w:trHeight w:val="340"/>
                <w:jc w:val="center"/>
              </w:trPr>
              <w:tc>
                <w:tcPr>
                  <w:tcW w:w="0" w:type="auto"/>
                  <w:vMerge w:val="restart"/>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kern w:val="0"/>
                      <w:sz w:val="18"/>
                      <w:szCs w:val="18"/>
                    </w:rPr>
                    <w:t>工序</w:t>
                  </w:r>
                  <w:r w:rsidRPr="00047D76">
                    <w:rPr>
                      <w:rFonts w:eastAsiaTheme="minorEastAsia"/>
                      <w:kern w:val="0"/>
                      <w:sz w:val="18"/>
                      <w:szCs w:val="18"/>
                    </w:rPr>
                    <w:t>/</w:t>
                  </w:r>
                  <w:r w:rsidRPr="00047D76">
                    <w:rPr>
                      <w:rFonts w:eastAsiaTheme="minorEastAsia"/>
                      <w:kern w:val="0"/>
                      <w:sz w:val="18"/>
                      <w:szCs w:val="18"/>
                    </w:rPr>
                    <w:t>生产线</w:t>
                  </w:r>
                </w:p>
              </w:tc>
              <w:tc>
                <w:tcPr>
                  <w:tcW w:w="1193" w:type="dxa"/>
                  <w:vMerge w:val="restart"/>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固体废物名称</w:t>
                  </w:r>
                </w:p>
              </w:tc>
              <w:tc>
                <w:tcPr>
                  <w:tcW w:w="850" w:type="dxa"/>
                  <w:vMerge w:val="restart"/>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固废</w:t>
                  </w:r>
                </w:p>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属性</w:t>
                  </w:r>
                </w:p>
              </w:tc>
              <w:tc>
                <w:tcPr>
                  <w:tcW w:w="2126" w:type="dxa"/>
                  <w:gridSpan w:val="2"/>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产生情况</w:t>
                  </w:r>
                </w:p>
              </w:tc>
              <w:tc>
                <w:tcPr>
                  <w:tcW w:w="1560" w:type="dxa"/>
                  <w:gridSpan w:val="2"/>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处置措施</w:t>
                  </w:r>
                </w:p>
              </w:tc>
              <w:tc>
                <w:tcPr>
                  <w:tcW w:w="1796" w:type="dxa"/>
                  <w:vMerge w:val="restart"/>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最终去向</w:t>
                  </w:r>
                </w:p>
              </w:tc>
            </w:tr>
            <w:tr w:rsidR="00B61016" w:rsidRPr="00047D76" w:rsidTr="00B61016">
              <w:trPr>
                <w:trHeight w:val="340"/>
                <w:jc w:val="center"/>
              </w:trPr>
              <w:tc>
                <w:tcPr>
                  <w:tcW w:w="0" w:type="auto"/>
                  <w:vMerge/>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p>
              </w:tc>
              <w:tc>
                <w:tcPr>
                  <w:tcW w:w="1193" w:type="dxa"/>
                  <w:vMerge/>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p>
              </w:tc>
              <w:tc>
                <w:tcPr>
                  <w:tcW w:w="850" w:type="dxa"/>
                  <w:vMerge/>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p>
              </w:tc>
              <w:tc>
                <w:tcPr>
                  <w:tcW w:w="1107" w:type="dxa"/>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核算方法</w:t>
                  </w:r>
                </w:p>
              </w:tc>
              <w:tc>
                <w:tcPr>
                  <w:tcW w:w="1019" w:type="dxa"/>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产生量（</w:t>
                  </w:r>
                  <w:r w:rsidRPr="00047D76">
                    <w:rPr>
                      <w:rFonts w:eastAsiaTheme="minorEastAsia"/>
                      <w:sz w:val="18"/>
                      <w:szCs w:val="18"/>
                    </w:rPr>
                    <w:t>t/a</w:t>
                  </w:r>
                  <w:r w:rsidRPr="00047D76">
                    <w:rPr>
                      <w:rFonts w:eastAsiaTheme="minorEastAsia"/>
                      <w:sz w:val="18"/>
                      <w:szCs w:val="18"/>
                    </w:rPr>
                    <w:t>）</w:t>
                  </w:r>
                </w:p>
              </w:tc>
              <w:tc>
                <w:tcPr>
                  <w:tcW w:w="660" w:type="dxa"/>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工艺</w:t>
                  </w:r>
                </w:p>
              </w:tc>
              <w:tc>
                <w:tcPr>
                  <w:tcW w:w="900" w:type="dxa"/>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处置量（</w:t>
                  </w:r>
                  <w:r w:rsidRPr="00047D76">
                    <w:rPr>
                      <w:rFonts w:eastAsiaTheme="minorEastAsia"/>
                      <w:sz w:val="18"/>
                      <w:szCs w:val="18"/>
                    </w:rPr>
                    <w:t>t/a</w:t>
                  </w:r>
                  <w:r w:rsidRPr="00047D76">
                    <w:rPr>
                      <w:rFonts w:eastAsiaTheme="minorEastAsia"/>
                      <w:sz w:val="18"/>
                      <w:szCs w:val="18"/>
                    </w:rPr>
                    <w:t>）</w:t>
                  </w:r>
                </w:p>
              </w:tc>
              <w:tc>
                <w:tcPr>
                  <w:tcW w:w="1796" w:type="dxa"/>
                  <w:vMerge/>
                  <w:tcMar>
                    <w:left w:w="28" w:type="dxa"/>
                    <w:right w:w="28" w:type="dxa"/>
                  </w:tcMar>
                  <w:vAlign w:val="center"/>
                </w:tcPr>
                <w:p w:rsidR="00B61016" w:rsidRPr="00047D76" w:rsidRDefault="00B61016" w:rsidP="00B61016">
                  <w:pPr>
                    <w:autoSpaceDE w:val="0"/>
                    <w:autoSpaceDN w:val="0"/>
                    <w:adjustRightInd w:val="0"/>
                    <w:snapToGrid w:val="0"/>
                    <w:jc w:val="center"/>
                    <w:rPr>
                      <w:rFonts w:eastAsiaTheme="minorEastAsia"/>
                      <w:sz w:val="18"/>
                      <w:szCs w:val="18"/>
                    </w:rPr>
                  </w:pPr>
                </w:p>
              </w:tc>
            </w:tr>
            <w:tr w:rsidR="00047D76" w:rsidRPr="00047D76" w:rsidTr="00B61016">
              <w:trPr>
                <w:trHeight w:val="340"/>
                <w:jc w:val="center"/>
              </w:trPr>
              <w:tc>
                <w:tcPr>
                  <w:tcW w:w="0" w:type="auto"/>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eastAsiaTheme="minorEastAsia" w:hint="eastAsia"/>
                      <w:sz w:val="18"/>
                      <w:szCs w:val="18"/>
                    </w:rPr>
                    <w:t>振机研磨</w:t>
                  </w:r>
                </w:p>
              </w:tc>
              <w:tc>
                <w:tcPr>
                  <w:tcW w:w="1193" w:type="dxa"/>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eastAsiaTheme="minorEastAsia" w:hint="eastAsia"/>
                      <w:sz w:val="18"/>
                      <w:szCs w:val="18"/>
                    </w:rPr>
                    <w:t>废研磨石</w:t>
                  </w:r>
                </w:p>
              </w:tc>
              <w:tc>
                <w:tcPr>
                  <w:tcW w:w="850" w:type="dxa"/>
                  <w:tcMar>
                    <w:left w:w="28" w:type="dxa"/>
                    <w:right w:w="28" w:type="dxa"/>
                  </w:tcMar>
                  <w:vAlign w:val="center"/>
                </w:tcPr>
                <w:p w:rsidR="00047D76" w:rsidRPr="00047D76" w:rsidRDefault="00047D76" w:rsidP="00B61016">
                  <w:pPr>
                    <w:autoSpaceDE w:val="0"/>
                    <w:autoSpaceDN w:val="0"/>
                    <w:adjustRightInd w:val="0"/>
                    <w:snapToGrid w:val="0"/>
                    <w:jc w:val="center"/>
                    <w:rPr>
                      <w:rFonts w:eastAsiaTheme="minorEastAsia"/>
                      <w:sz w:val="18"/>
                      <w:szCs w:val="18"/>
                    </w:rPr>
                  </w:pPr>
                  <w:r w:rsidRPr="00047D76">
                    <w:rPr>
                      <w:rFonts w:eastAsiaTheme="minorEastAsia"/>
                      <w:spacing w:val="4"/>
                      <w:kern w:val="0"/>
                      <w:sz w:val="18"/>
                      <w:szCs w:val="18"/>
                    </w:rPr>
                    <w:t>一般</w:t>
                  </w:r>
                  <w:r w:rsidRPr="00047D76">
                    <w:rPr>
                      <w:rFonts w:eastAsiaTheme="minorEastAsia" w:hint="eastAsia"/>
                      <w:spacing w:val="4"/>
                      <w:kern w:val="0"/>
                      <w:sz w:val="18"/>
                      <w:szCs w:val="18"/>
                    </w:rPr>
                    <w:t>固废</w:t>
                  </w:r>
                </w:p>
              </w:tc>
              <w:tc>
                <w:tcPr>
                  <w:tcW w:w="1107" w:type="dxa"/>
                  <w:tcMar>
                    <w:left w:w="28" w:type="dxa"/>
                    <w:right w:w="28" w:type="dxa"/>
                  </w:tcMar>
                  <w:vAlign w:val="center"/>
                </w:tcPr>
                <w:p w:rsidR="00047D76" w:rsidRPr="00047D76" w:rsidRDefault="00047D76" w:rsidP="00B61016">
                  <w:pPr>
                    <w:jc w:val="center"/>
                    <w:rPr>
                      <w:sz w:val="18"/>
                      <w:szCs w:val="18"/>
                    </w:rPr>
                  </w:pPr>
                  <w:r w:rsidRPr="00047D76">
                    <w:rPr>
                      <w:rFonts w:ascii="Arial" w:hAnsi="Arial" w:cs="Arial" w:hint="eastAsia"/>
                      <w:spacing w:val="4"/>
                      <w:kern w:val="0"/>
                      <w:sz w:val="18"/>
                      <w:szCs w:val="18"/>
                    </w:rPr>
                    <w:t>经验系数法</w:t>
                  </w:r>
                </w:p>
              </w:tc>
              <w:tc>
                <w:tcPr>
                  <w:tcW w:w="1019" w:type="dxa"/>
                  <w:tcMar>
                    <w:left w:w="28" w:type="dxa"/>
                    <w:right w:w="28" w:type="dxa"/>
                  </w:tcMar>
                  <w:vAlign w:val="center"/>
                </w:tcPr>
                <w:p w:rsidR="00047D76" w:rsidRPr="00047D76" w:rsidRDefault="00047D76" w:rsidP="00B61016">
                  <w:pPr>
                    <w:pStyle w:val="a8"/>
                    <w:ind w:leftChars="0" w:left="0"/>
                    <w:jc w:val="center"/>
                    <w:rPr>
                      <w:rFonts w:eastAsiaTheme="minorEastAsia"/>
                      <w:sz w:val="18"/>
                      <w:szCs w:val="18"/>
                      <w:highlight w:val="yellow"/>
                    </w:rPr>
                  </w:pPr>
                  <w:r w:rsidRPr="00047D76">
                    <w:rPr>
                      <w:rFonts w:eastAsiaTheme="minorEastAsia" w:hint="eastAsia"/>
                      <w:sz w:val="18"/>
                      <w:szCs w:val="18"/>
                    </w:rPr>
                    <w:t>0.05</w:t>
                  </w:r>
                </w:p>
              </w:tc>
              <w:tc>
                <w:tcPr>
                  <w:tcW w:w="660" w:type="dxa"/>
                  <w:tcMar>
                    <w:left w:w="28" w:type="dxa"/>
                    <w:right w:w="28" w:type="dxa"/>
                  </w:tcMar>
                  <w:vAlign w:val="center"/>
                </w:tcPr>
                <w:p w:rsidR="00047D76" w:rsidRPr="00047D76" w:rsidRDefault="00047D7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资源化</w:t>
                  </w:r>
                </w:p>
              </w:tc>
              <w:tc>
                <w:tcPr>
                  <w:tcW w:w="900" w:type="dxa"/>
                  <w:tcMar>
                    <w:left w:w="28" w:type="dxa"/>
                    <w:right w:w="28" w:type="dxa"/>
                  </w:tcMar>
                  <w:vAlign w:val="center"/>
                </w:tcPr>
                <w:p w:rsidR="00047D76" w:rsidRPr="00047D76" w:rsidRDefault="00047D76" w:rsidP="000E3042">
                  <w:pPr>
                    <w:pStyle w:val="a8"/>
                    <w:ind w:leftChars="0" w:left="0"/>
                    <w:jc w:val="center"/>
                    <w:rPr>
                      <w:rFonts w:eastAsiaTheme="minorEastAsia"/>
                      <w:sz w:val="18"/>
                      <w:szCs w:val="18"/>
                      <w:highlight w:val="yellow"/>
                    </w:rPr>
                  </w:pPr>
                  <w:r w:rsidRPr="00047D76">
                    <w:rPr>
                      <w:rFonts w:eastAsiaTheme="minorEastAsia" w:hint="eastAsia"/>
                      <w:sz w:val="18"/>
                      <w:szCs w:val="18"/>
                    </w:rPr>
                    <w:t>0.05</w:t>
                  </w:r>
                </w:p>
              </w:tc>
              <w:tc>
                <w:tcPr>
                  <w:tcW w:w="1796" w:type="dxa"/>
                  <w:tcMar>
                    <w:left w:w="28" w:type="dxa"/>
                    <w:right w:w="28" w:type="dxa"/>
                  </w:tcMar>
                  <w:vAlign w:val="center"/>
                </w:tcPr>
                <w:p w:rsidR="00047D76" w:rsidRPr="00047D76" w:rsidRDefault="00047D76" w:rsidP="00B61016">
                  <w:pPr>
                    <w:autoSpaceDE w:val="0"/>
                    <w:autoSpaceDN w:val="0"/>
                    <w:adjustRightInd w:val="0"/>
                    <w:snapToGrid w:val="0"/>
                    <w:jc w:val="center"/>
                    <w:rPr>
                      <w:rFonts w:eastAsiaTheme="minorEastAsia"/>
                      <w:sz w:val="18"/>
                      <w:szCs w:val="18"/>
                    </w:rPr>
                  </w:pPr>
                  <w:r w:rsidRPr="00047D76">
                    <w:rPr>
                      <w:rFonts w:eastAsiaTheme="minorEastAsia"/>
                      <w:kern w:val="0"/>
                      <w:sz w:val="18"/>
                      <w:szCs w:val="18"/>
                    </w:rPr>
                    <w:t>外售综合利用</w:t>
                  </w:r>
                </w:p>
              </w:tc>
            </w:tr>
            <w:tr w:rsidR="00047D76" w:rsidRPr="00047D76" w:rsidTr="00B61016">
              <w:trPr>
                <w:trHeight w:val="340"/>
                <w:jc w:val="center"/>
              </w:trPr>
              <w:tc>
                <w:tcPr>
                  <w:tcW w:w="0" w:type="auto"/>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eastAsiaTheme="minorEastAsia"/>
                      <w:sz w:val="18"/>
                      <w:szCs w:val="18"/>
                    </w:rPr>
                    <w:t>原料包装</w:t>
                  </w:r>
                </w:p>
              </w:tc>
              <w:tc>
                <w:tcPr>
                  <w:tcW w:w="1193" w:type="dxa"/>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eastAsiaTheme="minorEastAsia"/>
                      <w:sz w:val="18"/>
                      <w:szCs w:val="18"/>
                    </w:rPr>
                    <w:t>废包装</w:t>
                  </w:r>
                  <w:r w:rsidRPr="00047D76">
                    <w:rPr>
                      <w:rFonts w:eastAsiaTheme="minorEastAsia" w:hint="eastAsia"/>
                      <w:sz w:val="18"/>
                      <w:szCs w:val="18"/>
                    </w:rPr>
                    <w:t>材料</w:t>
                  </w:r>
                </w:p>
              </w:tc>
              <w:tc>
                <w:tcPr>
                  <w:tcW w:w="850" w:type="dxa"/>
                  <w:tcMar>
                    <w:left w:w="28" w:type="dxa"/>
                    <w:right w:w="28" w:type="dxa"/>
                  </w:tcMar>
                  <w:vAlign w:val="center"/>
                </w:tcPr>
                <w:p w:rsidR="00047D76" w:rsidRPr="00047D76" w:rsidRDefault="00047D76" w:rsidP="00B61016">
                  <w:pPr>
                    <w:jc w:val="center"/>
                    <w:rPr>
                      <w:sz w:val="18"/>
                      <w:szCs w:val="18"/>
                    </w:rPr>
                  </w:pPr>
                  <w:r w:rsidRPr="00047D76">
                    <w:rPr>
                      <w:rFonts w:eastAsiaTheme="minorEastAsia"/>
                      <w:spacing w:val="4"/>
                      <w:kern w:val="0"/>
                      <w:sz w:val="18"/>
                      <w:szCs w:val="18"/>
                    </w:rPr>
                    <w:t>一般</w:t>
                  </w:r>
                  <w:r w:rsidRPr="00047D76">
                    <w:rPr>
                      <w:rFonts w:eastAsiaTheme="minorEastAsia" w:hint="eastAsia"/>
                      <w:spacing w:val="4"/>
                      <w:kern w:val="0"/>
                      <w:sz w:val="18"/>
                      <w:szCs w:val="18"/>
                    </w:rPr>
                    <w:t>固废</w:t>
                  </w:r>
                </w:p>
              </w:tc>
              <w:tc>
                <w:tcPr>
                  <w:tcW w:w="1107" w:type="dxa"/>
                  <w:tcMar>
                    <w:left w:w="28" w:type="dxa"/>
                    <w:right w:w="28" w:type="dxa"/>
                  </w:tcMar>
                  <w:vAlign w:val="center"/>
                </w:tcPr>
                <w:p w:rsidR="00047D76" w:rsidRPr="00047D76" w:rsidRDefault="00047D76" w:rsidP="00B61016">
                  <w:pPr>
                    <w:jc w:val="center"/>
                    <w:rPr>
                      <w:sz w:val="18"/>
                      <w:szCs w:val="18"/>
                    </w:rPr>
                  </w:pPr>
                  <w:r w:rsidRPr="00047D76">
                    <w:rPr>
                      <w:rFonts w:ascii="Arial" w:hAnsi="Arial" w:cs="Arial" w:hint="eastAsia"/>
                      <w:spacing w:val="4"/>
                      <w:kern w:val="0"/>
                      <w:sz w:val="18"/>
                      <w:szCs w:val="18"/>
                    </w:rPr>
                    <w:t>经验系数法</w:t>
                  </w:r>
                </w:p>
              </w:tc>
              <w:tc>
                <w:tcPr>
                  <w:tcW w:w="1019" w:type="dxa"/>
                  <w:tcMar>
                    <w:left w:w="28" w:type="dxa"/>
                    <w:right w:w="28" w:type="dxa"/>
                  </w:tcMar>
                  <w:vAlign w:val="center"/>
                </w:tcPr>
                <w:p w:rsidR="00047D76" w:rsidRPr="00047D76" w:rsidRDefault="00047D76" w:rsidP="00B61016">
                  <w:pPr>
                    <w:pStyle w:val="a8"/>
                    <w:ind w:leftChars="0" w:left="0"/>
                    <w:jc w:val="center"/>
                    <w:rPr>
                      <w:rFonts w:eastAsiaTheme="minorEastAsia"/>
                      <w:sz w:val="18"/>
                      <w:szCs w:val="18"/>
                    </w:rPr>
                  </w:pPr>
                  <w:r w:rsidRPr="00047D76">
                    <w:rPr>
                      <w:rFonts w:eastAsiaTheme="minorEastAsia" w:hint="eastAsia"/>
                      <w:sz w:val="18"/>
                      <w:szCs w:val="18"/>
                    </w:rPr>
                    <w:t>1.5</w:t>
                  </w:r>
                </w:p>
              </w:tc>
              <w:tc>
                <w:tcPr>
                  <w:tcW w:w="660" w:type="dxa"/>
                  <w:tcMar>
                    <w:left w:w="28" w:type="dxa"/>
                    <w:right w:w="28" w:type="dxa"/>
                  </w:tcMar>
                  <w:vAlign w:val="center"/>
                </w:tcPr>
                <w:p w:rsidR="00047D76" w:rsidRPr="00047D76" w:rsidRDefault="00047D76" w:rsidP="00B61016">
                  <w:pPr>
                    <w:jc w:val="center"/>
                    <w:rPr>
                      <w:sz w:val="18"/>
                      <w:szCs w:val="18"/>
                    </w:rPr>
                  </w:pPr>
                  <w:r w:rsidRPr="00047D76">
                    <w:rPr>
                      <w:rFonts w:eastAsiaTheme="minorEastAsia"/>
                      <w:sz w:val="18"/>
                      <w:szCs w:val="18"/>
                    </w:rPr>
                    <w:t>资源化</w:t>
                  </w:r>
                </w:p>
              </w:tc>
              <w:tc>
                <w:tcPr>
                  <w:tcW w:w="900" w:type="dxa"/>
                  <w:tcMar>
                    <w:left w:w="28" w:type="dxa"/>
                    <w:right w:w="28" w:type="dxa"/>
                  </w:tcMar>
                  <w:vAlign w:val="center"/>
                </w:tcPr>
                <w:p w:rsidR="00047D76" w:rsidRPr="00047D76" w:rsidRDefault="00047D76" w:rsidP="000E3042">
                  <w:pPr>
                    <w:pStyle w:val="a8"/>
                    <w:ind w:leftChars="0" w:left="0"/>
                    <w:jc w:val="center"/>
                    <w:rPr>
                      <w:rFonts w:eastAsiaTheme="minorEastAsia"/>
                      <w:sz w:val="18"/>
                      <w:szCs w:val="18"/>
                    </w:rPr>
                  </w:pPr>
                  <w:r w:rsidRPr="00047D76">
                    <w:rPr>
                      <w:rFonts w:eastAsiaTheme="minorEastAsia" w:hint="eastAsia"/>
                      <w:sz w:val="18"/>
                      <w:szCs w:val="18"/>
                    </w:rPr>
                    <w:t>1.5</w:t>
                  </w:r>
                </w:p>
              </w:tc>
              <w:tc>
                <w:tcPr>
                  <w:tcW w:w="1796" w:type="dxa"/>
                  <w:tcMar>
                    <w:left w:w="28" w:type="dxa"/>
                    <w:right w:w="28" w:type="dxa"/>
                  </w:tcMar>
                  <w:vAlign w:val="center"/>
                </w:tcPr>
                <w:p w:rsidR="00047D76" w:rsidRPr="00047D76" w:rsidRDefault="00047D76" w:rsidP="00B61016">
                  <w:pPr>
                    <w:jc w:val="center"/>
                    <w:rPr>
                      <w:sz w:val="18"/>
                      <w:szCs w:val="18"/>
                    </w:rPr>
                  </w:pPr>
                  <w:r w:rsidRPr="00047D76">
                    <w:rPr>
                      <w:rFonts w:eastAsiaTheme="minorEastAsia"/>
                      <w:kern w:val="0"/>
                      <w:sz w:val="18"/>
                      <w:szCs w:val="18"/>
                    </w:rPr>
                    <w:t>外售综合利用</w:t>
                  </w:r>
                </w:p>
              </w:tc>
            </w:tr>
            <w:tr w:rsidR="00047D76" w:rsidRPr="00047D76" w:rsidTr="00B61016">
              <w:trPr>
                <w:trHeight w:val="340"/>
                <w:jc w:val="center"/>
              </w:trPr>
              <w:tc>
                <w:tcPr>
                  <w:tcW w:w="0" w:type="auto"/>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eastAsiaTheme="minorEastAsia"/>
                      <w:sz w:val="18"/>
                      <w:szCs w:val="18"/>
                    </w:rPr>
                    <w:t>原料包装</w:t>
                  </w:r>
                </w:p>
              </w:tc>
              <w:tc>
                <w:tcPr>
                  <w:tcW w:w="1193" w:type="dxa"/>
                  <w:tcMar>
                    <w:left w:w="28" w:type="dxa"/>
                    <w:right w:w="28" w:type="dxa"/>
                  </w:tcMar>
                  <w:vAlign w:val="center"/>
                </w:tcPr>
                <w:p w:rsidR="00047D76" w:rsidRPr="00047D76" w:rsidRDefault="00047D76" w:rsidP="000E3042">
                  <w:pPr>
                    <w:pStyle w:val="00121"/>
                    <w:adjustRightInd w:val="0"/>
                    <w:snapToGrid w:val="0"/>
                    <w:spacing w:before="0" w:line="240" w:lineRule="auto"/>
                    <w:ind w:firstLineChars="0" w:firstLine="0"/>
                    <w:jc w:val="center"/>
                    <w:rPr>
                      <w:rFonts w:eastAsiaTheme="minorEastAsia"/>
                      <w:sz w:val="18"/>
                      <w:szCs w:val="18"/>
                    </w:rPr>
                  </w:pPr>
                  <w:r w:rsidRPr="00047D76">
                    <w:rPr>
                      <w:rFonts w:hint="eastAsia"/>
                      <w:sz w:val="18"/>
                      <w:szCs w:val="18"/>
                    </w:rPr>
                    <w:t>废液压油桶</w:t>
                  </w:r>
                </w:p>
              </w:tc>
              <w:tc>
                <w:tcPr>
                  <w:tcW w:w="850" w:type="dxa"/>
                  <w:tcMar>
                    <w:left w:w="28" w:type="dxa"/>
                    <w:right w:w="28" w:type="dxa"/>
                  </w:tcMar>
                  <w:vAlign w:val="center"/>
                </w:tcPr>
                <w:p w:rsidR="00047D76" w:rsidRPr="00047D76" w:rsidRDefault="00047D76" w:rsidP="00B61016">
                  <w:pPr>
                    <w:jc w:val="center"/>
                    <w:rPr>
                      <w:sz w:val="18"/>
                      <w:szCs w:val="18"/>
                    </w:rPr>
                  </w:pPr>
                  <w:r w:rsidRPr="00047D76">
                    <w:rPr>
                      <w:rFonts w:eastAsiaTheme="minorEastAsia"/>
                      <w:spacing w:val="4"/>
                      <w:kern w:val="0"/>
                      <w:sz w:val="18"/>
                      <w:szCs w:val="18"/>
                    </w:rPr>
                    <w:t>危险废物</w:t>
                  </w:r>
                </w:p>
              </w:tc>
              <w:tc>
                <w:tcPr>
                  <w:tcW w:w="1107" w:type="dxa"/>
                  <w:tcMar>
                    <w:left w:w="28" w:type="dxa"/>
                    <w:right w:w="28" w:type="dxa"/>
                  </w:tcMar>
                  <w:vAlign w:val="center"/>
                </w:tcPr>
                <w:p w:rsidR="00047D76" w:rsidRPr="00047D76" w:rsidRDefault="00047D76" w:rsidP="00B61016">
                  <w:pPr>
                    <w:jc w:val="center"/>
                    <w:rPr>
                      <w:sz w:val="18"/>
                      <w:szCs w:val="18"/>
                    </w:rPr>
                  </w:pPr>
                  <w:r w:rsidRPr="00047D76">
                    <w:rPr>
                      <w:rFonts w:ascii="Arial" w:hAnsi="Arial" w:cs="Arial" w:hint="eastAsia"/>
                      <w:spacing w:val="4"/>
                      <w:kern w:val="0"/>
                      <w:sz w:val="18"/>
                      <w:szCs w:val="18"/>
                    </w:rPr>
                    <w:t>物料衡算法</w:t>
                  </w:r>
                </w:p>
              </w:tc>
              <w:tc>
                <w:tcPr>
                  <w:tcW w:w="1019" w:type="dxa"/>
                  <w:tcMar>
                    <w:left w:w="28" w:type="dxa"/>
                    <w:right w:w="28" w:type="dxa"/>
                  </w:tcMar>
                  <w:vAlign w:val="center"/>
                </w:tcPr>
                <w:p w:rsidR="00047D76" w:rsidRPr="00047D76" w:rsidRDefault="00047D76" w:rsidP="00B61016">
                  <w:pPr>
                    <w:pStyle w:val="a8"/>
                    <w:ind w:leftChars="0" w:left="0"/>
                    <w:jc w:val="center"/>
                    <w:rPr>
                      <w:rFonts w:eastAsiaTheme="minorEastAsia"/>
                      <w:sz w:val="18"/>
                      <w:szCs w:val="18"/>
                    </w:rPr>
                  </w:pPr>
                  <w:r w:rsidRPr="00047D76">
                    <w:rPr>
                      <w:rFonts w:eastAsiaTheme="minorEastAsia" w:hint="eastAsia"/>
                      <w:sz w:val="18"/>
                      <w:szCs w:val="18"/>
                    </w:rPr>
                    <w:t>0.02</w:t>
                  </w:r>
                </w:p>
              </w:tc>
              <w:tc>
                <w:tcPr>
                  <w:tcW w:w="660" w:type="dxa"/>
                  <w:tcMar>
                    <w:left w:w="28" w:type="dxa"/>
                    <w:right w:w="28" w:type="dxa"/>
                  </w:tcMar>
                  <w:vAlign w:val="center"/>
                </w:tcPr>
                <w:p w:rsidR="00047D76" w:rsidRPr="00047D76" w:rsidRDefault="00047D76" w:rsidP="000E3042">
                  <w:pPr>
                    <w:jc w:val="center"/>
                    <w:rPr>
                      <w:sz w:val="18"/>
                      <w:szCs w:val="18"/>
                    </w:rPr>
                  </w:pPr>
                  <w:r w:rsidRPr="00047D76">
                    <w:rPr>
                      <w:rFonts w:eastAsiaTheme="minorEastAsia"/>
                      <w:sz w:val="18"/>
                      <w:szCs w:val="18"/>
                    </w:rPr>
                    <w:t>无害化</w:t>
                  </w:r>
                </w:p>
              </w:tc>
              <w:tc>
                <w:tcPr>
                  <w:tcW w:w="900" w:type="dxa"/>
                  <w:tcMar>
                    <w:left w:w="28" w:type="dxa"/>
                    <w:right w:w="28" w:type="dxa"/>
                  </w:tcMar>
                  <w:vAlign w:val="center"/>
                </w:tcPr>
                <w:p w:rsidR="00047D76" w:rsidRPr="00047D76" w:rsidRDefault="00047D76" w:rsidP="000E3042">
                  <w:pPr>
                    <w:pStyle w:val="a8"/>
                    <w:ind w:leftChars="0" w:left="0"/>
                    <w:jc w:val="center"/>
                    <w:rPr>
                      <w:rFonts w:eastAsiaTheme="minorEastAsia"/>
                      <w:sz w:val="18"/>
                      <w:szCs w:val="18"/>
                    </w:rPr>
                  </w:pPr>
                  <w:r w:rsidRPr="00047D76">
                    <w:rPr>
                      <w:rFonts w:eastAsiaTheme="minorEastAsia" w:hint="eastAsia"/>
                      <w:sz w:val="18"/>
                      <w:szCs w:val="18"/>
                    </w:rPr>
                    <w:t>0.02</w:t>
                  </w:r>
                </w:p>
              </w:tc>
              <w:tc>
                <w:tcPr>
                  <w:tcW w:w="1796" w:type="dxa"/>
                  <w:tcMar>
                    <w:left w:w="28" w:type="dxa"/>
                    <w:right w:w="28" w:type="dxa"/>
                  </w:tcMar>
                  <w:vAlign w:val="center"/>
                </w:tcPr>
                <w:p w:rsidR="00047D76" w:rsidRPr="00047D76" w:rsidRDefault="00047D76" w:rsidP="000E3042">
                  <w:pPr>
                    <w:jc w:val="center"/>
                    <w:rPr>
                      <w:sz w:val="18"/>
                      <w:szCs w:val="18"/>
                    </w:rPr>
                  </w:pPr>
                  <w:r w:rsidRPr="00047D76">
                    <w:rPr>
                      <w:sz w:val="18"/>
                      <w:szCs w:val="18"/>
                    </w:rPr>
                    <w:t>委托有资质单位处置</w:t>
                  </w:r>
                </w:p>
              </w:tc>
            </w:tr>
            <w:tr w:rsidR="00047D76" w:rsidRPr="00047D76" w:rsidTr="00B61016">
              <w:trPr>
                <w:trHeight w:val="340"/>
                <w:jc w:val="center"/>
              </w:trPr>
              <w:tc>
                <w:tcPr>
                  <w:tcW w:w="0" w:type="auto"/>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eastAsiaTheme="minorEastAsia" w:hint="eastAsia"/>
                      <w:sz w:val="18"/>
                      <w:szCs w:val="18"/>
                    </w:rPr>
                    <w:t>设备维护</w:t>
                  </w:r>
                </w:p>
              </w:tc>
              <w:tc>
                <w:tcPr>
                  <w:tcW w:w="1193" w:type="dxa"/>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hint="eastAsia"/>
                      <w:sz w:val="18"/>
                      <w:szCs w:val="18"/>
                    </w:rPr>
                    <w:t>废液压油</w:t>
                  </w:r>
                </w:p>
              </w:tc>
              <w:tc>
                <w:tcPr>
                  <w:tcW w:w="850" w:type="dxa"/>
                  <w:tcMar>
                    <w:left w:w="28" w:type="dxa"/>
                    <w:right w:w="28" w:type="dxa"/>
                  </w:tcMar>
                  <w:vAlign w:val="center"/>
                </w:tcPr>
                <w:p w:rsidR="00047D76" w:rsidRPr="00047D76" w:rsidRDefault="00047D76" w:rsidP="00B61016">
                  <w:pPr>
                    <w:autoSpaceDE w:val="0"/>
                    <w:autoSpaceDN w:val="0"/>
                    <w:adjustRightInd w:val="0"/>
                    <w:snapToGrid w:val="0"/>
                    <w:jc w:val="center"/>
                    <w:rPr>
                      <w:spacing w:val="4"/>
                      <w:kern w:val="0"/>
                      <w:sz w:val="18"/>
                      <w:szCs w:val="18"/>
                    </w:rPr>
                  </w:pPr>
                  <w:r w:rsidRPr="00047D76">
                    <w:rPr>
                      <w:rFonts w:eastAsiaTheme="minorEastAsia"/>
                      <w:spacing w:val="4"/>
                      <w:kern w:val="0"/>
                      <w:sz w:val="18"/>
                      <w:szCs w:val="18"/>
                    </w:rPr>
                    <w:t>危险废物</w:t>
                  </w:r>
                </w:p>
              </w:tc>
              <w:tc>
                <w:tcPr>
                  <w:tcW w:w="1107" w:type="dxa"/>
                  <w:tcMar>
                    <w:left w:w="28" w:type="dxa"/>
                    <w:right w:w="28" w:type="dxa"/>
                  </w:tcMar>
                  <w:vAlign w:val="center"/>
                </w:tcPr>
                <w:p w:rsidR="00047D76" w:rsidRPr="00047D76" w:rsidRDefault="00047D76" w:rsidP="00B61016">
                  <w:pPr>
                    <w:jc w:val="center"/>
                    <w:rPr>
                      <w:sz w:val="18"/>
                      <w:szCs w:val="18"/>
                    </w:rPr>
                  </w:pPr>
                  <w:r w:rsidRPr="00047D76">
                    <w:rPr>
                      <w:rFonts w:ascii="Arial" w:hAnsi="Arial" w:cs="Arial" w:hint="eastAsia"/>
                      <w:spacing w:val="4"/>
                      <w:kern w:val="0"/>
                      <w:sz w:val="18"/>
                      <w:szCs w:val="18"/>
                    </w:rPr>
                    <w:t>物料衡算法</w:t>
                  </w:r>
                </w:p>
              </w:tc>
              <w:tc>
                <w:tcPr>
                  <w:tcW w:w="1019" w:type="dxa"/>
                  <w:tcMar>
                    <w:left w:w="28" w:type="dxa"/>
                    <w:right w:w="28" w:type="dxa"/>
                  </w:tcMar>
                  <w:vAlign w:val="center"/>
                </w:tcPr>
                <w:p w:rsidR="00047D76" w:rsidRPr="00047D76" w:rsidRDefault="00047D76" w:rsidP="00B61016">
                  <w:pPr>
                    <w:pStyle w:val="a8"/>
                    <w:ind w:leftChars="0" w:left="0"/>
                    <w:jc w:val="center"/>
                    <w:rPr>
                      <w:rFonts w:eastAsiaTheme="minorEastAsia"/>
                      <w:sz w:val="18"/>
                      <w:szCs w:val="18"/>
                    </w:rPr>
                  </w:pPr>
                  <w:r w:rsidRPr="00047D76">
                    <w:rPr>
                      <w:rFonts w:eastAsiaTheme="minorEastAsia" w:hint="eastAsia"/>
                      <w:sz w:val="18"/>
                      <w:szCs w:val="18"/>
                    </w:rPr>
                    <w:t>0.18</w:t>
                  </w:r>
                </w:p>
              </w:tc>
              <w:tc>
                <w:tcPr>
                  <w:tcW w:w="660" w:type="dxa"/>
                  <w:tcMar>
                    <w:left w:w="28" w:type="dxa"/>
                    <w:right w:w="28" w:type="dxa"/>
                  </w:tcMar>
                  <w:vAlign w:val="center"/>
                </w:tcPr>
                <w:p w:rsidR="00047D76" w:rsidRPr="00047D76" w:rsidRDefault="00047D76" w:rsidP="000E3042">
                  <w:pPr>
                    <w:jc w:val="center"/>
                    <w:rPr>
                      <w:sz w:val="18"/>
                      <w:szCs w:val="18"/>
                    </w:rPr>
                  </w:pPr>
                  <w:r w:rsidRPr="00047D76">
                    <w:rPr>
                      <w:rFonts w:eastAsiaTheme="minorEastAsia"/>
                      <w:sz w:val="18"/>
                      <w:szCs w:val="18"/>
                    </w:rPr>
                    <w:t>无害化</w:t>
                  </w:r>
                </w:p>
              </w:tc>
              <w:tc>
                <w:tcPr>
                  <w:tcW w:w="900" w:type="dxa"/>
                  <w:tcMar>
                    <w:left w:w="28" w:type="dxa"/>
                    <w:right w:w="28" w:type="dxa"/>
                  </w:tcMar>
                  <w:vAlign w:val="center"/>
                </w:tcPr>
                <w:p w:rsidR="00047D76" w:rsidRPr="00047D76" w:rsidRDefault="00047D76" w:rsidP="000E3042">
                  <w:pPr>
                    <w:pStyle w:val="a8"/>
                    <w:ind w:leftChars="0" w:left="0"/>
                    <w:jc w:val="center"/>
                    <w:rPr>
                      <w:rFonts w:eastAsiaTheme="minorEastAsia"/>
                      <w:sz w:val="18"/>
                      <w:szCs w:val="18"/>
                    </w:rPr>
                  </w:pPr>
                  <w:r w:rsidRPr="00047D76">
                    <w:rPr>
                      <w:rFonts w:eastAsiaTheme="minorEastAsia" w:hint="eastAsia"/>
                      <w:sz w:val="18"/>
                      <w:szCs w:val="18"/>
                    </w:rPr>
                    <w:t>0.18</w:t>
                  </w:r>
                </w:p>
              </w:tc>
              <w:tc>
                <w:tcPr>
                  <w:tcW w:w="1796" w:type="dxa"/>
                  <w:tcMar>
                    <w:left w:w="28" w:type="dxa"/>
                    <w:right w:w="28" w:type="dxa"/>
                  </w:tcMar>
                  <w:vAlign w:val="center"/>
                </w:tcPr>
                <w:p w:rsidR="00047D76" w:rsidRPr="00047D76" w:rsidRDefault="00047D76" w:rsidP="000E3042">
                  <w:pPr>
                    <w:jc w:val="center"/>
                    <w:rPr>
                      <w:sz w:val="18"/>
                      <w:szCs w:val="18"/>
                    </w:rPr>
                  </w:pPr>
                  <w:r w:rsidRPr="00047D76">
                    <w:rPr>
                      <w:sz w:val="18"/>
                      <w:szCs w:val="18"/>
                    </w:rPr>
                    <w:t>委托有资质单位处置</w:t>
                  </w:r>
                </w:p>
              </w:tc>
            </w:tr>
            <w:tr w:rsidR="00047D76" w:rsidRPr="00047D76" w:rsidTr="00B61016">
              <w:trPr>
                <w:trHeight w:val="340"/>
                <w:jc w:val="center"/>
              </w:trPr>
              <w:tc>
                <w:tcPr>
                  <w:tcW w:w="0" w:type="auto"/>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eastAsiaTheme="minorEastAsia" w:hint="eastAsia"/>
                      <w:sz w:val="18"/>
                      <w:szCs w:val="18"/>
                    </w:rPr>
                    <w:t>废水处理</w:t>
                  </w:r>
                </w:p>
              </w:tc>
              <w:tc>
                <w:tcPr>
                  <w:tcW w:w="1193" w:type="dxa"/>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hint="eastAsia"/>
                      <w:sz w:val="18"/>
                      <w:szCs w:val="18"/>
                    </w:rPr>
                    <w:t>污泥</w:t>
                  </w:r>
                </w:p>
              </w:tc>
              <w:tc>
                <w:tcPr>
                  <w:tcW w:w="850" w:type="dxa"/>
                  <w:tcMar>
                    <w:left w:w="28" w:type="dxa"/>
                    <w:right w:w="28" w:type="dxa"/>
                  </w:tcMar>
                  <w:vAlign w:val="center"/>
                </w:tcPr>
                <w:p w:rsidR="00047D76" w:rsidRPr="00047D76" w:rsidRDefault="00047D76" w:rsidP="00B61016">
                  <w:pPr>
                    <w:autoSpaceDE w:val="0"/>
                    <w:autoSpaceDN w:val="0"/>
                    <w:adjustRightInd w:val="0"/>
                    <w:snapToGrid w:val="0"/>
                    <w:jc w:val="center"/>
                    <w:rPr>
                      <w:rFonts w:eastAsiaTheme="minorEastAsia"/>
                      <w:spacing w:val="4"/>
                      <w:kern w:val="0"/>
                      <w:sz w:val="18"/>
                      <w:szCs w:val="18"/>
                    </w:rPr>
                  </w:pPr>
                  <w:r w:rsidRPr="00047D76">
                    <w:rPr>
                      <w:rFonts w:eastAsiaTheme="minorEastAsia"/>
                      <w:spacing w:val="4"/>
                      <w:kern w:val="0"/>
                      <w:sz w:val="18"/>
                      <w:szCs w:val="18"/>
                    </w:rPr>
                    <w:t>一般</w:t>
                  </w:r>
                  <w:r w:rsidRPr="00047D76">
                    <w:rPr>
                      <w:rFonts w:eastAsiaTheme="minorEastAsia" w:hint="eastAsia"/>
                      <w:spacing w:val="4"/>
                      <w:kern w:val="0"/>
                      <w:sz w:val="18"/>
                      <w:szCs w:val="18"/>
                    </w:rPr>
                    <w:t>固废</w:t>
                  </w:r>
                </w:p>
              </w:tc>
              <w:tc>
                <w:tcPr>
                  <w:tcW w:w="1107" w:type="dxa"/>
                  <w:tcMar>
                    <w:left w:w="28" w:type="dxa"/>
                    <w:right w:w="28" w:type="dxa"/>
                  </w:tcMar>
                  <w:vAlign w:val="center"/>
                </w:tcPr>
                <w:p w:rsidR="00047D76" w:rsidRPr="00047D76" w:rsidRDefault="00047D76" w:rsidP="00B61016">
                  <w:pPr>
                    <w:jc w:val="center"/>
                    <w:rPr>
                      <w:sz w:val="18"/>
                      <w:szCs w:val="18"/>
                    </w:rPr>
                  </w:pPr>
                  <w:r w:rsidRPr="00047D76">
                    <w:rPr>
                      <w:rFonts w:ascii="Arial" w:hAnsi="Arial" w:cs="Arial" w:hint="eastAsia"/>
                      <w:spacing w:val="4"/>
                      <w:kern w:val="0"/>
                      <w:sz w:val="18"/>
                      <w:szCs w:val="18"/>
                    </w:rPr>
                    <w:t>类比法</w:t>
                  </w:r>
                </w:p>
              </w:tc>
              <w:tc>
                <w:tcPr>
                  <w:tcW w:w="1019" w:type="dxa"/>
                  <w:tcMar>
                    <w:left w:w="28" w:type="dxa"/>
                    <w:right w:w="28" w:type="dxa"/>
                  </w:tcMar>
                  <w:vAlign w:val="center"/>
                </w:tcPr>
                <w:p w:rsidR="00047D76" w:rsidRPr="00047D76" w:rsidRDefault="00047D76" w:rsidP="00B61016">
                  <w:pPr>
                    <w:pStyle w:val="a8"/>
                    <w:ind w:leftChars="0" w:left="0"/>
                    <w:jc w:val="center"/>
                    <w:rPr>
                      <w:rFonts w:eastAsiaTheme="minorEastAsia"/>
                      <w:sz w:val="18"/>
                      <w:szCs w:val="18"/>
                    </w:rPr>
                  </w:pPr>
                  <w:r w:rsidRPr="00047D76">
                    <w:rPr>
                      <w:rFonts w:eastAsiaTheme="minorEastAsia" w:hint="eastAsia"/>
                      <w:sz w:val="18"/>
                      <w:szCs w:val="18"/>
                    </w:rPr>
                    <w:t>1.2</w:t>
                  </w:r>
                </w:p>
              </w:tc>
              <w:tc>
                <w:tcPr>
                  <w:tcW w:w="660" w:type="dxa"/>
                  <w:tcMar>
                    <w:left w:w="28" w:type="dxa"/>
                    <w:right w:w="28" w:type="dxa"/>
                  </w:tcMar>
                  <w:vAlign w:val="center"/>
                </w:tcPr>
                <w:p w:rsidR="00047D76" w:rsidRPr="00047D76" w:rsidRDefault="00047D7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无害化</w:t>
                  </w:r>
                </w:p>
              </w:tc>
              <w:tc>
                <w:tcPr>
                  <w:tcW w:w="900" w:type="dxa"/>
                  <w:tcMar>
                    <w:left w:w="28" w:type="dxa"/>
                    <w:right w:w="28" w:type="dxa"/>
                  </w:tcMar>
                  <w:vAlign w:val="center"/>
                </w:tcPr>
                <w:p w:rsidR="00047D76" w:rsidRPr="00047D76" w:rsidRDefault="00047D76" w:rsidP="000E3042">
                  <w:pPr>
                    <w:pStyle w:val="a8"/>
                    <w:ind w:leftChars="0" w:left="0"/>
                    <w:jc w:val="center"/>
                    <w:rPr>
                      <w:rFonts w:eastAsiaTheme="minorEastAsia"/>
                      <w:sz w:val="18"/>
                      <w:szCs w:val="18"/>
                    </w:rPr>
                  </w:pPr>
                  <w:r w:rsidRPr="00047D76">
                    <w:rPr>
                      <w:rFonts w:eastAsiaTheme="minorEastAsia" w:hint="eastAsia"/>
                      <w:sz w:val="18"/>
                      <w:szCs w:val="18"/>
                    </w:rPr>
                    <w:t>1.2</w:t>
                  </w:r>
                </w:p>
              </w:tc>
              <w:tc>
                <w:tcPr>
                  <w:tcW w:w="1796" w:type="dxa"/>
                  <w:tcMar>
                    <w:left w:w="28" w:type="dxa"/>
                    <w:right w:w="28" w:type="dxa"/>
                  </w:tcMar>
                  <w:vAlign w:val="center"/>
                </w:tcPr>
                <w:p w:rsidR="00047D76" w:rsidRPr="00047D76" w:rsidRDefault="00047D76" w:rsidP="00B61016">
                  <w:pPr>
                    <w:autoSpaceDE w:val="0"/>
                    <w:autoSpaceDN w:val="0"/>
                    <w:adjustRightInd w:val="0"/>
                    <w:snapToGrid w:val="0"/>
                    <w:jc w:val="center"/>
                    <w:rPr>
                      <w:rFonts w:eastAsiaTheme="minorEastAsia"/>
                      <w:sz w:val="18"/>
                      <w:szCs w:val="18"/>
                    </w:rPr>
                  </w:pPr>
                  <w:r w:rsidRPr="00047D76">
                    <w:rPr>
                      <w:rFonts w:eastAsiaTheme="minorEastAsia"/>
                      <w:sz w:val="18"/>
                      <w:szCs w:val="18"/>
                    </w:rPr>
                    <w:t>环卫清运</w:t>
                  </w:r>
                </w:p>
              </w:tc>
            </w:tr>
            <w:tr w:rsidR="00047D76" w:rsidRPr="00047D76" w:rsidTr="00B61016">
              <w:trPr>
                <w:trHeight w:val="340"/>
                <w:jc w:val="center"/>
              </w:trPr>
              <w:tc>
                <w:tcPr>
                  <w:tcW w:w="0" w:type="auto"/>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highlight w:val="yellow"/>
                    </w:rPr>
                  </w:pPr>
                  <w:r w:rsidRPr="00047D76">
                    <w:rPr>
                      <w:rFonts w:eastAsiaTheme="minorEastAsia"/>
                      <w:sz w:val="18"/>
                      <w:szCs w:val="18"/>
                    </w:rPr>
                    <w:t>职工生活</w:t>
                  </w:r>
                </w:p>
              </w:tc>
              <w:tc>
                <w:tcPr>
                  <w:tcW w:w="1193" w:type="dxa"/>
                  <w:tcMar>
                    <w:left w:w="28" w:type="dxa"/>
                    <w:right w:w="28" w:type="dxa"/>
                  </w:tcMar>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eastAsiaTheme="minorEastAsia"/>
                      <w:sz w:val="18"/>
                      <w:szCs w:val="18"/>
                    </w:rPr>
                    <w:t>生活垃圾</w:t>
                  </w:r>
                </w:p>
              </w:tc>
              <w:tc>
                <w:tcPr>
                  <w:tcW w:w="850" w:type="dxa"/>
                  <w:tcMar>
                    <w:left w:w="28" w:type="dxa"/>
                    <w:right w:w="28" w:type="dxa"/>
                  </w:tcMar>
                  <w:vAlign w:val="center"/>
                </w:tcPr>
                <w:p w:rsidR="00047D76" w:rsidRPr="00047D76" w:rsidRDefault="00047D76" w:rsidP="00B61016">
                  <w:pPr>
                    <w:autoSpaceDE w:val="0"/>
                    <w:autoSpaceDN w:val="0"/>
                    <w:adjustRightInd w:val="0"/>
                    <w:snapToGrid w:val="0"/>
                    <w:jc w:val="center"/>
                    <w:rPr>
                      <w:rFonts w:eastAsiaTheme="minorEastAsia"/>
                      <w:spacing w:val="4"/>
                      <w:kern w:val="0"/>
                      <w:sz w:val="18"/>
                      <w:szCs w:val="18"/>
                    </w:rPr>
                  </w:pPr>
                  <w:r>
                    <w:rPr>
                      <w:rFonts w:eastAsiaTheme="minorEastAsia" w:hint="eastAsia"/>
                      <w:spacing w:val="4"/>
                      <w:kern w:val="0"/>
                      <w:sz w:val="18"/>
                      <w:szCs w:val="18"/>
                    </w:rPr>
                    <w:t>/</w:t>
                  </w:r>
                </w:p>
              </w:tc>
              <w:tc>
                <w:tcPr>
                  <w:tcW w:w="1107" w:type="dxa"/>
                  <w:tcMar>
                    <w:left w:w="28" w:type="dxa"/>
                    <w:right w:w="28" w:type="dxa"/>
                  </w:tcMar>
                  <w:vAlign w:val="center"/>
                </w:tcPr>
                <w:p w:rsidR="00047D76" w:rsidRPr="00047D76" w:rsidRDefault="00047D76" w:rsidP="00B61016">
                  <w:pPr>
                    <w:jc w:val="center"/>
                    <w:rPr>
                      <w:rFonts w:ascii="Arial" w:hAnsi="Arial" w:cs="Arial"/>
                      <w:spacing w:val="4"/>
                      <w:kern w:val="0"/>
                      <w:sz w:val="18"/>
                      <w:szCs w:val="18"/>
                    </w:rPr>
                  </w:pPr>
                  <w:r w:rsidRPr="00047D76">
                    <w:rPr>
                      <w:rFonts w:ascii="Arial" w:hAnsi="Arial" w:cs="Arial" w:hint="eastAsia"/>
                      <w:spacing w:val="4"/>
                      <w:kern w:val="0"/>
                      <w:sz w:val="18"/>
                      <w:szCs w:val="18"/>
                    </w:rPr>
                    <w:t>经验系数法</w:t>
                  </w:r>
                </w:p>
              </w:tc>
              <w:tc>
                <w:tcPr>
                  <w:tcW w:w="1019" w:type="dxa"/>
                  <w:tcMar>
                    <w:left w:w="28" w:type="dxa"/>
                    <w:right w:w="28" w:type="dxa"/>
                  </w:tcMar>
                  <w:vAlign w:val="center"/>
                </w:tcPr>
                <w:p w:rsidR="00047D76" w:rsidRPr="00047D76" w:rsidRDefault="00047D76" w:rsidP="00B61016">
                  <w:pPr>
                    <w:pStyle w:val="a8"/>
                    <w:ind w:leftChars="0" w:left="0"/>
                    <w:jc w:val="center"/>
                    <w:rPr>
                      <w:rFonts w:eastAsiaTheme="minorEastAsia"/>
                      <w:sz w:val="18"/>
                      <w:szCs w:val="18"/>
                    </w:rPr>
                  </w:pPr>
                  <w:r w:rsidRPr="00047D76">
                    <w:rPr>
                      <w:rFonts w:eastAsiaTheme="minorEastAsia" w:hint="eastAsia"/>
                      <w:sz w:val="18"/>
                      <w:szCs w:val="18"/>
                    </w:rPr>
                    <w:t>6</w:t>
                  </w:r>
                </w:p>
              </w:tc>
              <w:tc>
                <w:tcPr>
                  <w:tcW w:w="660" w:type="dxa"/>
                  <w:tcMar>
                    <w:left w:w="28" w:type="dxa"/>
                    <w:right w:w="28" w:type="dxa"/>
                  </w:tcMar>
                  <w:vAlign w:val="center"/>
                </w:tcPr>
                <w:p w:rsidR="00047D76" w:rsidRPr="00047D76" w:rsidRDefault="00047D76" w:rsidP="000E3042">
                  <w:pPr>
                    <w:autoSpaceDE w:val="0"/>
                    <w:autoSpaceDN w:val="0"/>
                    <w:adjustRightInd w:val="0"/>
                    <w:snapToGrid w:val="0"/>
                    <w:jc w:val="center"/>
                    <w:rPr>
                      <w:rFonts w:eastAsiaTheme="minorEastAsia"/>
                      <w:sz w:val="18"/>
                      <w:szCs w:val="18"/>
                    </w:rPr>
                  </w:pPr>
                  <w:r w:rsidRPr="00047D76">
                    <w:rPr>
                      <w:rFonts w:eastAsiaTheme="minorEastAsia"/>
                      <w:sz w:val="18"/>
                      <w:szCs w:val="18"/>
                    </w:rPr>
                    <w:t>无害化</w:t>
                  </w:r>
                </w:p>
              </w:tc>
              <w:tc>
                <w:tcPr>
                  <w:tcW w:w="900" w:type="dxa"/>
                  <w:tcMar>
                    <w:left w:w="28" w:type="dxa"/>
                    <w:right w:w="28" w:type="dxa"/>
                  </w:tcMar>
                  <w:vAlign w:val="center"/>
                </w:tcPr>
                <w:p w:rsidR="00047D76" w:rsidRPr="00047D76" w:rsidRDefault="00047D76" w:rsidP="000E3042">
                  <w:pPr>
                    <w:pStyle w:val="a8"/>
                    <w:ind w:leftChars="0" w:left="0"/>
                    <w:jc w:val="center"/>
                    <w:rPr>
                      <w:rFonts w:eastAsiaTheme="minorEastAsia"/>
                      <w:sz w:val="18"/>
                      <w:szCs w:val="18"/>
                    </w:rPr>
                  </w:pPr>
                  <w:r w:rsidRPr="00047D76">
                    <w:rPr>
                      <w:rFonts w:eastAsiaTheme="minorEastAsia" w:hint="eastAsia"/>
                      <w:sz w:val="18"/>
                      <w:szCs w:val="18"/>
                    </w:rPr>
                    <w:t>6</w:t>
                  </w:r>
                </w:p>
              </w:tc>
              <w:tc>
                <w:tcPr>
                  <w:tcW w:w="1796" w:type="dxa"/>
                  <w:tcMar>
                    <w:left w:w="28" w:type="dxa"/>
                    <w:right w:w="28" w:type="dxa"/>
                  </w:tcMar>
                  <w:vAlign w:val="center"/>
                </w:tcPr>
                <w:p w:rsidR="00047D76" w:rsidRPr="00047D76" w:rsidRDefault="00047D76" w:rsidP="000E3042">
                  <w:pPr>
                    <w:autoSpaceDE w:val="0"/>
                    <w:autoSpaceDN w:val="0"/>
                    <w:adjustRightInd w:val="0"/>
                    <w:snapToGrid w:val="0"/>
                    <w:jc w:val="center"/>
                    <w:rPr>
                      <w:rFonts w:eastAsiaTheme="minorEastAsia"/>
                      <w:sz w:val="18"/>
                      <w:szCs w:val="18"/>
                    </w:rPr>
                  </w:pPr>
                  <w:r w:rsidRPr="00047D76">
                    <w:rPr>
                      <w:rFonts w:eastAsiaTheme="minorEastAsia"/>
                      <w:sz w:val="18"/>
                      <w:szCs w:val="18"/>
                    </w:rPr>
                    <w:t>环卫清运</w:t>
                  </w:r>
                </w:p>
              </w:tc>
            </w:tr>
          </w:tbl>
          <w:p w:rsidR="00B61016" w:rsidRPr="00A96668" w:rsidRDefault="00B61016" w:rsidP="00B61016">
            <w:pPr>
              <w:adjustRightInd w:val="0"/>
              <w:snapToGrid w:val="0"/>
              <w:spacing w:line="360" w:lineRule="auto"/>
              <w:rPr>
                <w:rFonts w:eastAsiaTheme="minorEastAsia"/>
                <w:b/>
                <w:kern w:val="6"/>
                <w:sz w:val="24"/>
              </w:rPr>
            </w:pPr>
            <w:r w:rsidRPr="00A96668">
              <w:rPr>
                <w:rFonts w:eastAsiaTheme="minorEastAsia"/>
                <w:b/>
                <w:kern w:val="6"/>
                <w:sz w:val="24"/>
              </w:rPr>
              <w:t>4.4.2</w:t>
            </w:r>
            <w:r w:rsidRPr="00A96668">
              <w:rPr>
                <w:rFonts w:eastAsiaTheme="minorEastAsia"/>
                <w:b/>
                <w:kern w:val="6"/>
                <w:sz w:val="24"/>
              </w:rPr>
              <w:t>固废环境管理要求</w:t>
            </w:r>
          </w:p>
          <w:p w:rsidR="00B61016" w:rsidRPr="00A96668" w:rsidRDefault="00B61016" w:rsidP="00B61016">
            <w:pPr>
              <w:spacing w:line="360" w:lineRule="auto"/>
              <w:ind w:firstLineChars="200" w:firstLine="480"/>
              <w:rPr>
                <w:bCs/>
                <w:sz w:val="24"/>
              </w:rPr>
            </w:pPr>
            <w:r w:rsidRPr="00A96668">
              <w:rPr>
                <w:bCs/>
                <w:sz w:val="24"/>
              </w:rPr>
              <w:t>根据工程分析，项目固体废物分为生产固废和生活垃圾，生产固</w:t>
            </w:r>
            <w:proofErr w:type="gramStart"/>
            <w:r w:rsidRPr="00A96668">
              <w:rPr>
                <w:bCs/>
                <w:sz w:val="24"/>
              </w:rPr>
              <w:t>废包括</w:t>
            </w:r>
            <w:proofErr w:type="gramEnd"/>
            <w:r w:rsidRPr="00A96668">
              <w:rPr>
                <w:bCs/>
                <w:sz w:val="24"/>
              </w:rPr>
              <w:t>一般工业固废和危险废物，其中一般工业固</w:t>
            </w:r>
            <w:proofErr w:type="gramStart"/>
            <w:r w:rsidRPr="00A96668">
              <w:rPr>
                <w:bCs/>
                <w:sz w:val="24"/>
              </w:rPr>
              <w:t>废主要</w:t>
            </w:r>
            <w:proofErr w:type="gramEnd"/>
            <w:r w:rsidRPr="00A96668">
              <w:rPr>
                <w:bCs/>
                <w:sz w:val="24"/>
              </w:rPr>
              <w:t>为</w:t>
            </w:r>
            <w:r w:rsidR="00047D76" w:rsidRPr="007E26F8">
              <w:rPr>
                <w:rFonts w:eastAsiaTheme="minorEastAsia" w:hint="eastAsia"/>
                <w:sz w:val="24"/>
              </w:rPr>
              <w:t>废研磨石、废包装材料</w:t>
            </w:r>
            <w:r w:rsidR="00047D76">
              <w:rPr>
                <w:rFonts w:eastAsiaTheme="minorEastAsia" w:hint="eastAsia"/>
                <w:sz w:val="24"/>
              </w:rPr>
              <w:t>和</w:t>
            </w:r>
            <w:r w:rsidR="00047D76" w:rsidRPr="007E26F8">
              <w:rPr>
                <w:rFonts w:eastAsiaTheme="minorEastAsia" w:hint="eastAsia"/>
                <w:sz w:val="24"/>
              </w:rPr>
              <w:t>污泥</w:t>
            </w:r>
            <w:r w:rsidRPr="00A96668">
              <w:rPr>
                <w:bCs/>
                <w:sz w:val="24"/>
              </w:rPr>
              <w:t>；危险废物主要为</w:t>
            </w:r>
            <w:r w:rsidR="00047D76">
              <w:rPr>
                <w:rFonts w:eastAsiaTheme="minorEastAsia" w:hint="eastAsia"/>
                <w:sz w:val="24"/>
              </w:rPr>
              <w:t>废液压油桶和废液压油</w:t>
            </w:r>
            <w:r w:rsidRPr="00A96668">
              <w:rPr>
                <w:bCs/>
                <w:sz w:val="24"/>
              </w:rPr>
              <w:t>。</w:t>
            </w:r>
          </w:p>
          <w:p w:rsidR="00B61016" w:rsidRPr="003A57CF" w:rsidRDefault="00B61016" w:rsidP="00B61016">
            <w:pPr>
              <w:spacing w:line="360" w:lineRule="auto"/>
              <w:ind w:firstLineChars="200" w:firstLine="480"/>
              <w:rPr>
                <w:sz w:val="24"/>
              </w:rPr>
            </w:pPr>
            <w:r w:rsidRPr="003A57CF">
              <w:rPr>
                <w:sz w:val="24"/>
              </w:rPr>
              <w:t>1</w:t>
            </w:r>
            <w:r w:rsidRPr="003A57CF">
              <w:rPr>
                <w:sz w:val="24"/>
              </w:rPr>
              <w:t>、固体废物收集、贮存、运输措施</w:t>
            </w:r>
          </w:p>
          <w:p w:rsidR="00B61016" w:rsidRPr="00A96668" w:rsidRDefault="00B61016" w:rsidP="00B61016">
            <w:pPr>
              <w:spacing w:line="360" w:lineRule="auto"/>
              <w:ind w:firstLineChars="200" w:firstLine="480"/>
              <w:rPr>
                <w:bCs/>
                <w:sz w:val="24"/>
              </w:rPr>
            </w:pPr>
            <w:r w:rsidRPr="00A96668">
              <w:rPr>
                <w:bCs/>
                <w:sz w:val="24"/>
              </w:rPr>
              <w:t>建设单位应建立全厂统一的固体废物分类收集、贮存制度，建立相对独立的一般固废和危险固废存放场地。</w:t>
            </w:r>
          </w:p>
          <w:p w:rsidR="00B61016" w:rsidRPr="00A96668" w:rsidRDefault="00B61016" w:rsidP="00B61016">
            <w:pPr>
              <w:spacing w:line="360" w:lineRule="auto"/>
              <w:ind w:firstLineChars="200" w:firstLine="480"/>
              <w:rPr>
                <w:bCs/>
                <w:sz w:val="24"/>
              </w:rPr>
            </w:pPr>
            <w:r w:rsidRPr="00A96668">
              <w:rPr>
                <w:bCs/>
                <w:sz w:val="24"/>
              </w:rPr>
              <w:t>（</w:t>
            </w:r>
            <w:r w:rsidRPr="00A96668">
              <w:rPr>
                <w:bCs/>
                <w:sz w:val="24"/>
              </w:rPr>
              <w:t>1</w:t>
            </w:r>
            <w:r w:rsidRPr="00A96668">
              <w:rPr>
                <w:bCs/>
                <w:sz w:val="24"/>
              </w:rPr>
              <w:t>）一般固废暂存场所污染防治措施</w:t>
            </w:r>
          </w:p>
          <w:p w:rsidR="00B61016" w:rsidRPr="00A96668" w:rsidRDefault="00B61016" w:rsidP="00B61016">
            <w:pPr>
              <w:spacing w:line="360" w:lineRule="auto"/>
              <w:ind w:firstLineChars="200" w:firstLine="480"/>
              <w:rPr>
                <w:bCs/>
                <w:sz w:val="24"/>
              </w:rPr>
            </w:pPr>
            <w:r w:rsidRPr="00A96668">
              <w:rPr>
                <w:bCs/>
                <w:sz w:val="24"/>
              </w:rPr>
              <w:t>一般固废厂内暂存按照《一般工业固体废物贮存和填埋污染控制标准》（</w:t>
            </w:r>
            <w:r w:rsidRPr="00A96668">
              <w:rPr>
                <w:bCs/>
                <w:sz w:val="24"/>
              </w:rPr>
              <w:t>GB18599-2020</w:t>
            </w:r>
            <w:r w:rsidRPr="00A96668">
              <w:rPr>
                <w:bCs/>
                <w:sz w:val="24"/>
              </w:rPr>
              <w:t>）的相关要求执行。</w:t>
            </w:r>
          </w:p>
          <w:p w:rsidR="00B61016" w:rsidRPr="00A96668" w:rsidRDefault="00B61016" w:rsidP="00B61016">
            <w:pPr>
              <w:spacing w:line="360" w:lineRule="auto"/>
              <w:ind w:firstLineChars="200" w:firstLine="480"/>
              <w:rPr>
                <w:bCs/>
                <w:sz w:val="24"/>
              </w:rPr>
            </w:pPr>
            <w:r w:rsidRPr="00A96668">
              <w:rPr>
                <w:bCs/>
                <w:sz w:val="24"/>
              </w:rPr>
              <w:t>（</w:t>
            </w:r>
            <w:r w:rsidRPr="00A96668">
              <w:rPr>
                <w:bCs/>
                <w:sz w:val="24"/>
              </w:rPr>
              <w:t>2</w:t>
            </w:r>
            <w:r w:rsidRPr="00A96668">
              <w:rPr>
                <w:bCs/>
                <w:sz w:val="24"/>
              </w:rPr>
              <w:t>）危险废物暂存场所污染防治措施</w:t>
            </w:r>
          </w:p>
          <w:p w:rsidR="00B61016" w:rsidRDefault="00B61016" w:rsidP="00B61016">
            <w:pPr>
              <w:spacing w:line="360" w:lineRule="auto"/>
              <w:ind w:firstLineChars="200" w:firstLine="480"/>
              <w:rPr>
                <w:sz w:val="24"/>
              </w:rPr>
            </w:pPr>
            <w:r w:rsidRPr="00A96668">
              <w:rPr>
                <w:bCs/>
                <w:sz w:val="24"/>
              </w:rPr>
              <w:t>厂内建立</w:t>
            </w:r>
            <w:proofErr w:type="gramStart"/>
            <w:r w:rsidRPr="00A96668">
              <w:rPr>
                <w:bCs/>
                <w:sz w:val="24"/>
              </w:rPr>
              <w:t>独立的危废暂存</w:t>
            </w:r>
            <w:proofErr w:type="gramEnd"/>
            <w:r w:rsidRPr="00A96668">
              <w:rPr>
                <w:bCs/>
                <w:sz w:val="24"/>
              </w:rPr>
              <w:t>间，对暂存场所的地面做好防腐防渗措施，配置堵截泄漏的裙脚，内部地面四周设渗滤液</w:t>
            </w:r>
            <w:proofErr w:type="gramStart"/>
            <w:r w:rsidRPr="00A96668">
              <w:rPr>
                <w:bCs/>
                <w:sz w:val="24"/>
              </w:rPr>
              <w:t>收集沟并汇流</w:t>
            </w:r>
            <w:proofErr w:type="gramEnd"/>
            <w:r w:rsidRPr="00A96668">
              <w:rPr>
                <w:bCs/>
                <w:sz w:val="24"/>
              </w:rPr>
              <w:t>于一处收集槽，用于收集日常产生的少量渗滤液，收集后</w:t>
            </w:r>
            <w:proofErr w:type="gramStart"/>
            <w:r w:rsidRPr="00A96668">
              <w:rPr>
                <w:bCs/>
                <w:sz w:val="24"/>
              </w:rPr>
              <w:t>做危废</w:t>
            </w:r>
            <w:proofErr w:type="gramEnd"/>
            <w:r w:rsidRPr="00A96668">
              <w:rPr>
                <w:bCs/>
                <w:sz w:val="24"/>
              </w:rPr>
              <w:t>处置。建设项目危险废物贮存场所基本情况见表</w:t>
            </w:r>
            <w:r w:rsidRPr="00A96668">
              <w:rPr>
                <w:sz w:val="24"/>
              </w:rPr>
              <w:t>4.4-6</w:t>
            </w:r>
            <w:r w:rsidRPr="00A96668">
              <w:rPr>
                <w:sz w:val="24"/>
              </w:rPr>
              <w:t>。</w:t>
            </w:r>
          </w:p>
          <w:p w:rsidR="00A4739C" w:rsidRPr="00A96668" w:rsidRDefault="00A4739C" w:rsidP="00B61016">
            <w:pPr>
              <w:spacing w:line="360" w:lineRule="auto"/>
              <w:ind w:firstLineChars="200" w:firstLine="480"/>
              <w:rPr>
                <w:sz w:val="24"/>
              </w:rPr>
            </w:pPr>
          </w:p>
          <w:p w:rsidR="00B61016" w:rsidRPr="00A96668" w:rsidRDefault="00B61016" w:rsidP="00B61016">
            <w:pPr>
              <w:tabs>
                <w:tab w:val="right" w:pos="8390"/>
              </w:tabs>
              <w:snapToGrid w:val="0"/>
              <w:ind w:firstLineChars="200" w:firstLine="422"/>
              <w:jc w:val="center"/>
              <w:rPr>
                <w:b/>
                <w:szCs w:val="21"/>
              </w:rPr>
            </w:pPr>
            <w:r w:rsidRPr="00A96668">
              <w:rPr>
                <w:b/>
                <w:szCs w:val="21"/>
              </w:rPr>
              <w:lastRenderedPageBreak/>
              <w:t>表</w:t>
            </w:r>
            <w:r w:rsidRPr="00A96668">
              <w:rPr>
                <w:b/>
                <w:szCs w:val="21"/>
              </w:rPr>
              <w:t xml:space="preserve">4.4-6  </w:t>
            </w:r>
            <w:r w:rsidRPr="00A96668">
              <w:rPr>
                <w:b/>
                <w:szCs w:val="21"/>
              </w:rPr>
              <w:t>本项目危险废物贮存场所（设施）基本情况表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1E0" w:firstRow="1" w:lastRow="1" w:firstColumn="1" w:lastColumn="1" w:noHBand="0" w:noVBand="0"/>
            </w:tblPr>
            <w:tblGrid>
              <w:gridCol w:w="745"/>
              <w:gridCol w:w="1075"/>
              <w:gridCol w:w="966"/>
              <w:gridCol w:w="1249"/>
              <w:gridCol w:w="830"/>
              <w:gridCol w:w="761"/>
              <w:gridCol w:w="1249"/>
              <w:gridCol w:w="688"/>
              <w:gridCol w:w="783"/>
            </w:tblGrid>
            <w:tr w:rsidR="00B61016" w:rsidRPr="00047D76" w:rsidTr="00047D76">
              <w:trPr>
                <w:trHeight w:val="340"/>
                <w:jc w:val="center"/>
              </w:trPr>
              <w:tc>
                <w:tcPr>
                  <w:tcW w:w="446" w:type="pct"/>
                  <w:vAlign w:val="center"/>
                </w:tcPr>
                <w:p w:rsidR="00B61016" w:rsidRPr="00047D76" w:rsidRDefault="00B61016" w:rsidP="00B61016">
                  <w:pPr>
                    <w:jc w:val="center"/>
                    <w:rPr>
                      <w:sz w:val="18"/>
                      <w:szCs w:val="18"/>
                    </w:rPr>
                  </w:pPr>
                  <w:r w:rsidRPr="00047D76">
                    <w:rPr>
                      <w:sz w:val="18"/>
                      <w:szCs w:val="18"/>
                    </w:rPr>
                    <w:t>贮存场所名称</w:t>
                  </w:r>
                </w:p>
              </w:tc>
              <w:tc>
                <w:tcPr>
                  <w:tcW w:w="644" w:type="pct"/>
                  <w:shd w:val="clear" w:color="auto" w:fill="auto"/>
                  <w:vAlign w:val="center"/>
                </w:tcPr>
                <w:p w:rsidR="00B61016" w:rsidRPr="00047D76" w:rsidRDefault="00B61016" w:rsidP="00B61016">
                  <w:pPr>
                    <w:jc w:val="center"/>
                    <w:rPr>
                      <w:sz w:val="18"/>
                      <w:szCs w:val="18"/>
                    </w:rPr>
                  </w:pPr>
                  <w:r w:rsidRPr="00047D76">
                    <w:rPr>
                      <w:sz w:val="18"/>
                      <w:szCs w:val="18"/>
                    </w:rPr>
                    <w:t>危险废物名称</w:t>
                  </w:r>
                </w:p>
              </w:tc>
              <w:tc>
                <w:tcPr>
                  <w:tcW w:w="579" w:type="pct"/>
                  <w:shd w:val="clear" w:color="auto" w:fill="auto"/>
                  <w:vAlign w:val="center"/>
                </w:tcPr>
                <w:p w:rsidR="00B61016" w:rsidRPr="00047D76" w:rsidRDefault="00B61016" w:rsidP="00B61016">
                  <w:pPr>
                    <w:jc w:val="center"/>
                    <w:rPr>
                      <w:sz w:val="18"/>
                      <w:szCs w:val="18"/>
                    </w:rPr>
                  </w:pPr>
                  <w:r w:rsidRPr="00047D76">
                    <w:rPr>
                      <w:sz w:val="18"/>
                      <w:szCs w:val="18"/>
                    </w:rPr>
                    <w:t>危险废物类别</w:t>
                  </w:r>
                </w:p>
              </w:tc>
              <w:tc>
                <w:tcPr>
                  <w:tcW w:w="748" w:type="pct"/>
                  <w:shd w:val="clear" w:color="auto" w:fill="auto"/>
                  <w:vAlign w:val="center"/>
                </w:tcPr>
                <w:p w:rsidR="00B61016" w:rsidRPr="00047D76" w:rsidRDefault="00B61016" w:rsidP="00B61016">
                  <w:pPr>
                    <w:jc w:val="center"/>
                    <w:rPr>
                      <w:sz w:val="18"/>
                      <w:szCs w:val="18"/>
                    </w:rPr>
                  </w:pPr>
                  <w:r w:rsidRPr="00047D76">
                    <w:rPr>
                      <w:sz w:val="18"/>
                      <w:szCs w:val="18"/>
                    </w:rPr>
                    <w:t>危险废物代码</w:t>
                  </w:r>
                </w:p>
              </w:tc>
              <w:tc>
                <w:tcPr>
                  <w:tcW w:w="497" w:type="pct"/>
                  <w:vAlign w:val="center"/>
                </w:tcPr>
                <w:p w:rsidR="00B61016" w:rsidRPr="00047D76" w:rsidRDefault="00B61016" w:rsidP="00B61016">
                  <w:pPr>
                    <w:jc w:val="center"/>
                    <w:rPr>
                      <w:sz w:val="18"/>
                      <w:szCs w:val="18"/>
                    </w:rPr>
                  </w:pPr>
                  <w:r w:rsidRPr="00047D76">
                    <w:rPr>
                      <w:sz w:val="18"/>
                      <w:szCs w:val="18"/>
                    </w:rPr>
                    <w:t>位置</w:t>
                  </w:r>
                </w:p>
              </w:tc>
              <w:tc>
                <w:tcPr>
                  <w:tcW w:w="456" w:type="pct"/>
                  <w:shd w:val="clear" w:color="auto" w:fill="auto"/>
                  <w:vAlign w:val="center"/>
                </w:tcPr>
                <w:p w:rsidR="00B61016" w:rsidRPr="00047D76" w:rsidRDefault="00B61016" w:rsidP="00B61016">
                  <w:pPr>
                    <w:jc w:val="center"/>
                    <w:rPr>
                      <w:sz w:val="18"/>
                      <w:szCs w:val="18"/>
                    </w:rPr>
                  </w:pPr>
                  <w:r w:rsidRPr="00047D76">
                    <w:rPr>
                      <w:sz w:val="18"/>
                      <w:szCs w:val="18"/>
                    </w:rPr>
                    <w:t>占地面积</w:t>
                  </w:r>
                </w:p>
              </w:tc>
              <w:tc>
                <w:tcPr>
                  <w:tcW w:w="748" w:type="pct"/>
                  <w:vAlign w:val="center"/>
                </w:tcPr>
                <w:p w:rsidR="00B61016" w:rsidRPr="00047D76" w:rsidRDefault="00B61016" w:rsidP="00B61016">
                  <w:pPr>
                    <w:jc w:val="center"/>
                    <w:rPr>
                      <w:sz w:val="18"/>
                      <w:szCs w:val="18"/>
                    </w:rPr>
                  </w:pPr>
                  <w:r w:rsidRPr="00047D76">
                    <w:rPr>
                      <w:sz w:val="18"/>
                      <w:szCs w:val="18"/>
                    </w:rPr>
                    <w:t>贮存方式</w:t>
                  </w:r>
                </w:p>
              </w:tc>
              <w:tc>
                <w:tcPr>
                  <w:tcW w:w="412" w:type="pct"/>
                  <w:vAlign w:val="center"/>
                </w:tcPr>
                <w:p w:rsidR="00B61016" w:rsidRPr="00047D76" w:rsidRDefault="00B61016" w:rsidP="00B61016">
                  <w:pPr>
                    <w:jc w:val="center"/>
                    <w:rPr>
                      <w:sz w:val="18"/>
                      <w:szCs w:val="18"/>
                    </w:rPr>
                  </w:pPr>
                  <w:r w:rsidRPr="00047D76">
                    <w:rPr>
                      <w:sz w:val="18"/>
                      <w:szCs w:val="18"/>
                    </w:rPr>
                    <w:t>贮存能力</w:t>
                  </w:r>
                </w:p>
              </w:tc>
              <w:tc>
                <w:tcPr>
                  <w:tcW w:w="469" w:type="pct"/>
                  <w:shd w:val="clear" w:color="auto" w:fill="auto"/>
                  <w:vAlign w:val="center"/>
                </w:tcPr>
                <w:p w:rsidR="00B61016" w:rsidRPr="00047D76" w:rsidRDefault="00B61016" w:rsidP="00B61016">
                  <w:pPr>
                    <w:jc w:val="center"/>
                    <w:rPr>
                      <w:sz w:val="18"/>
                      <w:szCs w:val="18"/>
                    </w:rPr>
                  </w:pPr>
                  <w:r w:rsidRPr="00047D76">
                    <w:rPr>
                      <w:sz w:val="18"/>
                      <w:szCs w:val="18"/>
                    </w:rPr>
                    <w:t>贮存周期</w:t>
                  </w:r>
                </w:p>
              </w:tc>
            </w:tr>
            <w:tr w:rsidR="00047D76" w:rsidRPr="00047D76" w:rsidTr="00047D76">
              <w:trPr>
                <w:trHeight w:val="340"/>
                <w:jc w:val="center"/>
              </w:trPr>
              <w:tc>
                <w:tcPr>
                  <w:tcW w:w="446" w:type="pct"/>
                  <w:vMerge w:val="restart"/>
                  <w:vAlign w:val="center"/>
                </w:tcPr>
                <w:p w:rsidR="00047D76" w:rsidRPr="00047D76" w:rsidRDefault="00047D76" w:rsidP="00B61016">
                  <w:pPr>
                    <w:jc w:val="center"/>
                    <w:rPr>
                      <w:sz w:val="18"/>
                      <w:szCs w:val="18"/>
                    </w:rPr>
                  </w:pPr>
                  <w:proofErr w:type="gramStart"/>
                  <w:r w:rsidRPr="00047D76">
                    <w:rPr>
                      <w:sz w:val="18"/>
                      <w:szCs w:val="18"/>
                    </w:rPr>
                    <w:t>危废仓库</w:t>
                  </w:r>
                  <w:proofErr w:type="gramEnd"/>
                </w:p>
              </w:tc>
              <w:tc>
                <w:tcPr>
                  <w:tcW w:w="644" w:type="pct"/>
                  <w:shd w:val="clear" w:color="auto" w:fill="auto"/>
                  <w:vAlign w:val="center"/>
                </w:tcPr>
                <w:p w:rsidR="00047D76" w:rsidRPr="00047D76" w:rsidRDefault="00047D76" w:rsidP="000E3042">
                  <w:pPr>
                    <w:pStyle w:val="00121"/>
                    <w:adjustRightInd w:val="0"/>
                    <w:snapToGrid w:val="0"/>
                    <w:spacing w:before="0" w:line="240" w:lineRule="auto"/>
                    <w:ind w:firstLineChars="0" w:firstLine="0"/>
                    <w:jc w:val="center"/>
                    <w:rPr>
                      <w:rFonts w:eastAsiaTheme="minorEastAsia"/>
                      <w:sz w:val="18"/>
                      <w:szCs w:val="18"/>
                    </w:rPr>
                  </w:pPr>
                  <w:r w:rsidRPr="00047D76">
                    <w:rPr>
                      <w:rFonts w:hint="eastAsia"/>
                      <w:sz w:val="18"/>
                      <w:szCs w:val="18"/>
                    </w:rPr>
                    <w:t>废液压油桶</w:t>
                  </w:r>
                </w:p>
              </w:tc>
              <w:tc>
                <w:tcPr>
                  <w:tcW w:w="579" w:type="pct"/>
                  <w:shd w:val="clear" w:color="auto" w:fill="auto"/>
                  <w:vAlign w:val="center"/>
                </w:tcPr>
                <w:p w:rsidR="00047D76" w:rsidRPr="00047D76" w:rsidRDefault="00047D76" w:rsidP="000E3042">
                  <w:pPr>
                    <w:jc w:val="center"/>
                    <w:rPr>
                      <w:sz w:val="18"/>
                      <w:szCs w:val="18"/>
                    </w:rPr>
                  </w:pPr>
                  <w:r w:rsidRPr="00047D76">
                    <w:rPr>
                      <w:sz w:val="18"/>
                      <w:szCs w:val="18"/>
                    </w:rPr>
                    <w:t>HW</w:t>
                  </w:r>
                  <w:r w:rsidRPr="00047D76">
                    <w:rPr>
                      <w:rFonts w:hint="eastAsia"/>
                      <w:sz w:val="18"/>
                      <w:szCs w:val="18"/>
                    </w:rPr>
                    <w:t>08</w:t>
                  </w:r>
                </w:p>
              </w:tc>
              <w:tc>
                <w:tcPr>
                  <w:tcW w:w="748" w:type="pct"/>
                  <w:shd w:val="clear" w:color="auto" w:fill="auto"/>
                  <w:vAlign w:val="center"/>
                </w:tcPr>
                <w:p w:rsidR="00047D76" w:rsidRPr="00047D76" w:rsidRDefault="00047D76" w:rsidP="000E3042">
                  <w:pPr>
                    <w:pStyle w:val="a8"/>
                    <w:ind w:leftChars="0" w:left="0"/>
                    <w:jc w:val="center"/>
                    <w:rPr>
                      <w:rFonts w:eastAsiaTheme="minorEastAsia"/>
                      <w:sz w:val="18"/>
                      <w:szCs w:val="18"/>
                    </w:rPr>
                  </w:pPr>
                  <w:r w:rsidRPr="00047D76">
                    <w:rPr>
                      <w:rFonts w:eastAsiaTheme="minorEastAsia"/>
                      <w:sz w:val="18"/>
                      <w:szCs w:val="18"/>
                    </w:rPr>
                    <w:t>900-249-08</w:t>
                  </w:r>
                </w:p>
              </w:tc>
              <w:tc>
                <w:tcPr>
                  <w:tcW w:w="497" w:type="pct"/>
                  <w:vMerge w:val="restart"/>
                  <w:vAlign w:val="center"/>
                </w:tcPr>
                <w:p w:rsidR="00047D76" w:rsidRPr="00047D76" w:rsidRDefault="00686B95" w:rsidP="003840C7">
                  <w:pPr>
                    <w:jc w:val="center"/>
                    <w:rPr>
                      <w:sz w:val="18"/>
                      <w:szCs w:val="18"/>
                    </w:rPr>
                  </w:pPr>
                  <w:r>
                    <w:rPr>
                      <w:rFonts w:hint="eastAsia"/>
                      <w:sz w:val="18"/>
                      <w:szCs w:val="18"/>
                    </w:rPr>
                    <w:t>生产车间</w:t>
                  </w:r>
                  <w:r w:rsidR="00047D76" w:rsidRPr="00047D76">
                    <w:rPr>
                      <w:rFonts w:hint="eastAsia"/>
                      <w:sz w:val="18"/>
                      <w:szCs w:val="18"/>
                    </w:rPr>
                    <w:t>西</w:t>
                  </w:r>
                  <w:r w:rsidR="003840C7">
                    <w:rPr>
                      <w:rFonts w:hint="eastAsia"/>
                      <w:sz w:val="18"/>
                      <w:szCs w:val="18"/>
                    </w:rPr>
                    <w:t>南</w:t>
                  </w:r>
                  <w:r w:rsidR="00047D76" w:rsidRPr="00047D76">
                    <w:rPr>
                      <w:rFonts w:hint="eastAsia"/>
                      <w:sz w:val="18"/>
                      <w:szCs w:val="18"/>
                    </w:rPr>
                    <w:t>侧</w:t>
                  </w:r>
                </w:p>
              </w:tc>
              <w:tc>
                <w:tcPr>
                  <w:tcW w:w="456" w:type="pct"/>
                  <w:vMerge w:val="restart"/>
                  <w:shd w:val="clear" w:color="auto" w:fill="auto"/>
                  <w:vAlign w:val="center"/>
                </w:tcPr>
                <w:p w:rsidR="00047D76" w:rsidRPr="00047D76" w:rsidRDefault="00686B95" w:rsidP="00047D76">
                  <w:pPr>
                    <w:jc w:val="center"/>
                    <w:rPr>
                      <w:sz w:val="18"/>
                      <w:szCs w:val="18"/>
                    </w:rPr>
                  </w:pPr>
                  <w:r>
                    <w:rPr>
                      <w:rFonts w:hint="eastAsia"/>
                      <w:sz w:val="18"/>
                      <w:szCs w:val="18"/>
                    </w:rPr>
                    <w:t>6</w:t>
                  </w:r>
                  <w:r w:rsidR="00047D76" w:rsidRPr="00047D76">
                    <w:rPr>
                      <w:sz w:val="18"/>
                      <w:szCs w:val="18"/>
                    </w:rPr>
                    <w:t>m</w:t>
                  </w:r>
                  <w:r w:rsidR="00047D76" w:rsidRPr="00047D76">
                    <w:rPr>
                      <w:sz w:val="18"/>
                      <w:szCs w:val="18"/>
                      <w:vertAlign w:val="superscript"/>
                    </w:rPr>
                    <w:t>2</w:t>
                  </w:r>
                </w:p>
              </w:tc>
              <w:tc>
                <w:tcPr>
                  <w:tcW w:w="748" w:type="pct"/>
                  <w:vAlign w:val="center"/>
                </w:tcPr>
                <w:p w:rsidR="00047D76" w:rsidRPr="00047D76" w:rsidRDefault="00047D76" w:rsidP="00B61016">
                  <w:pPr>
                    <w:snapToGrid w:val="0"/>
                    <w:jc w:val="center"/>
                    <w:rPr>
                      <w:bCs/>
                      <w:sz w:val="18"/>
                      <w:szCs w:val="18"/>
                    </w:rPr>
                  </w:pPr>
                  <w:r w:rsidRPr="00047D76">
                    <w:rPr>
                      <w:bCs/>
                      <w:sz w:val="18"/>
                      <w:szCs w:val="18"/>
                    </w:rPr>
                    <w:t>加盖密闭堆叠</w:t>
                  </w:r>
                </w:p>
              </w:tc>
              <w:tc>
                <w:tcPr>
                  <w:tcW w:w="412" w:type="pct"/>
                  <w:vMerge w:val="restart"/>
                  <w:vAlign w:val="center"/>
                </w:tcPr>
                <w:p w:rsidR="00047D76" w:rsidRPr="00047D76" w:rsidRDefault="005112A3" w:rsidP="00B61016">
                  <w:pPr>
                    <w:jc w:val="center"/>
                    <w:rPr>
                      <w:sz w:val="18"/>
                      <w:szCs w:val="18"/>
                    </w:rPr>
                  </w:pPr>
                  <w:r>
                    <w:rPr>
                      <w:rFonts w:hint="eastAsia"/>
                      <w:sz w:val="18"/>
                      <w:szCs w:val="18"/>
                    </w:rPr>
                    <w:t>2</w:t>
                  </w:r>
                  <w:r w:rsidR="00047D76" w:rsidRPr="00047D76">
                    <w:rPr>
                      <w:sz w:val="18"/>
                      <w:szCs w:val="18"/>
                    </w:rPr>
                    <w:t>t</w:t>
                  </w:r>
                </w:p>
              </w:tc>
              <w:tc>
                <w:tcPr>
                  <w:tcW w:w="469" w:type="pct"/>
                  <w:shd w:val="clear" w:color="auto" w:fill="auto"/>
                  <w:vAlign w:val="center"/>
                </w:tcPr>
                <w:p w:rsidR="00047D76" w:rsidRPr="00047D76" w:rsidRDefault="00047D76" w:rsidP="00B61016">
                  <w:pPr>
                    <w:jc w:val="center"/>
                    <w:rPr>
                      <w:sz w:val="18"/>
                      <w:szCs w:val="18"/>
                    </w:rPr>
                  </w:pPr>
                  <w:r w:rsidRPr="00047D76">
                    <w:rPr>
                      <w:rFonts w:hint="eastAsia"/>
                      <w:sz w:val="18"/>
                      <w:szCs w:val="18"/>
                    </w:rPr>
                    <w:t>12</w:t>
                  </w:r>
                  <w:r w:rsidRPr="00047D76">
                    <w:rPr>
                      <w:rFonts w:hint="eastAsia"/>
                      <w:sz w:val="18"/>
                      <w:szCs w:val="18"/>
                    </w:rPr>
                    <w:t>个月</w:t>
                  </w:r>
                </w:p>
              </w:tc>
            </w:tr>
            <w:tr w:rsidR="00047D76" w:rsidRPr="00047D76" w:rsidTr="00047D76">
              <w:trPr>
                <w:trHeight w:val="340"/>
                <w:jc w:val="center"/>
              </w:trPr>
              <w:tc>
                <w:tcPr>
                  <w:tcW w:w="446" w:type="pct"/>
                  <w:vMerge/>
                  <w:vAlign w:val="center"/>
                </w:tcPr>
                <w:p w:rsidR="00047D76" w:rsidRPr="00047D76" w:rsidRDefault="00047D76" w:rsidP="00B61016">
                  <w:pPr>
                    <w:jc w:val="center"/>
                    <w:rPr>
                      <w:sz w:val="18"/>
                      <w:szCs w:val="18"/>
                    </w:rPr>
                  </w:pPr>
                </w:p>
              </w:tc>
              <w:tc>
                <w:tcPr>
                  <w:tcW w:w="644" w:type="pct"/>
                  <w:shd w:val="clear" w:color="auto" w:fill="auto"/>
                  <w:vAlign w:val="center"/>
                </w:tcPr>
                <w:p w:rsidR="00047D76" w:rsidRPr="00047D76" w:rsidRDefault="00047D76" w:rsidP="000E3042">
                  <w:pPr>
                    <w:pStyle w:val="a8"/>
                    <w:adjustRightInd w:val="0"/>
                    <w:snapToGrid w:val="0"/>
                    <w:ind w:leftChars="0" w:left="0"/>
                    <w:jc w:val="center"/>
                    <w:rPr>
                      <w:rFonts w:eastAsiaTheme="minorEastAsia"/>
                      <w:sz w:val="18"/>
                      <w:szCs w:val="18"/>
                    </w:rPr>
                  </w:pPr>
                  <w:r w:rsidRPr="00047D76">
                    <w:rPr>
                      <w:rFonts w:hint="eastAsia"/>
                      <w:sz w:val="18"/>
                      <w:szCs w:val="18"/>
                    </w:rPr>
                    <w:t>废液压油</w:t>
                  </w:r>
                </w:p>
              </w:tc>
              <w:tc>
                <w:tcPr>
                  <w:tcW w:w="579" w:type="pct"/>
                  <w:shd w:val="clear" w:color="auto" w:fill="auto"/>
                  <w:vAlign w:val="center"/>
                </w:tcPr>
                <w:p w:rsidR="00047D76" w:rsidRPr="00047D76" w:rsidRDefault="00047D76" w:rsidP="000E3042">
                  <w:pPr>
                    <w:jc w:val="center"/>
                    <w:rPr>
                      <w:sz w:val="18"/>
                      <w:szCs w:val="18"/>
                    </w:rPr>
                  </w:pPr>
                  <w:r w:rsidRPr="00047D76">
                    <w:rPr>
                      <w:sz w:val="18"/>
                      <w:szCs w:val="18"/>
                    </w:rPr>
                    <w:t>HW</w:t>
                  </w:r>
                  <w:r w:rsidRPr="00047D76">
                    <w:rPr>
                      <w:rFonts w:hint="eastAsia"/>
                      <w:sz w:val="18"/>
                      <w:szCs w:val="18"/>
                    </w:rPr>
                    <w:t>08</w:t>
                  </w:r>
                </w:p>
              </w:tc>
              <w:tc>
                <w:tcPr>
                  <w:tcW w:w="748" w:type="pct"/>
                  <w:shd w:val="clear" w:color="auto" w:fill="auto"/>
                  <w:vAlign w:val="center"/>
                </w:tcPr>
                <w:p w:rsidR="00047D76" w:rsidRPr="00047D76" w:rsidRDefault="00047D76" w:rsidP="005112A3">
                  <w:pPr>
                    <w:pStyle w:val="a8"/>
                    <w:ind w:leftChars="0" w:left="0"/>
                    <w:jc w:val="center"/>
                    <w:rPr>
                      <w:rFonts w:eastAsiaTheme="minorEastAsia"/>
                      <w:sz w:val="18"/>
                      <w:szCs w:val="18"/>
                    </w:rPr>
                  </w:pPr>
                  <w:r w:rsidRPr="00047D76">
                    <w:rPr>
                      <w:rFonts w:eastAsiaTheme="minorEastAsia"/>
                      <w:sz w:val="18"/>
                      <w:szCs w:val="18"/>
                    </w:rPr>
                    <w:t>900-2</w:t>
                  </w:r>
                  <w:r w:rsidR="005112A3">
                    <w:rPr>
                      <w:rFonts w:eastAsiaTheme="minorEastAsia" w:hint="eastAsia"/>
                      <w:sz w:val="18"/>
                      <w:szCs w:val="18"/>
                    </w:rPr>
                    <w:t>18</w:t>
                  </w:r>
                  <w:r w:rsidRPr="00047D76">
                    <w:rPr>
                      <w:rFonts w:eastAsiaTheme="minorEastAsia"/>
                      <w:sz w:val="18"/>
                      <w:szCs w:val="18"/>
                    </w:rPr>
                    <w:t>-08</w:t>
                  </w:r>
                </w:p>
              </w:tc>
              <w:tc>
                <w:tcPr>
                  <w:tcW w:w="497" w:type="pct"/>
                  <w:vMerge/>
                  <w:vAlign w:val="center"/>
                </w:tcPr>
                <w:p w:rsidR="00047D76" w:rsidRPr="00047D76" w:rsidRDefault="00047D76" w:rsidP="00B61016">
                  <w:pPr>
                    <w:jc w:val="center"/>
                    <w:rPr>
                      <w:sz w:val="18"/>
                      <w:szCs w:val="18"/>
                    </w:rPr>
                  </w:pPr>
                </w:p>
              </w:tc>
              <w:tc>
                <w:tcPr>
                  <w:tcW w:w="456" w:type="pct"/>
                  <w:vMerge/>
                  <w:shd w:val="clear" w:color="auto" w:fill="auto"/>
                  <w:vAlign w:val="center"/>
                </w:tcPr>
                <w:p w:rsidR="00047D76" w:rsidRPr="00047D76" w:rsidRDefault="00047D76" w:rsidP="00B61016">
                  <w:pPr>
                    <w:jc w:val="center"/>
                    <w:rPr>
                      <w:sz w:val="18"/>
                      <w:szCs w:val="18"/>
                    </w:rPr>
                  </w:pPr>
                </w:p>
              </w:tc>
              <w:tc>
                <w:tcPr>
                  <w:tcW w:w="748" w:type="pct"/>
                  <w:vAlign w:val="center"/>
                </w:tcPr>
                <w:p w:rsidR="00047D76" w:rsidRPr="00047D76" w:rsidRDefault="00047D76" w:rsidP="00B61016">
                  <w:pPr>
                    <w:snapToGrid w:val="0"/>
                    <w:jc w:val="center"/>
                    <w:rPr>
                      <w:bCs/>
                      <w:sz w:val="18"/>
                      <w:szCs w:val="18"/>
                    </w:rPr>
                  </w:pPr>
                  <w:r w:rsidRPr="00047D76">
                    <w:rPr>
                      <w:rFonts w:hint="eastAsia"/>
                      <w:bCs/>
                      <w:sz w:val="18"/>
                      <w:szCs w:val="18"/>
                    </w:rPr>
                    <w:t>桶装</w:t>
                  </w:r>
                </w:p>
              </w:tc>
              <w:tc>
                <w:tcPr>
                  <w:tcW w:w="412" w:type="pct"/>
                  <w:vMerge/>
                  <w:vAlign w:val="center"/>
                </w:tcPr>
                <w:p w:rsidR="00047D76" w:rsidRPr="00047D76" w:rsidRDefault="00047D76" w:rsidP="00B61016">
                  <w:pPr>
                    <w:jc w:val="center"/>
                    <w:rPr>
                      <w:sz w:val="18"/>
                      <w:szCs w:val="18"/>
                    </w:rPr>
                  </w:pPr>
                </w:p>
              </w:tc>
              <w:tc>
                <w:tcPr>
                  <w:tcW w:w="469" w:type="pct"/>
                  <w:shd w:val="clear" w:color="auto" w:fill="auto"/>
                  <w:vAlign w:val="center"/>
                </w:tcPr>
                <w:p w:rsidR="00047D76" w:rsidRPr="00047D76" w:rsidRDefault="00047D76" w:rsidP="00B61016">
                  <w:pPr>
                    <w:jc w:val="center"/>
                    <w:rPr>
                      <w:sz w:val="18"/>
                      <w:szCs w:val="18"/>
                    </w:rPr>
                  </w:pPr>
                  <w:r w:rsidRPr="00047D76">
                    <w:rPr>
                      <w:rFonts w:hint="eastAsia"/>
                      <w:sz w:val="18"/>
                      <w:szCs w:val="18"/>
                    </w:rPr>
                    <w:t>12</w:t>
                  </w:r>
                  <w:r w:rsidRPr="00047D76">
                    <w:rPr>
                      <w:rFonts w:hint="eastAsia"/>
                      <w:sz w:val="18"/>
                      <w:szCs w:val="18"/>
                    </w:rPr>
                    <w:t>个月</w:t>
                  </w:r>
                </w:p>
              </w:tc>
            </w:tr>
          </w:tbl>
          <w:p w:rsidR="00B61016" w:rsidRPr="00A96668" w:rsidRDefault="00B61016" w:rsidP="00B61016">
            <w:pPr>
              <w:spacing w:line="360" w:lineRule="auto"/>
              <w:ind w:firstLineChars="200" w:firstLine="480"/>
              <w:jc w:val="left"/>
              <w:rPr>
                <w:sz w:val="24"/>
              </w:rPr>
            </w:pPr>
            <w:r w:rsidRPr="00A96668">
              <w:rPr>
                <w:sz w:val="24"/>
              </w:rPr>
              <w:t>危险固废厂内暂存按照《危险废物贮存污染控制标准》（</w:t>
            </w:r>
            <w:r w:rsidRPr="00A96668">
              <w:rPr>
                <w:sz w:val="24"/>
              </w:rPr>
              <w:t>GB18597-2001</w:t>
            </w:r>
            <w:r w:rsidRPr="00A96668">
              <w:rPr>
                <w:sz w:val="24"/>
              </w:rPr>
              <w:t>）及其修改单（环保部公告</w:t>
            </w:r>
            <w:r w:rsidRPr="00A96668">
              <w:rPr>
                <w:sz w:val="24"/>
              </w:rPr>
              <w:t>2013</w:t>
            </w:r>
            <w:r w:rsidRPr="00A96668">
              <w:rPr>
                <w:sz w:val="24"/>
              </w:rPr>
              <w:t>年第</w:t>
            </w:r>
            <w:r w:rsidRPr="00A96668">
              <w:rPr>
                <w:sz w:val="24"/>
              </w:rPr>
              <w:t>36</w:t>
            </w:r>
            <w:r w:rsidRPr="00A96668">
              <w:rPr>
                <w:sz w:val="24"/>
              </w:rPr>
              <w:t>号）的相关要求执行，主要包括以下几点：</w:t>
            </w:r>
          </w:p>
          <w:p w:rsidR="00B61016" w:rsidRPr="00A96668" w:rsidRDefault="00B61016" w:rsidP="00B61016">
            <w:pPr>
              <w:spacing w:line="360" w:lineRule="auto"/>
              <w:ind w:firstLineChars="200" w:firstLine="480"/>
              <w:jc w:val="left"/>
              <w:rPr>
                <w:sz w:val="24"/>
              </w:rPr>
            </w:pPr>
            <w:r w:rsidRPr="00A96668">
              <w:rPr>
                <w:rFonts w:ascii="宋体" w:hAnsi="宋体" w:cs="宋体" w:hint="eastAsia"/>
                <w:sz w:val="24"/>
              </w:rPr>
              <w:t>①</w:t>
            </w:r>
            <w:r w:rsidRPr="00A96668">
              <w:rPr>
                <w:sz w:val="24"/>
              </w:rPr>
              <w:t>危险废物贮存设施应配备通讯设备、照明设施和消防设施；</w:t>
            </w:r>
          </w:p>
          <w:p w:rsidR="00B61016" w:rsidRPr="00A96668" w:rsidRDefault="00B61016" w:rsidP="00B61016">
            <w:pPr>
              <w:spacing w:line="360" w:lineRule="auto"/>
              <w:ind w:firstLineChars="200" w:firstLine="480"/>
              <w:jc w:val="left"/>
              <w:rPr>
                <w:sz w:val="24"/>
              </w:rPr>
            </w:pPr>
            <w:r w:rsidRPr="00A96668">
              <w:rPr>
                <w:rFonts w:ascii="宋体" w:hAnsi="宋体" w:cs="宋体" w:hint="eastAsia"/>
                <w:sz w:val="24"/>
              </w:rPr>
              <w:t>②</w:t>
            </w:r>
            <w:r w:rsidRPr="00A96668">
              <w:rPr>
                <w:sz w:val="24"/>
              </w:rPr>
              <w:t>贮存危险废物时应</w:t>
            </w:r>
            <w:proofErr w:type="gramStart"/>
            <w:r w:rsidRPr="00A96668">
              <w:rPr>
                <w:sz w:val="24"/>
              </w:rPr>
              <w:t>按危险</w:t>
            </w:r>
            <w:proofErr w:type="gramEnd"/>
            <w:r w:rsidRPr="00A96668">
              <w:rPr>
                <w:sz w:val="24"/>
              </w:rPr>
              <w:t>废物的种类和特性进行分区贮存，每个贮存区域之间设置挡墙间隔，并应设置防雨、防火、防雷、防扬尘装置。不同化学属性的危险废物采用单独容器收集，不同</w:t>
            </w:r>
            <w:proofErr w:type="gramStart"/>
            <w:r w:rsidRPr="00A96668">
              <w:rPr>
                <w:sz w:val="24"/>
              </w:rPr>
              <w:t>种类危废存放</w:t>
            </w:r>
            <w:proofErr w:type="gramEnd"/>
            <w:r w:rsidRPr="00A96668">
              <w:rPr>
                <w:sz w:val="24"/>
              </w:rPr>
              <w:t>区域贴</w:t>
            </w:r>
            <w:r w:rsidRPr="00A96668">
              <w:rPr>
                <w:sz w:val="24"/>
              </w:rPr>
              <w:t>/</w:t>
            </w:r>
            <w:r w:rsidRPr="00A96668">
              <w:rPr>
                <w:sz w:val="24"/>
              </w:rPr>
              <w:t>挂标示标牌，不得随意堆置；</w:t>
            </w:r>
          </w:p>
          <w:p w:rsidR="00B61016" w:rsidRPr="00A96668" w:rsidRDefault="00B61016" w:rsidP="00B61016">
            <w:pPr>
              <w:spacing w:line="360" w:lineRule="auto"/>
              <w:ind w:firstLineChars="200" w:firstLine="480"/>
              <w:jc w:val="left"/>
              <w:rPr>
                <w:sz w:val="24"/>
              </w:rPr>
            </w:pPr>
            <w:r w:rsidRPr="00A96668">
              <w:rPr>
                <w:rFonts w:ascii="宋体" w:hAnsi="宋体" w:cs="宋体" w:hint="eastAsia"/>
                <w:sz w:val="24"/>
              </w:rPr>
              <w:t>③</w:t>
            </w:r>
            <w:r w:rsidRPr="00A96668">
              <w:rPr>
                <w:sz w:val="24"/>
              </w:rPr>
              <w:t>危险废物贮存单位应建立危险废物贮存的台账制度；</w:t>
            </w:r>
          </w:p>
          <w:p w:rsidR="00B61016" w:rsidRPr="00A96668" w:rsidRDefault="00B61016" w:rsidP="00B61016">
            <w:pPr>
              <w:spacing w:line="360" w:lineRule="auto"/>
              <w:ind w:firstLineChars="200" w:firstLine="480"/>
              <w:jc w:val="left"/>
              <w:rPr>
                <w:sz w:val="24"/>
              </w:rPr>
            </w:pPr>
            <w:r w:rsidRPr="00A96668">
              <w:rPr>
                <w:rFonts w:ascii="宋体" w:hAnsi="宋体" w:cs="宋体" w:hint="eastAsia"/>
                <w:sz w:val="24"/>
              </w:rPr>
              <w:t>④</w:t>
            </w:r>
            <w:r w:rsidRPr="00A96668">
              <w:rPr>
                <w:sz w:val="24"/>
              </w:rPr>
              <w:t>危险废物贮存设施应根据贮存的废物种类和特性设置标志，并在周边明显位置贴挂标示标牌，注明</w:t>
            </w:r>
            <w:proofErr w:type="gramStart"/>
            <w:r w:rsidRPr="00A96668">
              <w:rPr>
                <w:sz w:val="24"/>
              </w:rPr>
              <w:t>暂存危废种类</w:t>
            </w:r>
            <w:proofErr w:type="gramEnd"/>
            <w:r w:rsidRPr="00A96668">
              <w:rPr>
                <w:sz w:val="24"/>
              </w:rPr>
              <w:t>、数量、名称、形态、包装形式等信息。</w:t>
            </w:r>
          </w:p>
          <w:p w:rsidR="00B61016" w:rsidRPr="00A96668" w:rsidRDefault="00B61016" w:rsidP="00B61016">
            <w:pPr>
              <w:spacing w:line="360" w:lineRule="auto"/>
              <w:ind w:firstLineChars="200" w:firstLine="480"/>
              <w:jc w:val="left"/>
              <w:rPr>
                <w:sz w:val="24"/>
              </w:rPr>
            </w:pPr>
            <w:r w:rsidRPr="00A96668">
              <w:rPr>
                <w:sz w:val="24"/>
              </w:rPr>
              <w:t>（</w:t>
            </w:r>
            <w:r w:rsidRPr="00A96668">
              <w:rPr>
                <w:sz w:val="24"/>
              </w:rPr>
              <w:t>3</w:t>
            </w:r>
            <w:r w:rsidRPr="00A96668">
              <w:rPr>
                <w:sz w:val="24"/>
              </w:rPr>
              <w:t>）运输过程的污染防治措施</w:t>
            </w:r>
          </w:p>
          <w:p w:rsidR="00B61016" w:rsidRPr="00A96668" w:rsidRDefault="00B61016" w:rsidP="00B61016">
            <w:pPr>
              <w:spacing w:line="360" w:lineRule="auto"/>
              <w:ind w:firstLineChars="200" w:firstLine="480"/>
              <w:jc w:val="left"/>
              <w:rPr>
                <w:sz w:val="24"/>
              </w:rPr>
            </w:pPr>
            <w:r w:rsidRPr="00A96668">
              <w:rPr>
                <w:sz w:val="24"/>
              </w:rPr>
              <w:t>企业应遵照国家管理规定，建立健全规章制度及操作流程，</w:t>
            </w:r>
            <w:proofErr w:type="gramStart"/>
            <w:r w:rsidRPr="00A96668">
              <w:rPr>
                <w:sz w:val="24"/>
              </w:rPr>
              <w:t>确保危废收集</w:t>
            </w:r>
            <w:proofErr w:type="gramEnd"/>
            <w:r w:rsidRPr="00A96668">
              <w:rPr>
                <w:sz w:val="24"/>
              </w:rPr>
              <w:t>过程的安全、可靠，应派专人负责，采用单独容器收集，避免危险废物在厂区内散落、泄漏；厂外运输、处置均由有资质单位负责，从事危险废物运输、处置经营活动的单位应具有危险废物经营许可证，在收集、贮存、运输危险废物时，应根据危险废物收集、贮存、处置经营许可证核发的有关规定建立相应的规章制度和污染防治措施，包括危险废物分析管理制度、安全管理制度、污染防治措施等。在此基础上，不会对周围环境及环境敏感点产生不利影响。</w:t>
            </w:r>
          </w:p>
          <w:p w:rsidR="00B61016" w:rsidRPr="003A57CF" w:rsidRDefault="00B61016" w:rsidP="00B61016">
            <w:pPr>
              <w:spacing w:line="360" w:lineRule="auto"/>
              <w:ind w:firstLineChars="200" w:firstLine="480"/>
              <w:rPr>
                <w:sz w:val="24"/>
              </w:rPr>
            </w:pPr>
            <w:r w:rsidRPr="003A57CF">
              <w:rPr>
                <w:sz w:val="24"/>
              </w:rPr>
              <w:t>2</w:t>
            </w:r>
            <w:r w:rsidRPr="003A57CF">
              <w:rPr>
                <w:sz w:val="24"/>
              </w:rPr>
              <w:t>、固体废物处置措施</w:t>
            </w:r>
          </w:p>
          <w:p w:rsidR="00B61016" w:rsidRPr="00A96668" w:rsidRDefault="00B61016" w:rsidP="00B61016">
            <w:pPr>
              <w:spacing w:line="360" w:lineRule="auto"/>
              <w:ind w:firstLineChars="200" w:firstLine="480"/>
              <w:jc w:val="left"/>
              <w:rPr>
                <w:sz w:val="24"/>
              </w:rPr>
            </w:pPr>
            <w:r w:rsidRPr="00A96668">
              <w:rPr>
                <w:sz w:val="24"/>
              </w:rPr>
              <w:t>（</w:t>
            </w:r>
            <w:r w:rsidRPr="00A96668">
              <w:rPr>
                <w:sz w:val="24"/>
              </w:rPr>
              <w:t>1</w:t>
            </w:r>
            <w:r w:rsidRPr="00A96668">
              <w:rPr>
                <w:sz w:val="24"/>
              </w:rPr>
              <w:t>）一般工业固废</w:t>
            </w:r>
          </w:p>
          <w:p w:rsidR="00B61016" w:rsidRPr="00A96668" w:rsidRDefault="00047D76" w:rsidP="00B61016">
            <w:pPr>
              <w:spacing w:line="360" w:lineRule="auto"/>
              <w:ind w:firstLineChars="200" w:firstLine="480"/>
              <w:jc w:val="left"/>
              <w:rPr>
                <w:sz w:val="24"/>
              </w:rPr>
            </w:pPr>
            <w:r w:rsidRPr="007E26F8">
              <w:rPr>
                <w:rFonts w:eastAsiaTheme="minorEastAsia" w:hint="eastAsia"/>
                <w:sz w:val="24"/>
              </w:rPr>
              <w:t>废研磨石</w:t>
            </w:r>
            <w:r w:rsidR="00F675C5">
              <w:rPr>
                <w:rFonts w:eastAsiaTheme="minorEastAsia" w:hint="eastAsia"/>
                <w:sz w:val="24"/>
              </w:rPr>
              <w:t>和</w:t>
            </w:r>
            <w:r w:rsidRPr="007E26F8">
              <w:rPr>
                <w:rFonts w:eastAsiaTheme="minorEastAsia" w:hint="eastAsia"/>
                <w:sz w:val="24"/>
              </w:rPr>
              <w:t>废包装材料</w:t>
            </w:r>
            <w:r w:rsidR="00B61016" w:rsidRPr="00A96668">
              <w:rPr>
                <w:sz w:val="24"/>
              </w:rPr>
              <w:t>收集后外售综合利用</w:t>
            </w:r>
            <w:r>
              <w:rPr>
                <w:rFonts w:hint="eastAsia"/>
                <w:sz w:val="24"/>
              </w:rPr>
              <w:t>；</w:t>
            </w:r>
            <w:r w:rsidRPr="007E26F8">
              <w:rPr>
                <w:rFonts w:eastAsiaTheme="minorEastAsia" w:hint="eastAsia"/>
                <w:sz w:val="24"/>
              </w:rPr>
              <w:t>污泥</w:t>
            </w:r>
            <w:r w:rsidRPr="00A96668">
              <w:rPr>
                <w:sz w:val="24"/>
              </w:rPr>
              <w:t>委托环卫部门统一清运</w:t>
            </w:r>
            <w:r>
              <w:rPr>
                <w:rFonts w:hint="eastAsia"/>
                <w:sz w:val="24"/>
              </w:rPr>
              <w:t>处理。</w:t>
            </w:r>
          </w:p>
          <w:p w:rsidR="00B61016" w:rsidRPr="00A96668" w:rsidRDefault="00B61016" w:rsidP="00B61016">
            <w:pPr>
              <w:spacing w:line="360" w:lineRule="auto"/>
              <w:ind w:firstLineChars="200" w:firstLine="480"/>
              <w:jc w:val="left"/>
              <w:rPr>
                <w:sz w:val="24"/>
              </w:rPr>
            </w:pPr>
            <w:r w:rsidRPr="00A96668">
              <w:rPr>
                <w:sz w:val="24"/>
              </w:rPr>
              <w:t>（</w:t>
            </w:r>
            <w:r w:rsidRPr="00A96668">
              <w:rPr>
                <w:sz w:val="24"/>
              </w:rPr>
              <w:t>2</w:t>
            </w:r>
            <w:r w:rsidRPr="00A96668">
              <w:rPr>
                <w:sz w:val="24"/>
              </w:rPr>
              <w:t>）危险废物</w:t>
            </w:r>
          </w:p>
          <w:p w:rsidR="00B61016" w:rsidRPr="00A96668" w:rsidRDefault="00047D76" w:rsidP="00B61016">
            <w:pPr>
              <w:spacing w:line="360" w:lineRule="auto"/>
              <w:ind w:firstLineChars="200" w:firstLine="480"/>
              <w:jc w:val="left"/>
              <w:rPr>
                <w:sz w:val="24"/>
              </w:rPr>
            </w:pPr>
            <w:r>
              <w:rPr>
                <w:rFonts w:eastAsiaTheme="minorEastAsia" w:hint="eastAsia"/>
                <w:sz w:val="24"/>
              </w:rPr>
              <w:t>废液压油桶和废液压油</w:t>
            </w:r>
            <w:r w:rsidR="00B61016" w:rsidRPr="00A96668">
              <w:rPr>
                <w:sz w:val="24"/>
              </w:rPr>
              <w:t>收集后委托有资质单位处理。</w:t>
            </w:r>
          </w:p>
          <w:p w:rsidR="00B61016" w:rsidRPr="00A96668" w:rsidRDefault="00B61016" w:rsidP="00B61016">
            <w:pPr>
              <w:spacing w:line="360" w:lineRule="auto"/>
              <w:ind w:firstLineChars="200" w:firstLine="480"/>
              <w:jc w:val="left"/>
              <w:rPr>
                <w:sz w:val="24"/>
              </w:rPr>
            </w:pPr>
            <w:r w:rsidRPr="00A96668">
              <w:rPr>
                <w:sz w:val="24"/>
              </w:rPr>
              <w:t>（</w:t>
            </w:r>
            <w:r w:rsidRPr="00A96668">
              <w:rPr>
                <w:sz w:val="24"/>
              </w:rPr>
              <w:t>3</w:t>
            </w:r>
            <w:r w:rsidRPr="00A96668">
              <w:rPr>
                <w:sz w:val="24"/>
              </w:rPr>
              <w:t>）生活垃圾</w:t>
            </w:r>
          </w:p>
          <w:p w:rsidR="00B61016" w:rsidRDefault="00B61016" w:rsidP="00B61016">
            <w:pPr>
              <w:spacing w:line="360" w:lineRule="auto"/>
              <w:ind w:firstLineChars="200" w:firstLine="480"/>
              <w:jc w:val="left"/>
              <w:rPr>
                <w:sz w:val="24"/>
              </w:rPr>
            </w:pPr>
            <w:r w:rsidRPr="00A96668">
              <w:rPr>
                <w:sz w:val="24"/>
              </w:rPr>
              <w:t>生活垃圾委托环卫部门统一清运。</w:t>
            </w:r>
          </w:p>
          <w:p w:rsidR="00B0075E" w:rsidRPr="00A96668" w:rsidRDefault="00B0075E" w:rsidP="00B61016">
            <w:pPr>
              <w:spacing w:line="360" w:lineRule="auto"/>
              <w:ind w:firstLineChars="200" w:firstLine="480"/>
              <w:jc w:val="left"/>
              <w:rPr>
                <w:sz w:val="24"/>
              </w:rPr>
            </w:pPr>
          </w:p>
          <w:p w:rsidR="00B61016" w:rsidRPr="00A96668" w:rsidRDefault="00B61016" w:rsidP="00B0075E">
            <w:pPr>
              <w:autoSpaceDE w:val="0"/>
              <w:autoSpaceDN w:val="0"/>
              <w:adjustRightInd w:val="0"/>
              <w:snapToGrid w:val="0"/>
              <w:spacing w:line="360" w:lineRule="auto"/>
              <w:ind w:firstLineChars="200" w:firstLine="480"/>
              <w:jc w:val="left"/>
              <w:rPr>
                <w:b/>
                <w:bCs/>
                <w:kern w:val="0"/>
                <w:sz w:val="24"/>
              </w:rPr>
            </w:pPr>
            <w:r w:rsidRPr="00A96668">
              <w:rPr>
                <w:rFonts w:eastAsia="TimesNewRomanPSMT"/>
                <w:b/>
                <w:bCs/>
                <w:kern w:val="0"/>
                <w:sz w:val="24"/>
              </w:rPr>
              <w:lastRenderedPageBreak/>
              <w:t>3</w:t>
            </w:r>
            <w:r w:rsidRPr="00A96668">
              <w:rPr>
                <w:b/>
                <w:bCs/>
                <w:kern w:val="0"/>
                <w:sz w:val="24"/>
              </w:rPr>
              <w:t>、固体废物管理措施</w:t>
            </w:r>
          </w:p>
          <w:p w:rsidR="00B61016" w:rsidRPr="00A96668" w:rsidRDefault="00B61016" w:rsidP="00B0075E">
            <w:pPr>
              <w:autoSpaceDE w:val="0"/>
              <w:autoSpaceDN w:val="0"/>
              <w:adjustRightInd w:val="0"/>
              <w:snapToGrid w:val="0"/>
              <w:spacing w:line="360" w:lineRule="auto"/>
              <w:ind w:firstLineChars="200" w:firstLine="480"/>
              <w:jc w:val="left"/>
              <w:rPr>
                <w:kern w:val="0"/>
                <w:sz w:val="24"/>
              </w:rPr>
            </w:pPr>
            <w:r w:rsidRPr="00A96668">
              <w:rPr>
                <w:kern w:val="0"/>
                <w:sz w:val="24"/>
              </w:rPr>
              <w:t>（</w:t>
            </w:r>
            <w:r w:rsidRPr="00A96668">
              <w:rPr>
                <w:rFonts w:eastAsia="TimesNewRomanPSMT"/>
                <w:kern w:val="0"/>
                <w:sz w:val="24"/>
              </w:rPr>
              <w:t>1</w:t>
            </w:r>
            <w:r w:rsidRPr="00A96668">
              <w:rPr>
                <w:kern w:val="0"/>
                <w:sz w:val="24"/>
              </w:rPr>
              <w:t>）依法管理，认真贯彻执行《中华人民共和国固体废物污染环境防治法》，严禁随意倾倒垃圾、固体废物。</w:t>
            </w:r>
          </w:p>
          <w:p w:rsidR="00B61016" w:rsidRPr="00A96668" w:rsidRDefault="00B61016" w:rsidP="00B0075E">
            <w:pPr>
              <w:autoSpaceDE w:val="0"/>
              <w:autoSpaceDN w:val="0"/>
              <w:adjustRightInd w:val="0"/>
              <w:snapToGrid w:val="0"/>
              <w:spacing w:line="360" w:lineRule="auto"/>
              <w:ind w:firstLineChars="200" w:firstLine="480"/>
              <w:jc w:val="left"/>
              <w:rPr>
                <w:kern w:val="0"/>
                <w:sz w:val="24"/>
              </w:rPr>
            </w:pPr>
            <w:r w:rsidRPr="00A96668">
              <w:rPr>
                <w:kern w:val="0"/>
                <w:sz w:val="24"/>
              </w:rPr>
              <w:t>（</w:t>
            </w:r>
            <w:r w:rsidRPr="00A96668">
              <w:rPr>
                <w:rFonts w:eastAsia="TimesNewRomanPSMT"/>
                <w:kern w:val="0"/>
                <w:sz w:val="24"/>
              </w:rPr>
              <w:t>2</w:t>
            </w:r>
            <w:r w:rsidRPr="00A96668">
              <w:rPr>
                <w:kern w:val="0"/>
                <w:sz w:val="24"/>
              </w:rPr>
              <w:t>）贯彻实施</w:t>
            </w:r>
            <w:r>
              <w:rPr>
                <w:rFonts w:hint="eastAsia"/>
                <w:kern w:val="0"/>
                <w:sz w:val="24"/>
              </w:rPr>
              <w:t>“</w:t>
            </w:r>
            <w:r w:rsidRPr="00A96668">
              <w:rPr>
                <w:kern w:val="0"/>
                <w:sz w:val="24"/>
              </w:rPr>
              <w:t>垃圾袋装化、收集分类化、运输密闭化、处理无害化</w:t>
            </w:r>
            <w:r>
              <w:rPr>
                <w:rFonts w:hint="eastAsia"/>
                <w:kern w:val="0"/>
                <w:sz w:val="24"/>
              </w:rPr>
              <w:t>”</w:t>
            </w:r>
            <w:r w:rsidRPr="00A96668">
              <w:rPr>
                <w:kern w:val="0"/>
                <w:sz w:val="24"/>
              </w:rPr>
              <w:t>原则，提高管理水平。</w:t>
            </w:r>
          </w:p>
          <w:p w:rsidR="00B61016" w:rsidRPr="00A96668" w:rsidRDefault="00B61016" w:rsidP="00B0075E">
            <w:pPr>
              <w:autoSpaceDE w:val="0"/>
              <w:autoSpaceDN w:val="0"/>
              <w:adjustRightInd w:val="0"/>
              <w:snapToGrid w:val="0"/>
              <w:spacing w:line="360" w:lineRule="auto"/>
              <w:ind w:firstLineChars="200" w:firstLine="480"/>
              <w:jc w:val="left"/>
              <w:rPr>
                <w:kern w:val="0"/>
                <w:sz w:val="24"/>
              </w:rPr>
            </w:pPr>
            <w:r w:rsidRPr="00A96668">
              <w:rPr>
                <w:kern w:val="0"/>
                <w:sz w:val="24"/>
              </w:rPr>
              <w:t>（</w:t>
            </w:r>
            <w:r w:rsidRPr="00A96668">
              <w:rPr>
                <w:rFonts w:eastAsia="TimesNewRomanPSMT"/>
                <w:kern w:val="0"/>
                <w:sz w:val="24"/>
              </w:rPr>
              <w:t>3</w:t>
            </w:r>
            <w:r w:rsidRPr="00A96668">
              <w:rPr>
                <w:kern w:val="0"/>
                <w:sz w:val="24"/>
              </w:rPr>
              <w:t>）危险废物处置办法报请生态环境主管部门批准后才可实施，禁止私自处置危险废物。委托处置的还应与处置单位签订委托处置合同。</w:t>
            </w:r>
          </w:p>
          <w:p w:rsidR="00B61016" w:rsidRPr="00A96668" w:rsidRDefault="00B61016" w:rsidP="00B0075E">
            <w:pPr>
              <w:autoSpaceDE w:val="0"/>
              <w:autoSpaceDN w:val="0"/>
              <w:adjustRightInd w:val="0"/>
              <w:snapToGrid w:val="0"/>
              <w:spacing w:line="360" w:lineRule="auto"/>
              <w:ind w:firstLineChars="200" w:firstLine="480"/>
              <w:jc w:val="left"/>
              <w:rPr>
                <w:kern w:val="0"/>
                <w:sz w:val="24"/>
              </w:rPr>
            </w:pPr>
            <w:r w:rsidRPr="00A96668">
              <w:rPr>
                <w:kern w:val="0"/>
                <w:sz w:val="24"/>
              </w:rPr>
              <w:t>（</w:t>
            </w:r>
            <w:r w:rsidRPr="00A96668">
              <w:rPr>
                <w:rFonts w:eastAsia="TimesNewRomanPSMT"/>
                <w:kern w:val="0"/>
                <w:sz w:val="24"/>
              </w:rPr>
              <w:t>4</w:t>
            </w:r>
            <w:r w:rsidRPr="00A96668">
              <w:rPr>
                <w:kern w:val="0"/>
                <w:sz w:val="24"/>
              </w:rPr>
              <w:t>）危险废物转移</w:t>
            </w:r>
            <w:r>
              <w:rPr>
                <w:rFonts w:hint="eastAsia"/>
                <w:kern w:val="0"/>
                <w:sz w:val="24"/>
              </w:rPr>
              <w:t>严格</w:t>
            </w:r>
            <w:r w:rsidRPr="00A96668">
              <w:rPr>
                <w:kern w:val="0"/>
                <w:sz w:val="24"/>
              </w:rPr>
              <w:t>按</w:t>
            </w:r>
            <w:r>
              <w:rPr>
                <w:rFonts w:hint="eastAsia"/>
                <w:kern w:val="0"/>
                <w:sz w:val="24"/>
              </w:rPr>
              <w:t>照</w:t>
            </w:r>
            <w:r w:rsidRPr="00A96668">
              <w:rPr>
                <w:kern w:val="0"/>
                <w:sz w:val="24"/>
              </w:rPr>
              <w:t>《</w:t>
            </w:r>
            <w:r w:rsidRPr="00B25BC4">
              <w:rPr>
                <w:rFonts w:hint="eastAsia"/>
                <w:kern w:val="0"/>
                <w:sz w:val="24"/>
              </w:rPr>
              <w:t>危险废物转移管理办法</w:t>
            </w:r>
            <w:r w:rsidRPr="00A96668">
              <w:rPr>
                <w:kern w:val="0"/>
                <w:sz w:val="24"/>
              </w:rPr>
              <w:t>》执行</w:t>
            </w:r>
            <w:r>
              <w:rPr>
                <w:rFonts w:hint="eastAsia"/>
                <w:kern w:val="0"/>
                <w:sz w:val="24"/>
              </w:rPr>
              <w:t>。</w:t>
            </w:r>
          </w:p>
          <w:p w:rsidR="00B61016" w:rsidRPr="00A96668" w:rsidRDefault="00B61016" w:rsidP="00B0075E">
            <w:pPr>
              <w:autoSpaceDE w:val="0"/>
              <w:autoSpaceDN w:val="0"/>
              <w:adjustRightInd w:val="0"/>
              <w:snapToGrid w:val="0"/>
              <w:spacing w:line="360" w:lineRule="auto"/>
              <w:ind w:firstLineChars="200" w:firstLine="480"/>
              <w:jc w:val="left"/>
              <w:rPr>
                <w:kern w:val="0"/>
                <w:sz w:val="24"/>
              </w:rPr>
            </w:pPr>
            <w:r w:rsidRPr="00A96668">
              <w:rPr>
                <w:kern w:val="0"/>
                <w:sz w:val="24"/>
              </w:rPr>
              <w:t>（</w:t>
            </w:r>
            <w:r w:rsidRPr="00A96668">
              <w:rPr>
                <w:rFonts w:eastAsia="TimesNewRomanPSMT"/>
                <w:kern w:val="0"/>
                <w:sz w:val="24"/>
              </w:rPr>
              <w:t>5</w:t>
            </w:r>
            <w:r w:rsidRPr="00A96668">
              <w:rPr>
                <w:kern w:val="0"/>
                <w:sz w:val="24"/>
              </w:rPr>
              <w:t>）根据《关于进一步加强危险废物和污泥处置监管工作的意见》（浙政办发</w:t>
            </w:r>
            <w:r w:rsidR="00047D76">
              <w:rPr>
                <w:rFonts w:hint="eastAsia"/>
                <w:kern w:val="0"/>
                <w:sz w:val="24"/>
              </w:rPr>
              <w:t>[</w:t>
            </w:r>
            <w:r w:rsidRPr="00A96668">
              <w:rPr>
                <w:rFonts w:eastAsia="TimesNewRomanPSMT"/>
                <w:kern w:val="0"/>
                <w:sz w:val="24"/>
              </w:rPr>
              <w:t>2013</w:t>
            </w:r>
            <w:r w:rsidR="00047D76">
              <w:rPr>
                <w:rFonts w:hint="eastAsia"/>
                <w:kern w:val="0"/>
                <w:sz w:val="24"/>
              </w:rPr>
              <w:t>]</w:t>
            </w:r>
            <w:r w:rsidRPr="00A96668">
              <w:rPr>
                <w:rFonts w:eastAsia="TimesNewRomanPSMT"/>
                <w:kern w:val="0"/>
                <w:sz w:val="24"/>
              </w:rPr>
              <w:t>152</w:t>
            </w:r>
            <w:r w:rsidRPr="00A96668">
              <w:rPr>
                <w:kern w:val="0"/>
                <w:sz w:val="24"/>
              </w:rPr>
              <w:t>号），按照</w:t>
            </w:r>
            <w:r>
              <w:rPr>
                <w:rFonts w:hint="eastAsia"/>
                <w:kern w:val="0"/>
                <w:sz w:val="24"/>
              </w:rPr>
              <w:t>“</w:t>
            </w:r>
            <w:r w:rsidRPr="00A96668">
              <w:rPr>
                <w:kern w:val="0"/>
                <w:sz w:val="24"/>
              </w:rPr>
              <w:t>五个化</w:t>
            </w:r>
            <w:r>
              <w:rPr>
                <w:rFonts w:hint="eastAsia"/>
                <w:kern w:val="0"/>
                <w:sz w:val="24"/>
              </w:rPr>
              <w:t>”</w:t>
            </w:r>
            <w:r w:rsidRPr="00A96668">
              <w:rPr>
                <w:kern w:val="0"/>
                <w:sz w:val="24"/>
              </w:rPr>
              <w:t>（即源头管理精细化、贮存转运规范化、过程监控信息化、设施布局科学化、利用处置无害化）的要求，企业应建立健全</w:t>
            </w:r>
            <w:proofErr w:type="gramStart"/>
            <w:r w:rsidRPr="00A96668">
              <w:rPr>
                <w:kern w:val="0"/>
                <w:sz w:val="24"/>
              </w:rPr>
              <w:t>全</w:t>
            </w:r>
            <w:proofErr w:type="gramEnd"/>
            <w:r w:rsidRPr="00A96668">
              <w:rPr>
                <w:kern w:val="0"/>
                <w:sz w:val="24"/>
              </w:rPr>
              <w:t>过程监管体系，有效控制危险废物环境风险。</w:t>
            </w:r>
          </w:p>
          <w:p w:rsidR="00B61016" w:rsidRPr="00A96668" w:rsidRDefault="00B61016" w:rsidP="00B0075E">
            <w:pPr>
              <w:autoSpaceDE w:val="0"/>
              <w:autoSpaceDN w:val="0"/>
              <w:adjustRightInd w:val="0"/>
              <w:snapToGrid w:val="0"/>
              <w:spacing w:line="360" w:lineRule="auto"/>
              <w:ind w:firstLineChars="200" w:firstLine="480"/>
              <w:jc w:val="left"/>
              <w:rPr>
                <w:kern w:val="0"/>
                <w:sz w:val="24"/>
              </w:rPr>
            </w:pPr>
            <w:r w:rsidRPr="00A96668">
              <w:rPr>
                <w:kern w:val="0"/>
                <w:sz w:val="24"/>
              </w:rPr>
              <w:t>（</w:t>
            </w:r>
            <w:r w:rsidRPr="00A96668">
              <w:rPr>
                <w:rFonts w:eastAsia="TimesNewRomanPSMT"/>
                <w:kern w:val="0"/>
                <w:sz w:val="24"/>
              </w:rPr>
              <w:t>6</w:t>
            </w:r>
            <w:r w:rsidRPr="00A96668">
              <w:rPr>
                <w:kern w:val="0"/>
                <w:sz w:val="24"/>
              </w:rPr>
              <w:t>）建设单位应履行申报的登记制度、建立危险废物管理台账制度，及时登记危险废物的产生、转移、处置情况。</w:t>
            </w:r>
          </w:p>
          <w:p w:rsidR="00B61016" w:rsidRDefault="00B61016" w:rsidP="00B0075E">
            <w:pPr>
              <w:autoSpaceDE w:val="0"/>
              <w:autoSpaceDN w:val="0"/>
              <w:adjustRightInd w:val="0"/>
              <w:snapToGrid w:val="0"/>
              <w:spacing w:line="360" w:lineRule="auto"/>
              <w:ind w:firstLineChars="200" w:firstLine="480"/>
              <w:jc w:val="left"/>
              <w:rPr>
                <w:kern w:val="0"/>
                <w:sz w:val="24"/>
              </w:rPr>
            </w:pPr>
            <w:r w:rsidRPr="00A96668">
              <w:rPr>
                <w:kern w:val="0"/>
                <w:sz w:val="24"/>
              </w:rPr>
              <w:t>综上所述，项目固体废物分类收集、妥善贮存，处置措施安全有效、去向明确，各类固体废物均得到有效处置。</w:t>
            </w:r>
          </w:p>
          <w:p w:rsidR="00B61016" w:rsidRPr="00A96668" w:rsidRDefault="00B61016" w:rsidP="00B61016">
            <w:pPr>
              <w:adjustRightInd w:val="0"/>
              <w:snapToGrid w:val="0"/>
              <w:spacing w:line="360" w:lineRule="auto"/>
              <w:rPr>
                <w:bCs/>
                <w:sz w:val="24"/>
              </w:rPr>
            </w:pPr>
            <w:r w:rsidRPr="00A96668">
              <w:rPr>
                <w:b/>
                <w:sz w:val="24"/>
              </w:rPr>
              <w:t>4.5</w:t>
            </w:r>
            <w:r w:rsidRPr="00A96668">
              <w:rPr>
                <w:b/>
                <w:sz w:val="24"/>
              </w:rPr>
              <w:t>地下水、土壤</w:t>
            </w:r>
          </w:p>
          <w:p w:rsidR="00B61016" w:rsidRPr="00047D76" w:rsidRDefault="00B61016" w:rsidP="00B61016">
            <w:pPr>
              <w:spacing w:line="360" w:lineRule="auto"/>
              <w:ind w:firstLineChars="200" w:firstLine="480"/>
              <w:rPr>
                <w:kern w:val="0"/>
                <w:sz w:val="24"/>
              </w:rPr>
            </w:pPr>
            <w:r w:rsidRPr="00047D76">
              <w:rPr>
                <w:rFonts w:hint="eastAsia"/>
                <w:kern w:val="0"/>
                <w:sz w:val="24"/>
              </w:rPr>
              <w:t>1</w:t>
            </w:r>
            <w:r w:rsidRPr="00047D76">
              <w:rPr>
                <w:rFonts w:hint="eastAsia"/>
                <w:kern w:val="0"/>
                <w:sz w:val="24"/>
              </w:rPr>
              <w:t>、</w:t>
            </w:r>
            <w:r w:rsidRPr="00047D76">
              <w:rPr>
                <w:kern w:val="0"/>
                <w:sz w:val="24"/>
              </w:rPr>
              <w:t>地下水、土壤环境影响</w:t>
            </w:r>
            <w:r w:rsidRPr="00047D76">
              <w:rPr>
                <w:rFonts w:hint="eastAsia"/>
                <w:kern w:val="0"/>
                <w:sz w:val="24"/>
              </w:rPr>
              <w:t>识别</w:t>
            </w:r>
          </w:p>
          <w:p w:rsidR="00B61016" w:rsidRPr="00047D76" w:rsidRDefault="00B61016" w:rsidP="00B61016">
            <w:pPr>
              <w:spacing w:line="360" w:lineRule="auto"/>
              <w:ind w:firstLineChars="200" w:firstLine="480"/>
              <w:rPr>
                <w:kern w:val="0"/>
                <w:sz w:val="24"/>
              </w:rPr>
            </w:pPr>
            <w:r w:rsidRPr="00047D76">
              <w:rPr>
                <w:kern w:val="0"/>
                <w:sz w:val="24"/>
              </w:rPr>
              <w:t>本项目地下水、土壤环境影响源</w:t>
            </w:r>
            <w:r w:rsidRPr="00047D76">
              <w:rPr>
                <w:rFonts w:hint="eastAsia"/>
                <w:kern w:val="0"/>
                <w:sz w:val="24"/>
              </w:rPr>
              <w:t>、污染物类型和污染途径</w:t>
            </w:r>
            <w:r w:rsidRPr="00047D76">
              <w:rPr>
                <w:kern w:val="0"/>
                <w:sz w:val="24"/>
              </w:rPr>
              <w:t>见表</w:t>
            </w:r>
            <w:r w:rsidRPr="00047D76">
              <w:rPr>
                <w:kern w:val="0"/>
                <w:sz w:val="24"/>
              </w:rPr>
              <w:t>4.5-1</w:t>
            </w:r>
            <w:r w:rsidRPr="00047D76">
              <w:rPr>
                <w:kern w:val="0"/>
                <w:sz w:val="24"/>
              </w:rPr>
              <w:t>。</w:t>
            </w:r>
          </w:p>
          <w:p w:rsidR="00B61016" w:rsidRPr="00A96668" w:rsidRDefault="00B61016" w:rsidP="00B61016">
            <w:pPr>
              <w:tabs>
                <w:tab w:val="right" w:pos="8390"/>
              </w:tabs>
              <w:snapToGrid w:val="0"/>
              <w:jc w:val="center"/>
              <w:rPr>
                <w:b/>
                <w:szCs w:val="21"/>
              </w:rPr>
            </w:pPr>
            <w:r w:rsidRPr="00A96668">
              <w:rPr>
                <w:b/>
                <w:szCs w:val="21"/>
              </w:rPr>
              <w:t>表</w:t>
            </w:r>
            <w:r w:rsidRPr="00A96668">
              <w:rPr>
                <w:b/>
                <w:szCs w:val="21"/>
              </w:rPr>
              <w:t xml:space="preserve">4.5-1  </w:t>
            </w:r>
            <w:r w:rsidRPr="00A96668">
              <w:rPr>
                <w:b/>
                <w:szCs w:val="21"/>
              </w:rPr>
              <w:t>地下水、土壤环境影响</w:t>
            </w:r>
            <w:r>
              <w:rPr>
                <w:rFonts w:hint="eastAsia"/>
                <w:b/>
                <w:szCs w:val="21"/>
              </w:rPr>
              <w:t>四因子识别表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1"/>
              <w:gridCol w:w="1566"/>
              <w:gridCol w:w="1344"/>
              <w:gridCol w:w="2075"/>
              <w:gridCol w:w="1566"/>
              <w:gridCol w:w="674"/>
            </w:tblGrid>
            <w:tr w:rsidR="00B61016" w:rsidRPr="000B7B9F" w:rsidTr="00B0075E">
              <w:trPr>
                <w:trHeight w:val="312"/>
                <w:jc w:val="center"/>
              </w:trPr>
              <w:tc>
                <w:tcPr>
                  <w:tcW w:w="672" w:type="pct"/>
                  <w:shd w:val="clear" w:color="auto" w:fill="auto"/>
                  <w:vAlign w:val="center"/>
                </w:tcPr>
                <w:p w:rsidR="00B61016" w:rsidRPr="000B7B9F" w:rsidRDefault="00B61016" w:rsidP="00B61016">
                  <w:pPr>
                    <w:pStyle w:val="a1"/>
                    <w:ind w:firstLine="0"/>
                    <w:jc w:val="center"/>
                    <w:rPr>
                      <w:szCs w:val="21"/>
                    </w:rPr>
                  </w:pPr>
                  <w:r w:rsidRPr="000B7B9F">
                    <w:rPr>
                      <w:szCs w:val="21"/>
                    </w:rPr>
                    <w:t>污染源</w:t>
                  </w:r>
                </w:p>
              </w:tc>
              <w:tc>
                <w:tcPr>
                  <w:tcW w:w="938" w:type="pct"/>
                  <w:vAlign w:val="center"/>
                </w:tcPr>
                <w:p w:rsidR="00B61016" w:rsidRPr="000B7B9F" w:rsidRDefault="00B61016" w:rsidP="00B61016">
                  <w:pPr>
                    <w:pStyle w:val="a1"/>
                    <w:ind w:firstLine="0"/>
                    <w:jc w:val="center"/>
                    <w:rPr>
                      <w:szCs w:val="21"/>
                    </w:rPr>
                  </w:pPr>
                  <w:r w:rsidRPr="000B7B9F">
                    <w:rPr>
                      <w:rFonts w:hint="eastAsia"/>
                      <w:szCs w:val="21"/>
                    </w:rPr>
                    <w:t>工艺流程节点</w:t>
                  </w:r>
                </w:p>
              </w:tc>
              <w:tc>
                <w:tcPr>
                  <w:tcW w:w="805" w:type="pct"/>
                  <w:shd w:val="clear" w:color="auto" w:fill="auto"/>
                  <w:vAlign w:val="center"/>
                </w:tcPr>
                <w:p w:rsidR="00B61016" w:rsidRPr="000B7B9F" w:rsidRDefault="00B61016" w:rsidP="00B61016">
                  <w:pPr>
                    <w:pStyle w:val="a1"/>
                    <w:ind w:firstLine="0"/>
                    <w:jc w:val="center"/>
                    <w:rPr>
                      <w:szCs w:val="21"/>
                    </w:rPr>
                  </w:pPr>
                  <w:r w:rsidRPr="000B7B9F">
                    <w:rPr>
                      <w:szCs w:val="21"/>
                    </w:rPr>
                    <w:t>污染物类型</w:t>
                  </w:r>
                </w:p>
              </w:tc>
              <w:tc>
                <w:tcPr>
                  <w:tcW w:w="1243" w:type="pct"/>
                  <w:shd w:val="clear" w:color="auto" w:fill="auto"/>
                  <w:vAlign w:val="center"/>
                </w:tcPr>
                <w:p w:rsidR="00B61016" w:rsidRPr="000B7B9F" w:rsidRDefault="00B61016" w:rsidP="00B61016">
                  <w:pPr>
                    <w:pStyle w:val="a1"/>
                    <w:ind w:firstLine="0"/>
                    <w:jc w:val="center"/>
                    <w:rPr>
                      <w:szCs w:val="21"/>
                    </w:rPr>
                  </w:pPr>
                  <w:r w:rsidRPr="000B7B9F">
                    <w:rPr>
                      <w:szCs w:val="21"/>
                    </w:rPr>
                    <w:t>污染途径</w:t>
                  </w:r>
                </w:p>
              </w:tc>
              <w:tc>
                <w:tcPr>
                  <w:tcW w:w="938" w:type="pct"/>
                  <w:shd w:val="clear" w:color="auto" w:fill="auto"/>
                  <w:vAlign w:val="center"/>
                </w:tcPr>
                <w:p w:rsidR="00B61016" w:rsidRPr="000B7B9F" w:rsidRDefault="00B61016" w:rsidP="00B61016">
                  <w:pPr>
                    <w:pStyle w:val="a1"/>
                    <w:ind w:firstLine="0"/>
                    <w:jc w:val="center"/>
                    <w:rPr>
                      <w:szCs w:val="21"/>
                    </w:rPr>
                  </w:pPr>
                  <w:r w:rsidRPr="000B7B9F">
                    <w:rPr>
                      <w:rFonts w:hint="eastAsia"/>
                      <w:szCs w:val="21"/>
                    </w:rPr>
                    <w:t>影响对象</w:t>
                  </w:r>
                </w:p>
              </w:tc>
              <w:tc>
                <w:tcPr>
                  <w:tcW w:w="404" w:type="pct"/>
                  <w:vAlign w:val="center"/>
                </w:tcPr>
                <w:p w:rsidR="00B61016" w:rsidRPr="000B7B9F" w:rsidRDefault="00B61016" w:rsidP="00B61016">
                  <w:pPr>
                    <w:pStyle w:val="a1"/>
                    <w:ind w:firstLine="0"/>
                    <w:jc w:val="center"/>
                    <w:rPr>
                      <w:szCs w:val="21"/>
                    </w:rPr>
                  </w:pPr>
                  <w:r>
                    <w:rPr>
                      <w:rFonts w:hint="eastAsia"/>
                      <w:szCs w:val="21"/>
                    </w:rPr>
                    <w:t>备注</w:t>
                  </w:r>
                </w:p>
              </w:tc>
            </w:tr>
            <w:tr w:rsidR="00B61016" w:rsidRPr="000B7B9F" w:rsidTr="00B0075E">
              <w:trPr>
                <w:trHeight w:val="312"/>
                <w:jc w:val="center"/>
              </w:trPr>
              <w:tc>
                <w:tcPr>
                  <w:tcW w:w="672" w:type="pct"/>
                  <w:shd w:val="clear" w:color="auto" w:fill="auto"/>
                  <w:vAlign w:val="center"/>
                </w:tcPr>
                <w:p w:rsidR="00B61016" w:rsidRPr="000B7B9F" w:rsidRDefault="00B61016" w:rsidP="00047D76">
                  <w:pPr>
                    <w:pStyle w:val="a1"/>
                    <w:ind w:firstLine="0"/>
                    <w:jc w:val="center"/>
                    <w:rPr>
                      <w:szCs w:val="21"/>
                    </w:rPr>
                  </w:pPr>
                  <w:proofErr w:type="gramStart"/>
                  <w:r w:rsidRPr="000B7B9F">
                    <w:rPr>
                      <w:szCs w:val="21"/>
                    </w:rPr>
                    <w:t>危废仓库</w:t>
                  </w:r>
                  <w:proofErr w:type="gramEnd"/>
                </w:p>
              </w:tc>
              <w:tc>
                <w:tcPr>
                  <w:tcW w:w="938" w:type="pct"/>
                  <w:vAlign w:val="center"/>
                </w:tcPr>
                <w:p w:rsidR="00B61016" w:rsidRPr="000B7B9F" w:rsidRDefault="00B61016" w:rsidP="00B61016">
                  <w:pPr>
                    <w:jc w:val="center"/>
                    <w:rPr>
                      <w:szCs w:val="21"/>
                    </w:rPr>
                  </w:pPr>
                  <w:proofErr w:type="gramStart"/>
                  <w:r w:rsidRPr="000B7B9F">
                    <w:rPr>
                      <w:rFonts w:hint="eastAsia"/>
                      <w:szCs w:val="21"/>
                    </w:rPr>
                    <w:t>危废泄漏</w:t>
                  </w:r>
                  <w:proofErr w:type="gramEnd"/>
                </w:p>
              </w:tc>
              <w:tc>
                <w:tcPr>
                  <w:tcW w:w="805" w:type="pct"/>
                  <w:shd w:val="clear" w:color="auto" w:fill="auto"/>
                  <w:vAlign w:val="center"/>
                </w:tcPr>
                <w:p w:rsidR="00B61016" w:rsidRPr="000B7B9F" w:rsidRDefault="00B61016" w:rsidP="00B61016">
                  <w:pPr>
                    <w:jc w:val="center"/>
                    <w:rPr>
                      <w:szCs w:val="21"/>
                    </w:rPr>
                  </w:pPr>
                  <w:r w:rsidRPr="000B7B9F">
                    <w:rPr>
                      <w:rFonts w:hint="eastAsia"/>
                      <w:szCs w:val="21"/>
                    </w:rPr>
                    <w:t>石油类</w:t>
                  </w:r>
                </w:p>
              </w:tc>
              <w:tc>
                <w:tcPr>
                  <w:tcW w:w="1243" w:type="pct"/>
                  <w:shd w:val="clear" w:color="auto" w:fill="auto"/>
                  <w:vAlign w:val="center"/>
                </w:tcPr>
                <w:p w:rsidR="00B61016" w:rsidRPr="000B7B9F" w:rsidRDefault="00B61016" w:rsidP="00B61016">
                  <w:pPr>
                    <w:pStyle w:val="a1"/>
                    <w:ind w:firstLine="0"/>
                    <w:jc w:val="center"/>
                    <w:rPr>
                      <w:szCs w:val="21"/>
                    </w:rPr>
                  </w:pPr>
                  <w:r w:rsidRPr="000B7B9F">
                    <w:rPr>
                      <w:szCs w:val="21"/>
                    </w:rPr>
                    <w:t>地面漫流</w:t>
                  </w:r>
                  <w:r w:rsidRPr="000B7B9F">
                    <w:rPr>
                      <w:szCs w:val="21"/>
                    </w:rPr>
                    <w:t>/</w:t>
                  </w:r>
                  <w:r w:rsidRPr="000B7B9F">
                    <w:rPr>
                      <w:szCs w:val="21"/>
                    </w:rPr>
                    <w:t>垂直入渗</w:t>
                  </w:r>
                </w:p>
              </w:tc>
              <w:tc>
                <w:tcPr>
                  <w:tcW w:w="938" w:type="pct"/>
                  <w:shd w:val="clear" w:color="auto" w:fill="auto"/>
                  <w:vAlign w:val="center"/>
                </w:tcPr>
                <w:p w:rsidR="00B61016" w:rsidRPr="000B7B9F" w:rsidRDefault="00B61016" w:rsidP="00B61016">
                  <w:pPr>
                    <w:jc w:val="center"/>
                    <w:rPr>
                      <w:szCs w:val="21"/>
                    </w:rPr>
                  </w:pPr>
                  <w:r w:rsidRPr="000B7B9F">
                    <w:rPr>
                      <w:szCs w:val="21"/>
                    </w:rPr>
                    <w:t>地下水、土壤</w:t>
                  </w:r>
                </w:p>
              </w:tc>
              <w:tc>
                <w:tcPr>
                  <w:tcW w:w="404" w:type="pct"/>
                  <w:vAlign w:val="center"/>
                </w:tcPr>
                <w:p w:rsidR="00B61016" w:rsidRPr="000B7B9F" w:rsidRDefault="00B61016" w:rsidP="00B61016">
                  <w:pPr>
                    <w:jc w:val="center"/>
                    <w:rPr>
                      <w:szCs w:val="21"/>
                    </w:rPr>
                  </w:pPr>
                  <w:r>
                    <w:rPr>
                      <w:rFonts w:hint="eastAsia"/>
                      <w:szCs w:val="21"/>
                    </w:rPr>
                    <w:t>事故</w:t>
                  </w:r>
                </w:p>
              </w:tc>
            </w:tr>
          </w:tbl>
          <w:p w:rsidR="00B32795" w:rsidRPr="00B32795" w:rsidRDefault="00B32795" w:rsidP="00B32795">
            <w:pPr>
              <w:spacing w:line="360" w:lineRule="auto"/>
              <w:ind w:firstLineChars="200" w:firstLine="480"/>
              <w:rPr>
                <w:kern w:val="0"/>
                <w:sz w:val="24"/>
              </w:rPr>
            </w:pPr>
            <w:r>
              <w:rPr>
                <w:rFonts w:hint="eastAsia"/>
                <w:kern w:val="0"/>
                <w:sz w:val="24"/>
              </w:rPr>
              <w:t>2</w:t>
            </w:r>
            <w:r>
              <w:rPr>
                <w:rFonts w:hint="eastAsia"/>
                <w:kern w:val="0"/>
                <w:sz w:val="24"/>
              </w:rPr>
              <w:t>、</w:t>
            </w:r>
            <w:r w:rsidRPr="00B32795">
              <w:rPr>
                <w:rFonts w:hint="eastAsia"/>
                <w:kern w:val="0"/>
                <w:sz w:val="24"/>
              </w:rPr>
              <w:t>防治措施</w:t>
            </w:r>
          </w:p>
          <w:p w:rsidR="00B32795" w:rsidRDefault="00B32795" w:rsidP="00B32795">
            <w:pPr>
              <w:spacing w:line="360" w:lineRule="auto"/>
              <w:ind w:firstLineChars="200" w:firstLine="480"/>
              <w:rPr>
                <w:kern w:val="0"/>
                <w:sz w:val="24"/>
              </w:rPr>
            </w:pPr>
            <w:r w:rsidRPr="00B32795">
              <w:rPr>
                <w:rFonts w:hint="eastAsia"/>
                <w:kern w:val="0"/>
                <w:sz w:val="24"/>
              </w:rPr>
              <w:t>渗透污染是导致土壤、地下水污染的普遍和主要方式，主要产生可能性来自事故排放和工程防渗透措施不规范。污染源来自</w:t>
            </w:r>
            <w:proofErr w:type="gramStart"/>
            <w:r w:rsidRPr="00B32795">
              <w:rPr>
                <w:rFonts w:hint="eastAsia"/>
                <w:kern w:val="0"/>
                <w:sz w:val="24"/>
              </w:rPr>
              <w:t>于危废仓库</w:t>
            </w:r>
            <w:proofErr w:type="gramEnd"/>
            <w:r w:rsidRPr="00B32795">
              <w:rPr>
                <w:rFonts w:hint="eastAsia"/>
                <w:kern w:val="0"/>
                <w:sz w:val="24"/>
              </w:rPr>
              <w:t>，针对厂区各工作区特点和</w:t>
            </w:r>
            <w:proofErr w:type="gramStart"/>
            <w:r w:rsidRPr="00B32795">
              <w:rPr>
                <w:rFonts w:hint="eastAsia"/>
                <w:kern w:val="0"/>
                <w:sz w:val="24"/>
              </w:rPr>
              <w:t>岩土层</w:t>
            </w:r>
            <w:proofErr w:type="gramEnd"/>
            <w:r w:rsidRPr="00B32795">
              <w:rPr>
                <w:rFonts w:hint="eastAsia"/>
                <w:kern w:val="0"/>
                <w:sz w:val="24"/>
              </w:rPr>
              <w:t>情况，提出相应的分区防渗要求。</w:t>
            </w:r>
          </w:p>
          <w:p w:rsidR="000E3042" w:rsidRPr="00A96668" w:rsidRDefault="000E3042" w:rsidP="000E3042">
            <w:pPr>
              <w:tabs>
                <w:tab w:val="right" w:pos="8390"/>
              </w:tabs>
              <w:snapToGrid w:val="0"/>
              <w:ind w:firstLineChars="200" w:firstLine="422"/>
              <w:jc w:val="center"/>
              <w:rPr>
                <w:b/>
                <w:szCs w:val="21"/>
              </w:rPr>
            </w:pPr>
            <w:r w:rsidRPr="00A96668">
              <w:rPr>
                <w:b/>
                <w:szCs w:val="21"/>
              </w:rPr>
              <w:t>表</w:t>
            </w:r>
            <w:r w:rsidRPr="00A96668">
              <w:rPr>
                <w:b/>
                <w:szCs w:val="21"/>
              </w:rPr>
              <w:t>4.5-</w:t>
            </w:r>
            <w:r>
              <w:rPr>
                <w:rFonts w:hint="eastAsia"/>
                <w:b/>
                <w:szCs w:val="21"/>
              </w:rPr>
              <w:t>2</w:t>
            </w:r>
            <w:r w:rsidRPr="00A96668">
              <w:rPr>
                <w:b/>
                <w:szCs w:val="21"/>
              </w:rPr>
              <w:t xml:space="preserve">  </w:t>
            </w:r>
            <w:r>
              <w:rPr>
                <w:rFonts w:hint="eastAsia"/>
                <w:b/>
                <w:szCs w:val="21"/>
              </w:rPr>
              <w:t>企业</w:t>
            </w:r>
            <w:r w:rsidR="00B32795">
              <w:rPr>
                <w:rFonts w:hint="eastAsia"/>
                <w:b/>
                <w:szCs w:val="21"/>
              </w:rPr>
              <w:t>各</w:t>
            </w:r>
            <w:r>
              <w:rPr>
                <w:rFonts w:hint="eastAsia"/>
                <w:b/>
                <w:szCs w:val="21"/>
              </w:rPr>
              <w:t>功能单元分区</w:t>
            </w:r>
            <w:r w:rsidRPr="00A96668">
              <w:rPr>
                <w:b/>
                <w:szCs w:val="21"/>
              </w:rPr>
              <w:t>防控措施</w:t>
            </w:r>
            <w:r>
              <w:rPr>
                <w:rFonts w:hint="eastAsia"/>
                <w:b/>
                <w:szCs w:val="21"/>
              </w:rPr>
              <w:t>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4"/>
              <w:gridCol w:w="2998"/>
              <w:gridCol w:w="4064"/>
            </w:tblGrid>
            <w:tr w:rsidR="000E3042" w:rsidRPr="00F675C5" w:rsidTr="00B0075E">
              <w:trPr>
                <w:trHeight w:val="340"/>
                <w:jc w:val="center"/>
              </w:trPr>
              <w:tc>
                <w:tcPr>
                  <w:tcW w:w="1284" w:type="dxa"/>
                  <w:vAlign w:val="center"/>
                </w:tcPr>
                <w:p w:rsidR="000E3042" w:rsidRPr="00F675C5" w:rsidRDefault="000E3042" w:rsidP="000E3042">
                  <w:pPr>
                    <w:pStyle w:val="a1"/>
                    <w:ind w:firstLine="0"/>
                    <w:jc w:val="center"/>
                    <w:rPr>
                      <w:szCs w:val="21"/>
                    </w:rPr>
                  </w:pPr>
                  <w:r w:rsidRPr="00F675C5">
                    <w:rPr>
                      <w:szCs w:val="21"/>
                    </w:rPr>
                    <w:t>防渗级别</w:t>
                  </w:r>
                </w:p>
              </w:tc>
              <w:tc>
                <w:tcPr>
                  <w:tcW w:w="2998" w:type="dxa"/>
                  <w:shd w:val="clear" w:color="auto" w:fill="auto"/>
                  <w:vAlign w:val="center"/>
                </w:tcPr>
                <w:p w:rsidR="000E3042" w:rsidRPr="00F675C5" w:rsidRDefault="000E3042" w:rsidP="000E3042">
                  <w:pPr>
                    <w:pStyle w:val="a1"/>
                    <w:ind w:firstLine="0"/>
                    <w:jc w:val="center"/>
                    <w:rPr>
                      <w:szCs w:val="21"/>
                    </w:rPr>
                  </w:pPr>
                  <w:r w:rsidRPr="00F675C5">
                    <w:rPr>
                      <w:szCs w:val="21"/>
                    </w:rPr>
                    <w:t>工作区</w:t>
                  </w:r>
                </w:p>
              </w:tc>
              <w:tc>
                <w:tcPr>
                  <w:tcW w:w="4064" w:type="dxa"/>
                  <w:shd w:val="clear" w:color="auto" w:fill="auto"/>
                  <w:vAlign w:val="center"/>
                </w:tcPr>
                <w:p w:rsidR="000E3042" w:rsidRPr="00F675C5" w:rsidRDefault="000E3042" w:rsidP="000E3042">
                  <w:pPr>
                    <w:pStyle w:val="a1"/>
                    <w:ind w:firstLine="0"/>
                    <w:jc w:val="center"/>
                    <w:rPr>
                      <w:szCs w:val="21"/>
                    </w:rPr>
                  </w:pPr>
                  <w:r w:rsidRPr="00F675C5">
                    <w:rPr>
                      <w:szCs w:val="21"/>
                    </w:rPr>
                    <w:t>防控措施</w:t>
                  </w:r>
                </w:p>
              </w:tc>
            </w:tr>
            <w:tr w:rsidR="000E3042" w:rsidRPr="00F675C5" w:rsidTr="00B0075E">
              <w:trPr>
                <w:trHeight w:val="340"/>
                <w:jc w:val="center"/>
              </w:trPr>
              <w:tc>
                <w:tcPr>
                  <w:tcW w:w="1284" w:type="dxa"/>
                  <w:vAlign w:val="center"/>
                </w:tcPr>
                <w:p w:rsidR="000E3042" w:rsidRPr="00F675C5" w:rsidRDefault="000E3042" w:rsidP="000E3042">
                  <w:pPr>
                    <w:pStyle w:val="a1"/>
                    <w:ind w:firstLine="0"/>
                    <w:jc w:val="center"/>
                    <w:rPr>
                      <w:szCs w:val="21"/>
                    </w:rPr>
                  </w:pPr>
                  <w:r w:rsidRPr="00F675C5">
                    <w:rPr>
                      <w:szCs w:val="21"/>
                    </w:rPr>
                    <w:t>重点防渗区</w:t>
                  </w:r>
                </w:p>
              </w:tc>
              <w:tc>
                <w:tcPr>
                  <w:tcW w:w="2998" w:type="dxa"/>
                  <w:shd w:val="clear" w:color="auto" w:fill="auto"/>
                  <w:vAlign w:val="center"/>
                </w:tcPr>
                <w:p w:rsidR="000E3042" w:rsidRPr="00F675C5" w:rsidRDefault="000E3042" w:rsidP="000E3042">
                  <w:pPr>
                    <w:pStyle w:val="a1"/>
                    <w:ind w:firstLine="0"/>
                    <w:jc w:val="center"/>
                    <w:rPr>
                      <w:szCs w:val="21"/>
                    </w:rPr>
                  </w:pPr>
                  <w:proofErr w:type="gramStart"/>
                  <w:r w:rsidRPr="00F675C5">
                    <w:t>危废仓库</w:t>
                  </w:r>
                  <w:proofErr w:type="gramEnd"/>
                </w:p>
              </w:tc>
              <w:tc>
                <w:tcPr>
                  <w:tcW w:w="4064" w:type="dxa"/>
                  <w:shd w:val="clear" w:color="auto" w:fill="auto"/>
                  <w:vAlign w:val="center"/>
                </w:tcPr>
                <w:p w:rsidR="000E3042" w:rsidRPr="00F675C5" w:rsidRDefault="000E3042" w:rsidP="00B0075E">
                  <w:pPr>
                    <w:adjustRightInd w:val="0"/>
                    <w:snapToGrid w:val="0"/>
                    <w:jc w:val="center"/>
                    <w:rPr>
                      <w:szCs w:val="21"/>
                    </w:rPr>
                  </w:pPr>
                  <w:r w:rsidRPr="00F675C5">
                    <w:rPr>
                      <w:szCs w:val="21"/>
                    </w:rPr>
                    <w:t>等效黏土防渗层厚</w:t>
                  </w:r>
                  <w:r w:rsidRPr="00F675C5">
                    <w:rPr>
                      <w:szCs w:val="21"/>
                    </w:rPr>
                    <w:t>≥6.0m</w:t>
                  </w:r>
                  <w:r w:rsidRPr="00F675C5">
                    <w:rPr>
                      <w:szCs w:val="21"/>
                    </w:rPr>
                    <w:t>，渗透系数</w:t>
                  </w:r>
                  <w:r w:rsidRPr="00F675C5">
                    <w:rPr>
                      <w:szCs w:val="21"/>
                    </w:rPr>
                    <w:t>≤1.0×10</w:t>
                  </w:r>
                  <w:r w:rsidRPr="00F675C5">
                    <w:rPr>
                      <w:szCs w:val="21"/>
                      <w:vertAlign w:val="superscript"/>
                    </w:rPr>
                    <w:t>-7</w:t>
                  </w:r>
                  <w:r w:rsidRPr="00F675C5">
                    <w:rPr>
                      <w:szCs w:val="21"/>
                    </w:rPr>
                    <w:t>cm/s</w:t>
                  </w:r>
                  <w:r w:rsidRPr="00F675C5">
                    <w:rPr>
                      <w:szCs w:val="21"/>
                    </w:rPr>
                    <w:t>，或者参考</w:t>
                  </w:r>
                  <w:r w:rsidRPr="00F675C5">
                    <w:rPr>
                      <w:szCs w:val="21"/>
                    </w:rPr>
                    <w:t>GB18598</w:t>
                  </w:r>
                  <w:r w:rsidRPr="00F675C5">
                    <w:rPr>
                      <w:szCs w:val="21"/>
                    </w:rPr>
                    <w:t>执行</w:t>
                  </w:r>
                </w:p>
              </w:tc>
            </w:tr>
            <w:tr w:rsidR="00B32795" w:rsidRPr="00F675C5" w:rsidTr="00B0075E">
              <w:trPr>
                <w:trHeight w:val="340"/>
                <w:jc w:val="center"/>
              </w:trPr>
              <w:tc>
                <w:tcPr>
                  <w:tcW w:w="1284" w:type="dxa"/>
                  <w:vAlign w:val="center"/>
                </w:tcPr>
                <w:p w:rsidR="00B32795" w:rsidRPr="00F675C5" w:rsidRDefault="00B32795" w:rsidP="008D1F40">
                  <w:pPr>
                    <w:pStyle w:val="a1"/>
                    <w:ind w:firstLine="0"/>
                    <w:jc w:val="center"/>
                  </w:pPr>
                  <w:r w:rsidRPr="00F675C5">
                    <w:t>一般防渗区</w:t>
                  </w:r>
                </w:p>
              </w:tc>
              <w:tc>
                <w:tcPr>
                  <w:tcW w:w="2998" w:type="dxa"/>
                  <w:shd w:val="clear" w:color="auto" w:fill="auto"/>
                  <w:vAlign w:val="center"/>
                </w:tcPr>
                <w:p w:rsidR="00B32795" w:rsidRPr="00F675C5" w:rsidRDefault="00B32795" w:rsidP="008D1F40">
                  <w:pPr>
                    <w:pStyle w:val="a1"/>
                    <w:ind w:firstLine="0"/>
                    <w:jc w:val="center"/>
                  </w:pPr>
                  <w:r w:rsidRPr="00F675C5">
                    <w:t>生产车间</w:t>
                  </w:r>
                  <w:r w:rsidR="00F675C5">
                    <w:rPr>
                      <w:rFonts w:hint="eastAsia"/>
                    </w:rPr>
                    <w:t>、废水处理站</w:t>
                  </w:r>
                </w:p>
              </w:tc>
              <w:tc>
                <w:tcPr>
                  <w:tcW w:w="4064" w:type="dxa"/>
                  <w:shd w:val="clear" w:color="auto" w:fill="auto"/>
                  <w:vAlign w:val="center"/>
                </w:tcPr>
                <w:p w:rsidR="00B32795" w:rsidRPr="00F675C5" w:rsidRDefault="00B32795" w:rsidP="00B0075E">
                  <w:pPr>
                    <w:adjustRightInd w:val="0"/>
                    <w:snapToGrid w:val="0"/>
                    <w:jc w:val="center"/>
                    <w:rPr>
                      <w:szCs w:val="21"/>
                    </w:rPr>
                  </w:pPr>
                  <w:r w:rsidRPr="00F675C5">
                    <w:rPr>
                      <w:szCs w:val="21"/>
                    </w:rPr>
                    <w:t>等效粘土防渗层</w:t>
                  </w:r>
                  <w:r w:rsidRPr="00F675C5">
                    <w:rPr>
                      <w:szCs w:val="21"/>
                    </w:rPr>
                    <w:t>Mb≥1.5m</w:t>
                  </w:r>
                  <w:r w:rsidRPr="00F675C5">
                    <w:rPr>
                      <w:szCs w:val="21"/>
                    </w:rPr>
                    <w:t>，</w:t>
                  </w:r>
                  <w:r w:rsidRPr="00F675C5">
                    <w:rPr>
                      <w:szCs w:val="21"/>
                    </w:rPr>
                    <w:t>K≤10</w:t>
                  </w:r>
                  <w:r w:rsidRPr="00F675C5">
                    <w:rPr>
                      <w:szCs w:val="21"/>
                      <w:vertAlign w:val="superscript"/>
                    </w:rPr>
                    <w:t>-7</w:t>
                  </w:r>
                  <w:r w:rsidRPr="00F675C5">
                    <w:rPr>
                      <w:szCs w:val="21"/>
                    </w:rPr>
                    <w:t>cm/s</w:t>
                  </w:r>
                  <w:r w:rsidRPr="00F675C5">
                    <w:rPr>
                      <w:szCs w:val="21"/>
                    </w:rPr>
                    <w:t>，或参照</w:t>
                  </w:r>
                  <w:r w:rsidRPr="00F675C5">
                    <w:rPr>
                      <w:szCs w:val="21"/>
                    </w:rPr>
                    <w:t>GB16889</w:t>
                  </w:r>
                  <w:r w:rsidRPr="00F675C5">
                    <w:rPr>
                      <w:szCs w:val="21"/>
                    </w:rPr>
                    <w:t>执行</w:t>
                  </w:r>
                </w:p>
              </w:tc>
            </w:tr>
            <w:tr w:rsidR="000E3042" w:rsidRPr="00F675C5" w:rsidTr="00B0075E">
              <w:trPr>
                <w:trHeight w:val="340"/>
                <w:jc w:val="center"/>
              </w:trPr>
              <w:tc>
                <w:tcPr>
                  <w:tcW w:w="1284" w:type="dxa"/>
                  <w:vAlign w:val="center"/>
                </w:tcPr>
                <w:p w:rsidR="000E3042" w:rsidRPr="00F675C5" w:rsidRDefault="000E3042" w:rsidP="000E3042">
                  <w:pPr>
                    <w:pStyle w:val="a1"/>
                    <w:ind w:firstLine="0"/>
                    <w:jc w:val="center"/>
                  </w:pPr>
                  <w:r w:rsidRPr="00F675C5">
                    <w:t>简单防渗区</w:t>
                  </w:r>
                </w:p>
              </w:tc>
              <w:tc>
                <w:tcPr>
                  <w:tcW w:w="2998" w:type="dxa"/>
                  <w:shd w:val="clear" w:color="auto" w:fill="auto"/>
                  <w:vAlign w:val="center"/>
                </w:tcPr>
                <w:p w:rsidR="000E3042" w:rsidRPr="00F675C5" w:rsidRDefault="00B32795" w:rsidP="00B32795">
                  <w:pPr>
                    <w:pStyle w:val="a1"/>
                    <w:ind w:firstLine="0"/>
                    <w:jc w:val="center"/>
                  </w:pPr>
                  <w:r w:rsidRPr="00F675C5">
                    <w:t>室外地面等</w:t>
                  </w:r>
                </w:p>
              </w:tc>
              <w:tc>
                <w:tcPr>
                  <w:tcW w:w="4064" w:type="dxa"/>
                  <w:shd w:val="clear" w:color="auto" w:fill="auto"/>
                  <w:vAlign w:val="center"/>
                </w:tcPr>
                <w:p w:rsidR="000E3042" w:rsidRPr="00F675C5" w:rsidRDefault="000E3042" w:rsidP="000E3042">
                  <w:pPr>
                    <w:jc w:val="center"/>
                    <w:rPr>
                      <w:szCs w:val="21"/>
                    </w:rPr>
                  </w:pPr>
                  <w:r w:rsidRPr="00F675C5">
                    <w:rPr>
                      <w:szCs w:val="21"/>
                    </w:rPr>
                    <w:t>一般地面硬化</w:t>
                  </w:r>
                </w:p>
              </w:tc>
            </w:tr>
          </w:tbl>
          <w:p w:rsidR="00047D76" w:rsidRPr="00B32795" w:rsidRDefault="00B32795" w:rsidP="00B32795">
            <w:pPr>
              <w:spacing w:line="360" w:lineRule="auto"/>
              <w:ind w:firstLineChars="200" w:firstLine="480"/>
              <w:rPr>
                <w:kern w:val="0"/>
                <w:sz w:val="24"/>
              </w:rPr>
            </w:pPr>
            <w:r w:rsidRPr="00B32795">
              <w:rPr>
                <w:rFonts w:hint="eastAsia"/>
                <w:kern w:val="0"/>
                <w:sz w:val="24"/>
              </w:rPr>
              <w:lastRenderedPageBreak/>
              <w:t>总之，企业要加强污染物源头控制措施，切实做好建设项目的事故风险防范措施，做好厂内的地面硬化、防渗措施建设并加强维护。</w:t>
            </w:r>
          </w:p>
          <w:p w:rsidR="00B331DA" w:rsidRPr="00A96668" w:rsidRDefault="00B331DA" w:rsidP="00B331DA">
            <w:pPr>
              <w:adjustRightInd w:val="0"/>
              <w:snapToGrid w:val="0"/>
              <w:spacing w:line="360" w:lineRule="auto"/>
              <w:rPr>
                <w:rFonts w:eastAsiaTheme="minorEastAsia"/>
                <w:b/>
                <w:kern w:val="6"/>
                <w:sz w:val="24"/>
              </w:rPr>
            </w:pPr>
            <w:r w:rsidRPr="00A96668">
              <w:rPr>
                <w:rFonts w:eastAsiaTheme="minorEastAsia"/>
                <w:b/>
                <w:kern w:val="6"/>
                <w:sz w:val="24"/>
              </w:rPr>
              <w:t>4.6</w:t>
            </w:r>
            <w:r w:rsidRPr="00A96668">
              <w:rPr>
                <w:rFonts w:eastAsiaTheme="minorEastAsia"/>
                <w:b/>
                <w:kern w:val="6"/>
                <w:sz w:val="24"/>
              </w:rPr>
              <w:t>环境风险分析</w:t>
            </w:r>
          </w:p>
          <w:p w:rsidR="00B331DA" w:rsidRPr="00A96668" w:rsidRDefault="00B331DA" w:rsidP="00B331DA">
            <w:pPr>
              <w:autoSpaceDE w:val="0"/>
              <w:autoSpaceDN w:val="0"/>
              <w:spacing w:line="360" w:lineRule="auto"/>
              <w:ind w:firstLineChars="200" w:firstLine="480"/>
              <w:rPr>
                <w:sz w:val="24"/>
              </w:rPr>
            </w:pPr>
            <w:r w:rsidRPr="00A96668">
              <w:rPr>
                <w:sz w:val="24"/>
              </w:rPr>
              <w:t>1</w:t>
            </w:r>
            <w:r w:rsidRPr="00A96668">
              <w:rPr>
                <w:sz w:val="24"/>
              </w:rPr>
              <w:t>、风险</w:t>
            </w:r>
            <w:r w:rsidR="00B32795">
              <w:rPr>
                <w:rFonts w:hint="eastAsia"/>
                <w:sz w:val="24"/>
              </w:rPr>
              <w:t>识别</w:t>
            </w:r>
          </w:p>
          <w:p w:rsidR="00B331DA" w:rsidRPr="00A96668" w:rsidRDefault="00B32795" w:rsidP="00B331DA">
            <w:pPr>
              <w:autoSpaceDE w:val="0"/>
              <w:autoSpaceDN w:val="0"/>
              <w:spacing w:line="360" w:lineRule="auto"/>
              <w:ind w:firstLineChars="200" w:firstLine="480"/>
              <w:rPr>
                <w:sz w:val="24"/>
              </w:rPr>
            </w:pPr>
            <w:r w:rsidRPr="00B32795">
              <w:rPr>
                <w:rFonts w:hint="eastAsia"/>
                <w:sz w:val="24"/>
              </w:rPr>
              <w:t>根据《建设项目环境风险评价导则》（</w:t>
            </w:r>
            <w:r>
              <w:rPr>
                <w:rFonts w:hint="eastAsia"/>
                <w:sz w:val="24"/>
              </w:rPr>
              <w:t>HJ</w:t>
            </w:r>
            <w:r w:rsidRPr="00B32795">
              <w:rPr>
                <w:rFonts w:hint="eastAsia"/>
                <w:sz w:val="24"/>
              </w:rPr>
              <w:t>169-2018</w:t>
            </w:r>
            <w:r w:rsidRPr="00B32795">
              <w:rPr>
                <w:rFonts w:hint="eastAsia"/>
                <w:sz w:val="24"/>
              </w:rPr>
              <w:t>）附录</w:t>
            </w:r>
            <w:r w:rsidRPr="00B32795">
              <w:rPr>
                <w:rFonts w:hint="eastAsia"/>
                <w:sz w:val="24"/>
              </w:rPr>
              <w:t>B</w:t>
            </w:r>
            <w:r w:rsidRPr="00B32795">
              <w:rPr>
                <w:rFonts w:hint="eastAsia"/>
                <w:sz w:val="24"/>
              </w:rPr>
              <w:t>，本项目原辅材料中有液压油</w:t>
            </w:r>
            <w:r w:rsidR="00840E2E">
              <w:rPr>
                <w:rFonts w:hint="eastAsia"/>
                <w:sz w:val="24"/>
              </w:rPr>
              <w:t>，</w:t>
            </w:r>
            <w:r w:rsidRPr="00B32795">
              <w:rPr>
                <w:rFonts w:hint="eastAsia"/>
                <w:sz w:val="24"/>
              </w:rPr>
              <w:t>项目产生的废液压油属于危险废物。本项目环境风险识别情况见表</w:t>
            </w:r>
            <w:r>
              <w:rPr>
                <w:rFonts w:hint="eastAsia"/>
                <w:sz w:val="24"/>
              </w:rPr>
              <w:t>4.6-1</w:t>
            </w:r>
            <w:r>
              <w:rPr>
                <w:rFonts w:hint="eastAsia"/>
                <w:sz w:val="24"/>
              </w:rPr>
              <w:t>。</w:t>
            </w:r>
          </w:p>
          <w:p w:rsidR="00B331DA" w:rsidRPr="00A96668" w:rsidRDefault="00B331DA" w:rsidP="00B331DA">
            <w:pPr>
              <w:tabs>
                <w:tab w:val="right" w:pos="8390"/>
              </w:tabs>
              <w:snapToGrid w:val="0"/>
              <w:ind w:firstLineChars="200" w:firstLine="422"/>
              <w:jc w:val="center"/>
              <w:rPr>
                <w:b/>
                <w:szCs w:val="21"/>
              </w:rPr>
            </w:pPr>
            <w:r w:rsidRPr="00A96668">
              <w:rPr>
                <w:b/>
                <w:szCs w:val="21"/>
              </w:rPr>
              <w:t>表</w:t>
            </w:r>
            <w:r w:rsidRPr="00A96668">
              <w:rPr>
                <w:b/>
                <w:szCs w:val="21"/>
              </w:rPr>
              <w:t xml:space="preserve">4.6-1  </w:t>
            </w:r>
            <w:r w:rsidR="00840E2E">
              <w:rPr>
                <w:rFonts w:hint="eastAsia"/>
                <w:b/>
                <w:szCs w:val="21"/>
              </w:rPr>
              <w:t>建设项目</w:t>
            </w:r>
            <w:r w:rsidRPr="00A96668">
              <w:rPr>
                <w:b/>
                <w:szCs w:val="21"/>
              </w:rPr>
              <w:t>风险</w:t>
            </w:r>
            <w:r w:rsidR="00840E2E">
              <w:rPr>
                <w:rFonts w:hint="eastAsia"/>
                <w:b/>
                <w:szCs w:val="21"/>
              </w:rPr>
              <w:t>识别</w:t>
            </w:r>
            <w:r w:rsidRPr="00A96668">
              <w:rPr>
                <w:b/>
                <w:szCs w:val="21"/>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4"/>
              <w:gridCol w:w="1085"/>
              <w:gridCol w:w="1085"/>
              <w:gridCol w:w="1841"/>
              <w:gridCol w:w="1733"/>
              <w:gridCol w:w="1948"/>
            </w:tblGrid>
            <w:tr w:rsidR="00840E2E" w:rsidRPr="00840E2E" w:rsidTr="00840E2E">
              <w:trPr>
                <w:trHeight w:val="340"/>
                <w:jc w:val="center"/>
              </w:trPr>
              <w:tc>
                <w:tcPr>
                  <w:tcW w:w="392" w:type="pct"/>
                  <w:shd w:val="clear" w:color="auto" w:fill="auto"/>
                  <w:vAlign w:val="center"/>
                </w:tcPr>
                <w:p w:rsidR="00840E2E" w:rsidRPr="00840E2E" w:rsidRDefault="00840E2E" w:rsidP="00840E2E">
                  <w:pPr>
                    <w:jc w:val="center"/>
                    <w:rPr>
                      <w:rFonts w:ascii="宋体" w:hAnsi="宋体"/>
                      <w:szCs w:val="21"/>
                    </w:rPr>
                  </w:pPr>
                  <w:r w:rsidRPr="00840E2E">
                    <w:rPr>
                      <w:rFonts w:ascii="宋体" w:hAnsi="宋体"/>
                      <w:szCs w:val="21"/>
                    </w:rPr>
                    <w:t>序号</w:t>
                  </w:r>
                </w:p>
              </w:tc>
              <w:tc>
                <w:tcPr>
                  <w:tcW w:w="650" w:type="pct"/>
                  <w:vAlign w:val="center"/>
                </w:tcPr>
                <w:p w:rsidR="00840E2E" w:rsidRPr="00840E2E" w:rsidRDefault="00840E2E" w:rsidP="00840E2E">
                  <w:pPr>
                    <w:jc w:val="center"/>
                    <w:rPr>
                      <w:rFonts w:ascii="宋体" w:hAnsi="宋体"/>
                      <w:szCs w:val="21"/>
                    </w:rPr>
                  </w:pPr>
                  <w:r w:rsidRPr="00840E2E">
                    <w:rPr>
                      <w:rFonts w:ascii="宋体" w:hAnsi="宋体" w:hint="eastAsia"/>
                      <w:szCs w:val="21"/>
                    </w:rPr>
                    <w:t>危险单元</w:t>
                  </w:r>
                </w:p>
              </w:tc>
              <w:tc>
                <w:tcPr>
                  <w:tcW w:w="650" w:type="pct"/>
                  <w:shd w:val="clear" w:color="auto" w:fill="auto"/>
                  <w:vAlign w:val="center"/>
                </w:tcPr>
                <w:p w:rsidR="00840E2E" w:rsidRDefault="00840E2E" w:rsidP="00840E2E">
                  <w:pPr>
                    <w:jc w:val="center"/>
                    <w:rPr>
                      <w:rFonts w:ascii="宋体" w:hAnsi="宋体"/>
                      <w:szCs w:val="21"/>
                    </w:rPr>
                  </w:pPr>
                  <w:r w:rsidRPr="00840E2E">
                    <w:rPr>
                      <w:rFonts w:ascii="宋体" w:hAnsi="宋体"/>
                      <w:szCs w:val="21"/>
                    </w:rPr>
                    <w:t>涉及危险</w:t>
                  </w:r>
                </w:p>
                <w:p w:rsidR="00840E2E" w:rsidRPr="00840E2E" w:rsidRDefault="00840E2E" w:rsidP="00840E2E">
                  <w:pPr>
                    <w:jc w:val="center"/>
                    <w:rPr>
                      <w:rFonts w:ascii="宋体" w:hAnsi="宋体"/>
                      <w:szCs w:val="21"/>
                    </w:rPr>
                  </w:pPr>
                  <w:r w:rsidRPr="00840E2E">
                    <w:rPr>
                      <w:rFonts w:ascii="宋体" w:hAnsi="宋体"/>
                      <w:szCs w:val="21"/>
                    </w:rPr>
                    <w:t>物质</w:t>
                  </w:r>
                </w:p>
              </w:tc>
              <w:tc>
                <w:tcPr>
                  <w:tcW w:w="1103" w:type="pct"/>
                  <w:vAlign w:val="center"/>
                </w:tcPr>
                <w:p w:rsidR="00840E2E" w:rsidRPr="00840E2E" w:rsidRDefault="00840E2E" w:rsidP="00840E2E">
                  <w:pPr>
                    <w:jc w:val="center"/>
                    <w:rPr>
                      <w:rFonts w:ascii="宋体" w:hAnsi="宋体"/>
                      <w:szCs w:val="21"/>
                    </w:rPr>
                  </w:pPr>
                  <w:r w:rsidRPr="00840E2E">
                    <w:rPr>
                      <w:rFonts w:ascii="宋体" w:hAnsi="宋体" w:hint="eastAsia"/>
                      <w:szCs w:val="21"/>
                    </w:rPr>
                    <w:t>环境风险类型</w:t>
                  </w:r>
                </w:p>
              </w:tc>
              <w:tc>
                <w:tcPr>
                  <w:tcW w:w="1038" w:type="pct"/>
                  <w:shd w:val="clear" w:color="auto" w:fill="auto"/>
                  <w:vAlign w:val="center"/>
                </w:tcPr>
                <w:p w:rsidR="00840E2E" w:rsidRPr="00840E2E" w:rsidRDefault="00840E2E" w:rsidP="00840E2E">
                  <w:pPr>
                    <w:jc w:val="center"/>
                    <w:rPr>
                      <w:rFonts w:ascii="宋体" w:hAnsi="宋体"/>
                      <w:szCs w:val="21"/>
                    </w:rPr>
                  </w:pPr>
                  <w:r w:rsidRPr="00840E2E">
                    <w:rPr>
                      <w:rFonts w:ascii="宋体" w:hAnsi="宋体" w:hint="eastAsia"/>
                      <w:szCs w:val="21"/>
                    </w:rPr>
                    <w:t>环境影响途径</w:t>
                  </w:r>
                </w:p>
              </w:tc>
              <w:tc>
                <w:tcPr>
                  <w:tcW w:w="1167" w:type="pct"/>
                  <w:vAlign w:val="center"/>
                </w:tcPr>
                <w:p w:rsidR="00840E2E" w:rsidRDefault="00840E2E" w:rsidP="00840E2E">
                  <w:pPr>
                    <w:jc w:val="center"/>
                    <w:rPr>
                      <w:rFonts w:ascii="宋体" w:hAnsi="宋体"/>
                      <w:szCs w:val="21"/>
                    </w:rPr>
                  </w:pPr>
                  <w:r w:rsidRPr="00840E2E">
                    <w:rPr>
                      <w:rFonts w:ascii="宋体" w:hAnsi="宋体" w:hint="eastAsia"/>
                      <w:szCs w:val="21"/>
                    </w:rPr>
                    <w:t>可能受影响的</w:t>
                  </w:r>
                </w:p>
                <w:p w:rsidR="00840E2E" w:rsidRPr="00840E2E" w:rsidRDefault="00840E2E" w:rsidP="00840E2E">
                  <w:pPr>
                    <w:jc w:val="center"/>
                    <w:rPr>
                      <w:rFonts w:ascii="宋体" w:hAnsi="宋体"/>
                      <w:szCs w:val="21"/>
                    </w:rPr>
                  </w:pPr>
                  <w:r w:rsidRPr="00840E2E">
                    <w:rPr>
                      <w:rFonts w:ascii="宋体" w:hAnsi="宋体" w:hint="eastAsia"/>
                      <w:szCs w:val="21"/>
                    </w:rPr>
                    <w:t>环境敏感目标</w:t>
                  </w:r>
                </w:p>
              </w:tc>
            </w:tr>
            <w:tr w:rsidR="00840E2E" w:rsidRPr="00840E2E" w:rsidTr="00840E2E">
              <w:trPr>
                <w:trHeight w:val="340"/>
                <w:jc w:val="center"/>
              </w:trPr>
              <w:tc>
                <w:tcPr>
                  <w:tcW w:w="392" w:type="pct"/>
                  <w:vMerge w:val="restart"/>
                  <w:shd w:val="clear" w:color="auto" w:fill="auto"/>
                  <w:vAlign w:val="center"/>
                </w:tcPr>
                <w:p w:rsidR="00840E2E" w:rsidRPr="00840E2E" w:rsidRDefault="00840E2E" w:rsidP="00840E2E">
                  <w:pPr>
                    <w:jc w:val="center"/>
                    <w:rPr>
                      <w:rFonts w:ascii="宋体" w:hAnsi="宋体"/>
                      <w:szCs w:val="21"/>
                    </w:rPr>
                  </w:pPr>
                  <w:r w:rsidRPr="00840E2E">
                    <w:rPr>
                      <w:rFonts w:ascii="宋体" w:hAnsi="宋体"/>
                      <w:szCs w:val="21"/>
                    </w:rPr>
                    <w:t>1</w:t>
                  </w:r>
                </w:p>
              </w:tc>
              <w:tc>
                <w:tcPr>
                  <w:tcW w:w="650" w:type="pct"/>
                  <w:vMerge w:val="restart"/>
                  <w:vAlign w:val="center"/>
                </w:tcPr>
                <w:p w:rsidR="00840E2E" w:rsidRPr="00840E2E" w:rsidRDefault="00840E2E" w:rsidP="00840E2E">
                  <w:pPr>
                    <w:jc w:val="center"/>
                    <w:rPr>
                      <w:rFonts w:ascii="宋体" w:hAnsi="宋体"/>
                      <w:szCs w:val="21"/>
                    </w:rPr>
                  </w:pPr>
                  <w:proofErr w:type="gramStart"/>
                  <w:r w:rsidRPr="00840E2E">
                    <w:rPr>
                      <w:rFonts w:ascii="宋体" w:hAnsi="宋体"/>
                      <w:szCs w:val="21"/>
                    </w:rPr>
                    <w:t>危废仓库</w:t>
                  </w:r>
                  <w:proofErr w:type="gramEnd"/>
                </w:p>
              </w:tc>
              <w:tc>
                <w:tcPr>
                  <w:tcW w:w="650" w:type="pct"/>
                  <w:vMerge w:val="restart"/>
                  <w:shd w:val="clear" w:color="auto" w:fill="auto"/>
                  <w:vAlign w:val="center"/>
                </w:tcPr>
                <w:p w:rsidR="00840E2E" w:rsidRPr="00840E2E" w:rsidRDefault="00840E2E" w:rsidP="00840E2E">
                  <w:pPr>
                    <w:jc w:val="center"/>
                    <w:rPr>
                      <w:rFonts w:ascii="宋体" w:hAnsi="宋体"/>
                      <w:szCs w:val="21"/>
                    </w:rPr>
                  </w:pPr>
                  <w:r>
                    <w:rPr>
                      <w:rFonts w:ascii="宋体" w:hAnsi="宋体" w:hint="eastAsia"/>
                      <w:bCs/>
                      <w:szCs w:val="21"/>
                    </w:rPr>
                    <w:t>危险废物</w:t>
                  </w:r>
                </w:p>
              </w:tc>
              <w:tc>
                <w:tcPr>
                  <w:tcW w:w="1103" w:type="pct"/>
                  <w:vAlign w:val="center"/>
                </w:tcPr>
                <w:p w:rsidR="00840E2E" w:rsidRPr="00840E2E" w:rsidRDefault="00840E2E" w:rsidP="00840E2E">
                  <w:pPr>
                    <w:jc w:val="center"/>
                    <w:rPr>
                      <w:rFonts w:ascii="宋体" w:hAnsi="宋体"/>
                      <w:szCs w:val="21"/>
                    </w:rPr>
                  </w:pPr>
                  <w:r w:rsidRPr="00840E2E">
                    <w:rPr>
                      <w:rFonts w:ascii="宋体" w:hAnsi="宋体" w:hint="eastAsia"/>
                      <w:szCs w:val="21"/>
                    </w:rPr>
                    <w:t>泄漏</w:t>
                  </w:r>
                </w:p>
              </w:tc>
              <w:tc>
                <w:tcPr>
                  <w:tcW w:w="1038" w:type="pct"/>
                  <w:shd w:val="clear" w:color="auto" w:fill="auto"/>
                  <w:vAlign w:val="center"/>
                </w:tcPr>
                <w:p w:rsidR="00840E2E" w:rsidRPr="00840E2E" w:rsidRDefault="00840E2E" w:rsidP="00840E2E">
                  <w:pPr>
                    <w:jc w:val="center"/>
                    <w:rPr>
                      <w:rFonts w:ascii="宋体" w:hAnsi="宋体"/>
                      <w:szCs w:val="21"/>
                    </w:rPr>
                  </w:pPr>
                  <w:r w:rsidRPr="00840E2E">
                    <w:rPr>
                      <w:rFonts w:ascii="宋体" w:hAnsi="宋体" w:hint="eastAsia"/>
                      <w:szCs w:val="21"/>
                    </w:rPr>
                    <w:t>地表水、地下水</w:t>
                  </w:r>
                </w:p>
              </w:tc>
              <w:tc>
                <w:tcPr>
                  <w:tcW w:w="1167" w:type="pct"/>
                  <w:vAlign w:val="center"/>
                </w:tcPr>
                <w:p w:rsidR="00840E2E" w:rsidRDefault="00840E2E" w:rsidP="00840E2E">
                  <w:pPr>
                    <w:jc w:val="center"/>
                    <w:rPr>
                      <w:rFonts w:ascii="宋体" w:hAnsi="宋体"/>
                      <w:szCs w:val="21"/>
                    </w:rPr>
                  </w:pPr>
                  <w:r w:rsidRPr="00840E2E">
                    <w:rPr>
                      <w:rFonts w:ascii="宋体" w:hAnsi="宋体" w:hint="eastAsia"/>
                      <w:szCs w:val="21"/>
                    </w:rPr>
                    <w:t>杜下浦河、厂区及</w:t>
                  </w:r>
                </w:p>
                <w:p w:rsidR="00840E2E" w:rsidRPr="00840E2E" w:rsidRDefault="00840E2E" w:rsidP="00840E2E">
                  <w:pPr>
                    <w:jc w:val="center"/>
                    <w:rPr>
                      <w:rFonts w:ascii="宋体" w:hAnsi="宋体"/>
                      <w:szCs w:val="21"/>
                    </w:rPr>
                  </w:pPr>
                  <w:r w:rsidRPr="00840E2E">
                    <w:rPr>
                      <w:rFonts w:ascii="宋体" w:hAnsi="宋体" w:hint="eastAsia"/>
                      <w:szCs w:val="21"/>
                    </w:rPr>
                    <w:t>周边土壤、地下水</w:t>
                  </w:r>
                </w:p>
              </w:tc>
            </w:tr>
            <w:tr w:rsidR="00840E2E" w:rsidRPr="00840E2E" w:rsidTr="00840E2E">
              <w:trPr>
                <w:trHeight w:val="340"/>
                <w:jc w:val="center"/>
              </w:trPr>
              <w:tc>
                <w:tcPr>
                  <w:tcW w:w="392" w:type="pct"/>
                  <w:vMerge/>
                  <w:shd w:val="clear" w:color="auto" w:fill="auto"/>
                  <w:vAlign w:val="center"/>
                </w:tcPr>
                <w:p w:rsidR="00840E2E" w:rsidRPr="00840E2E" w:rsidRDefault="00840E2E" w:rsidP="00840E2E">
                  <w:pPr>
                    <w:jc w:val="center"/>
                    <w:rPr>
                      <w:rFonts w:ascii="宋体" w:hAnsi="宋体"/>
                      <w:szCs w:val="21"/>
                    </w:rPr>
                  </w:pPr>
                </w:p>
              </w:tc>
              <w:tc>
                <w:tcPr>
                  <w:tcW w:w="650" w:type="pct"/>
                  <w:vMerge/>
                  <w:vAlign w:val="center"/>
                </w:tcPr>
                <w:p w:rsidR="00840E2E" w:rsidRPr="00840E2E" w:rsidRDefault="00840E2E" w:rsidP="00840E2E">
                  <w:pPr>
                    <w:jc w:val="center"/>
                    <w:rPr>
                      <w:rFonts w:ascii="宋体" w:hAnsi="宋体"/>
                      <w:szCs w:val="21"/>
                    </w:rPr>
                  </w:pPr>
                </w:p>
              </w:tc>
              <w:tc>
                <w:tcPr>
                  <w:tcW w:w="650" w:type="pct"/>
                  <w:vMerge/>
                  <w:shd w:val="clear" w:color="auto" w:fill="auto"/>
                  <w:vAlign w:val="center"/>
                </w:tcPr>
                <w:p w:rsidR="00840E2E" w:rsidRPr="00840E2E" w:rsidRDefault="00840E2E" w:rsidP="00840E2E">
                  <w:pPr>
                    <w:jc w:val="center"/>
                    <w:rPr>
                      <w:rFonts w:ascii="宋体" w:hAnsi="宋体"/>
                      <w:bCs/>
                      <w:szCs w:val="21"/>
                    </w:rPr>
                  </w:pPr>
                </w:p>
              </w:tc>
              <w:tc>
                <w:tcPr>
                  <w:tcW w:w="1103" w:type="pct"/>
                  <w:vAlign w:val="center"/>
                </w:tcPr>
                <w:p w:rsidR="00840E2E" w:rsidRDefault="00840E2E" w:rsidP="00840E2E">
                  <w:pPr>
                    <w:jc w:val="center"/>
                    <w:rPr>
                      <w:rFonts w:ascii="宋体" w:hAnsi="宋体"/>
                      <w:szCs w:val="21"/>
                    </w:rPr>
                  </w:pPr>
                  <w:r w:rsidRPr="00840E2E">
                    <w:rPr>
                      <w:rFonts w:ascii="宋体" w:hAnsi="宋体" w:hint="eastAsia"/>
                      <w:szCs w:val="21"/>
                    </w:rPr>
                    <w:t>火灾引起的伴生/</w:t>
                  </w:r>
                </w:p>
                <w:p w:rsidR="00840E2E" w:rsidRPr="00840E2E" w:rsidRDefault="00840E2E" w:rsidP="00840E2E">
                  <w:pPr>
                    <w:jc w:val="center"/>
                    <w:rPr>
                      <w:rFonts w:ascii="宋体" w:hAnsi="宋体"/>
                      <w:szCs w:val="21"/>
                    </w:rPr>
                  </w:pPr>
                  <w:r w:rsidRPr="00840E2E">
                    <w:rPr>
                      <w:rFonts w:ascii="宋体" w:hAnsi="宋体" w:hint="eastAsia"/>
                      <w:szCs w:val="21"/>
                    </w:rPr>
                    <w:t>次生污染物排放</w:t>
                  </w:r>
                </w:p>
              </w:tc>
              <w:tc>
                <w:tcPr>
                  <w:tcW w:w="1038" w:type="pct"/>
                  <w:shd w:val="clear" w:color="auto" w:fill="auto"/>
                  <w:vAlign w:val="center"/>
                </w:tcPr>
                <w:p w:rsidR="00840E2E" w:rsidRPr="00840E2E" w:rsidRDefault="00840E2E" w:rsidP="00840E2E">
                  <w:pPr>
                    <w:jc w:val="center"/>
                    <w:rPr>
                      <w:rFonts w:ascii="宋体" w:hAnsi="宋体"/>
                      <w:szCs w:val="21"/>
                    </w:rPr>
                  </w:pPr>
                  <w:r w:rsidRPr="00840E2E">
                    <w:rPr>
                      <w:rFonts w:ascii="宋体" w:hAnsi="宋体" w:hint="eastAsia"/>
                      <w:szCs w:val="21"/>
                    </w:rPr>
                    <w:t>大气</w:t>
                  </w:r>
                </w:p>
              </w:tc>
              <w:tc>
                <w:tcPr>
                  <w:tcW w:w="1167" w:type="pct"/>
                  <w:vAlign w:val="center"/>
                </w:tcPr>
                <w:p w:rsidR="00840E2E" w:rsidRPr="00840E2E" w:rsidRDefault="00840E2E" w:rsidP="00840E2E">
                  <w:pPr>
                    <w:jc w:val="center"/>
                    <w:rPr>
                      <w:rFonts w:ascii="宋体" w:hAnsi="宋体"/>
                      <w:szCs w:val="21"/>
                    </w:rPr>
                  </w:pPr>
                  <w:r w:rsidRPr="00840E2E">
                    <w:rPr>
                      <w:rFonts w:ascii="宋体" w:hAnsi="宋体" w:hint="eastAsia"/>
                      <w:szCs w:val="21"/>
                    </w:rPr>
                    <w:t>周边居民点</w:t>
                  </w:r>
                </w:p>
              </w:tc>
            </w:tr>
            <w:tr w:rsidR="00840E2E" w:rsidRPr="00840E2E" w:rsidTr="00840E2E">
              <w:trPr>
                <w:trHeight w:val="340"/>
                <w:jc w:val="center"/>
              </w:trPr>
              <w:tc>
                <w:tcPr>
                  <w:tcW w:w="392" w:type="pct"/>
                  <w:vMerge w:val="restart"/>
                  <w:shd w:val="clear" w:color="auto" w:fill="auto"/>
                  <w:vAlign w:val="center"/>
                </w:tcPr>
                <w:p w:rsidR="00840E2E" w:rsidRPr="00840E2E" w:rsidRDefault="00840E2E" w:rsidP="00840E2E">
                  <w:pPr>
                    <w:jc w:val="center"/>
                    <w:rPr>
                      <w:rFonts w:ascii="宋体" w:hAnsi="宋体"/>
                      <w:szCs w:val="21"/>
                    </w:rPr>
                  </w:pPr>
                  <w:r w:rsidRPr="00840E2E">
                    <w:rPr>
                      <w:rFonts w:ascii="宋体" w:hAnsi="宋体" w:hint="eastAsia"/>
                      <w:szCs w:val="21"/>
                    </w:rPr>
                    <w:t>2</w:t>
                  </w:r>
                </w:p>
              </w:tc>
              <w:tc>
                <w:tcPr>
                  <w:tcW w:w="650" w:type="pct"/>
                  <w:vMerge w:val="restart"/>
                  <w:vAlign w:val="center"/>
                </w:tcPr>
                <w:p w:rsidR="00840E2E" w:rsidRPr="00840E2E" w:rsidRDefault="00B0075E" w:rsidP="00840E2E">
                  <w:pPr>
                    <w:jc w:val="center"/>
                    <w:rPr>
                      <w:rFonts w:ascii="宋体" w:hAnsi="宋体"/>
                      <w:bCs/>
                      <w:szCs w:val="21"/>
                    </w:rPr>
                  </w:pPr>
                  <w:r>
                    <w:rPr>
                      <w:rFonts w:ascii="宋体" w:hAnsi="宋体" w:hint="eastAsia"/>
                      <w:bCs/>
                      <w:szCs w:val="21"/>
                    </w:rPr>
                    <w:t>生产车间</w:t>
                  </w:r>
                </w:p>
              </w:tc>
              <w:tc>
                <w:tcPr>
                  <w:tcW w:w="650" w:type="pct"/>
                  <w:vMerge w:val="restart"/>
                  <w:shd w:val="clear" w:color="auto" w:fill="auto"/>
                  <w:vAlign w:val="center"/>
                </w:tcPr>
                <w:p w:rsidR="00840E2E" w:rsidRPr="00840E2E" w:rsidRDefault="00840E2E" w:rsidP="00840E2E">
                  <w:pPr>
                    <w:jc w:val="center"/>
                    <w:rPr>
                      <w:rFonts w:ascii="宋体" w:hAnsi="宋体"/>
                      <w:bCs/>
                      <w:szCs w:val="21"/>
                    </w:rPr>
                  </w:pPr>
                  <w:r w:rsidRPr="00840E2E">
                    <w:rPr>
                      <w:rFonts w:ascii="宋体" w:hAnsi="宋体" w:hint="eastAsia"/>
                      <w:bCs/>
                      <w:szCs w:val="21"/>
                    </w:rPr>
                    <w:t>液压油</w:t>
                  </w:r>
                </w:p>
              </w:tc>
              <w:tc>
                <w:tcPr>
                  <w:tcW w:w="1103" w:type="pct"/>
                  <w:vAlign w:val="center"/>
                </w:tcPr>
                <w:p w:rsidR="00840E2E" w:rsidRPr="00840E2E" w:rsidRDefault="00840E2E" w:rsidP="00840E2E">
                  <w:pPr>
                    <w:jc w:val="center"/>
                    <w:rPr>
                      <w:rFonts w:ascii="宋体" w:hAnsi="宋体"/>
                      <w:szCs w:val="21"/>
                    </w:rPr>
                  </w:pPr>
                  <w:r w:rsidRPr="00840E2E">
                    <w:rPr>
                      <w:rFonts w:ascii="宋体" w:hAnsi="宋体" w:hint="eastAsia"/>
                      <w:szCs w:val="21"/>
                    </w:rPr>
                    <w:t>泄漏</w:t>
                  </w:r>
                </w:p>
              </w:tc>
              <w:tc>
                <w:tcPr>
                  <w:tcW w:w="1038" w:type="pct"/>
                  <w:shd w:val="clear" w:color="auto" w:fill="auto"/>
                  <w:vAlign w:val="center"/>
                </w:tcPr>
                <w:p w:rsidR="00840E2E" w:rsidRPr="00840E2E" w:rsidRDefault="00840E2E" w:rsidP="00840E2E">
                  <w:pPr>
                    <w:jc w:val="center"/>
                    <w:rPr>
                      <w:rFonts w:ascii="宋体" w:hAnsi="宋体"/>
                      <w:szCs w:val="21"/>
                    </w:rPr>
                  </w:pPr>
                  <w:r w:rsidRPr="00840E2E">
                    <w:rPr>
                      <w:rFonts w:ascii="宋体" w:hAnsi="宋体" w:hint="eastAsia"/>
                      <w:szCs w:val="21"/>
                    </w:rPr>
                    <w:t>地表水、地下水</w:t>
                  </w:r>
                </w:p>
              </w:tc>
              <w:tc>
                <w:tcPr>
                  <w:tcW w:w="1167" w:type="pct"/>
                  <w:vAlign w:val="center"/>
                </w:tcPr>
                <w:p w:rsidR="00840E2E" w:rsidRDefault="00840E2E" w:rsidP="00840E2E">
                  <w:pPr>
                    <w:jc w:val="center"/>
                    <w:rPr>
                      <w:rFonts w:ascii="宋体" w:hAnsi="宋体"/>
                      <w:szCs w:val="21"/>
                    </w:rPr>
                  </w:pPr>
                  <w:r w:rsidRPr="00840E2E">
                    <w:rPr>
                      <w:rFonts w:ascii="宋体" w:hAnsi="宋体" w:hint="eastAsia"/>
                      <w:szCs w:val="21"/>
                    </w:rPr>
                    <w:t>杜下浦河、厂区及</w:t>
                  </w:r>
                </w:p>
                <w:p w:rsidR="00840E2E" w:rsidRPr="00840E2E" w:rsidRDefault="00840E2E" w:rsidP="00840E2E">
                  <w:pPr>
                    <w:jc w:val="center"/>
                    <w:rPr>
                      <w:rFonts w:ascii="宋体" w:hAnsi="宋体"/>
                      <w:szCs w:val="21"/>
                    </w:rPr>
                  </w:pPr>
                  <w:r w:rsidRPr="00840E2E">
                    <w:rPr>
                      <w:rFonts w:ascii="宋体" w:hAnsi="宋体" w:hint="eastAsia"/>
                      <w:szCs w:val="21"/>
                    </w:rPr>
                    <w:t>周边土壤、地下水</w:t>
                  </w:r>
                </w:p>
              </w:tc>
            </w:tr>
            <w:tr w:rsidR="00840E2E" w:rsidRPr="00840E2E" w:rsidTr="00840E2E">
              <w:trPr>
                <w:trHeight w:val="340"/>
                <w:jc w:val="center"/>
              </w:trPr>
              <w:tc>
                <w:tcPr>
                  <w:tcW w:w="392" w:type="pct"/>
                  <w:vMerge/>
                  <w:shd w:val="clear" w:color="auto" w:fill="auto"/>
                  <w:vAlign w:val="center"/>
                </w:tcPr>
                <w:p w:rsidR="00840E2E" w:rsidRPr="00840E2E" w:rsidRDefault="00840E2E" w:rsidP="00840E2E">
                  <w:pPr>
                    <w:jc w:val="center"/>
                    <w:rPr>
                      <w:rFonts w:ascii="宋体" w:hAnsi="宋体"/>
                      <w:szCs w:val="21"/>
                    </w:rPr>
                  </w:pPr>
                </w:p>
              </w:tc>
              <w:tc>
                <w:tcPr>
                  <w:tcW w:w="650" w:type="pct"/>
                  <w:vMerge/>
                  <w:vAlign w:val="center"/>
                </w:tcPr>
                <w:p w:rsidR="00840E2E" w:rsidRPr="00840E2E" w:rsidRDefault="00840E2E" w:rsidP="00840E2E">
                  <w:pPr>
                    <w:jc w:val="center"/>
                    <w:rPr>
                      <w:rFonts w:ascii="宋体" w:hAnsi="宋体" w:cs="Arial"/>
                      <w:szCs w:val="21"/>
                    </w:rPr>
                  </w:pPr>
                </w:p>
              </w:tc>
              <w:tc>
                <w:tcPr>
                  <w:tcW w:w="650" w:type="pct"/>
                  <w:vMerge/>
                  <w:shd w:val="clear" w:color="auto" w:fill="auto"/>
                  <w:vAlign w:val="center"/>
                </w:tcPr>
                <w:p w:rsidR="00840E2E" w:rsidRPr="00840E2E" w:rsidRDefault="00840E2E" w:rsidP="00840E2E">
                  <w:pPr>
                    <w:jc w:val="center"/>
                    <w:rPr>
                      <w:rFonts w:ascii="宋体" w:hAnsi="宋体"/>
                      <w:bCs/>
                      <w:szCs w:val="21"/>
                    </w:rPr>
                  </w:pPr>
                </w:p>
              </w:tc>
              <w:tc>
                <w:tcPr>
                  <w:tcW w:w="1103" w:type="pct"/>
                  <w:vAlign w:val="center"/>
                </w:tcPr>
                <w:p w:rsidR="00840E2E" w:rsidRDefault="00840E2E" w:rsidP="00840E2E">
                  <w:pPr>
                    <w:jc w:val="center"/>
                    <w:rPr>
                      <w:rFonts w:ascii="宋体" w:hAnsi="宋体"/>
                      <w:szCs w:val="21"/>
                    </w:rPr>
                  </w:pPr>
                  <w:r w:rsidRPr="00840E2E">
                    <w:rPr>
                      <w:rFonts w:ascii="宋体" w:hAnsi="宋体" w:hint="eastAsia"/>
                      <w:szCs w:val="21"/>
                    </w:rPr>
                    <w:t>火灾引起的伴生/</w:t>
                  </w:r>
                </w:p>
                <w:p w:rsidR="00840E2E" w:rsidRPr="00840E2E" w:rsidRDefault="00840E2E" w:rsidP="00840E2E">
                  <w:pPr>
                    <w:jc w:val="center"/>
                    <w:rPr>
                      <w:rFonts w:ascii="宋体" w:hAnsi="宋体"/>
                      <w:szCs w:val="21"/>
                    </w:rPr>
                  </w:pPr>
                  <w:r w:rsidRPr="00840E2E">
                    <w:rPr>
                      <w:rFonts w:ascii="宋体" w:hAnsi="宋体" w:hint="eastAsia"/>
                      <w:szCs w:val="21"/>
                    </w:rPr>
                    <w:t>次生污染物排放</w:t>
                  </w:r>
                </w:p>
              </w:tc>
              <w:tc>
                <w:tcPr>
                  <w:tcW w:w="1038" w:type="pct"/>
                  <w:shd w:val="clear" w:color="auto" w:fill="auto"/>
                  <w:vAlign w:val="center"/>
                </w:tcPr>
                <w:p w:rsidR="00840E2E" w:rsidRPr="00840E2E" w:rsidRDefault="00840E2E" w:rsidP="00840E2E">
                  <w:pPr>
                    <w:jc w:val="center"/>
                    <w:rPr>
                      <w:rFonts w:ascii="宋体" w:hAnsi="宋体"/>
                      <w:szCs w:val="21"/>
                    </w:rPr>
                  </w:pPr>
                  <w:r w:rsidRPr="00840E2E">
                    <w:rPr>
                      <w:rFonts w:ascii="宋体" w:hAnsi="宋体" w:hint="eastAsia"/>
                      <w:szCs w:val="21"/>
                    </w:rPr>
                    <w:t>大气</w:t>
                  </w:r>
                </w:p>
              </w:tc>
              <w:tc>
                <w:tcPr>
                  <w:tcW w:w="1167" w:type="pct"/>
                  <w:vAlign w:val="center"/>
                </w:tcPr>
                <w:p w:rsidR="00840E2E" w:rsidRPr="00840E2E" w:rsidRDefault="00840E2E" w:rsidP="00840E2E">
                  <w:pPr>
                    <w:jc w:val="center"/>
                    <w:rPr>
                      <w:rFonts w:ascii="宋体" w:hAnsi="宋体"/>
                      <w:szCs w:val="21"/>
                    </w:rPr>
                  </w:pPr>
                  <w:r w:rsidRPr="00840E2E">
                    <w:rPr>
                      <w:rFonts w:ascii="宋体" w:hAnsi="宋体" w:hint="eastAsia"/>
                      <w:szCs w:val="21"/>
                    </w:rPr>
                    <w:t>周边居民点</w:t>
                  </w:r>
                </w:p>
              </w:tc>
            </w:tr>
          </w:tbl>
          <w:p w:rsidR="00B331DA" w:rsidRPr="006E6595" w:rsidRDefault="00B331DA" w:rsidP="00B331DA">
            <w:pPr>
              <w:autoSpaceDE w:val="0"/>
              <w:autoSpaceDN w:val="0"/>
              <w:spacing w:line="360" w:lineRule="auto"/>
              <w:ind w:firstLineChars="200" w:firstLine="480"/>
              <w:rPr>
                <w:sz w:val="24"/>
              </w:rPr>
            </w:pPr>
            <w:r w:rsidRPr="006E6595">
              <w:rPr>
                <w:rFonts w:hint="eastAsia"/>
                <w:sz w:val="24"/>
              </w:rPr>
              <w:t>2</w:t>
            </w:r>
            <w:r w:rsidRPr="006E6595">
              <w:rPr>
                <w:rFonts w:hint="eastAsia"/>
                <w:sz w:val="24"/>
              </w:rPr>
              <w:t>、</w:t>
            </w:r>
            <w:r w:rsidRPr="006E6595">
              <w:rPr>
                <w:sz w:val="24"/>
              </w:rPr>
              <w:t>危险物质数量与临界量比值（</w:t>
            </w:r>
            <w:r w:rsidRPr="006E6595">
              <w:rPr>
                <w:sz w:val="24"/>
              </w:rPr>
              <w:t>Q</w:t>
            </w:r>
            <w:r w:rsidRPr="006E6595">
              <w:rPr>
                <w:sz w:val="24"/>
              </w:rPr>
              <w:t>）</w:t>
            </w:r>
          </w:p>
          <w:p w:rsidR="00B331DA" w:rsidRPr="006E6595" w:rsidRDefault="00B331DA" w:rsidP="00B331DA">
            <w:pPr>
              <w:autoSpaceDE w:val="0"/>
              <w:autoSpaceDN w:val="0"/>
              <w:spacing w:line="360" w:lineRule="auto"/>
              <w:ind w:firstLineChars="200" w:firstLine="480"/>
              <w:rPr>
                <w:sz w:val="24"/>
              </w:rPr>
            </w:pPr>
            <w:r w:rsidRPr="006E6595">
              <w:rPr>
                <w:sz w:val="24"/>
              </w:rPr>
              <w:t>通过对建设项目生产、使用、储存过程中涉及的有毒有害、易燃易爆物质，参照</w:t>
            </w:r>
            <w:r w:rsidRPr="006E6595">
              <w:rPr>
                <w:rFonts w:hint="eastAsia"/>
                <w:sz w:val="24"/>
              </w:rPr>
              <w:t>《建设项目环境风险评价技术导则》（</w:t>
            </w:r>
            <w:r w:rsidRPr="006E6595">
              <w:rPr>
                <w:rFonts w:hint="eastAsia"/>
                <w:sz w:val="24"/>
              </w:rPr>
              <w:t>HJ/T169-20</w:t>
            </w:r>
            <w:r w:rsidRPr="006E6595">
              <w:rPr>
                <w:sz w:val="24"/>
              </w:rPr>
              <w:t>18</w:t>
            </w:r>
            <w:r w:rsidRPr="006E6595">
              <w:rPr>
                <w:rFonts w:hint="eastAsia"/>
                <w:sz w:val="24"/>
              </w:rPr>
              <w:t>）</w:t>
            </w:r>
            <w:r w:rsidRPr="006E6595">
              <w:rPr>
                <w:sz w:val="24"/>
              </w:rPr>
              <w:t>导则附录</w:t>
            </w:r>
            <w:r w:rsidRPr="006E6595">
              <w:rPr>
                <w:sz w:val="24"/>
              </w:rPr>
              <w:t>B</w:t>
            </w:r>
            <w:r w:rsidRPr="006E6595">
              <w:rPr>
                <w:sz w:val="24"/>
              </w:rPr>
              <w:t>确定危险物质的临界量。</w:t>
            </w:r>
          </w:p>
          <w:p w:rsidR="00B331DA" w:rsidRPr="009829AE" w:rsidRDefault="00B331DA" w:rsidP="00B331DA">
            <w:pPr>
              <w:tabs>
                <w:tab w:val="right" w:pos="8390"/>
              </w:tabs>
              <w:snapToGrid w:val="0"/>
              <w:ind w:firstLineChars="200" w:firstLine="422"/>
              <w:jc w:val="center"/>
              <w:rPr>
                <w:b/>
                <w:szCs w:val="21"/>
              </w:rPr>
            </w:pPr>
            <w:r>
              <w:rPr>
                <w:rFonts w:hint="eastAsia"/>
                <w:b/>
                <w:szCs w:val="21"/>
              </w:rPr>
              <w:t>表</w:t>
            </w:r>
            <w:r>
              <w:rPr>
                <w:rFonts w:hint="eastAsia"/>
                <w:b/>
                <w:szCs w:val="21"/>
              </w:rPr>
              <w:t>4.6-2</w:t>
            </w:r>
            <w:r w:rsidRPr="009829AE">
              <w:rPr>
                <w:b/>
                <w:szCs w:val="21"/>
              </w:rPr>
              <w:t>本项目危险物质数量与临界量比值（</w:t>
            </w:r>
            <w:r w:rsidRPr="009829AE">
              <w:rPr>
                <w:b/>
                <w:szCs w:val="21"/>
              </w:rPr>
              <w:t>Q</w:t>
            </w:r>
            <w:r w:rsidRPr="009829AE">
              <w:rPr>
                <w:b/>
                <w:szCs w:val="21"/>
              </w:rPr>
              <w:t>）</w:t>
            </w:r>
          </w:p>
          <w:tbl>
            <w:tblPr>
              <w:tblW w:w="4892"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559"/>
              <w:gridCol w:w="1967"/>
              <w:gridCol w:w="1488"/>
              <w:gridCol w:w="1146"/>
            </w:tblGrid>
            <w:tr w:rsidR="00B331DA" w:rsidRPr="009829AE" w:rsidTr="00B32795">
              <w:trPr>
                <w:trHeight w:val="312"/>
                <w:jc w:val="center"/>
              </w:trPr>
              <w:tc>
                <w:tcPr>
                  <w:tcW w:w="2181" w:type="pct"/>
                  <w:vAlign w:val="center"/>
                </w:tcPr>
                <w:p w:rsidR="00B331DA" w:rsidRPr="009829AE" w:rsidRDefault="00B331DA" w:rsidP="00583413">
                  <w:pPr>
                    <w:jc w:val="center"/>
                    <w:rPr>
                      <w:rFonts w:ascii="Arial" w:hAnsi="Arial" w:cs="Arial"/>
                      <w:szCs w:val="21"/>
                    </w:rPr>
                  </w:pPr>
                  <w:r w:rsidRPr="009829AE">
                    <w:rPr>
                      <w:rFonts w:ascii="Arial" w:hAnsi="Arial" w:cs="Arial" w:hint="eastAsia"/>
                      <w:szCs w:val="21"/>
                    </w:rPr>
                    <w:t>风险</w:t>
                  </w:r>
                  <w:r w:rsidRPr="009829AE">
                    <w:rPr>
                      <w:rFonts w:ascii="Arial" w:hAnsi="Arial" w:cs="Arial"/>
                      <w:szCs w:val="21"/>
                    </w:rPr>
                    <w:t>物质</w:t>
                  </w:r>
                </w:p>
              </w:tc>
              <w:tc>
                <w:tcPr>
                  <w:tcW w:w="1205" w:type="pct"/>
                  <w:vAlign w:val="center"/>
                </w:tcPr>
                <w:p w:rsidR="00B331DA" w:rsidRPr="009829AE" w:rsidRDefault="00B331DA" w:rsidP="00583413">
                  <w:pPr>
                    <w:jc w:val="center"/>
                    <w:rPr>
                      <w:rFonts w:ascii="Arial" w:hAnsi="Arial" w:cs="Arial"/>
                      <w:szCs w:val="21"/>
                    </w:rPr>
                  </w:pPr>
                  <w:r>
                    <w:rPr>
                      <w:rFonts w:ascii="Arial" w:hAnsi="Arial" w:cs="Arial" w:hint="eastAsia"/>
                      <w:szCs w:val="21"/>
                    </w:rPr>
                    <w:t>最大贮存</w:t>
                  </w:r>
                  <w:r w:rsidRPr="009829AE">
                    <w:rPr>
                      <w:rFonts w:ascii="Arial" w:hAnsi="Arial" w:cs="Arial"/>
                      <w:szCs w:val="21"/>
                    </w:rPr>
                    <w:t>量，</w:t>
                  </w:r>
                  <w:r w:rsidRPr="009829AE">
                    <w:rPr>
                      <w:rFonts w:ascii="Arial" w:hAnsi="Arial" w:cs="Arial"/>
                      <w:szCs w:val="21"/>
                    </w:rPr>
                    <w:t>t</w:t>
                  </w:r>
                </w:p>
              </w:tc>
              <w:tc>
                <w:tcPr>
                  <w:tcW w:w="911" w:type="pct"/>
                  <w:vAlign w:val="center"/>
                </w:tcPr>
                <w:p w:rsidR="00B331DA" w:rsidRPr="009829AE" w:rsidRDefault="00B331DA" w:rsidP="00583413">
                  <w:pPr>
                    <w:jc w:val="center"/>
                    <w:rPr>
                      <w:rFonts w:ascii="Arial" w:hAnsi="Arial" w:cs="Arial"/>
                      <w:szCs w:val="21"/>
                    </w:rPr>
                  </w:pPr>
                  <w:r w:rsidRPr="009829AE">
                    <w:rPr>
                      <w:rFonts w:ascii="Arial" w:hAnsi="Arial" w:cs="Arial"/>
                      <w:szCs w:val="21"/>
                    </w:rPr>
                    <w:t>临界量</w:t>
                  </w:r>
                  <w:r>
                    <w:rPr>
                      <w:rFonts w:ascii="Arial" w:hAnsi="Arial" w:cs="Arial" w:hint="eastAsia"/>
                      <w:szCs w:val="21"/>
                    </w:rPr>
                    <w:t>*</w:t>
                  </w:r>
                  <w:r w:rsidRPr="009829AE">
                    <w:rPr>
                      <w:rFonts w:ascii="Arial" w:hAnsi="Arial" w:cs="Arial"/>
                      <w:szCs w:val="21"/>
                    </w:rPr>
                    <w:t>，</w:t>
                  </w:r>
                  <w:r w:rsidRPr="009829AE">
                    <w:rPr>
                      <w:rFonts w:ascii="Arial" w:hAnsi="Arial" w:cs="Arial"/>
                      <w:szCs w:val="21"/>
                    </w:rPr>
                    <w:t>t</w:t>
                  </w:r>
                </w:p>
              </w:tc>
              <w:tc>
                <w:tcPr>
                  <w:tcW w:w="702" w:type="pct"/>
                  <w:vAlign w:val="center"/>
                </w:tcPr>
                <w:p w:rsidR="00B331DA" w:rsidRPr="009829AE" w:rsidRDefault="00B331DA" w:rsidP="00583413">
                  <w:pPr>
                    <w:jc w:val="center"/>
                    <w:rPr>
                      <w:rFonts w:ascii="Arial" w:hAnsi="Arial" w:cs="Arial"/>
                      <w:szCs w:val="21"/>
                    </w:rPr>
                  </w:pPr>
                  <w:r w:rsidRPr="009829AE">
                    <w:rPr>
                      <w:rFonts w:ascii="Arial" w:hAnsi="Arial" w:cs="Arial" w:hint="eastAsia"/>
                      <w:szCs w:val="21"/>
                    </w:rPr>
                    <w:t>Q</w:t>
                  </w:r>
                  <w:r w:rsidRPr="009829AE">
                    <w:rPr>
                      <w:rFonts w:ascii="Arial" w:hAnsi="Arial" w:cs="Arial"/>
                      <w:szCs w:val="21"/>
                    </w:rPr>
                    <w:t>值</w:t>
                  </w:r>
                </w:p>
              </w:tc>
            </w:tr>
            <w:tr w:rsidR="00B331DA" w:rsidRPr="009829AE" w:rsidTr="00B32795">
              <w:trPr>
                <w:trHeight w:val="312"/>
                <w:jc w:val="center"/>
              </w:trPr>
              <w:tc>
                <w:tcPr>
                  <w:tcW w:w="2181" w:type="pct"/>
                  <w:vAlign w:val="center"/>
                </w:tcPr>
                <w:p w:rsidR="00B331DA" w:rsidRPr="000105A0" w:rsidRDefault="00B32795" w:rsidP="00583413">
                  <w:pPr>
                    <w:jc w:val="center"/>
                    <w:rPr>
                      <w:szCs w:val="21"/>
                    </w:rPr>
                  </w:pPr>
                  <w:r>
                    <w:rPr>
                      <w:rFonts w:hint="eastAsia"/>
                      <w:szCs w:val="21"/>
                    </w:rPr>
                    <w:t>液压油</w:t>
                  </w:r>
                </w:p>
              </w:tc>
              <w:tc>
                <w:tcPr>
                  <w:tcW w:w="1205" w:type="pct"/>
                  <w:vAlign w:val="center"/>
                </w:tcPr>
                <w:p w:rsidR="00B331DA" w:rsidRPr="000105A0" w:rsidRDefault="00B32795" w:rsidP="00583413">
                  <w:pPr>
                    <w:jc w:val="center"/>
                    <w:rPr>
                      <w:szCs w:val="21"/>
                    </w:rPr>
                  </w:pPr>
                  <w:r>
                    <w:rPr>
                      <w:rFonts w:hint="eastAsia"/>
                      <w:szCs w:val="21"/>
                    </w:rPr>
                    <w:t>0.18</w:t>
                  </w:r>
                </w:p>
              </w:tc>
              <w:tc>
                <w:tcPr>
                  <w:tcW w:w="911" w:type="pct"/>
                  <w:vAlign w:val="center"/>
                </w:tcPr>
                <w:p w:rsidR="00B331DA" w:rsidRPr="000105A0" w:rsidRDefault="00B32795" w:rsidP="00583413">
                  <w:pPr>
                    <w:jc w:val="center"/>
                    <w:rPr>
                      <w:szCs w:val="21"/>
                    </w:rPr>
                  </w:pPr>
                  <w:r>
                    <w:rPr>
                      <w:rFonts w:hint="eastAsia"/>
                      <w:szCs w:val="21"/>
                    </w:rPr>
                    <w:t>2500</w:t>
                  </w:r>
                </w:p>
              </w:tc>
              <w:tc>
                <w:tcPr>
                  <w:tcW w:w="702" w:type="pct"/>
                  <w:vAlign w:val="center"/>
                </w:tcPr>
                <w:p w:rsidR="00B331DA" w:rsidRPr="000105A0" w:rsidRDefault="00B331DA" w:rsidP="00B32795">
                  <w:pPr>
                    <w:jc w:val="center"/>
                    <w:rPr>
                      <w:szCs w:val="21"/>
                    </w:rPr>
                  </w:pPr>
                  <w:r>
                    <w:rPr>
                      <w:rFonts w:hint="eastAsia"/>
                      <w:szCs w:val="21"/>
                    </w:rPr>
                    <w:t>0.</w:t>
                  </w:r>
                  <w:r w:rsidR="00B32795">
                    <w:rPr>
                      <w:rFonts w:hint="eastAsia"/>
                      <w:szCs w:val="21"/>
                    </w:rPr>
                    <w:t>000072</w:t>
                  </w:r>
                </w:p>
              </w:tc>
            </w:tr>
            <w:tr w:rsidR="00B331DA" w:rsidRPr="009829AE" w:rsidTr="00B32795">
              <w:trPr>
                <w:trHeight w:val="312"/>
                <w:jc w:val="center"/>
              </w:trPr>
              <w:tc>
                <w:tcPr>
                  <w:tcW w:w="2181" w:type="pct"/>
                  <w:vAlign w:val="center"/>
                </w:tcPr>
                <w:p w:rsidR="00B331DA" w:rsidRPr="000105A0" w:rsidRDefault="00B331DA" w:rsidP="00583413">
                  <w:pPr>
                    <w:jc w:val="center"/>
                    <w:rPr>
                      <w:szCs w:val="21"/>
                    </w:rPr>
                  </w:pPr>
                  <w:r w:rsidRPr="000105A0">
                    <w:rPr>
                      <w:bCs/>
                      <w:szCs w:val="21"/>
                    </w:rPr>
                    <w:t>危险废物</w:t>
                  </w:r>
                </w:p>
              </w:tc>
              <w:tc>
                <w:tcPr>
                  <w:tcW w:w="1205" w:type="pct"/>
                  <w:vAlign w:val="center"/>
                </w:tcPr>
                <w:p w:rsidR="00B331DA" w:rsidRPr="000105A0" w:rsidRDefault="00B32795" w:rsidP="00583413">
                  <w:pPr>
                    <w:jc w:val="center"/>
                    <w:rPr>
                      <w:szCs w:val="21"/>
                    </w:rPr>
                  </w:pPr>
                  <w:r>
                    <w:rPr>
                      <w:rFonts w:hint="eastAsia"/>
                      <w:szCs w:val="21"/>
                    </w:rPr>
                    <w:t>0.2</w:t>
                  </w:r>
                </w:p>
              </w:tc>
              <w:tc>
                <w:tcPr>
                  <w:tcW w:w="911" w:type="pct"/>
                  <w:vAlign w:val="center"/>
                </w:tcPr>
                <w:p w:rsidR="00B331DA" w:rsidRPr="000105A0" w:rsidRDefault="00B331DA" w:rsidP="00583413">
                  <w:pPr>
                    <w:jc w:val="center"/>
                    <w:rPr>
                      <w:szCs w:val="21"/>
                    </w:rPr>
                  </w:pPr>
                  <w:r w:rsidRPr="000105A0">
                    <w:rPr>
                      <w:szCs w:val="21"/>
                    </w:rPr>
                    <w:t>50</w:t>
                  </w:r>
                </w:p>
              </w:tc>
              <w:tc>
                <w:tcPr>
                  <w:tcW w:w="702" w:type="pct"/>
                  <w:vAlign w:val="center"/>
                </w:tcPr>
                <w:p w:rsidR="00B331DA" w:rsidRPr="000105A0" w:rsidRDefault="00B331DA" w:rsidP="00B32795">
                  <w:pPr>
                    <w:jc w:val="center"/>
                    <w:rPr>
                      <w:szCs w:val="21"/>
                    </w:rPr>
                  </w:pPr>
                  <w:r w:rsidRPr="000105A0">
                    <w:rPr>
                      <w:szCs w:val="21"/>
                    </w:rPr>
                    <w:t>0.</w:t>
                  </w:r>
                  <w:r w:rsidR="00B32795">
                    <w:rPr>
                      <w:rFonts w:hint="eastAsia"/>
                      <w:szCs w:val="21"/>
                    </w:rPr>
                    <w:t>004</w:t>
                  </w:r>
                </w:p>
              </w:tc>
            </w:tr>
            <w:tr w:rsidR="00B331DA" w:rsidRPr="009829AE" w:rsidTr="00583413">
              <w:trPr>
                <w:trHeight w:val="312"/>
                <w:jc w:val="center"/>
              </w:trPr>
              <w:tc>
                <w:tcPr>
                  <w:tcW w:w="4298" w:type="pct"/>
                  <w:gridSpan w:val="3"/>
                  <w:vAlign w:val="center"/>
                </w:tcPr>
                <w:p w:rsidR="00B331DA" w:rsidRPr="000105A0" w:rsidRDefault="00B331DA" w:rsidP="00583413">
                  <w:pPr>
                    <w:jc w:val="center"/>
                    <w:rPr>
                      <w:szCs w:val="21"/>
                    </w:rPr>
                  </w:pPr>
                  <w:r w:rsidRPr="000105A0">
                    <w:rPr>
                      <w:szCs w:val="21"/>
                    </w:rPr>
                    <w:t>合计</w:t>
                  </w:r>
                </w:p>
              </w:tc>
              <w:tc>
                <w:tcPr>
                  <w:tcW w:w="702" w:type="pct"/>
                  <w:vAlign w:val="center"/>
                </w:tcPr>
                <w:p w:rsidR="00B331DA" w:rsidRPr="000105A0" w:rsidRDefault="00B331DA" w:rsidP="00B32795">
                  <w:pPr>
                    <w:jc w:val="center"/>
                    <w:rPr>
                      <w:szCs w:val="21"/>
                    </w:rPr>
                  </w:pPr>
                  <w:r w:rsidRPr="000105A0">
                    <w:rPr>
                      <w:szCs w:val="21"/>
                    </w:rPr>
                    <w:t>0.</w:t>
                  </w:r>
                  <w:r w:rsidR="00B32795">
                    <w:rPr>
                      <w:rFonts w:hint="eastAsia"/>
                      <w:szCs w:val="21"/>
                    </w:rPr>
                    <w:t>004072</w:t>
                  </w:r>
                </w:p>
              </w:tc>
            </w:tr>
          </w:tbl>
          <w:p w:rsidR="00B331DA" w:rsidRPr="00081FFD" w:rsidRDefault="00B331DA" w:rsidP="00B331DA">
            <w:pPr>
              <w:adjustRightInd w:val="0"/>
              <w:spacing w:line="360" w:lineRule="auto"/>
              <w:ind w:firstLineChars="200" w:firstLine="480"/>
              <w:rPr>
                <w:sz w:val="24"/>
              </w:rPr>
            </w:pPr>
            <w:r w:rsidRPr="00081FFD">
              <w:rPr>
                <w:sz w:val="24"/>
              </w:rPr>
              <w:t>根据</w:t>
            </w:r>
            <w:r w:rsidRPr="00081FFD">
              <w:rPr>
                <w:sz w:val="24"/>
              </w:rPr>
              <w:t>Q</w:t>
            </w:r>
            <w:r w:rsidRPr="00081FFD">
              <w:rPr>
                <w:sz w:val="24"/>
              </w:rPr>
              <w:t>值计算，本项目</w:t>
            </w:r>
            <w:r w:rsidRPr="00081FFD">
              <w:rPr>
                <w:sz w:val="24"/>
              </w:rPr>
              <w:t>Q=0.</w:t>
            </w:r>
            <w:r w:rsidR="00B32795">
              <w:rPr>
                <w:rFonts w:hint="eastAsia"/>
                <w:sz w:val="24"/>
              </w:rPr>
              <w:t>004072</w:t>
            </w:r>
            <w:r>
              <w:rPr>
                <w:rFonts w:hint="eastAsia"/>
                <w:sz w:val="24"/>
              </w:rPr>
              <w:t>&lt;</w:t>
            </w:r>
            <w:r w:rsidRPr="00081FFD">
              <w:rPr>
                <w:sz w:val="24"/>
              </w:rPr>
              <w:t>1</w:t>
            </w:r>
            <w:r w:rsidRPr="00081FFD">
              <w:rPr>
                <w:sz w:val="24"/>
              </w:rPr>
              <w:t>，该项目环境风险潜势为</w:t>
            </w:r>
            <w:r w:rsidRPr="00081FFD">
              <w:rPr>
                <w:rFonts w:ascii="宋体" w:hAnsi="宋体" w:cs="宋体" w:hint="eastAsia"/>
                <w:sz w:val="24"/>
              </w:rPr>
              <w:t>Ⅰ</w:t>
            </w:r>
            <w:r w:rsidRPr="00081FFD">
              <w:rPr>
                <w:sz w:val="24"/>
              </w:rPr>
              <w:t>。</w:t>
            </w:r>
          </w:p>
          <w:p w:rsidR="00B331DA" w:rsidRPr="00840E2E" w:rsidRDefault="00B331DA" w:rsidP="00840E2E">
            <w:pPr>
              <w:pStyle w:val="a1"/>
              <w:spacing w:line="360" w:lineRule="auto"/>
              <w:ind w:firstLineChars="200" w:firstLine="480"/>
              <w:rPr>
                <w:sz w:val="24"/>
                <w:szCs w:val="24"/>
              </w:rPr>
            </w:pPr>
            <w:r w:rsidRPr="00840E2E">
              <w:rPr>
                <w:sz w:val="24"/>
                <w:szCs w:val="24"/>
              </w:rPr>
              <w:t>3</w:t>
            </w:r>
            <w:r w:rsidRPr="00840E2E">
              <w:rPr>
                <w:sz w:val="24"/>
                <w:szCs w:val="24"/>
              </w:rPr>
              <w:t>、环境风险防范措施</w:t>
            </w:r>
          </w:p>
          <w:p w:rsidR="00840E2E" w:rsidRPr="00840E2E" w:rsidRDefault="00840E2E" w:rsidP="00840E2E">
            <w:pPr>
              <w:pStyle w:val="a1"/>
              <w:spacing w:line="360" w:lineRule="auto"/>
              <w:ind w:firstLineChars="200" w:firstLine="480"/>
              <w:rPr>
                <w:sz w:val="24"/>
                <w:szCs w:val="24"/>
              </w:rPr>
            </w:pPr>
            <w:r>
              <w:rPr>
                <w:rFonts w:hint="eastAsia"/>
                <w:sz w:val="24"/>
                <w:szCs w:val="24"/>
              </w:rPr>
              <w:t>①</w:t>
            </w:r>
            <w:r w:rsidRPr="00840E2E">
              <w:rPr>
                <w:rFonts w:hint="eastAsia"/>
                <w:sz w:val="24"/>
                <w:szCs w:val="24"/>
              </w:rPr>
              <w:t>增强风险意识，加强安全管理。如加强对操作工人的培训，操作工人需持证上岗；安排生产负责人定期、不定期监督检查，对于违规操作进行及时更正，并进行相应处罚；制定合理操作规程，防止在使用过程中由于操作不当，引起大面积泄漏；加强对设备的管理和维护。</w:t>
            </w:r>
          </w:p>
          <w:p w:rsidR="00840E2E" w:rsidRPr="00840E2E" w:rsidRDefault="00840E2E" w:rsidP="00840E2E">
            <w:pPr>
              <w:pStyle w:val="a1"/>
              <w:spacing w:line="360" w:lineRule="auto"/>
              <w:ind w:firstLineChars="200" w:firstLine="480"/>
              <w:rPr>
                <w:sz w:val="24"/>
                <w:szCs w:val="24"/>
              </w:rPr>
            </w:pPr>
            <w:r w:rsidRPr="00840E2E">
              <w:rPr>
                <w:rFonts w:hint="eastAsia"/>
                <w:sz w:val="24"/>
                <w:szCs w:val="24"/>
              </w:rPr>
              <w:t>②</w:t>
            </w:r>
            <w:proofErr w:type="gramStart"/>
            <w:r w:rsidRPr="00EC76A3">
              <w:rPr>
                <w:rFonts w:hint="eastAsia"/>
                <w:sz w:val="24"/>
                <w:szCs w:val="24"/>
              </w:rPr>
              <w:t>危废设置</w:t>
            </w:r>
            <w:proofErr w:type="gramEnd"/>
            <w:r w:rsidRPr="00EC76A3">
              <w:rPr>
                <w:rFonts w:hint="eastAsia"/>
                <w:sz w:val="24"/>
                <w:szCs w:val="24"/>
              </w:rPr>
              <w:t>专门的暂存场所，</w:t>
            </w:r>
            <w:proofErr w:type="gramStart"/>
            <w:r w:rsidRPr="00EC76A3">
              <w:rPr>
                <w:rFonts w:hint="eastAsia"/>
                <w:sz w:val="24"/>
                <w:szCs w:val="24"/>
              </w:rPr>
              <w:t>针对危废类别</w:t>
            </w:r>
            <w:proofErr w:type="gramEnd"/>
            <w:r w:rsidRPr="00EC76A3">
              <w:rPr>
                <w:rFonts w:hint="eastAsia"/>
                <w:sz w:val="24"/>
                <w:szCs w:val="24"/>
              </w:rPr>
              <w:t>选用合适的包装容器，</w:t>
            </w:r>
            <w:proofErr w:type="gramStart"/>
            <w:r w:rsidRPr="00EC76A3">
              <w:rPr>
                <w:rFonts w:hint="eastAsia"/>
                <w:sz w:val="24"/>
                <w:szCs w:val="24"/>
              </w:rPr>
              <w:t>危废暂存前</w:t>
            </w:r>
            <w:proofErr w:type="gramEnd"/>
            <w:r w:rsidRPr="00EC76A3">
              <w:rPr>
                <w:rFonts w:hint="eastAsia"/>
                <w:sz w:val="24"/>
                <w:szCs w:val="24"/>
              </w:rPr>
              <w:t>需检查包装容器的完整性，严禁</w:t>
            </w:r>
            <w:proofErr w:type="gramStart"/>
            <w:r w:rsidRPr="00EC76A3">
              <w:rPr>
                <w:rFonts w:hint="eastAsia"/>
                <w:sz w:val="24"/>
                <w:szCs w:val="24"/>
              </w:rPr>
              <w:t>将危废暂存于</w:t>
            </w:r>
            <w:proofErr w:type="gramEnd"/>
            <w:r w:rsidRPr="00EC76A3">
              <w:rPr>
                <w:rFonts w:hint="eastAsia"/>
                <w:sz w:val="24"/>
                <w:szCs w:val="24"/>
              </w:rPr>
              <w:t>破损的包装容器内，以免物料泄漏污染周围环境，同时</w:t>
            </w:r>
            <w:proofErr w:type="gramStart"/>
            <w:r w:rsidRPr="00EC76A3">
              <w:rPr>
                <w:rFonts w:hint="eastAsia"/>
                <w:sz w:val="24"/>
                <w:szCs w:val="24"/>
              </w:rPr>
              <w:t>对危废暂存</w:t>
            </w:r>
            <w:proofErr w:type="gramEnd"/>
            <w:r w:rsidRPr="00EC76A3">
              <w:rPr>
                <w:rFonts w:hint="eastAsia"/>
                <w:sz w:val="24"/>
                <w:szCs w:val="24"/>
              </w:rPr>
              <w:t>区域进行定期检查，以便及时发现泄漏事故并</w:t>
            </w:r>
            <w:r w:rsidRPr="00EC76A3">
              <w:rPr>
                <w:rFonts w:hint="eastAsia"/>
                <w:sz w:val="24"/>
                <w:szCs w:val="24"/>
              </w:rPr>
              <w:lastRenderedPageBreak/>
              <w:t>进行处理。</w:t>
            </w:r>
          </w:p>
          <w:p w:rsidR="00840E2E" w:rsidRPr="00840E2E" w:rsidRDefault="00840E2E" w:rsidP="00840E2E">
            <w:pPr>
              <w:pStyle w:val="a1"/>
              <w:spacing w:line="360" w:lineRule="auto"/>
              <w:ind w:firstLineChars="200" w:firstLine="480"/>
              <w:rPr>
                <w:sz w:val="24"/>
                <w:szCs w:val="24"/>
              </w:rPr>
            </w:pPr>
            <w:r w:rsidRPr="00840E2E">
              <w:rPr>
                <w:rFonts w:hint="eastAsia"/>
                <w:sz w:val="24"/>
                <w:szCs w:val="24"/>
              </w:rPr>
              <w:t>③加强生产过程的管理。生产过程事故风险防范是安全生产的核心，要严格采取措施加以防范，尽可能降低事故概率。企业应制定各种生产安全管理制度，并在厂内推广实施。将国家要求和安全技术规程悬挂在岗位醒目位置，规范岗位操作，降低事故发生概率。必须组织专人每天每班多次进行周期性巡回检查，有跑冒滴漏或其他异常现象的应及时检修，必要时按照“生产服从安全”原则停车检修，严禁</w:t>
            </w:r>
            <w:proofErr w:type="gramStart"/>
            <w:r w:rsidRPr="00840E2E">
              <w:rPr>
                <w:rFonts w:hint="eastAsia"/>
                <w:sz w:val="24"/>
                <w:szCs w:val="24"/>
              </w:rPr>
              <w:t>带病或</w:t>
            </w:r>
            <w:proofErr w:type="gramEnd"/>
            <w:r w:rsidRPr="00840E2E">
              <w:rPr>
                <w:rFonts w:hint="eastAsia"/>
                <w:sz w:val="24"/>
                <w:szCs w:val="24"/>
              </w:rPr>
              <w:t>不正常上岗工作。</w:t>
            </w:r>
          </w:p>
          <w:p w:rsidR="00840E2E" w:rsidRPr="00840E2E" w:rsidRDefault="00840E2E" w:rsidP="00840E2E">
            <w:pPr>
              <w:pStyle w:val="a1"/>
              <w:spacing w:line="360" w:lineRule="auto"/>
              <w:ind w:firstLineChars="200" w:firstLine="480"/>
              <w:rPr>
                <w:sz w:val="24"/>
                <w:szCs w:val="24"/>
              </w:rPr>
            </w:pPr>
            <w:r>
              <w:rPr>
                <w:rFonts w:hint="eastAsia"/>
                <w:sz w:val="24"/>
                <w:szCs w:val="24"/>
              </w:rPr>
              <w:t>④</w:t>
            </w:r>
            <w:r w:rsidRPr="00840E2E">
              <w:rPr>
                <w:rFonts w:hint="eastAsia"/>
                <w:sz w:val="24"/>
                <w:szCs w:val="24"/>
              </w:rPr>
              <w:t>密切注意气象预报。对于恶劣气象条件下引起的风险事故也需进行防范。由于特大暴雨引起的水淹等灾害事故应积极关注气象预报情况，并联系气象部门进行灾害咨询工作。在事故发生前，做好人员与物资的及时转移。</w:t>
            </w:r>
          </w:p>
          <w:p w:rsidR="00B61016" w:rsidRPr="00B331DA" w:rsidRDefault="00840E2E" w:rsidP="00840E2E">
            <w:pPr>
              <w:pStyle w:val="a1"/>
              <w:spacing w:line="360" w:lineRule="auto"/>
              <w:ind w:firstLineChars="200" w:firstLine="480"/>
              <w:rPr>
                <w:rFonts w:eastAsiaTheme="minorEastAsia"/>
                <w:b/>
                <w:kern w:val="6"/>
                <w:szCs w:val="21"/>
              </w:rPr>
            </w:pPr>
            <w:r w:rsidRPr="00840E2E">
              <w:rPr>
                <w:rFonts w:hint="eastAsia"/>
                <w:sz w:val="24"/>
                <w:szCs w:val="24"/>
              </w:rPr>
              <w:t>此外，企业须做好应急措施，配置足够的应急物资并定期进行应急演练，全面了解突发环境事件类型、危险源以及所造成的环境危害，加强企业对突发环境事件的管理能力，提高企业对突发环境事件的应急能力，确保事故发生时能够及时、有效处理事故源，控制事故扩大，减小事故损失</w:t>
            </w:r>
            <w:r>
              <w:rPr>
                <w:rFonts w:hint="eastAsia"/>
                <w:sz w:val="24"/>
                <w:szCs w:val="24"/>
              </w:rPr>
              <w:t>。</w:t>
            </w:r>
          </w:p>
          <w:p w:rsidR="00B61016" w:rsidRPr="00327A89" w:rsidRDefault="00B61016" w:rsidP="00B61016">
            <w:pPr>
              <w:adjustRightInd w:val="0"/>
              <w:snapToGrid w:val="0"/>
              <w:spacing w:line="360" w:lineRule="auto"/>
              <w:rPr>
                <w:rFonts w:eastAsiaTheme="minorEastAsia"/>
                <w:b/>
                <w:kern w:val="6"/>
                <w:sz w:val="24"/>
              </w:rPr>
            </w:pPr>
            <w:r w:rsidRPr="00327A89">
              <w:rPr>
                <w:rFonts w:eastAsiaTheme="minorEastAsia" w:hint="eastAsia"/>
                <w:b/>
                <w:kern w:val="6"/>
                <w:sz w:val="24"/>
              </w:rPr>
              <w:t>4.7</w:t>
            </w:r>
            <w:r w:rsidRPr="00327A89">
              <w:rPr>
                <w:rFonts w:eastAsiaTheme="minorEastAsia" w:hint="eastAsia"/>
                <w:b/>
                <w:kern w:val="6"/>
                <w:sz w:val="24"/>
              </w:rPr>
              <w:t>生态</w:t>
            </w:r>
          </w:p>
          <w:p w:rsidR="00B331DA" w:rsidRDefault="00B331DA" w:rsidP="00B61016">
            <w:pPr>
              <w:autoSpaceDE w:val="0"/>
              <w:autoSpaceDN w:val="0"/>
              <w:spacing w:line="360" w:lineRule="auto"/>
              <w:ind w:firstLineChars="200" w:firstLine="480"/>
              <w:rPr>
                <w:rFonts w:ascii="宋体" w:hAnsi="宋体" w:cs="宋体"/>
                <w:sz w:val="24"/>
              </w:rPr>
            </w:pPr>
            <w:r w:rsidRPr="00B331DA">
              <w:rPr>
                <w:rFonts w:ascii="宋体" w:hAnsi="宋体" w:cs="宋体" w:hint="eastAsia"/>
                <w:sz w:val="24"/>
              </w:rPr>
              <w:t>本项目利用现有已建厂房进行技改，</w:t>
            </w:r>
            <w:proofErr w:type="gramStart"/>
            <w:r w:rsidRPr="00B331DA">
              <w:rPr>
                <w:rFonts w:ascii="宋体" w:hAnsi="宋体" w:cs="宋体" w:hint="eastAsia"/>
                <w:sz w:val="24"/>
              </w:rPr>
              <w:t>不</w:t>
            </w:r>
            <w:proofErr w:type="gramEnd"/>
            <w:r w:rsidRPr="00B331DA">
              <w:rPr>
                <w:rFonts w:ascii="宋体" w:hAnsi="宋体" w:cs="宋体" w:hint="eastAsia"/>
                <w:sz w:val="24"/>
              </w:rPr>
              <w:t>新增用地，对照临海市生态保护红线划定图，不属于生态红线保护区范围内，且项目用地性质为工业用地，不涉及土建施工，对周边区域的生态环境影响较小。</w:t>
            </w:r>
          </w:p>
          <w:p w:rsidR="00B61016" w:rsidRPr="00327A89" w:rsidRDefault="00B61016" w:rsidP="00B61016">
            <w:pPr>
              <w:adjustRightInd w:val="0"/>
              <w:snapToGrid w:val="0"/>
              <w:spacing w:line="360" w:lineRule="auto"/>
              <w:rPr>
                <w:rFonts w:eastAsiaTheme="minorEastAsia"/>
                <w:b/>
                <w:kern w:val="6"/>
                <w:sz w:val="24"/>
              </w:rPr>
            </w:pPr>
            <w:r w:rsidRPr="00327A89">
              <w:rPr>
                <w:rFonts w:eastAsiaTheme="minorEastAsia" w:hint="eastAsia"/>
                <w:b/>
                <w:kern w:val="6"/>
                <w:sz w:val="24"/>
              </w:rPr>
              <w:t>4.8</w:t>
            </w:r>
            <w:r w:rsidRPr="00327A89">
              <w:rPr>
                <w:rFonts w:eastAsiaTheme="minorEastAsia" w:hint="eastAsia"/>
                <w:b/>
                <w:kern w:val="6"/>
                <w:sz w:val="24"/>
              </w:rPr>
              <w:t>污染源强汇总</w:t>
            </w:r>
          </w:p>
          <w:p w:rsidR="00B61016" w:rsidRDefault="00B61016" w:rsidP="00B61016">
            <w:pPr>
              <w:autoSpaceDE w:val="0"/>
              <w:autoSpaceDN w:val="0"/>
              <w:spacing w:line="360" w:lineRule="auto"/>
              <w:ind w:firstLineChars="200" w:firstLine="480"/>
              <w:rPr>
                <w:sz w:val="24"/>
              </w:rPr>
            </w:pPr>
            <w:r w:rsidRPr="00327A89">
              <w:rPr>
                <w:rFonts w:hint="eastAsia"/>
                <w:sz w:val="24"/>
              </w:rPr>
              <w:t>本项目实施</w:t>
            </w:r>
            <w:r>
              <w:rPr>
                <w:rFonts w:hint="eastAsia"/>
                <w:sz w:val="24"/>
              </w:rPr>
              <w:t>后，全厂污染物变化情况</w:t>
            </w:r>
            <w:r w:rsidRPr="00327A89">
              <w:rPr>
                <w:rFonts w:hint="eastAsia"/>
                <w:sz w:val="24"/>
              </w:rPr>
              <w:t>见表</w:t>
            </w:r>
            <w:r>
              <w:rPr>
                <w:rFonts w:hint="eastAsia"/>
                <w:sz w:val="24"/>
              </w:rPr>
              <w:t>4.8-1</w:t>
            </w:r>
            <w:r w:rsidRPr="00327A89">
              <w:rPr>
                <w:rFonts w:hint="eastAsia"/>
                <w:sz w:val="24"/>
              </w:rPr>
              <w:t>。</w:t>
            </w:r>
          </w:p>
          <w:p w:rsidR="00B61016" w:rsidRPr="00A542BF" w:rsidRDefault="00B61016" w:rsidP="00B61016">
            <w:pPr>
              <w:jc w:val="center"/>
              <w:rPr>
                <w:b/>
                <w:szCs w:val="21"/>
              </w:rPr>
            </w:pPr>
            <w:r w:rsidRPr="00A542BF">
              <w:rPr>
                <w:b/>
                <w:szCs w:val="21"/>
              </w:rPr>
              <w:t>表</w:t>
            </w:r>
            <w:r w:rsidRPr="00A542BF">
              <w:rPr>
                <w:rFonts w:hint="eastAsia"/>
                <w:b/>
                <w:szCs w:val="21"/>
              </w:rPr>
              <w:t>4.8-1</w:t>
            </w:r>
            <w:r w:rsidRPr="00A542BF">
              <w:rPr>
                <w:b/>
                <w:szCs w:val="21"/>
              </w:rPr>
              <w:t xml:space="preserve">  </w:t>
            </w:r>
            <w:r w:rsidRPr="00A542BF">
              <w:rPr>
                <w:b/>
                <w:szCs w:val="21"/>
              </w:rPr>
              <w:t>技改项目实施后</w:t>
            </w:r>
            <w:r w:rsidRPr="00A542BF">
              <w:rPr>
                <w:rFonts w:hint="eastAsia"/>
                <w:b/>
                <w:szCs w:val="21"/>
              </w:rPr>
              <w:t>全厂</w:t>
            </w:r>
            <w:r w:rsidRPr="00A542BF">
              <w:rPr>
                <w:b/>
                <w:szCs w:val="21"/>
              </w:rPr>
              <w:t>污染物排放量变化情况表</w:t>
            </w:r>
            <w:r w:rsidRPr="00A542BF">
              <w:rPr>
                <w:rFonts w:hint="eastAsia"/>
                <w:b/>
                <w:szCs w:val="21"/>
              </w:rPr>
              <w:t xml:space="preserve">     </w:t>
            </w:r>
            <w:r w:rsidRPr="00A542BF">
              <w:rPr>
                <w:b/>
                <w:szCs w:val="21"/>
              </w:rPr>
              <w:t>单位：</w:t>
            </w:r>
            <w:r w:rsidRPr="00A542BF">
              <w:rPr>
                <w:b/>
                <w:szCs w:val="21"/>
              </w:rPr>
              <w:t>t/a</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A0" w:firstRow="1" w:lastRow="0" w:firstColumn="1" w:lastColumn="0" w:noHBand="0" w:noVBand="0"/>
            </w:tblPr>
            <w:tblGrid>
              <w:gridCol w:w="869"/>
              <w:gridCol w:w="1728"/>
              <w:gridCol w:w="2012"/>
              <w:gridCol w:w="2587"/>
              <w:gridCol w:w="1154"/>
            </w:tblGrid>
            <w:tr w:rsidR="00B61016" w:rsidRPr="002F6024" w:rsidTr="002F6024">
              <w:trPr>
                <w:trHeight w:val="312"/>
                <w:tblHeader/>
                <w:jc w:val="center"/>
              </w:trPr>
              <w:tc>
                <w:tcPr>
                  <w:tcW w:w="520" w:type="pct"/>
                  <w:vAlign w:val="center"/>
                </w:tcPr>
                <w:p w:rsidR="00B61016" w:rsidRPr="002F6024" w:rsidRDefault="00B61016" w:rsidP="00B61016">
                  <w:pPr>
                    <w:adjustRightInd w:val="0"/>
                    <w:snapToGrid w:val="0"/>
                    <w:jc w:val="center"/>
                    <w:rPr>
                      <w:szCs w:val="21"/>
                    </w:rPr>
                  </w:pPr>
                  <w:r w:rsidRPr="002F6024">
                    <w:rPr>
                      <w:rFonts w:hAnsi="Arial"/>
                      <w:szCs w:val="21"/>
                    </w:rPr>
                    <w:t>类别</w:t>
                  </w:r>
                </w:p>
              </w:tc>
              <w:tc>
                <w:tcPr>
                  <w:tcW w:w="1035" w:type="pct"/>
                  <w:vAlign w:val="center"/>
                </w:tcPr>
                <w:p w:rsidR="00B61016" w:rsidRPr="002F6024" w:rsidRDefault="00B61016" w:rsidP="00B61016">
                  <w:pPr>
                    <w:adjustRightInd w:val="0"/>
                    <w:snapToGrid w:val="0"/>
                    <w:jc w:val="center"/>
                    <w:rPr>
                      <w:szCs w:val="21"/>
                    </w:rPr>
                  </w:pPr>
                  <w:r w:rsidRPr="002F6024">
                    <w:rPr>
                      <w:rFonts w:hAnsi="Arial"/>
                      <w:szCs w:val="21"/>
                    </w:rPr>
                    <w:t>名称</w:t>
                  </w:r>
                </w:p>
              </w:tc>
              <w:tc>
                <w:tcPr>
                  <w:tcW w:w="1205" w:type="pct"/>
                  <w:tcMar>
                    <w:left w:w="0" w:type="dxa"/>
                    <w:right w:w="0" w:type="dxa"/>
                  </w:tcMar>
                  <w:vAlign w:val="center"/>
                </w:tcPr>
                <w:p w:rsidR="00B61016" w:rsidRPr="002F6024" w:rsidRDefault="00B61016" w:rsidP="00B61016">
                  <w:pPr>
                    <w:adjustRightInd w:val="0"/>
                    <w:snapToGrid w:val="0"/>
                    <w:jc w:val="center"/>
                    <w:rPr>
                      <w:szCs w:val="21"/>
                    </w:rPr>
                  </w:pPr>
                  <w:r w:rsidRPr="002F6024">
                    <w:rPr>
                      <w:rFonts w:hAnsi="Arial"/>
                      <w:szCs w:val="21"/>
                    </w:rPr>
                    <w:t>现有项目</w:t>
                  </w:r>
                  <w:r w:rsidR="00532A98">
                    <w:rPr>
                      <w:rFonts w:hAnsi="Arial" w:hint="eastAsia"/>
                      <w:szCs w:val="21"/>
                    </w:rPr>
                    <w:t>审批</w:t>
                  </w:r>
                  <w:r w:rsidRPr="002F6024">
                    <w:rPr>
                      <w:rFonts w:hAnsi="Arial"/>
                      <w:szCs w:val="21"/>
                    </w:rPr>
                    <w:t>排放量</w:t>
                  </w:r>
                </w:p>
              </w:tc>
              <w:tc>
                <w:tcPr>
                  <w:tcW w:w="1549" w:type="pct"/>
                  <w:vAlign w:val="center"/>
                </w:tcPr>
                <w:p w:rsidR="00B61016" w:rsidRPr="002F6024" w:rsidRDefault="00B61016" w:rsidP="00B61016">
                  <w:pPr>
                    <w:adjustRightInd w:val="0"/>
                    <w:snapToGrid w:val="0"/>
                    <w:jc w:val="center"/>
                    <w:rPr>
                      <w:szCs w:val="21"/>
                    </w:rPr>
                  </w:pPr>
                  <w:r w:rsidRPr="002F6024">
                    <w:rPr>
                      <w:rFonts w:hAnsi="Arial"/>
                      <w:szCs w:val="21"/>
                    </w:rPr>
                    <w:t>技改后全厂排放量</w:t>
                  </w:r>
                </w:p>
              </w:tc>
              <w:tc>
                <w:tcPr>
                  <w:tcW w:w="691" w:type="pct"/>
                  <w:vAlign w:val="center"/>
                </w:tcPr>
                <w:p w:rsidR="00B61016" w:rsidRPr="002F6024" w:rsidRDefault="00B61016" w:rsidP="00B61016">
                  <w:pPr>
                    <w:adjustRightInd w:val="0"/>
                    <w:snapToGrid w:val="0"/>
                    <w:jc w:val="center"/>
                    <w:rPr>
                      <w:szCs w:val="21"/>
                    </w:rPr>
                  </w:pPr>
                  <w:r w:rsidRPr="002F6024">
                    <w:rPr>
                      <w:rFonts w:hAnsi="Arial" w:hint="eastAsia"/>
                      <w:szCs w:val="21"/>
                    </w:rPr>
                    <w:t>变化量</w:t>
                  </w:r>
                </w:p>
              </w:tc>
            </w:tr>
            <w:tr w:rsidR="00B61016" w:rsidRPr="002F6024" w:rsidTr="002F6024">
              <w:trPr>
                <w:trHeight w:val="312"/>
                <w:jc w:val="center"/>
              </w:trPr>
              <w:tc>
                <w:tcPr>
                  <w:tcW w:w="520" w:type="pct"/>
                  <w:vMerge w:val="restart"/>
                  <w:vAlign w:val="center"/>
                </w:tcPr>
                <w:p w:rsidR="00B61016" w:rsidRPr="002F6024" w:rsidRDefault="00B61016" w:rsidP="00B61016">
                  <w:pPr>
                    <w:adjustRightInd w:val="0"/>
                    <w:snapToGrid w:val="0"/>
                    <w:jc w:val="center"/>
                    <w:rPr>
                      <w:szCs w:val="21"/>
                    </w:rPr>
                  </w:pPr>
                  <w:r w:rsidRPr="002F6024">
                    <w:rPr>
                      <w:rFonts w:hAnsi="Arial"/>
                      <w:szCs w:val="21"/>
                    </w:rPr>
                    <w:t>废水</w:t>
                  </w:r>
                </w:p>
              </w:tc>
              <w:tc>
                <w:tcPr>
                  <w:tcW w:w="1035" w:type="pct"/>
                  <w:tcMar>
                    <w:left w:w="28" w:type="dxa"/>
                    <w:right w:w="28" w:type="dxa"/>
                  </w:tcMar>
                  <w:vAlign w:val="center"/>
                </w:tcPr>
                <w:p w:rsidR="00B61016" w:rsidRPr="002F6024" w:rsidRDefault="00B61016" w:rsidP="00B61016">
                  <w:pPr>
                    <w:adjustRightInd w:val="0"/>
                    <w:snapToGrid w:val="0"/>
                    <w:jc w:val="center"/>
                    <w:rPr>
                      <w:szCs w:val="21"/>
                    </w:rPr>
                  </w:pPr>
                  <w:r w:rsidRPr="002F6024">
                    <w:rPr>
                      <w:rFonts w:hAnsi="Arial"/>
                      <w:szCs w:val="21"/>
                    </w:rPr>
                    <w:t>废水量</w:t>
                  </w:r>
                </w:p>
              </w:tc>
              <w:tc>
                <w:tcPr>
                  <w:tcW w:w="1205" w:type="pct"/>
                  <w:vAlign w:val="center"/>
                </w:tcPr>
                <w:p w:rsidR="00B61016" w:rsidRPr="002F6024" w:rsidRDefault="002F6024" w:rsidP="00B61016">
                  <w:pPr>
                    <w:autoSpaceDE w:val="0"/>
                    <w:autoSpaceDN w:val="0"/>
                    <w:jc w:val="center"/>
                    <w:rPr>
                      <w:szCs w:val="21"/>
                    </w:rPr>
                  </w:pPr>
                  <w:r w:rsidRPr="002F6024">
                    <w:rPr>
                      <w:rFonts w:hint="eastAsia"/>
                      <w:szCs w:val="21"/>
                    </w:rPr>
                    <w:t>306</w:t>
                  </w:r>
                </w:p>
              </w:tc>
              <w:tc>
                <w:tcPr>
                  <w:tcW w:w="1549" w:type="pct"/>
                  <w:vAlign w:val="center"/>
                </w:tcPr>
                <w:p w:rsidR="00B61016" w:rsidRPr="002F6024" w:rsidRDefault="002F6024" w:rsidP="00B61016">
                  <w:pPr>
                    <w:adjustRightInd w:val="0"/>
                    <w:snapToGrid w:val="0"/>
                    <w:jc w:val="center"/>
                    <w:rPr>
                      <w:szCs w:val="21"/>
                    </w:rPr>
                  </w:pPr>
                  <w:r w:rsidRPr="002F6024">
                    <w:rPr>
                      <w:rFonts w:hint="eastAsia"/>
                      <w:szCs w:val="21"/>
                    </w:rPr>
                    <w:t>255</w:t>
                  </w:r>
                </w:p>
              </w:tc>
              <w:tc>
                <w:tcPr>
                  <w:tcW w:w="691" w:type="pct"/>
                  <w:vAlign w:val="center"/>
                </w:tcPr>
                <w:p w:rsidR="00B61016" w:rsidRPr="002F6024" w:rsidRDefault="002F6024" w:rsidP="00B61016">
                  <w:pPr>
                    <w:adjustRightInd w:val="0"/>
                    <w:snapToGrid w:val="0"/>
                    <w:jc w:val="center"/>
                    <w:rPr>
                      <w:szCs w:val="21"/>
                    </w:rPr>
                  </w:pPr>
                  <w:r>
                    <w:rPr>
                      <w:rFonts w:hint="eastAsia"/>
                      <w:szCs w:val="21"/>
                    </w:rPr>
                    <w:t>-51</w:t>
                  </w:r>
                </w:p>
              </w:tc>
            </w:tr>
            <w:tr w:rsidR="00B61016" w:rsidRPr="002F6024" w:rsidTr="002F6024">
              <w:trPr>
                <w:trHeight w:val="312"/>
                <w:jc w:val="center"/>
              </w:trPr>
              <w:tc>
                <w:tcPr>
                  <w:tcW w:w="520" w:type="pct"/>
                  <w:vMerge/>
                  <w:vAlign w:val="center"/>
                </w:tcPr>
                <w:p w:rsidR="00B61016" w:rsidRPr="002F6024" w:rsidRDefault="00B61016" w:rsidP="00B61016">
                  <w:pPr>
                    <w:adjustRightInd w:val="0"/>
                    <w:snapToGrid w:val="0"/>
                    <w:jc w:val="center"/>
                    <w:rPr>
                      <w:szCs w:val="21"/>
                    </w:rPr>
                  </w:pPr>
                </w:p>
              </w:tc>
              <w:tc>
                <w:tcPr>
                  <w:tcW w:w="1035" w:type="pct"/>
                  <w:vAlign w:val="center"/>
                </w:tcPr>
                <w:p w:rsidR="00B61016" w:rsidRPr="002F6024" w:rsidRDefault="00B61016" w:rsidP="00B61016">
                  <w:pPr>
                    <w:adjustRightInd w:val="0"/>
                    <w:snapToGrid w:val="0"/>
                    <w:jc w:val="center"/>
                    <w:rPr>
                      <w:szCs w:val="21"/>
                    </w:rPr>
                  </w:pPr>
                  <w:r w:rsidRPr="002F6024">
                    <w:rPr>
                      <w:rFonts w:eastAsiaTheme="minorEastAsia" w:hint="eastAsia"/>
                      <w:szCs w:val="21"/>
                    </w:rPr>
                    <w:t>COD</w:t>
                  </w:r>
                  <w:r w:rsidRPr="002F6024">
                    <w:rPr>
                      <w:rFonts w:eastAsiaTheme="minorEastAsia" w:hint="eastAsia"/>
                      <w:szCs w:val="21"/>
                      <w:vertAlign w:val="subscript"/>
                    </w:rPr>
                    <w:t>Cr</w:t>
                  </w:r>
                </w:p>
              </w:tc>
              <w:tc>
                <w:tcPr>
                  <w:tcW w:w="1205" w:type="pct"/>
                  <w:vAlign w:val="center"/>
                </w:tcPr>
                <w:p w:rsidR="00B61016" w:rsidRPr="002F6024" w:rsidRDefault="002F6024" w:rsidP="00B61016">
                  <w:pPr>
                    <w:autoSpaceDE w:val="0"/>
                    <w:autoSpaceDN w:val="0"/>
                    <w:jc w:val="center"/>
                    <w:rPr>
                      <w:szCs w:val="21"/>
                    </w:rPr>
                  </w:pPr>
                  <w:r w:rsidRPr="002F6024">
                    <w:rPr>
                      <w:rFonts w:hint="eastAsia"/>
                      <w:szCs w:val="21"/>
                    </w:rPr>
                    <w:t>0.031</w:t>
                  </w:r>
                </w:p>
              </w:tc>
              <w:tc>
                <w:tcPr>
                  <w:tcW w:w="1549" w:type="pct"/>
                  <w:vAlign w:val="center"/>
                </w:tcPr>
                <w:p w:rsidR="00B61016" w:rsidRPr="002F6024" w:rsidRDefault="002F6024" w:rsidP="00B61016">
                  <w:pPr>
                    <w:adjustRightInd w:val="0"/>
                    <w:snapToGrid w:val="0"/>
                    <w:jc w:val="center"/>
                    <w:rPr>
                      <w:szCs w:val="21"/>
                    </w:rPr>
                  </w:pPr>
                  <w:r w:rsidRPr="002F6024">
                    <w:rPr>
                      <w:rFonts w:hint="eastAsia"/>
                      <w:szCs w:val="21"/>
                    </w:rPr>
                    <w:t>0.008</w:t>
                  </w:r>
                </w:p>
              </w:tc>
              <w:tc>
                <w:tcPr>
                  <w:tcW w:w="691" w:type="pct"/>
                  <w:vAlign w:val="center"/>
                </w:tcPr>
                <w:p w:rsidR="00B61016" w:rsidRPr="002F6024" w:rsidRDefault="002F6024" w:rsidP="002F6024">
                  <w:pPr>
                    <w:adjustRightInd w:val="0"/>
                    <w:snapToGrid w:val="0"/>
                    <w:jc w:val="center"/>
                    <w:rPr>
                      <w:szCs w:val="21"/>
                    </w:rPr>
                  </w:pPr>
                  <w:r>
                    <w:rPr>
                      <w:rFonts w:hint="eastAsia"/>
                      <w:szCs w:val="21"/>
                    </w:rPr>
                    <w:t>-0.023</w:t>
                  </w:r>
                </w:p>
              </w:tc>
            </w:tr>
            <w:tr w:rsidR="00B61016" w:rsidRPr="002F6024" w:rsidTr="002F6024">
              <w:trPr>
                <w:trHeight w:val="312"/>
                <w:jc w:val="center"/>
              </w:trPr>
              <w:tc>
                <w:tcPr>
                  <w:tcW w:w="520" w:type="pct"/>
                  <w:vMerge/>
                  <w:vAlign w:val="center"/>
                </w:tcPr>
                <w:p w:rsidR="00B61016" w:rsidRPr="002F6024" w:rsidRDefault="00B61016" w:rsidP="00B61016">
                  <w:pPr>
                    <w:adjustRightInd w:val="0"/>
                    <w:snapToGrid w:val="0"/>
                    <w:jc w:val="center"/>
                    <w:rPr>
                      <w:szCs w:val="21"/>
                    </w:rPr>
                  </w:pPr>
                </w:p>
              </w:tc>
              <w:tc>
                <w:tcPr>
                  <w:tcW w:w="1035" w:type="pct"/>
                  <w:vAlign w:val="center"/>
                </w:tcPr>
                <w:p w:rsidR="00B61016" w:rsidRPr="002F6024" w:rsidRDefault="00B61016" w:rsidP="00B61016">
                  <w:pPr>
                    <w:tabs>
                      <w:tab w:val="left" w:pos="5850"/>
                    </w:tabs>
                    <w:adjustRightInd w:val="0"/>
                    <w:snapToGrid w:val="0"/>
                    <w:jc w:val="center"/>
                    <w:rPr>
                      <w:szCs w:val="21"/>
                    </w:rPr>
                  </w:pPr>
                  <w:r w:rsidRPr="002F6024">
                    <w:rPr>
                      <w:rFonts w:eastAsiaTheme="minorEastAsia" w:hint="eastAsia"/>
                      <w:szCs w:val="21"/>
                    </w:rPr>
                    <w:t>NH</w:t>
                  </w:r>
                  <w:r w:rsidRPr="002F6024">
                    <w:rPr>
                      <w:rFonts w:eastAsiaTheme="minorEastAsia" w:hint="eastAsia"/>
                      <w:szCs w:val="21"/>
                      <w:vertAlign w:val="subscript"/>
                    </w:rPr>
                    <w:t>3</w:t>
                  </w:r>
                  <w:r w:rsidRPr="002F6024">
                    <w:rPr>
                      <w:rFonts w:eastAsiaTheme="minorEastAsia" w:hint="eastAsia"/>
                      <w:szCs w:val="21"/>
                    </w:rPr>
                    <w:t>-N</w:t>
                  </w:r>
                </w:p>
              </w:tc>
              <w:tc>
                <w:tcPr>
                  <w:tcW w:w="1205" w:type="pct"/>
                  <w:vAlign w:val="center"/>
                </w:tcPr>
                <w:p w:rsidR="00B61016" w:rsidRPr="002F6024" w:rsidRDefault="00B61016" w:rsidP="002F6024">
                  <w:pPr>
                    <w:autoSpaceDE w:val="0"/>
                    <w:autoSpaceDN w:val="0"/>
                    <w:jc w:val="center"/>
                    <w:rPr>
                      <w:szCs w:val="21"/>
                    </w:rPr>
                  </w:pPr>
                  <w:r w:rsidRPr="002F6024">
                    <w:rPr>
                      <w:rFonts w:hint="eastAsia"/>
                      <w:szCs w:val="21"/>
                    </w:rPr>
                    <w:t>0.00</w:t>
                  </w:r>
                  <w:r w:rsidR="002F6024" w:rsidRPr="002F6024">
                    <w:rPr>
                      <w:rFonts w:hint="eastAsia"/>
                      <w:szCs w:val="21"/>
                    </w:rPr>
                    <w:t>9</w:t>
                  </w:r>
                </w:p>
              </w:tc>
              <w:tc>
                <w:tcPr>
                  <w:tcW w:w="1549" w:type="pct"/>
                  <w:vAlign w:val="center"/>
                </w:tcPr>
                <w:p w:rsidR="00B61016" w:rsidRPr="002F6024" w:rsidRDefault="002F6024" w:rsidP="00B61016">
                  <w:pPr>
                    <w:adjustRightInd w:val="0"/>
                    <w:snapToGrid w:val="0"/>
                    <w:jc w:val="center"/>
                    <w:rPr>
                      <w:szCs w:val="21"/>
                    </w:rPr>
                  </w:pPr>
                  <w:r w:rsidRPr="002F6024">
                    <w:rPr>
                      <w:rFonts w:hint="eastAsia"/>
                      <w:szCs w:val="21"/>
                    </w:rPr>
                    <w:t>0.001</w:t>
                  </w:r>
                </w:p>
              </w:tc>
              <w:tc>
                <w:tcPr>
                  <w:tcW w:w="691" w:type="pct"/>
                  <w:vAlign w:val="center"/>
                </w:tcPr>
                <w:p w:rsidR="00B61016" w:rsidRPr="002F6024" w:rsidRDefault="002F6024" w:rsidP="00B61016">
                  <w:pPr>
                    <w:adjustRightInd w:val="0"/>
                    <w:snapToGrid w:val="0"/>
                    <w:jc w:val="center"/>
                    <w:rPr>
                      <w:szCs w:val="21"/>
                    </w:rPr>
                  </w:pPr>
                  <w:r>
                    <w:rPr>
                      <w:rFonts w:hint="eastAsia"/>
                      <w:szCs w:val="21"/>
                    </w:rPr>
                    <w:t>-0.008</w:t>
                  </w:r>
                </w:p>
              </w:tc>
            </w:tr>
            <w:tr w:rsidR="00B61016" w:rsidRPr="002F6024" w:rsidTr="002F6024">
              <w:trPr>
                <w:trHeight w:val="312"/>
                <w:jc w:val="center"/>
              </w:trPr>
              <w:tc>
                <w:tcPr>
                  <w:tcW w:w="520" w:type="pct"/>
                  <w:vMerge w:val="restart"/>
                  <w:vAlign w:val="center"/>
                </w:tcPr>
                <w:p w:rsidR="00B61016" w:rsidRPr="002F6024" w:rsidRDefault="00B61016" w:rsidP="00B61016">
                  <w:pPr>
                    <w:adjustRightInd w:val="0"/>
                    <w:snapToGrid w:val="0"/>
                    <w:jc w:val="center"/>
                    <w:rPr>
                      <w:szCs w:val="21"/>
                    </w:rPr>
                  </w:pPr>
                  <w:r w:rsidRPr="002F6024">
                    <w:rPr>
                      <w:rFonts w:hAnsi="Arial"/>
                      <w:szCs w:val="21"/>
                    </w:rPr>
                    <w:t>废气</w:t>
                  </w:r>
                </w:p>
              </w:tc>
              <w:tc>
                <w:tcPr>
                  <w:tcW w:w="1035" w:type="pct"/>
                  <w:vAlign w:val="center"/>
                </w:tcPr>
                <w:p w:rsidR="00B61016" w:rsidRPr="00F675C5" w:rsidRDefault="00B61016" w:rsidP="00B61016">
                  <w:pPr>
                    <w:jc w:val="center"/>
                    <w:rPr>
                      <w:szCs w:val="21"/>
                    </w:rPr>
                  </w:pPr>
                  <w:r w:rsidRPr="00F675C5">
                    <w:rPr>
                      <w:rFonts w:eastAsiaTheme="minorEastAsia"/>
                      <w:snapToGrid w:val="0"/>
                      <w:kern w:val="0"/>
                      <w:szCs w:val="21"/>
                    </w:rPr>
                    <w:t>颗粒物</w:t>
                  </w:r>
                </w:p>
              </w:tc>
              <w:tc>
                <w:tcPr>
                  <w:tcW w:w="1205" w:type="pct"/>
                  <w:vAlign w:val="center"/>
                </w:tcPr>
                <w:p w:rsidR="00B61016" w:rsidRPr="00F675C5" w:rsidRDefault="00F675C5" w:rsidP="00B61016">
                  <w:pPr>
                    <w:adjustRightInd w:val="0"/>
                    <w:snapToGrid w:val="0"/>
                    <w:jc w:val="center"/>
                    <w:rPr>
                      <w:kern w:val="6"/>
                      <w:szCs w:val="21"/>
                    </w:rPr>
                  </w:pPr>
                  <w:r w:rsidRPr="00F675C5">
                    <w:rPr>
                      <w:rFonts w:hint="eastAsia"/>
                      <w:szCs w:val="21"/>
                    </w:rPr>
                    <w:t>少量</w:t>
                  </w:r>
                </w:p>
              </w:tc>
              <w:tc>
                <w:tcPr>
                  <w:tcW w:w="1549" w:type="pct"/>
                  <w:vAlign w:val="center"/>
                </w:tcPr>
                <w:p w:rsidR="00B61016" w:rsidRPr="00F675C5" w:rsidRDefault="00F675C5" w:rsidP="00B61016">
                  <w:pPr>
                    <w:jc w:val="center"/>
                    <w:rPr>
                      <w:szCs w:val="21"/>
                    </w:rPr>
                  </w:pPr>
                  <w:r w:rsidRPr="00F675C5">
                    <w:rPr>
                      <w:rFonts w:hint="eastAsia"/>
                      <w:szCs w:val="21"/>
                    </w:rPr>
                    <w:t>少量</w:t>
                  </w:r>
                </w:p>
              </w:tc>
              <w:tc>
                <w:tcPr>
                  <w:tcW w:w="691" w:type="pct"/>
                  <w:vAlign w:val="center"/>
                </w:tcPr>
                <w:p w:rsidR="00B61016" w:rsidRPr="00F675C5" w:rsidRDefault="00F675C5" w:rsidP="00B61016">
                  <w:pPr>
                    <w:jc w:val="center"/>
                    <w:rPr>
                      <w:szCs w:val="21"/>
                    </w:rPr>
                  </w:pPr>
                  <w:r w:rsidRPr="00F675C5">
                    <w:rPr>
                      <w:rFonts w:hint="eastAsia"/>
                      <w:szCs w:val="21"/>
                    </w:rPr>
                    <w:t>0</w:t>
                  </w:r>
                </w:p>
              </w:tc>
            </w:tr>
            <w:tr w:rsidR="00B61016" w:rsidRPr="002F6024" w:rsidTr="002F6024">
              <w:trPr>
                <w:trHeight w:val="312"/>
                <w:jc w:val="center"/>
              </w:trPr>
              <w:tc>
                <w:tcPr>
                  <w:tcW w:w="520" w:type="pct"/>
                  <w:vMerge/>
                  <w:vAlign w:val="center"/>
                </w:tcPr>
                <w:p w:rsidR="00B61016" w:rsidRPr="002F6024" w:rsidRDefault="00B61016" w:rsidP="00B61016">
                  <w:pPr>
                    <w:adjustRightInd w:val="0"/>
                    <w:snapToGrid w:val="0"/>
                    <w:jc w:val="center"/>
                    <w:rPr>
                      <w:rFonts w:hAnsi="Arial"/>
                      <w:szCs w:val="21"/>
                    </w:rPr>
                  </w:pPr>
                </w:p>
              </w:tc>
              <w:tc>
                <w:tcPr>
                  <w:tcW w:w="1035" w:type="pct"/>
                  <w:vAlign w:val="center"/>
                </w:tcPr>
                <w:p w:rsidR="00B61016" w:rsidRPr="002F6024" w:rsidRDefault="00B61016" w:rsidP="00B61016">
                  <w:pPr>
                    <w:adjustRightInd w:val="0"/>
                    <w:snapToGrid w:val="0"/>
                    <w:jc w:val="center"/>
                    <w:rPr>
                      <w:kern w:val="6"/>
                      <w:szCs w:val="21"/>
                    </w:rPr>
                  </w:pPr>
                  <w:r w:rsidRPr="002F6024">
                    <w:rPr>
                      <w:szCs w:val="21"/>
                    </w:rPr>
                    <w:t>非甲烷总烃</w:t>
                  </w:r>
                </w:p>
              </w:tc>
              <w:tc>
                <w:tcPr>
                  <w:tcW w:w="1205" w:type="pct"/>
                  <w:vAlign w:val="center"/>
                </w:tcPr>
                <w:p w:rsidR="00B61016" w:rsidRPr="002F6024" w:rsidRDefault="002F6024" w:rsidP="00B61016">
                  <w:pPr>
                    <w:adjustRightInd w:val="0"/>
                    <w:snapToGrid w:val="0"/>
                    <w:jc w:val="center"/>
                    <w:rPr>
                      <w:kern w:val="6"/>
                      <w:szCs w:val="21"/>
                    </w:rPr>
                  </w:pPr>
                  <w:r w:rsidRPr="002F6024">
                    <w:rPr>
                      <w:rFonts w:hint="eastAsia"/>
                      <w:kern w:val="6"/>
                      <w:szCs w:val="21"/>
                    </w:rPr>
                    <w:t>0.609</w:t>
                  </w:r>
                </w:p>
              </w:tc>
              <w:tc>
                <w:tcPr>
                  <w:tcW w:w="1549" w:type="pct"/>
                  <w:vAlign w:val="center"/>
                </w:tcPr>
                <w:p w:rsidR="00B61016" w:rsidRPr="002F6024" w:rsidRDefault="002F6024" w:rsidP="00B61016">
                  <w:pPr>
                    <w:jc w:val="center"/>
                    <w:rPr>
                      <w:szCs w:val="21"/>
                    </w:rPr>
                  </w:pPr>
                  <w:r w:rsidRPr="002F6024">
                    <w:rPr>
                      <w:rFonts w:hint="eastAsia"/>
                      <w:szCs w:val="21"/>
                    </w:rPr>
                    <w:t>0.318</w:t>
                  </w:r>
                </w:p>
              </w:tc>
              <w:tc>
                <w:tcPr>
                  <w:tcW w:w="691" w:type="pct"/>
                  <w:vAlign w:val="center"/>
                </w:tcPr>
                <w:p w:rsidR="00B61016" w:rsidRPr="002F6024" w:rsidRDefault="002F6024" w:rsidP="00B61016">
                  <w:pPr>
                    <w:jc w:val="center"/>
                    <w:rPr>
                      <w:szCs w:val="21"/>
                    </w:rPr>
                  </w:pPr>
                  <w:r>
                    <w:rPr>
                      <w:rFonts w:hint="eastAsia"/>
                      <w:szCs w:val="21"/>
                    </w:rPr>
                    <w:t>-0.291</w:t>
                  </w:r>
                </w:p>
              </w:tc>
            </w:tr>
            <w:tr w:rsidR="00840E2E" w:rsidRPr="002F6024" w:rsidTr="002F6024">
              <w:trPr>
                <w:trHeight w:val="312"/>
                <w:jc w:val="center"/>
              </w:trPr>
              <w:tc>
                <w:tcPr>
                  <w:tcW w:w="520" w:type="pct"/>
                  <w:vMerge w:val="restart"/>
                  <w:vAlign w:val="center"/>
                </w:tcPr>
                <w:p w:rsidR="00840E2E" w:rsidRPr="002F6024" w:rsidRDefault="00840E2E" w:rsidP="002F6024">
                  <w:pPr>
                    <w:adjustRightInd w:val="0"/>
                    <w:snapToGrid w:val="0"/>
                    <w:jc w:val="center"/>
                    <w:rPr>
                      <w:szCs w:val="21"/>
                    </w:rPr>
                  </w:pPr>
                  <w:r w:rsidRPr="002F6024">
                    <w:rPr>
                      <w:rFonts w:hAnsi="Arial"/>
                      <w:szCs w:val="21"/>
                    </w:rPr>
                    <w:t>固废</w:t>
                  </w:r>
                </w:p>
              </w:tc>
              <w:tc>
                <w:tcPr>
                  <w:tcW w:w="1035" w:type="pct"/>
                  <w:tcMar>
                    <w:left w:w="0" w:type="dxa"/>
                    <w:right w:w="0" w:type="dxa"/>
                  </w:tcMar>
                  <w:vAlign w:val="center"/>
                </w:tcPr>
                <w:p w:rsidR="00840E2E" w:rsidRPr="002F6024" w:rsidRDefault="00840E2E" w:rsidP="008D1F40">
                  <w:pPr>
                    <w:pStyle w:val="a8"/>
                    <w:adjustRightInd w:val="0"/>
                    <w:snapToGrid w:val="0"/>
                    <w:ind w:leftChars="0" w:left="0"/>
                    <w:jc w:val="center"/>
                    <w:rPr>
                      <w:rFonts w:eastAsiaTheme="minorEastAsia"/>
                      <w:sz w:val="21"/>
                      <w:szCs w:val="21"/>
                    </w:rPr>
                  </w:pPr>
                  <w:r w:rsidRPr="002F6024">
                    <w:rPr>
                      <w:rFonts w:eastAsiaTheme="minorEastAsia" w:hint="eastAsia"/>
                      <w:sz w:val="21"/>
                      <w:szCs w:val="21"/>
                    </w:rPr>
                    <w:t>废研磨石</w:t>
                  </w:r>
                </w:p>
              </w:tc>
              <w:tc>
                <w:tcPr>
                  <w:tcW w:w="1205" w:type="pct"/>
                  <w:vAlign w:val="center"/>
                </w:tcPr>
                <w:p w:rsidR="00840E2E" w:rsidRPr="002F6024" w:rsidRDefault="002F6024" w:rsidP="00B61016">
                  <w:pPr>
                    <w:pStyle w:val="af7"/>
                    <w:adjustRightInd w:val="0"/>
                    <w:rPr>
                      <w:spacing w:val="4"/>
                      <w:kern w:val="0"/>
                      <w:sz w:val="21"/>
                      <w:szCs w:val="21"/>
                    </w:rPr>
                  </w:pPr>
                  <w:r>
                    <w:rPr>
                      <w:rFonts w:hint="eastAsia"/>
                      <w:spacing w:val="4"/>
                      <w:kern w:val="0"/>
                      <w:sz w:val="21"/>
                      <w:szCs w:val="21"/>
                    </w:rPr>
                    <w:t>0</w:t>
                  </w:r>
                </w:p>
              </w:tc>
              <w:tc>
                <w:tcPr>
                  <w:tcW w:w="1549" w:type="pct"/>
                  <w:vAlign w:val="center"/>
                </w:tcPr>
                <w:p w:rsidR="00840E2E" w:rsidRPr="002F6024" w:rsidRDefault="00840E2E" w:rsidP="008D1F40">
                  <w:pPr>
                    <w:pStyle w:val="a8"/>
                    <w:ind w:leftChars="0" w:left="0"/>
                    <w:jc w:val="center"/>
                    <w:rPr>
                      <w:rFonts w:eastAsiaTheme="minorEastAsia"/>
                      <w:sz w:val="21"/>
                      <w:szCs w:val="21"/>
                      <w:highlight w:val="yellow"/>
                    </w:rPr>
                  </w:pPr>
                  <w:r w:rsidRPr="002F6024">
                    <w:rPr>
                      <w:rFonts w:eastAsiaTheme="minorEastAsia" w:hint="eastAsia"/>
                      <w:sz w:val="21"/>
                      <w:szCs w:val="21"/>
                    </w:rPr>
                    <w:t>0.05</w:t>
                  </w:r>
                </w:p>
              </w:tc>
              <w:tc>
                <w:tcPr>
                  <w:tcW w:w="691" w:type="pct"/>
                  <w:vAlign w:val="center"/>
                </w:tcPr>
                <w:p w:rsidR="00840E2E" w:rsidRPr="002F6024" w:rsidRDefault="002F6024" w:rsidP="00B61016">
                  <w:pPr>
                    <w:pStyle w:val="a8"/>
                    <w:ind w:leftChars="0" w:left="0"/>
                    <w:jc w:val="center"/>
                    <w:rPr>
                      <w:rFonts w:eastAsiaTheme="minorEastAsia"/>
                      <w:sz w:val="21"/>
                      <w:szCs w:val="21"/>
                    </w:rPr>
                  </w:pPr>
                  <w:r w:rsidRPr="002F6024">
                    <w:rPr>
                      <w:rFonts w:eastAsiaTheme="minorEastAsia" w:hint="eastAsia"/>
                      <w:sz w:val="21"/>
                      <w:szCs w:val="21"/>
                    </w:rPr>
                    <w:t>+0.05</w:t>
                  </w:r>
                </w:p>
              </w:tc>
            </w:tr>
            <w:tr w:rsidR="00840E2E" w:rsidRPr="002F6024" w:rsidTr="002F6024">
              <w:trPr>
                <w:trHeight w:val="312"/>
                <w:jc w:val="center"/>
              </w:trPr>
              <w:tc>
                <w:tcPr>
                  <w:tcW w:w="520" w:type="pct"/>
                  <w:vMerge/>
                  <w:vAlign w:val="center"/>
                </w:tcPr>
                <w:p w:rsidR="00840E2E" w:rsidRPr="002F6024" w:rsidRDefault="00840E2E" w:rsidP="00B61016">
                  <w:pPr>
                    <w:adjustRightInd w:val="0"/>
                    <w:snapToGrid w:val="0"/>
                    <w:jc w:val="center"/>
                    <w:rPr>
                      <w:szCs w:val="21"/>
                    </w:rPr>
                  </w:pPr>
                </w:p>
              </w:tc>
              <w:tc>
                <w:tcPr>
                  <w:tcW w:w="1035" w:type="pct"/>
                  <w:tcMar>
                    <w:left w:w="0" w:type="dxa"/>
                    <w:right w:w="0" w:type="dxa"/>
                  </w:tcMar>
                  <w:vAlign w:val="center"/>
                </w:tcPr>
                <w:p w:rsidR="00840E2E" w:rsidRPr="002F6024" w:rsidRDefault="00840E2E" w:rsidP="008D1F40">
                  <w:pPr>
                    <w:pStyle w:val="a8"/>
                    <w:adjustRightInd w:val="0"/>
                    <w:snapToGrid w:val="0"/>
                    <w:ind w:leftChars="0" w:left="0"/>
                    <w:jc w:val="center"/>
                    <w:rPr>
                      <w:rFonts w:eastAsiaTheme="minorEastAsia"/>
                      <w:sz w:val="21"/>
                      <w:szCs w:val="21"/>
                    </w:rPr>
                  </w:pPr>
                  <w:r w:rsidRPr="002F6024">
                    <w:rPr>
                      <w:rFonts w:eastAsiaTheme="minorEastAsia"/>
                      <w:sz w:val="21"/>
                      <w:szCs w:val="21"/>
                    </w:rPr>
                    <w:t>废包装</w:t>
                  </w:r>
                  <w:r w:rsidRPr="002F6024">
                    <w:rPr>
                      <w:rFonts w:eastAsiaTheme="minorEastAsia" w:hint="eastAsia"/>
                      <w:sz w:val="21"/>
                      <w:szCs w:val="21"/>
                    </w:rPr>
                    <w:t>材料</w:t>
                  </w:r>
                </w:p>
              </w:tc>
              <w:tc>
                <w:tcPr>
                  <w:tcW w:w="1205" w:type="pct"/>
                  <w:vAlign w:val="center"/>
                </w:tcPr>
                <w:p w:rsidR="00840E2E" w:rsidRPr="002F6024" w:rsidRDefault="002F6024" w:rsidP="00B61016">
                  <w:pPr>
                    <w:widowControl/>
                    <w:adjustRightInd w:val="0"/>
                    <w:snapToGrid w:val="0"/>
                    <w:jc w:val="center"/>
                    <w:rPr>
                      <w:bCs/>
                      <w:kern w:val="0"/>
                      <w:szCs w:val="21"/>
                    </w:rPr>
                  </w:pPr>
                  <w:r w:rsidRPr="002F6024">
                    <w:rPr>
                      <w:rFonts w:hint="eastAsia"/>
                      <w:bCs/>
                      <w:kern w:val="0"/>
                      <w:szCs w:val="21"/>
                    </w:rPr>
                    <w:t>3</w:t>
                  </w:r>
                </w:p>
              </w:tc>
              <w:tc>
                <w:tcPr>
                  <w:tcW w:w="1549" w:type="pct"/>
                  <w:vAlign w:val="center"/>
                </w:tcPr>
                <w:p w:rsidR="00840E2E" w:rsidRPr="002F6024" w:rsidRDefault="00840E2E" w:rsidP="008D1F40">
                  <w:pPr>
                    <w:pStyle w:val="a8"/>
                    <w:ind w:leftChars="0" w:left="0"/>
                    <w:jc w:val="center"/>
                    <w:rPr>
                      <w:rFonts w:eastAsiaTheme="minorEastAsia"/>
                      <w:sz w:val="21"/>
                      <w:szCs w:val="21"/>
                    </w:rPr>
                  </w:pPr>
                  <w:r w:rsidRPr="002F6024">
                    <w:rPr>
                      <w:rFonts w:eastAsiaTheme="minorEastAsia" w:hint="eastAsia"/>
                      <w:sz w:val="21"/>
                      <w:szCs w:val="21"/>
                    </w:rPr>
                    <w:t>1.5</w:t>
                  </w:r>
                </w:p>
              </w:tc>
              <w:tc>
                <w:tcPr>
                  <w:tcW w:w="691" w:type="pct"/>
                  <w:vAlign w:val="center"/>
                </w:tcPr>
                <w:p w:rsidR="00840E2E" w:rsidRPr="002F6024" w:rsidRDefault="002F6024" w:rsidP="00B61016">
                  <w:pPr>
                    <w:pStyle w:val="a8"/>
                    <w:ind w:leftChars="0" w:left="0"/>
                    <w:jc w:val="center"/>
                    <w:rPr>
                      <w:rFonts w:eastAsiaTheme="minorEastAsia"/>
                      <w:sz w:val="21"/>
                      <w:szCs w:val="21"/>
                    </w:rPr>
                  </w:pPr>
                  <w:r w:rsidRPr="002F6024">
                    <w:rPr>
                      <w:rFonts w:eastAsiaTheme="minorEastAsia" w:hint="eastAsia"/>
                      <w:sz w:val="21"/>
                      <w:szCs w:val="21"/>
                    </w:rPr>
                    <w:t>-1.5</w:t>
                  </w:r>
                </w:p>
              </w:tc>
            </w:tr>
            <w:tr w:rsidR="002F6024" w:rsidRPr="002F6024" w:rsidTr="002F6024">
              <w:trPr>
                <w:trHeight w:val="312"/>
                <w:jc w:val="center"/>
              </w:trPr>
              <w:tc>
                <w:tcPr>
                  <w:tcW w:w="520" w:type="pct"/>
                  <w:vMerge/>
                  <w:vAlign w:val="center"/>
                </w:tcPr>
                <w:p w:rsidR="002F6024" w:rsidRPr="002F6024" w:rsidRDefault="002F6024" w:rsidP="00B61016">
                  <w:pPr>
                    <w:adjustRightInd w:val="0"/>
                    <w:snapToGrid w:val="0"/>
                    <w:jc w:val="center"/>
                    <w:rPr>
                      <w:szCs w:val="21"/>
                    </w:rPr>
                  </w:pPr>
                </w:p>
              </w:tc>
              <w:tc>
                <w:tcPr>
                  <w:tcW w:w="1035" w:type="pct"/>
                  <w:tcMar>
                    <w:left w:w="0" w:type="dxa"/>
                    <w:right w:w="0" w:type="dxa"/>
                  </w:tcMar>
                  <w:vAlign w:val="center"/>
                </w:tcPr>
                <w:p w:rsidR="002F6024" w:rsidRPr="002F6024" w:rsidRDefault="002F6024" w:rsidP="008D1F40">
                  <w:pPr>
                    <w:pStyle w:val="00121"/>
                    <w:adjustRightInd w:val="0"/>
                    <w:snapToGrid w:val="0"/>
                    <w:spacing w:before="0" w:line="240" w:lineRule="auto"/>
                    <w:ind w:firstLineChars="0" w:firstLine="0"/>
                    <w:jc w:val="center"/>
                    <w:rPr>
                      <w:rFonts w:eastAsiaTheme="minorEastAsia"/>
                      <w:sz w:val="21"/>
                      <w:szCs w:val="21"/>
                    </w:rPr>
                  </w:pPr>
                  <w:r w:rsidRPr="002F6024">
                    <w:rPr>
                      <w:rFonts w:hint="eastAsia"/>
                      <w:sz w:val="21"/>
                      <w:szCs w:val="21"/>
                    </w:rPr>
                    <w:t>废液压油桶</w:t>
                  </w:r>
                </w:p>
              </w:tc>
              <w:tc>
                <w:tcPr>
                  <w:tcW w:w="1205" w:type="pct"/>
                  <w:vAlign w:val="center"/>
                </w:tcPr>
                <w:p w:rsidR="002F6024" w:rsidRPr="002F6024" w:rsidRDefault="002F6024" w:rsidP="00B61016">
                  <w:pPr>
                    <w:widowControl/>
                    <w:adjustRightInd w:val="0"/>
                    <w:snapToGrid w:val="0"/>
                    <w:jc w:val="center"/>
                    <w:rPr>
                      <w:bCs/>
                      <w:kern w:val="0"/>
                      <w:szCs w:val="21"/>
                    </w:rPr>
                  </w:pPr>
                  <w:r>
                    <w:rPr>
                      <w:rFonts w:hint="eastAsia"/>
                      <w:bCs/>
                      <w:kern w:val="0"/>
                      <w:szCs w:val="21"/>
                    </w:rPr>
                    <w:t>0</w:t>
                  </w:r>
                </w:p>
              </w:tc>
              <w:tc>
                <w:tcPr>
                  <w:tcW w:w="1549" w:type="pct"/>
                  <w:vAlign w:val="center"/>
                </w:tcPr>
                <w:p w:rsidR="002F6024" w:rsidRPr="002F6024" w:rsidRDefault="002F6024" w:rsidP="008D1F40">
                  <w:pPr>
                    <w:pStyle w:val="a8"/>
                    <w:ind w:leftChars="0" w:left="0"/>
                    <w:jc w:val="center"/>
                    <w:rPr>
                      <w:rFonts w:eastAsiaTheme="minorEastAsia"/>
                      <w:sz w:val="21"/>
                      <w:szCs w:val="21"/>
                    </w:rPr>
                  </w:pPr>
                  <w:r w:rsidRPr="002F6024">
                    <w:rPr>
                      <w:rFonts w:eastAsiaTheme="minorEastAsia" w:hint="eastAsia"/>
                      <w:sz w:val="21"/>
                      <w:szCs w:val="21"/>
                    </w:rPr>
                    <w:t>0.02</w:t>
                  </w:r>
                </w:p>
              </w:tc>
              <w:tc>
                <w:tcPr>
                  <w:tcW w:w="691" w:type="pct"/>
                  <w:vAlign w:val="center"/>
                </w:tcPr>
                <w:p w:rsidR="002F6024" w:rsidRPr="002F6024" w:rsidRDefault="002F6024" w:rsidP="008D1F40">
                  <w:pPr>
                    <w:pStyle w:val="a8"/>
                    <w:ind w:leftChars="0" w:left="0"/>
                    <w:jc w:val="center"/>
                    <w:rPr>
                      <w:rFonts w:eastAsiaTheme="minorEastAsia"/>
                      <w:sz w:val="21"/>
                      <w:szCs w:val="21"/>
                    </w:rPr>
                  </w:pPr>
                  <w:r>
                    <w:rPr>
                      <w:rFonts w:eastAsiaTheme="minorEastAsia" w:hint="eastAsia"/>
                      <w:sz w:val="21"/>
                      <w:szCs w:val="21"/>
                    </w:rPr>
                    <w:t>+</w:t>
                  </w:r>
                  <w:r w:rsidRPr="002F6024">
                    <w:rPr>
                      <w:rFonts w:eastAsiaTheme="minorEastAsia" w:hint="eastAsia"/>
                      <w:sz w:val="21"/>
                      <w:szCs w:val="21"/>
                    </w:rPr>
                    <w:t>0.02</w:t>
                  </w:r>
                </w:p>
              </w:tc>
            </w:tr>
            <w:tr w:rsidR="002F6024" w:rsidRPr="002F6024" w:rsidTr="002F6024">
              <w:trPr>
                <w:trHeight w:val="312"/>
                <w:jc w:val="center"/>
              </w:trPr>
              <w:tc>
                <w:tcPr>
                  <w:tcW w:w="520" w:type="pct"/>
                  <w:vMerge/>
                  <w:vAlign w:val="center"/>
                </w:tcPr>
                <w:p w:rsidR="002F6024" w:rsidRPr="002F6024" w:rsidRDefault="002F6024" w:rsidP="00B61016">
                  <w:pPr>
                    <w:adjustRightInd w:val="0"/>
                    <w:snapToGrid w:val="0"/>
                    <w:jc w:val="center"/>
                    <w:rPr>
                      <w:szCs w:val="21"/>
                    </w:rPr>
                  </w:pPr>
                </w:p>
              </w:tc>
              <w:tc>
                <w:tcPr>
                  <w:tcW w:w="1035" w:type="pct"/>
                  <w:tcMar>
                    <w:left w:w="0" w:type="dxa"/>
                    <w:right w:w="0" w:type="dxa"/>
                  </w:tcMar>
                  <w:vAlign w:val="center"/>
                </w:tcPr>
                <w:p w:rsidR="002F6024" w:rsidRPr="002F6024" w:rsidRDefault="002F6024" w:rsidP="008D1F40">
                  <w:pPr>
                    <w:pStyle w:val="a8"/>
                    <w:adjustRightInd w:val="0"/>
                    <w:snapToGrid w:val="0"/>
                    <w:ind w:leftChars="0" w:left="0"/>
                    <w:jc w:val="center"/>
                    <w:rPr>
                      <w:rFonts w:eastAsiaTheme="minorEastAsia"/>
                      <w:sz w:val="21"/>
                      <w:szCs w:val="21"/>
                    </w:rPr>
                  </w:pPr>
                  <w:r w:rsidRPr="002F6024">
                    <w:rPr>
                      <w:rFonts w:hint="eastAsia"/>
                      <w:sz w:val="21"/>
                      <w:szCs w:val="21"/>
                    </w:rPr>
                    <w:t>废液压油</w:t>
                  </w:r>
                </w:p>
              </w:tc>
              <w:tc>
                <w:tcPr>
                  <w:tcW w:w="1205" w:type="pct"/>
                  <w:vAlign w:val="center"/>
                </w:tcPr>
                <w:p w:rsidR="002F6024" w:rsidRPr="002F6024" w:rsidRDefault="002F6024" w:rsidP="00B61016">
                  <w:pPr>
                    <w:widowControl/>
                    <w:adjustRightInd w:val="0"/>
                    <w:snapToGrid w:val="0"/>
                    <w:jc w:val="center"/>
                    <w:rPr>
                      <w:bCs/>
                      <w:kern w:val="0"/>
                      <w:szCs w:val="21"/>
                    </w:rPr>
                  </w:pPr>
                  <w:r>
                    <w:rPr>
                      <w:rFonts w:hint="eastAsia"/>
                      <w:bCs/>
                      <w:kern w:val="0"/>
                      <w:szCs w:val="21"/>
                    </w:rPr>
                    <w:t>0</w:t>
                  </w:r>
                </w:p>
              </w:tc>
              <w:tc>
                <w:tcPr>
                  <w:tcW w:w="1549" w:type="pct"/>
                  <w:vAlign w:val="center"/>
                </w:tcPr>
                <w:p w:rsidR="002F6024" w:rsidRPr="002F6024" w:rsidRDefault="002F6024" w:rsidP="008D1F40">
                  <w:pPr>
                    <w:pStyle w:val="a8"/>
                    <w:ind w:leftChars="0" w:left="0"/>
                    <w:jc w:val="center"/>
                    <w:rPr>
                      <w:rFonts w:eastAsiaTheme="minorEastAsia"/>
                      <w:sz w:val="21"/>
                      <w:szCs w:val="21"/>
                    </w:rPr>
                  </w:pPr>
                  <w:r w:rsidRPr="002F6024">
                    <w:rPr>
                      <w:rFonts w:eastAsiaTheme="minorEastAsia" w:hint="eastAsia"/>
                      <w:sz w:val="21"/>
                      <w:szCs w:val="21"/>
                    </w:rPr>
                    <w:t>0.18</w:t>
                  </w:r>
                </w:p>
              </w:tc>
              <w:tc>
                <w:tcPr>
                  <w:tcW w:w="691" w:type="pct"/>
                  <w:vAlign w:val="center"/>
                </w:tcPr>
                <w:p w:rsidR="002F6024" w:rsidRPr="002F6024" w:rsidRDefault="002F6024" w:rsidP="008D1F40">
                  <w:pPr>
                    <w:pStyle w:val="a8"/>
                    <w:ind w:leftChars="0" w:left="0"/>
                    <w:jc w:val="center"/>
                    <w:rPr>
                      <w:rFonts w:eastAsiaTheme="minorEastAsia"/>
                      <w:sz w:val="21"/>
                      <w:szCs w:val="21"/>
                    </w:rPr>
                  </w:pPr>
                  <w:r>
                    <w:rPr>
                      <w:rFonts w:eastAsiaTheme="minorEastAsia" w:hint="eastAsia"/>
                      <w:sz w:val="21"/>
                      <w:szCs w:val="21"/>
                    </w:rPr>
                    <w:t>+</w:t>
                  </w:r>
                  <w:r w:rsidRPr="002F6024">
                    <w:rPr>
                      <w:rFonts w:eastAsiaTheme="minorEastAsia" w:hint="eastAsia"/>
                      <w:sz w:val="21"/>
                      <w:szCs w:val="21"/>
                    </w:rPr>
                    <w:t>0.18</w:t>
                  </w:r>
                </w:p>
              </w:tc>
            </w:tr>
            <w:tr w:rsidR="002F6024" w:rsidRPr="002F6024" w:rsidTr="002F6024">
              <w:trPr>
                <w:trHeight w:val="312"/>
                <w:jc w:val="center"/>
              </w:trPr>
              <w:tc>
                <w:tcPr>
                  <w:tcW w:w="520" w:type="pct"/>
                  <w:vMerge/>
                  <w:vAlign w:val="center"/>
                </w:tcPr>
                <w:p w:rsidR="002F6024" w:rsidRPr="002F6024" w:rsidRDefault="002F6024" w:rsidP="00B61016">
                  <w:pPr>
                    <w:adjustRightInd w:val="0"/>
                    <w:snapToGrid w:val="0"/>
                    <w:jc w:val="center"/>
                    <w:rPr>
                      <w:szCs w:val="21"/>
                    </w:rPr>
                  </w:pPr>
                </w:p>
              </w:tc>
              <w:tc>
                <w:tcPr>
                  <w:tcW w:w="1035" w:type="pct"/>
                  <w:tcMar>
                    <w:left w:w="0" w:type="dxa"/>
                    <w:right w:w="0" w:type="dxa"/>
                  </w:tcMar>
                  <w:vAlign w:val="center"/>
                </w:tcPr>
                <w:p w:rsidR="002F6024" w:rsidRPr="002F6024" w:rsidRDefault="002F6024" w:rsidP="008D1F40">
                  <w:pPr>
                    <w:pStyle w:val="a8"/>
                    <w:adjustRightInd w:val="0"/>
                    <w:snapToGrid w:val="0"/>
                    <w:ind w:leftChars="0" w:left="0"/>
                    <w:jc w:val="center"/>
                    <w:rPr>
                      <w:rFonts w:eastAsiaTheme="minorEastAsia"/>
                      <w:sz w:val="21"/>
                      <w:szCs w:val="21"/>
                    </w:rPr>
                  </w:pPr>
                  <w:r w:rsidRPr="002F6024">
                    <w:rPr>
                      <w:rFonts w:hint="eastAsia"/>
                      <w:sz w:val="21"/>
                      <w:szCs w:val="21"/>
                    </w:rPr>
                    <w:t>污泥</w:t>
                  </w:r>
                </w:p>
              </w:tc>
              <w:tc>
                <w:tcPr>
                  <w:tcW w:w="1205" w:type="pct"/>
                  <w:vAlign w:val="center"/>
                </w:tcPr>
                <w:p w:rsidR="002F6024" w:rsidRPr="002F6024" w:rsidRDefault="002F6024" w:rsidP="00B61016">
                  <w:pPr>
                    <w:widowControl/>
                    <w:adjustRightInd w:val="0"/>
                    <w:snapToGrid w:val="0"/>
                    <w:jc w:val="center"/>
                    <w:rPr>
                      <w:bCs/>
                      <w:kern w:val="0"/>
                      <w:szCs w:val="21"/>
                    </w:rPr>
                  </w:pPr>
                  <w:r>
                    <w:rPr>
                      <w:rFonts w:hint="eastAsia"/>
                      <w:bCs/>
                      <w:kern w:val="0"/>
                      <w:szCs w:val="21"/>
                    </w:rPr>
                    <w:t>0</w:t>
                  </w:r>
                </w:p>
              </w:tc>
              <w:tc>
                <w:tcPr>
                  <w:tcW w:w="1549" w:type="pct"/>
                  <w:vAlign w:val="center"/>
                </w:tcPr>
                <w:p w:rsidR="002F6024" w:rsidRPr="002F6024" w:rsidRDefault="00F675C5" w:rsidP="008D1F40">
                  <w:pPr>
                    <w:pStyle w:val="a8"/>
                    <w:ind w:leftChars="0" w:left="0"/>
                    <w:jc w:val="center"/>
                    <w:rPr>
                      <w:rFonts w:eastAsiaTheme="minorEastAsia"/>
                      <w:sz w:val="21"/>
                      <w:szCs w:val="21"/>
                    </w:rPr>
                  </w:pPr>
                  <w:r>
                    <w:rPr>
                      <w:rFonts w:eastAsiaTheme="minorEastAsia" w:hint="eastAsia"/>
                      <w:sz w:val="21"/>
                      <w:szCs w:val="21"/>
                    </w:rPr>
                    <w:t>1.9</w:t>
                  </w:r>
                </w:p>
              </w:tc>
              <w:tc>
                <w:tcPr>
                  <w:tcW w:w="691" w:type="pct"/>
                  <w:vAlign w:val="center"/>
                </w:tcPr>
                <w:p w:rsidR="002F6024" w:rsidRPr="002F6024" w:rsidRDefault="002F6024" w:rsidP="00F675C5">
                  <w:pPr>
                    <w:pStyle w:val="a8"/>
                    <w:ind w:leftChars="0" w:left="0"/>
                    <w:jc w:val="center"/>
                    <w:rPr>
                      <w:rFonts w:eastAsiaTheme="minorEastAsia"/>
                      <w:sz w:val="21"/>
                      <w:szCs w:val="21"/>
                    </w:rPr>
                  </w:pPr>
                  <w:r>
                    <w:rPr>
                      <w:rFonts w:eastAsiaTheme="minorEastAsia" w:hint="eastAsia"/>
                      <w:sz w:val="21"/>
                      <w:szCs w:val="21"/>
                    </w:rPr>
                    <w:t>+</w:t>
                  </w:r>
                  <w:r w:rsidRPr="002F6024">
                    <w:rPr>
                      <w:rFonts w:eastAsiaTheme="minorEastAsia" w:hint="eastAsia"/>
                      <w:sz w:val="21"/>
                      <w:szCs w:val="21"/>
                    </w:rPr>
                    <w:t>1.</w:t>
                  </w:r>
                  <w:r w:rsidR="00F675C5">
                    <w:rPr>
                      <w:rFonts w:eastAsiaTheme="minorEastAsia" w:hint="eastAsia"/>
                      <w:sz w:val="21"/>
                      <w:szCs w:val="21"/>
                    </w:rPr>
                    <w:t>9</w:t>
                  </w:r>
                </w:p>
              </w:tc>
            </w:tr>
            <w:tr w:rsidR="002F6024" w:rsidRPr="002F6024" w:rsidTr="002F6024">
              <w:trPr>
                <w:trHeight w:val="312"/>
                <w:jc w:val="center"/>
              </w:trPr>
              <w:tc>
                <w:tcPr>
                  <w:tcW w:w="520" w:type="pct"/>
                  <w:vMerge/>
                  <w:vAlign w:val="center"/>
                </w:tcPr>
                <w:p w:rsidR="002F6024" w:rsidRPr="002F6024" w:rsidRDefault="002F6024" w:rsidP="00B61016">
                  <w:pPr>
                    <w:adjustRightInd w:val="0"/>
                    <w:snapToGrid w:val="0"/>
                    <w:jc w:val="center"/>
                    <w:rPr>
                      <w:szCs w:val="21"/>
                    </w:rPr>
                  </w:pPr>
                </w:p>
              </w:tc>
              <w:tc>
                <w:tcPr>
                  <w:tcW w:w="1035" w:type="pct"/>
                  <w:tcMar>
                    <w:left w:w="0" w:type="dxa"/>
                    <w:right w:w="0" w:type="dxa"/>
                  </w:tcMar>
                  <w:vAlign w:val="center"/>
                </w:tcPr>
                <w:p w:rsidR="002F6024" w:rsidRPr="002F6024" w:rsidRDefault="002F6024" w:rsidP="008D1F40">
                  <w:pPr>
                    <w:pStyle w:val="a8"/>
                    <w:adjustRightInd w:val="0"/>
                    <w:snapToGrid w:val="0"/>
                    <w:ind w:leftChars="0" w:left="0"/>
                    <w:jc w:val="center"/>
                    <w:rPr>
                      <w:rFonts w:eastAsiaTheme="minorEastAsia"/>
                      <w:sz w:val="21"/>
                      <w:szCs w:val="21"/>
                    </w:rPr>
                  </w:pPr>
                  <w:r w:rsidRPr="002F6024">
                    <w:rPr>
                      <w:rFonts w:eastAsiaTheme="minorEastAsia"/>
                      <w:sz w:val="21"/>
                      <w:szCs w:val="21"/>
                    </w:rPr>
                    <w:t>生活垃圾</w:t>
                  </w:r>
                </w:p>
              </w:tc>
              <w:tc>
                <w:tcPr>
                  <w:tcW w:w="1205" w:type="pct"/>
                  <w:vAlign w:val="center"/>
                </w:tcPr>
                <w:p w:rsidR="002F6024" w:rsidRPr="002F6024" w:rsidRDefault="002F6024" w:rsidP="00B61016">
                  <w:pPr>
                    <w:widowControl/>
                    <w:adjustRightInd w:val="0"/>
                    <w:snapToGrid w:val="0"/>
                    <w:jc w:val="center"/>
                    <w:rPr>
                      <w:bCs/>
                      <w:kern w:val="0"/>
                      <w:szCs w:val="21"/>
                    </w:rPr>
                  </w:pPr>
                  <w:r>
                    <w:rPr>
                      <w:rFonts w:hint="eastAsia"/>
                      <w:bCs/>
                      <w:kern w:val="0"/>
                      <w:szCs w:val="21"/>
                    </w:rPr>
                    <w:t>5.6</w:t>
                  </w:r>
                </w:p>
              </w:tc>
              <w:tc>
                <w:tcPr>
                  <w:tcW w:w="1549" w:type="pct"/>
                  <w:vAlign w:val="center"/>
                </w:tcPr>
                <w:p w:rsidR="002F6024" w:rsidRPr="002F6024" w:rsidRDefault="002F6024" w:rsidP="008D1F40">
                  <w:pPr>
                    <w:pStyle w:val="a8"/>
                    <w:ind w:leftChars="0" w:left="0"/>
                    <w:jc w:val="center"/>
                    <w:rPr>
                      <w:rFonts w:eastAsiaTheme="minorEastAsia"/>
                      <w:sz w:val="21"/>
                      <w:szCs w:val="21"/>
                    </w:rPr>
                  </w:pPr>
                  <w:r w:rsidRPr="002F6024">
                    <w:rPr>
                      <w:rFonts w:eastAsiaTheme="minorEastAsia" w:hint="eastAsia"/>
                      <w:sz w:val="21"/>
                      <w:szCs w:val="21"/>
                    </w:rPr>
                    <w:t>6</w:t>
                  </w:r>
                </w:p>
              </w:tc>
              <w:tc>
                <w:tcPr>
                  <w:tcW w:w="691" w:type="pct"/>
                  <w:vAlign w:val="center"/>
                </w:tcPr>
                <w:p w:rsidR="002F6024" w:rsidRPr="002F6024" w:rsidRDefault="002F6024" w:rsidP="00B61016">
                  <w:pPr>
                    <w:pStyle w:val="a8"/>
                    <w:ind w:leftChars="0" w:left="0"/>
                    <w:jc w:val="center"/>
                    <w:rPr>
                      <w:rFonts w:eastAsiaTheme="minorEastAsia"/>
                      <w:sz w:val="21"/>
                      <w:szCs w:val="21"/>
                    </w:rPr>
                  </w:pPr>
                  <w:r>
                    <w:rPr>
                      <w:rFonts w:eastAsiaTheme="minorEastAsia" w:hint="eastAsia"/>
                      <w:sz w:val="21"/>
                      <w:szCs w:val="21"/>
                    </w:rPr>
                    <w:t>+0.4</w:t>
                  </w:r>
                </w:p>
              </w:tc>
            </w:tr>
          </w:tbl>
          <w:p w:rsidR="00B61016" w:rsidRPr="00A542BF" w:rsidRDefault="00B61016" w:rsidP="00B61016">
            <w:pPr>
              <w:ind w:firstLineChars="200" w:firstLine="361"/>
              <w:rPr>
                <w:rFonts w:ascii="Arial" w:hAnsi="Arial" w:cs="Arial"/>
                <w:sz w:val="24"/>
              </w:rPr>
            </w:pPr>
            <w:r w:rsidRPr="00A542BF">
              <w:rPr>
                <w:rFonts w:ascii="Arial" w:hAnsi="Arial" w:cs="Arial"/>
                <w:b/>
                <w:sz w:val="18"/>
                <w:szCs w:val="18"/>
              </w:rPr>
              <w:t>注：</w:t>
            </w:r>
            <w:r w:rsidRPr="00A542BF">
              <w:rPr>
                <w:rFonts w:ascii="宋体" w:hAnsi="宋体" w:cs="宋体" w:hint="eastAsia"/>
                <w:b/>
                <w:sz w:val="18"/>
                <w:szCs w:val="18"/>
              </w:rPr>
              <w:t>①</w:t>
            </w:r>
            <w:r w:rsidRPr="00A542BF">
              <w:rPr>
                <w:rFonts w:ascii="Arial" w:hAnsi="Arial" w:cs="Arial"/>
                <w:b/>
                <w:sz w:val="18"/>
                <w:szCs w:val="18"/>
              </w:rPr>
              <w:t>技改项目完成后全厂排放增减量一列中</w:t>
            </w:r>
            <w:r w:rsidRPr="00A542BF">
              <w:rPr>
                <w:rFonts w:ascii="Arial" w:hAnsi="Arial" w:cs="Arial"/>
                <w:b/>
                <w:sz w:val="18"/>
                <w:szCs w:val="18"/>
              </w:rPr>
              <w:t>“+”</w:t>
            </w:r>
            <w:r w:rsidRPr="00A542BF">
              <w:rPr>
                <w:rFonts w:ascii="Arial" w:hAnsi="Arial" w:cs="Arial"/>
                <w:b/>
                <w:sz w:val="18"/>
                <w:szCs w:val="18"/>
              </w:rPr>
              <w:t>表示增加，</w:t>
            </w:r>
            <w:r w:rsidRPr="00A542BF">
              <w:rPr>
                <w:rFonts w:ascii="Arial" w:hAnsi="Arial" w:cs="Arial"/>
                <w:b/>
                <w:sz w:val="18"/>
                <w:szCs w:val="18"/>
              </w:rPr>
              <w:t>“-”</w:t>
            </w:r>
            <w:r w:rsidRPr="00A542BF">
              <w:rPr>
                <w:rFonts w:ascii="Arial" w:hAnsi="Arial" w:cs="Arial"/>
                <w:b/>
                <w:sz w:val="18"/>
                <w:szCs w:val="18"/>
              </w:rPr>
              <w:t>表示减少；</w:t>
            </w:r>
            <w:r w:rsidRPr="00A542BF">
              <w:rPr>
                <w:rFonts w:ascii="宋体" w:hAnsi="宋体" w:cs="宋体" w:hint="eastAsia"/>
                <w:b/>
                <w:sz w:val="18"/>
                <w:szCs w:val="18"/>
              </w:rPr>
              <w:t>②</w:t>
            </w:r>
            <w:r w:rsidRPr="00A542BF">
              <w:rPr>
                <w:rFonts w:ascii="Arial" w:hAnsi="Arial" w:cs="Arial"/>
                <w:b/>
                <w:sz w:val="18"/>
                <w:szCs w:val="18"/>
              </w:rPr>
              <w:t>表格中固废为产生量，排放量均为</w:t>
            </w:r>
            <w:r w:rsidRPr="00A542BF">
              <w:rPr>
                <w:rFonts w:ascii="Arial" w:hAnsi="Arial" w:cs="Arial"/>
                <w:b/>
                <w:sz w:val="18"/>
                <w:szCs w:val="18"/>
              </w:rPr>
              <w:t>0</w:t>
            </w:r>
            <w:r w:rsidRPr="00A542BF">
              <w:rPr>
                <w:rFonts w:ascii="Arial" w:hAnsi="Arial" w:cs="Arial"/>
                <w:b/>
                <w:sz w:val="18"/>
                <w:szCs w:val="18"/>
              </w:rPr>
              <w:t>。</w:t>
            </w:r>
          </w:p>
          <w:p w:rsidR="00B61016" w:rsidRPr="00A542BF" w:rsidRDefault="00B61016" w:rsidP="00B61016">
            <w:pPr>
              <w:adjustRightInd w:val="0"/>
              <w:snapToGrid w:val="0"/>
              <w:spacing w:line="360" w:lineRule="auto"/>
              <w:rPr>
                <w:rFonts w:eastAsiaTheme="minorEastAsia"/>
                <w:b/>
                <w:kern w:val="6"/>
                <w:sz w:val="24"/>
              </w:rPr>
            </w:pPr>
            <w:r w:rsidRPr="00A542BF">
              <w:rPr>
                <w:rFonts w:eastAsiaTheme="minorEastAsia" w:hint="eastAsia"/>
                <w:b/>
                <w:kern w:val="6"/>
                <w:sz w:val="24"/>
              </w:rPr>
              <w:lastRenderedPageBreak/>
              <w:t>4.9</w:t>
            </w:r>
            <w:r w:rsidRPr="00A542BF">
              <w:rPr>
                <w:rFonts w:eastAsiaTheme="minorEastAsia" w:hint="eastAsia"/>
                <w:b/>
                <w:kern w:val="6"/>
                <w:sz w:val="24"/>
              </w:rPr>
              <w:t>监测计划汇总</w:t>
            </w:r>
          </w:p>
          <w:p w:rsidR="00B61016" w:rsidRPr="00A542BF" w:rsidRDefault="00B61016" w:rsidP="00B61016">
            <w:pPr>
              <w:adjustRightInd w:val="0"/>
              <w:snapToGrid w:val="0"/>
              <w:spacing w:line="360" w:lineRule="auto"/>
              <w:ind w:firstLineChars="200" w:firstLine="480"/>
              <w:rPr>
                <w:sz w:val="24"/>
              </w:rPr>
            </w:pPr>
            <w:r w:rsidRPr="00A542BF">
              <w:rPr>
                <w:rFonts w:hint="eastAsia"/>
                <w:sz w:val="24"/>
              </w:rPr>
              <w:t>1</w:t>
            </w:r>
            <w:r w:rsidRPr="00A542BF">
              <w:rPr>
                <w:rFonts w:hint="eastAsia"/>
                <w:sz w:val="24"/>
              </w:rPr>
              <w:t>、</w:t>
            </w:r>
            <w:r w:rsidRPr="00A542BF">
              <w:rPr>
                <w:sz w:val="24"/>
              </w:rPr>
              <w:t>排污许可管理类别判定</w:t>
            </w:r>
          </w:p>
          <w:p w:rsidR="00B61016" w:rsidRDefault="00B61016" w:rsidP="00B61016">
            <w:pPr>
              <w:adjustRightInd w:val="0"/>
              <w:snapToGrid w:val="0"/>
              <w:spacing w:line="360" w:lineRule="auto"/>
              <w:ind w:firstLineChars="200" w:firstLine="480"/>
              <w:rPr>
                <w:sz w:val="24"/>
              </w:rPr>
            </w:pPr>
            <w:r w:rsidRPr="00A542BF">
              <w:rPr>
                <w:sz w:val="24"/>
              </w:rPr>
              <w:t>本项目从事</w:t>
            </w:r>
            <w:r w:rsidR="002F6024">
              <w:rPr>
                <w:rFonts w:hint="eastAsia"/>
                <w:kern w:val="0"/>
                <w:sz w:val="24"/>
              </w:rPr>
              <w:t>塑料制品</w:t>
            </w:r>
            <w:r w:rsidR="002F6024" w:rsidRPr="009D1640">
              <w:rPr>
                <w:sz w:val="24"/>
              </w:rPr>
              <w:t>生产</w:t>
            </w:r>
            <w:r w:rsidRPr="00A96668">
              <w:rPr>
                <w:sz w:val="24"/>
              </w:rPr>
              <w:t>。根据《固定污染源排污许可分类管理名录》（</w:t>
            </w:r>
            <w:r w:rsidRPr="00A96668">
              <w:rPr>
                <w:sz w:val="24"/>
              </w:rPr>
              <w:t>2019</w:t>
            </w:r>
            <w:r w:rsidRPr="00A96668">
              <w:rPr>
                <w:sz w:val="24"/>
              </w:rPr>
              <w:t>版），企业实行排污许可</w:t>
            </w:r>
            <w:r w:rsidR="002F6024">
              <w:rPr>
                <w:rFonts w:hint="eastAsia"/>
                <w:sz w:val="24"/>
              </w:rPr>
              <w:t>登记</w:t>
            </w:r>
            <w:r w:rsidRPr="00A96668">
              <w:rPr>
                <w:sz w:val="24"/>
              </w:rPr>
              <w:t>管理。</w:t>
            </w:r>
          </w:p>
          <w:p w:rsidR="00B61016" w:rsidRDefault="00B61016" w:rsidP="00B61016">
            <w:pPr>
              <w:jc w:val="center"/>
              <w:rPr>
                <w:b/>
                <w:szCs w:val="21"/>
              </w:rPr>
            </w:pPr>
            <w:r w:rsidRPr="00A96668">
              <w:rPr>
                <w:b/>
                <w:szCs w:val="21"/>
              </w:rPr>
              <w:t>表</w:t>
            </w:r>
            <w:r>
              <w:rPr>
                <w:rFonts w:hint="eastAsia"/>
                <w:b/>
                <w:szCs w:val="21"/>
              </w:rPr>
              <w:t>4.9</w:t>
            </w:r>
            <w:r w:rsidRPr="00A96668">
              <w:rPr>
                <w:b/>
                <w:szCs w:val="21"/>
              </w:rPr>
              <w:t xml:space="preserve">-1  </w:t>
            </w:r>
            <w:r w:rsidRPr="00A96668">
              <w:rPr>
                <w:b/>
                <w:szCs w:val="21"/>
              </w:rPr>
              <w:t>排污许可分类管理名录对应类别</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595"/>
              <w:gridCol w:w="1325"/>
              <w:gridCol w:w="1521"/>
              <w:gridCol w:w="3782"/>
              <w:gridCol w:w="1123"/>
            </w:tblGrid>
            <w:tr w:rsidR="002F6024" w:rsidRPr="0029324A" w:rsidTr="008D1F40">
              <w:trPr>
                <w:cantSplit/>
                <w:trHeight w:val="340"/>
                <w:jc w:val="center"/>
              </w:trPr>
              <w:tc>
                <w:tcPr>
                  <w:tcW w:w="356"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djustRightInd w:val="0"/>
                    <w:snapToGrid w:val="0"/>
                    <w:jc w:val="center"/>
                    <w:rPr>
                      <w:szCs w:val="21"/>
                    </w:rPr>
                  </w:pPr>
                  <w:r w:rsidRPr="0029324A">
                    <w:rPr>
                      <w:rFonts w:hint="eastAsia"/>
                      <w:szCs w:val="21"/>
                    </w:rPr>
                    <w:t>序号</w:t>
                  </w:r>
                </w:p>
              </w:tc>
              <w:tc>
                <w:tcPr>
                  <w:tcW w:w="794"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djustRightInd w:val="0"/>
                    <w:snapToGrid w:val="0"/>
                    <w:jc w:val="center"/>
                    <w:rPr>
                      <w:szCs w:val="21"/>
                    </w:rPr>
                  </w:pPr>
                  <w:r w:rsidRPr="0029324A">
                    <w:rPr>
                      <w:rFonts w:hint="eastAsia"/>
                      <w:szCs w:val="21"/>
                    </w:rPr>
                    <w:t>行业</w:t>
                  </w:r>
                  <w:r w:rsidRPr="0029324A">
                    <w:rPr>
                      <w:szCs w:val="21"/>
                    </w:rPr>
                    <w:t>类别</w:t>
                  </w:r>
                </w:p>
              </w:tc>
              <w:tc>
                <w:tcPr>
                  <w:tcW w:w="911"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djustRightInd w:val="0"/>
                    <w:snapToGrid w:val="0"/>
                    <w:jc w:val="center"/>
                    <w:rPr>
                      <w:szCs w:val="21"/>
                    </w:rPr>
                  </w:pPr>
                  <w:r w:rsidRPr="0029324A">
                    <w:rPr>
                      <w:rFonts w:hint="eastAsia"/>
                      <w:szCs w:val="21"/>
                    </w:rPr>
                    <w:t>重点管理</w:t>
                  </w:r>
                </w:p>
              </w:tc>
              <w:tc>
                <w:tcPr>
                  <w:tcW w:w="2266"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djustRightInd w:val="0"/>
                    <w:snapToGrid w:val="0"/>
                    <w:jc w:val="center"/>
                    <w:rPr>
                      <w:szCs w:val="21"/>
                    </w:rPr>
                  </w:pPr>
                  <w:r w:rsidRPr="0029324A">
                    <w:rPr>
                      <w:rFonts w:hint="eastAsia"/>
                      <w:szCs w:val="21"/>
                    </w:rPr>
                    <w:t>简化管理</w:t>
                  </w:r>
                </w:p>
              </w:tc>
              <w:tc>
                <w:tcPr>
                  <w:tcW w:w="673"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djustRightInd w:val="0"/>
                    <w:snapToGrid w:val="0"/>
                    <w:jc w:val="center"/>
                    <w:rPr>
                      <w:szCs w:val="21"/>
                    </w:rPr>
                  </w:pPr>
                  <w:r w:rsidRPr="0029324A">
                    <w:rPr>
                      <w:rFonts w:hint="eastAsia"/>
                      <w:szCs w:val="21"/>
                    </w:rPr>
                    <w:t>登记管理</w:t>
                  </w:r>
                </w:p>
              </w:tc>
            </w:tr>
            <w:tr w:rsidR="002F6024" w:rsidRPr="0029324A" w:rsidTr="008D1F40">
              <w:trPr>
                <w:cantSplit/>
                <w:trHeight w:val="340"/>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djustRightInd w:val="0"/>
                    <w:snapToGrid w:val="0"/>
                    <w:jc w:val="left"/>
                    <w:rPr>
                      <w:szCs w:val="21"/>
                    </w:rPr>
                  </w:pPr>
                  <w:r w:rsidRPr="0029324A">
                    <w:rPr>
                      <w:szCs w:val="21"/>
                    </w:rPr>
                    <w:t>二十</w:t>
                  </w:r>
                  <w:r w:rsidRPr="0029324A">
                    <w:rPr>
                      <w:rFonts w:hint="eastAsia"/>
                      <w:szCs w:val="21"/>
                    </w:rPr>
                    <w:t>四</w:t>
                  </w:r>
                  <w:r w:rsidRPr="0029324A">
                    <w:rPr>
                      <w:szCs w:val="21"/>
                    </w:rPr>
                    <w:t>、橡胶和塑料制品业</w:t>
                  </w:r>
                  <w:r w:rsidRPr="0029324A">
                    <w:rPr>
                      <w:szCs w:val="21"/>
                    </w:rPr>
                    <w:t>29</w:t>
                  </w:r>
                </w:p>
              </w:tc>
            </w:tr>
            <w:tr w:rsidR="002F6024" w:rsidRPr="0029324A" w:rsidTr="008D1F40">
              <w:trPr>
                <w:cantSplit/>
                <w:trHeight w:val="340"/>
                <w:jc w:val="center"/>
              </w:trPr>
              <w:tc>
                <w:tcPr>
                  <w:tcW w:w="356"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utoSpaceDE w:val="0"/>
                    <w:autoSpaceDN w:val="0"/>
                    <w:adjustRightInd w:val="0"/>
                    <w:snapToGrid w:val="0"/>
                    <w:jc w:val="center"/>
                    <w:rPr>
                      <w:szCs w:val="21"/>
                    </w:rPr>
                  </w:pPr>
                  <w:r w:rsidRPr="0029324A">
                    <w:rPr>
                      <w:rFonts w:hint="eastAsia"/>
                      <w:szCs w:val="21"/>
                    </w:rPr>
                    <w:t>62</w:t>
                  </w:r>
                </w:p>
              </w:tc>
              <w:tc>
                <w:tcPr>
                  <w:tcW w:w="794"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utoSpaceDE w:val="0"/>
                    <w:autoSpaceDN w:val="0"/>
                    <w:adjustRightInd w:val="0"/>
                    <w:snapToGrid w:val="0"/>
                    <w:jc w:val="center"/>
                    <w:rPr>
                      <w:szCs w:val="21"/>
                    </w:rPr>
                  </w:pPr>
                  <w:r w:rsidRPr="0029324A">
                    <w:rPr>
                      <w:szCs w:val="21"/>
                    </w:rPr>
                    <w:t>塑料制品业</w:t>
                  </w:r>
                  <w:r w:rsidRPr="0029324A">
                    <w:rPr>
                      <w:szCs w:val="21"/>
                    </w:rPr>
                    <w:t>292</w:t>
                  </w:r>
                </w:p>
              </w:tc>
              <w:tc>
                <w:tcPr>
                  <w:tcW w:w="911"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widowControl/>
                    <w:jc w:val="left"/>
                    <w:rPr>
                      <w:szCs w:val="21"/>
                    </w:rPr>
                  </w:pPr>
                  <w:r w:rsidRPr="0029324A">
                    <w:rPr>
                      <w:rFonts w:hint="eastAsia"/>
                      <w:szCs w:val="21"/>
                    </w:rPr>
                    <w:t>塑料人造革、合成革制造</w:t>
                  </w:r>
                  <w:r w:rsidRPr="0029324A">
                    <w:rPr>
                      <w:rFonts w:hint="eastAsia"/>
                      <w:szCs w:val="21"/>
                    </w:rPr>
                    <w:t xml:space="preserve"> 2925</w:t>
                  </w:r>
                </w:p>
              </w:tc>
              <w:tc>
                <w:tcPr>
                  <w:tcW w:w="2266"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utoSpaceDE w:val="0"/>
                    <w:autoSpaceDN w:val="0"/>
                    <w:adjustRightInd w:val="0"/>
                    <w:snapToGrid w:val="0"/>
                    <w:jc w:val="left"/>
                    <w:rPr>
                      <w:bCs/>
                      <w:szCs w:val="21"/>
                    </w:rPr>
                  </w:pPr>
                  <w:r w:rsidRPr="0029324A">
                    <w:rPr>
                      <w:rFonts w:hint="eastAsia"/>
                      <w:bCs/>
                      <w:szCs w:val="21"/>
                    </w:rPr>
                    <w:t>年产</w:t>
                  </w:r>
                  <w:r w:rsidRPr="0029324A">
                    <w:rPr>
                      <w:rFonts w:hint="eastAsia"/>
                      <w:bCs/>
                      <w:szCs w:val="21"/>
                    </w:rPr>
                    <w:t>1</w:t>
                  </w:r>
                  <w:r w:rsidRPr="0029324A">
                    <w:rPr>
                      <w:rFonts w:hint="eastAsia"/>
                      <w:bCs/>
                      <w:szCs w:val="21"/>
                    </w:rPr>
                    <w:t>万吨及以上的泡沫塑料制造</w:t>
                  </w:r>
                  <w:r w:rsidRPr="0029324A">
                    <w:rPr>
                      <w:rFonts w:hint="eastAsia"/>
                      <w:bCs/>
                      <w:szCs w:val="21"/>
                    </w:rPr>
                    <w:t>2924</w:t>
                  </w:r>
                  <w:r w:rsidRPr="0029324A">
                    <w:rPr>
                      <w:rFonts w:hint="eastAsia"/>
                      <w:bCs/>
                      <w:szCs w:val="21"/>
                    </w:rPr>
                    <w:t>，年产</w:t>
                  </w:r>
                  <w:r w:rsidRPr="0029324A">
                    <w:rPr>
                      <w:rFonts w:hint="eastAsia"/>
                      <w:bCs/>
                      <w:szCs w:val="21"/>
                    </w:rPr>
                    <w:t>1</w:t>
                  </w:r>
                  <w:r w:rsidRPr="0029324A">
                    <w:rPr>
                      <w:rFonts w:hint="eastAsia"/>
                      <w:bCs/>
                      <w:szCs w:val="21"/>
                    </w:rPr>
                    <w:t>万吨及以上涉及改性的塑料薄膜制造</w:t>
                  </w:r>
                  <w:r w:rsidRPr="0029324A">
                    <w:rPr>
                      <w:rFonts w:hint="eastAsia"/>
                      <w:bCs/>
                      <w:szCs w:val="21"/>
                    </w:rPr>
                    <w:t>2921</w:t>
                  </w:r>
                  <w:r w:rsidRPr="0029324A">
                    <w:rPr>
                      <w:rFonts w:hint="eastAsia"/>
                      <w:bCs/>
                      <w:szCs w:val="21"/>
                    </w:rPr>
                    <w:t>、塑料板、管、型材制造</w:t>
                  </w:r>
                  <w:r w:rsidRPr="0029324A">
                    <w:rPr>
                      <w:rFonts w:hint="eastAsia"/>
                      <w:bCs/>
                      <w:szCs w:val="21"/>
                    </w:rPr>
                    <w:t>2922</w:t>
                  </w:r>
                  <w:r w:rsidRPr="0029324A">
                    <w:rPr>
                      <w:rFonts w:hint="eastAsia"/>
                      <w:bCs/>
                      <w:szCs w:val="21"/>
                    </w:rPr>
                    <w:t>、塑料丝、绳和编织品制造</w:t>
                  </w:r>
                  <w:r w:rsidRPr="0029324A">
                    <w:rPr>
                      <w:rFonts w:hint="eastAsia"/>
                      <w:bCs/>
                      <w:szCs w:val="21"/>
                    </w:rPr>
                    <w:t>2923</w:t>
                  </w:r>
                  <w:r w:rsidRPr="0029324A">
                    <w:rPr>
                      <w:rFonts w:hint="eastAsia"/>
                      <w:bCs/>
                      <w:szCs w:val="21"/>
                    </w:rPr>
                    <w:t>、塑料包装箱及容器制造</w:t>
                  </w:r>
                  <w:r w:rsidRPr="0029324A">
                    <w:rPr>
                      <w:rFonts w:hint="eastAsia"/>
                      <w:bCs/>
                      <w:szCs w:val="21"/>
                    </w:rPr>
                    <w:t>2926</w:t>
                  </w:r>
                  <w:r w:rsidRPr="0029324A">
                    <w:rPr>
                      <w:rFonts w:hint="eastAsia"/>
                      <w:bCs/>
                      <w:szCs w:val="21"/>
                    </w:rPr>
                    <w:t>、日用塑料品制造</w:t>
                  </w:r>
                  <w:r w:rsidRPr="0029324A">
                    <w:rPr>
                      <w:rFonts w:hint="eastAsia"/>
                      <w:bCs/>
                      <w:szCs w:val="21"/>
                    </w:rPr>
                    <w:t>2927</w:t>
                  </w:r>
                  <w:r w:rsidRPr="0029324A">
                    <w:rPr>
                      <w:rFonts w:hint="eastAsia"/>
                      <w:bCs/>
                      <w:szCs w:val="21"/>
                    </w:rPr>
                    <w:t>、人造草坪制造</w:t>
                  </w:r>
                  <w:r w:rsidRPr="0029324A">
                    <w:rPr>
                      <w:rFonts w:hint="eastAsia"/>
                      <w:bCs/>
                      <w:szCs w:val="21"/>
                    </w:rPr>
                    <w:t>2928</w:t>
                  </w:r>
                  <w:r w:rsidRPr="0029324A">
                    <w:rPr>
                      <w:rFonts w:hint="eastAsia"/>
                      <w:bCs/>
                      <w:szCs w:val="21"/>
                    </w:rPr>
                    <w:t>、塑料零件及其他塑料制品制造</w:t>
                  </w:r>
                  <w:r w:rsidRPr="0029324A">
                    <w:rPr>
                      <w:rFonts w:hint="eastAsia"/>
                      <w:bCs/>
                      <w:szCs w:val="21"/>
                    </w:rPr>
                    <w:t>2929</w:t>
                  </w:r>
                </w:p>
              </w:tc>
              <w:tc>
                <w:tcPr>
                  <w:tcW w:w="673" w:type="pct"/>
                  <w:tcBorders>
                    <w:top w:val="single" w:sz="4" w:space="0" w:color="auto"/>
                    <w:left w:val="single" w:sz="4" w:space="0" w:color="auto"/>
                    <w:bottom w:val="single" w:sz="4" w:space="0" w:color="auto"/>
                    <w:right w:val="single" w:sz="4" w:space="0" w:color="auto"/>
                  </w:tcBorders>
                  <w:vAlign w:val="center"/>
                </w:tcPr>
                <w:p w:rsidR="002F6024" w:rsidRPr="0029324A" w:rsidRDefault="002F6024" w:rsidP="008D1F40">
                  <w:pPr>
                    <w:autoSpaceDE w:val="0"/>
                    <w:autoSpaceDN w:val="0"/>
                    <w:adjustRightInd w:val="0"/>
                    <w:snapToGrid w:val="0"/>
                    <w:jc w:val="center"/>
                    <w:rPr>
                      <w:szCs w:val="21"/>
                    </w:rPr>
                  </w:pPr>
                  <w:r w:rsidRPr="0029324A">
                    <w:rPr>
                      <w:rFonts w:hint="eastAsia"/>
                      <w:szCs w:val="21"/>
                    </w:rPr>
                    <w:t>其他</w:t>
                  </w:r>
                </w:p>
              </w:tc>
            </w:tr>
          </w:tbl>
          <w:p w:rsidR="00B61016" w:rsidRDefault="00B61016" w:rsidP="00B61016">
            <w:pPr>
              <w:autoSpaceDE w:val="0"/>
              <w:autoSpaceDN w:val="0"/>
              <w:spacing w:line="360" w:lineRule="auto"/>
              <w:ind w:firstLineChars="200" w:firstLine="480"/>
              <w:rPr>
                <w:sz w:val="24"/>
              </w:rPr>
            </w:pPr>
            <w:r>
              <w:rPr>
                <w:rFonts w:hint="eastAsia"/>
                <w:sz w:val="24"/>
              </w:rPr>
              <w:t>2</w:t>
            </w:r>
            <w:r>
              <w:rPr>
                <w:rFonts w:hint="eastAsia"/>
                <w:sz w:val="24"/>
              </w:rPr>
              <w:t>、</w:t>
            </w:r>
            <w:r w:rsidRPr="00327A89">
              <w:rPr>
                <w:rFonts w:hint="eastAsia"/>
                <w:sz w:val="24"/>
              </w:rPr>
              <w:t>“三同时”验收监测</w:t>
            </w:r>
          </w:p>
          <w:p w:rsidR="00B61016" w:rsidRDefault="00B61016" w:rsidP="00B61016">
            <w:pPr>
              <w:autoSpaceDE w:val="0"/>
              <w:autoSpaceDN w:val="0"/>
              <w:spacing w:line="360" w:lineRule="auto"/>
              <w:ind w:firstLineChars="200" w:firstLine="480"/>
              <w:rPr>
                <w:sz w:val="24"/>
              </w:rPr>
            </w:pPr>
            <w:r w:rsidRPr="00473B93">
              <w:rPr>
                <w:rFonts w:ascii="Arial" w:hAnsi="Arial" w:cs="Arial" w:hint="eastAsia"/>
                <w:sz w:val="24"/>
              </w:rPr>
              <w:t>按照</w:t>
            </w:r>
            <w:r w:rsidRPr="00473B93">
              <w:rPr>
                <w:rFonts w:ascii="Arial" w:hAnsi="Arial" w:cs="Arial"/>
                <w:sz w:val="24"/>
              </w:rPr>
              <w:t>《建设项目竣工环境保护验收管理办法》中的规定进行。建设项目环保</w:t>
            </w:r>
            <w:r>
              <w:rPr>
                <w:rFonts w:ascii="Arial" w:hAnsi="Arial" w:cs="Arial" w:hint="eastAsia"/>
                <w:sz w:val="24"/>
              </w:rPr>
              <w:t>“</w:t>
            </w:r>
            <w:r w:rsidRPr="00473B93">
              <w:rPr>
                <w:rFonts w:ascii="Arial" w:hAnsi="Arial" w:cs="Arial"/>
                <w:sz w:val="24"/>
              </w:rPr>
              <w:t>三同时</w:t>
            </w:r>
            <w:r>
              <w:rPr>
                <w:rFonts w:ascii="Arial" w:hAnsi="Arial" w:cs="Arial" w:hint="eastAsia"/>
                <w:sz w:val="24"/>
              </w:rPr>
              <w:t>”</w:t>
            </w:r>
            <w:r w:rsidRPr="00473B93">
              <w:rPr>
                <w:rFonts w:ascii="Arial" w:hAnsi="Arial" w:cs="Arial"/>
                <w:sz w:val="24"/>
              </w:rPr>
              <w:t>验收内容见表</w:t>
            </w:r>
            <w:r>
              <w:rPr>
                <w:rFonts w:hint="eastAsia"/>
                <w:sz w:val="24"/>
              </w:rPr>
              <w:t>4.9-2</w:t>
            </w:r>
            <w:r w:rsidRPr="00327A89">
              <w:rPr>
                <w:rFonts w:hint="eastAsia"/>
                <w:sz w:val="24"/>
              </w:rPr>
              <w:t>。</w:t>
            </w:r>
          </w:p>
          <w:p w:rsidR="00B61016" w:rsidRPr="00C32766" w:rsidRDefault="00B61016" w:rsidP="00B61016">
            <w:pPr>
              <w:jc w:val="center"/>
              <w:rPr>
                <w:b/>
                <w:szCs w:val="21"/>
              </w:rPr>
            </w:pPr>
            <w:r w:rsidRPr="00C32766">
              <w:rPr>
                <w:b/>
                <w:szCs w:val="21"/>
              </w:rPr>
              <w:t>表</w:t>
            </w:r>
            <w:r>
              <w:rPr>
                <w:rFonts w:hint="eastAsia"/>
                <w:b/>
                <w:szCs w:val="21"/>
              </w:rPr>
              <w:t>4.9-2</w:t>
            </w:r>
            <w:r w:rsidRPr="009F2FFE">
              <w:rPr>
                <w:b/>
                <w:szCs w:val="21"/>
              </w:rPr>
              <w:t xml:space="preserve">  </w:t>
            </w:r>
            <w:r w:rsidRPr="00C32766">
              <w:rPr>
                <w:b/>
                <w:szCs w:val="21"/>
              </w:rPr>
              <w:t>建设项目环保</w:t>
            </w:r>
            <w:r w:rsidRPr="00C32766">
              <w:rPr>
                <w:rFonts w:hint="eastAsia"/>
                <w:b/>
                <w:szCs w:val="21"/>
              </w:rPr>
              <w:t>“</w:t>
            </w:r>
            <w:r w:rsidRPr="00C32766">
              <w:rPr>
                <w:b/>
                <w:szCs w:val="21"/>
              </w:rPr>
              <w:t>三同时</w:t>
            </w:r>
            <w:r w:rsidRPr="00C32766">
              <w:rPr>
                <w:rFonts w:hint="eastAsia"/>
                <w:b/>
                <w:szCs w:val="21"/>
              </w:rPr>
              <w:t>”</w:t>
            </w:r>
            <w:r w:rsidRPr="00C32766">
              <w:rPr>
                <w:b/>
                <w:szCs w:val="21"/>
              </w:rPr>
              <w:t>验收</w:t>
            </w:r>
            <w:r w:rsidRPr="00C32766">
              <w:rPr>
                <w:rFonts w:hint="eastAsia"/>
                <w:b/>
                <w:szCs w:val="21"/>
              </w:rPr>
              <w:t>清单</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500"/>
              <w:gridCol w:w="1810"/>
              <w:gridCol w:w="1516"/>
              <w:gridCol w:w="3363"/>
              <w:gridCol w:w="1161"/>
            </w:tblGrid>
            <w:tr w:rsidR="00FD1B09" w:rsidRPr="00F675C5" w:rsidTr="00FD1B09">
              <w:trPr>
                <w:trHeight w:val="340"/>
                <w:jc w:val="center"/>
              </w:trPr>
              <w:tc>
                <w:tcPr>
                  <w:tcW w:w="299" w:type="pct"/>
                  <w:tcMar>
                    <w:left w:w="28" w:type="dxa"/>
                    <w:right w:w="28" w:type="dxa"/>
                  </w:tcMar>
                  <w:vAlign w:val="center"/>
                </w:tcPr>
                <w:p w:rsidR="00FD1B09" w:rsidRPr="00F675C5" w:rsidRDefault="00FD1B09" w:rsidP="00B61016">
                  <w:pPr>
                    <w:jc w:val="center"/>
                    <w:rPr>
                      <w:szCs w:val="21"/>
                    </w:rPr>
                  </w:pPr>
                  <w:r w:rsidRPr="00F675C5">
                    <w:rPr>
                      <w:szCs w:val="21"/>
                    </w:rPr>
                    <w:t>序号</w:t>
                  </w:r>
                </w:p>
              </w:tc>
              <w:tc>
                <w:tcPr>
                  <w:tcW w:w="1084" w:type="pct"/>
                  <w:tcMar>
                    <w:left w:w="28" w:type="dxa"/>
                    <w:right w:w="28" w:type="dxa"/>
                  </w:tcMar>
                  <w:vAlign w:val="center"/>
                </w:tcPr>
                <w:p w:rsidR="00FD1B09" w:rsidRPr="00F675C5" w:rsidRDefault="00FD1B09" w:rsidP="00B61016">
                  <w:pPr>
                    <w:jc w:val="center"/>
                    <w:rPr>
                      <w:szCs w:val="21"/>
                    </w:rPr>
                  </w:pPr>
                  <w:r w:rsidRPr="00F675C5">
                    <w:rPr>
                      <w:szCs w:val="21"/>
                    </w:rPr>
                    <w:t>监测点位</w:t>
                  </w:r>
                </w:p>
              </w:tc>
              <w:tc>
                <w:tcPr>
                  <w:tcW w:w="908" w:type="pct"/>
                  <w:tcMar>
                    <w:left w:w="28" w:type="dxa"/>
                    <w:right w:w="28" w:type="dxa"/>
                  </w:tcMar>
                  <w:vAlign w:val="center"/>
                </w:tcPr>
                <w:p w:rsidR="00FD1B09" w:rsidRPr="00F675C5" w:rsidRDefault="00FD1B09" w:rsidP="00B61016">
                  <w:pPr>
                    <w:jc w:val="center"/>
                    <w:rPr>
                      <w:szCs w:val="21"/>
                    </w:rPr>
                  </w:pPr>
                  <w:r w:rsidRPr="00F675C5">
                    <w:rPr>
                      <w:szCs w:val="21"/>
                    </w:rPr>
                    <w:t>验收监测项目</w:t>
                  </w:r>
                </w:p>
              </w:tc>
              <w:tc>
                <w:tcPr>
                  <w:tcW w:w="2014" w:type="pct"/>
                  <w:tcMar>
                    <w:left w:w="28" w:type="dxa"/>
                    <w:right w:w="28" w:type="dxa"/>
                  </w:tcMar>
                  <w:vAlign w:val="center"/>
                </w:tcPr>
                <w:p w:rsidR="00FD1B09" w:rsidRPr="00F675C5" w:rsidRDefault="00FD1B09" w:rsidP="00B61016">
                  <w:pPr>
                    <w:jc w:val="center"/>
                    <w:rPr>
                      <w:szCs w:val="21"/>
                    </w:rPr>
                  </w:pPr>
                  <w:r w:rsidRPr="00F675C5">
                    <w:rPr>
                      <w:szCs w:val="21"/>
                    </w:rPr>
                    <w:t>验收监测标准</w:t>
                  </w:r>
                </w:p>
              </w:tc>
              <w:tc>
                <w:tcPr>
                  <w:tcW w:w="695" w:type="pct"/>
                  <w:tcMar>
                    <w:left w:w="28" w:type="dxa"/>
                    <w:right w:w="28" w:type="dxa"/>
                  </w:tcMar>
                  <w:vAlign w:val="center"/>
                </w:tcPr>
                <w:p w:rsidR="00FD1B09" w:rsidRPr="00F675C5" w:rsidRDefault="00FD1B09" w:rsidP="00B61016">
                  <w:pPr>
                    <w:jc w:val="center"/>
                    <w:rPr>
                      <w:szCs w:val="21"/>
                    </w:rPr>
                  </w:pPr>
                  <w:r w:rsidRPr="00F675C5">
                    <w:rPr>
                      <w:szCs w:val="21"/>
                    </w:rPr>
                    <w:t>监测频次</w:t>
                  </w:r>
                </w:p>
              </w:tc>
            </w:tr>
            <w:tr w:rsidR="00FD1B09" w:rsidRPr="00F675C5" w:rsidTr="00FD1B09">
              <w:trPr>
                <w:trHeight w:val="340"/>
                <w:jc w:val="center"/>
              </w:trPr>
              <w:tc>
                <w:tcPr>
                  <w:tcW w:w="299" w:type="pct"/>
                  <w:tcMar>
                    <w:left w:w="28" w:type="dxa"/>
                    <w:right w:w="28" w:type="dxa"/>
                  </w:tcMar>
                  <w:vAlign w:val="center"/>
                </w:tcPr>
                <w:p w:rsidR="00FD1B09" w:rsidRPr="00F675C5" w:rsidRDefault="00FD1B09" w:rsidP="00B61016">
                  <w:pPr>
                    <w:jc w:val="center"/>
                    <w:rPr>
                      <w:szCs w:val="21"/>
                    </w:rPr>
                  </w:pPr>
                  <w:r w:rsidRPr="00F675C5">
                    <w:rPr>
                      <w:szCs w:val="21"/>
                    </w:rPr>
                    <w:t>1</w:t>
                  </w:r>
                </w:p>
              </w:tc>
              <w:tc>
                <w:tcPr>
                  <w:tcW w:w="1084" w:type="pct"/>
                  <w:tcMar>
                    <w:left w:w="28" w:type="dxa"/>
                    <w:right w:w="28" w:type="dxa"/>
                  </w:tcMar>
                  <w:vAlign w:val="center"/>
                </w:tcPr>
                <w:p w:rsidR="00FD1B09" w:rsidRPr="00F675C5" w:rsidRDefault="00FD1B09" w:rsidP="00FD1B09">
                  <w:pPr>
                    <w:jc w:val="center"/>
                    <w:rPr>
                      <w:szCs w:val="21"/>
                    </w:rPr>
                  </w:pPr>
                  <w:r w:rsidRPr="00F675C5">
                    <w:rPr>
                      <w:szCs w:val="21"/>
                    </w:rPr>
                    <w:t>废水总排口</w:t>
                  </w:r>
                </w:p>
                <w:p w:rsidR="00FD1B09" w:rsidRPr="00F675C5" w:rsidRDefault="00FD1B09" w:rsidP="00FD1B09">
                  <w:pPr>
                    <w:jc w:val="center"/>
                    <w:rPr>
                      <w:szCs w:val="21"/>
                    </w:rPr>
                  </w:pPr>
                  <w:r w:rsidRPr="00F675C5">
                    <w:rPr>
                      <w:szCs w:val="21"/>
                    </w:rPr>
                    <w:t>（</w:t>
                  </w:r>
                  <w:r w:rsidRPr="00F675C5">
                    <w:rPr>
                      <w:szCs w:val="21"/>
                    </w:rPr>
                    <w:t>DW001</w:t>
                  </w:r>
                  <w:r w:rsidRPr="00F675C5">
                    <w:rPr>
                      <w:szCs w:val="21"/>
                    </w:rPr>
                    <w:t>）</w:t>
                  </w:r>
                </w:p>
              </w:tc>
              <w:tc>
                <w:tcPr>
                  <w:tcW w:w="908" w:type="pct"/>
                  <w:tcMar>
                    <w:left w:w="28" w:type="dxa"/>
                    <w:right w:w="28" w:type="dxa"/>
                  </w:tcMar>
                  <w:vAlign w:val="center"/>
                </w:tcPr>
                <w:p w:rsidR="00FD1B09" w:rsidRPr="00F675C5" w:rsidRDefault="00FD1B09" w:rsidP="00B61016">
                  <w:pPr>
                    <w:jc w:val="center"/>
                    <w:rPr>
                      <w:szCs w:val="21"/>
                    </w:rPr>
                  </w:pPr>
                  <w:r w:rsidRPr="00F675C5">
                    <w:rPr>
                      <w:szCs w:val="21"/>
                    </w:rPr>
                    <w:t>废水量、</w:t>
                  </w:r>
                  <w:r w:rsidRPr="00F675C5">
                    <w:rPr>
                      <w:szCs w:val="21"/>
                    </w:rPr>
                    <w:t>pH</w:t>
                  </w:r>
                  <w:r w:rsidRPr="00F675C5">
                    <w:rPr>
                      <w:szCs w:val="21"/>
                    </w:rPr>
                    <w:t>、</w:t>
                  </w:r>
                </w:p>
                <w:p w:rsidR="00FD1B09" w:rsidRPr="00F675C5" w:rsidRDefault="00FD1B09" w:rsidP="00B61016">
                  <w:pPr>
                    <w:jc w:val="center"/>
                    <w:rPr>
                      <w:szCs w:val="21"/>
                    </w:rPr>
                  </w:pPr>
                  <w:r w:rsidRPr="00F675C5">
                    <w:rPr>
                      <w:rFonts w:eastAsiaTheme="minorEastAsia"/>
                      <w:szCs w:val="21"/>
                    </w:rPr>
                    <w:t>COD</w:t>
                  </w:r>
                  <w:r w:rsidRPr="00F675C5">
                    <w:rPr>
                      <w:rFonts w:eastAsiaTheme="minorEastAsia"/>
                      <w:szCs w:val="21"/>
                      <w:vertAlign w:val="subscript"/>
                    </w:rPr>
                    <w:t>Cr</w:t>
                  </w:r>
                  <w:r w:rsidRPr="00F675C5">
                    <w:rPr>
                      <w:rFonts w:eastAsiaTheme="minorEastAsia"/>
                      <w:szCs w:val="21"/>
                    </w:rPr>
                    <w:t>、</w:t>
                  </w:r>
                  <w:r w:rsidRPr="00F675C5">
                    <w:rPr>
                      <w:rFonts w:eastAsiaTheme="minorEastAsia"/>
                      <w:szCs w:val="21"/>
                    </w:rPr>
                    <w:t>NH</w:t>
                  </w:r>
                  <w:r w:rsidRPr="00F675C5">
                    <w:rPr>
                      <w:rFonts w:eastAsiaTheme="minorEastAsia"/>
                      <w:szCs w:val="21"/>
                      <w:vertAlign w:val="subscript"/>
                    </w:rPr>
                    <w:t>3</w:t>
                  </w:r>
                  <w:r w:rsidRPr="00F675C5">
                    <w:rPr>
                      <w:rFonts w:eastAsiaTheme="minorEastAsia"/>
                      <w:szCs w:val="21"/>
                    </w:rPr>
                    <w:t>-N</w:t>
                  </w:r>
                </w:p>
              </w:tc>
              <w:tc>
                <w:tcPr>
                  <w:tcW w:w="2014" w:type="pct"/>
                  <w:tcMar>
                    <w:left w:w="28" w:type="dxa"/>
                    <w:right w:w="28" w:type="dxa"/>
                  </w:tcMar>
                  <w:vAlign w:val="center"/>
                </w:tcPr>
                <w:p w:rsidR="00FD1B09" w:rsidRPr="00F675C5" w:rsidRDefault="00FD1B09" w:rsidP="00B61016">
                  <w:pPr>
                    <w:jc w:val="center"/>
                    <w:rPr>
                      <w:szCs w:val="21"/>
                    </w:rPr>
                  </w:pPr>
                  <w:r w:rsidRPr="00F675C5">
                    <w:rPr>
                      <w:szCs w:val="21"/>
                    </w:rPr>
                    <w:t>《污水综合排放标准》</w:t>
                  </w:r>
                </w:p>
                <w:p w:rsidR="00FD1B09" w:rsidRPr="00F675C5" w:rsidRDefault="00FD1B09" w:rsidP="00B61016">
                  <w:pPr>
                    <w:jc w:val="center"/>
                    <w:rPr>
                      <w:szCs w:val="21"/>
                    </w:rPr>
                  </w:pPr>
                  <w:r w:rsidRPr="00F675C5">
                    <w:rPr>
                      <w:szCs w:val="21"/>
                    </w:rPr>
                    <w:t>（</w:t>
                  </w:r>
                  <w:r w:rsidRPr="00F675C5">
                    <w:rPr>
                      <w:szCs w:val="21"/>
                    </w:rPr>
                    <w:t>GB8978-1996</w:t>
                  </w:r>
                  <w:r w:rsidRPr="00F675C5">
                    <w:rPr>
                      <w:szCs w:val="21"/>
                    </w:rPr>
                    <w:t>）</w:t>
                  </w:r>
                </w:p>
              </w:tc>
              <w:tc>
                <w:tcPr>
                  <w:tcW w:w="695" w:type="pct"/>
                  <w:tcMar>
                    <w:left w:w="28" w:type="dxa"/>
                    <w:right w:w="28" w:type="dxa"/>
                  </w:tcMar>
                  <w:vAlign w:val="center"/>
                </w:tcPr>
                <w:p w:rsidR="00FD1B09" w:rsidRPr="00F675C5" w:rsidRDefault="00FD1B09" w:rsidP="00B61016">
                  <w:pPr>
                    <w:jc w:val="center"/>
                    <w:rPr>
                      <w:szCs w:val="21"/>
                    </w:rPr>
                  </w:pPr>
                  <w:r w:rsidRPr="00F675C5">
                    <w:rPr>
                      <w:szCs w:val="21"/>
                    </w:rPr>
                    <w:t>两天，每天</w:t>
                  </w:r>
                </w:p>
                <w:p w:rsidR="00FD1B09" w:rsidRPr="00F675C5" w:rsidRDefault="00FD1B09" w:rsidP="00B61016">
                  <w:pPr>
                    <w:jc w:val="center"/>
                    <w:rPr>
                      <w:szCs w:val="21"/>
                    </w:rPr>
                  </w:pPr>
                  <w:r w:rsidRPr="00F675C5">
                    <w:rPr>
                      <w:szCs w:val="21"/>
                    </w:rPr>
                    <w:t>采样</w:t>
                  </w:r>
                  <w:r w:rsidRPr="00F675C5">
                    <w:rPr>
                      <w:szCs w:val="21"/>
                    </w:rPr>
                    <w:t>4</w:t>
                  </w:r>
                  <w:r w:rsidRPr="00F675C5">
                    <w:rPr>
                      <w:szCs w:val="21"/>
                    </w:rPr>
                    <w:t>次</w:t>
                  </w:r>
                </w:p>
              </w:tc>
            </w:tr>
            <w:tr w:rsidR="00FD1B09" w:rsidRPr="00F675C5" w:rsidTr="00FD1B09">
              <w:trPr>
                <w:trHeight w:val="340"/>
                <w:jc w:val="center"/>
              </w:trPr>
              <w:tc>
                <w:tcPr>
                  <w:tcW w:w="299" w:type="pct"/>
                  <w:tcMar>
                    <w:left w:w="28" w:type="dxa"/>
                    <w:right w:w="28" w:type="dxa"/>
                  </w:tcMar>
                  <w:vAlign w:val="center"/>
                </w:tcPr>
                <w:p w:rsidR="00FD1B09" w:rsidRPr="00F675C5" w:rsidRDefault="00FD1B09" w:rsidP="00B61016">
                  <w:pPr>
                    <w:jc w:val="center"/>
                    <w:rPr>
                      <w:szCs w:val="21"/>
                    </w:rPr>
                  </w:pPr>
                  <w:r w:rsidRPr="00F675C5">
                    <w:rPr>
                      <w:szCs w:val="21"/>
                    </w:rPr>
                    <w:t>2</w:t>
                  </w:r>
                </w:p>
              </w:tc>
              <w:tc>
                <w:tcPr>
                  <w:tcW w:w="1084" w:type="pct"/>
                  <w:tcMar>
                    <w:left w:w="28" w:type="dxa"/>
                    <w:right w:w="28" w:type="dxa"/>
                  </w:tcMar>
                  <w:vAlign w:val="center"/>
                </w:tcPr>
                <w:p w:rsidR="00FD1B09" w:rsidRPr="00F675C5" w:rsidRDefault="00FD1B09" w:rsidP="00B61016">
                  <w:pPr>
                    <w:jc w:val="center"/>
                    <w:rPr>
                      <w:szCs w:val="21"/>
                    </w:rPr>
                  </w:pPr>
                  <w:proofErr w:type="gramStart"/>
                  <w:r w:rsidRPr="00F675C5">
                    <w:rPr>
                      <w:szCs w:val="21"/>
                    </w:rPr>
                    <w:t>高噪设备</w:t>
                  </w:r>
                  <w:proofErr w:type="gramEnd"/>
                  <w:r w:rsidRPr="00F675C5">
                    <w:rPr>
                      <w:szCs w:val="21"/>
                    </w:rPr>
                    <w:t>隔声、</w:t>
                  </w:r>
                </w:p>
                <w:p w:rsidR="00FD1B09" w:rsidRPr="00F675C5" w:rsidRDefault="00FD1B09" w:rsidP="00B61016">
                  <w:pPr>
                    <w:jc w:val="center"/>
                    <w:rPr>
                      <w:szCs w:val="21"/>
                    </w:rPr>
                  </w:pPr>
                  <w:r w:rsidRPr="00F675C5">
                    <w:rPr>
                      <w:szCs w:val="21"/>
                    </w:rPr>
                    <w:t>隔振措施</w:t>
                  </w:r>
                </w:p>
              </w:tc>
              <w:tc>
                <w:tcPr>
                  <w:tcW w:w="908" w:type="pct"/>
                  <w:tcMar>
                    <w:left w:w="28" w:type="dxa"/>
                    <w:right w:w="28" w:type="dxa"/>
                  </w:tcMar>
                  <w:vAlign w:val="center"/>
                </w:tcPr>
                <w:p w:rsidR="00FD1B09" w:rsidRPr="00F675C5" w:rsidRDefault="00FD1B09" w:rsidP="00B61016">
                  <w:pPr>
                    <w:jc w:val="center"/>
                    <w:rPr>
                      <w:szCs w:val="21"/>
                    </w:rPr>
                  </w:pPr>
                  <w:r w:rsidRPr="00F675C5">
                    <w:rPr>
                      <w:szCs w:val="21"/>
                    </w:rPr>
                    <w:t>厂界噪声监测</w:t>
                  </w:r>
                </w:p>
              </w:tc>
              <w:tc>
                <w:tcPr>
                  <w:tcW w:w="2014" w:type="pct"/>
                  <w:tcMar>
                    <w:left w:w="28" w:type="dxa"/>
                    <w:right w:w="28" w:type="dxa"/>
                  </w:tcMar>
                  <w:vAlign w:val="center"/>
                </w:tcPr>
                <w:p w:rsidR="00FD1B09" w:rsidRPr="00F675C5" w:rsidRDefault="008A5263" w:rsidP="00813201">
                  <w:pPr>
                    <w:jc w:val="center"/>
                    <w:rPr>
                      <w:szCs w:val="21"/>
                    </w:rPr>
                  </w:pPr>
                  <w:r w:rsidRPr="008A5263">
                    <w:rPr>
                      <w:rFonts w:hint="eastAsia"/>
                      <w:szCs w:val="21"/>
                    </w:rPr>
                    <w:t>东北、东南、西北厂界执行</w:t>
                  </w:r>
                  <w:r w:rsidR="00FD1B09" w:rsidRPr="008A5263">
                    <w:rPr>
                      <w:szCs w:val="21"/>
                    </w:rPr>
                    <w:t>《工业企业厂界环境噪声排放标准》（</w:t>
                  </w:r>
                  <w:r w:rsidR="00FD1B09" w:rsidRPr="008A5263">
                    <w:rPr>
                      <w:szCs w:val="21"/>
                    </w:rPr>
                    <w:t>GB12348-2008</w:t>
                  </w:r>
                  <w:r w:rsidR="00FD1B09" w:rsidRPr="008A5263">
                    <w:rPr>
                      <w:szCs w:val="21"/>
                    </w:rPr>
                    <w:t>）</w:t>
                  </w:r>
                  <w:r w:rsidR="00813201">
                    <w:rPr>
                      <w:rFonts w:hint="eastAsia"/>
                      <w:szCs w:val="21"/>
                    </w:rPr>
                    <w:t>2</w:t>
                  </w:r>
                  <w:r w:rsidR="00FD1B09" w:rsidRPr="008A5263">
                    <w:rPr>
                      <w:szCs w:val="21"/>
                    </w:rPr>
                    <w:t>类标准</w:t>
                  </w:r>
                  <w:r>
                    <w:rPr>
                      <w:rFonts w:hint="eastAsia"/>
                      <w:szCs w:val="21"/>
                    </w:rPr>
                    <w:t>，西南厂界执行（</w:t>
                  </w:r>
                  <w:r w:rsidRPr="008A5263">
                    <w:rPr>
                      <w:szCs w:val="21"/>
                    </w:rPr>
                    <w:t>GB12348-2008</w:t>
                  </w:r>
                  <w:r>
                    <w:rPr>
                      <w:rFonts w:hint="eastAsia"/>
                      <w:szCs w:val="21"/>
                    </w:rPr>
                    <w:t>）</w:t>
                  </w:r>
                  <w:r w:rsidRPr="008A5263">
                    <w:rPr>
                      <w:rFonts w:hint="eastAsia"/>
                      <w:szCs w:val="21"/>
                    </w:rPr>
                    <w:t>4</w:t>
                  </w:r>
                  <w:r w:rsidRPr="008A5263">
                    <w:rPr>
                      <w:rFonts w:hint="eastAsia"/>
                      <w:szCs w:val="21"/>
                    </w:rPr>
                    <w:t>类</w:t>
                  </w:r>
                  <w:r w:rsidRPr="008A5263">
                    <w:rPr>
                      <w:szCs w:val="21"/>
                    </w:rPr>
                    <w:t>标准</w:t>
                  </w:r>
                </w:p>
              </w:tc>
              <w:tc>
                <w:tcPr>
                  <w:tcW w:w="695" w:type="pct"/>
                  <w:tcMar>
                    <w:left w:w="28" w:type="dxa"/>
                    <w:right w:w="28" w:type="dxa"/>
                  </w:tcMar>
                  <w:vAlign w:val="center"/>
                </w:tcPr>
                <w:p w:rsidR="00FD1B09" w:rsidRPr="00F675C5" w:rsidRDefault="00FD1B09" w:rsidP="00B61016">
                  <w:pPr>
                    <w:jc w:val="center"/>
                    <w:rPr>
                      <w:szCs w:val="21"/>
                    </w:rPr>
                  </w:pPr>
                  <w:r w:rsidRPr="00F675C5">
                    <w:rPr>
                      <w:szCs w:val="21"/>
                    </w:rPr>
                    <w:t>两天，每天</w:t>
                  </w:r>
                </w:p>
                <w:p w:rsidR="00FD1B09" w:rsidRPr="00F675C5" w:rsidRDefault="00FD1B09" w:rsidP="00B61016">
                  <w:pPr>
                    <w:jc w:val="center"/>
                    <w:rPr>
                      <w:szCs w:val="21"/>
                    </w:rPr>
                  </w:pPr>
                  <w:r w:rsidRPr="00F675C5">
                    <w:rPr>
                      <w:szCs w:val="21"/>
                    </w:rPr>
                    <w:t>昼</w:t>
                  </w:r>
                  <w:r w:rsidR="004923B0">
                    <w:rPr>
                      <w:rFonts w:hint="eastAsia"/>
                      <w:szCs w:val="21"/>
                    </w:rPr>
                    <w:t>、</w:t>
                  </w:r>
                  <w:proofErr w:type="gramStart"/>
                  <w:r w:rsidRPr="00F675C5">
                    <w:rPr>
                      <w:szCs w:val="21"/>
                    </w:rPr>
                    <w:t>夜各</w:t>
                  </w:r>
                  <w:r w:rsidRPr="00F675C5">
                    <w:rPr>
                      <w:szCs w:val="21"/>
                    </w:rPr>
                    <w:t>1</w:t>
                  </w:r>
                  <w:r w:rsidRPr="00F675C5">
                    <w:rPr>
                      <w:szCs w:val="21"/>
                    </w:rPr>
                    <w:t>次</w:t>
                  </w:r>
                  <w:proofErr w:type="gramEnd"/>
                </w:p>
              </w:tc>
            </w:tr>
            <w:tr w:rsidR="00F675C5" w:rsidRPr="00F675C5" w:rsidTr="00FD1B09">
              <w:trPr>
                <w:trHeight w:val="340"/>
                <w:jc w:val="center"/>
              </w:trPr>
              <w:tc>
                <w:tcPr>
                  <w:tcW w:w="299" w:type="pct"/>
                  <w:vMerge w:val="restart"/>
                  <w:tcMar>
                    <w:left w:w="28" w:type="dxa"/>
                    <w:right w:w="28" w:type="dxa"/>
                  </w:tcMar>
                  <w:vAlign w:val="center"/>
                </w:tcPr>
                <w:p w:rsidR="00F675C5" w:rsidRPr="00F675C5" w:rsidRDefault="00F675C5" w:rsidP="00B61016">
                  <w:pPr>
                    <w:jc w:val="center"/>
                    <w:rPr>
                      <w:szCs w:val="21"/>
                    </w:rPr>
                  </w:pPr>
                  <w:r w:rsidRPr="00F675C5">
                    <w:rPr>
                      <w:szCs w:val="21"/>
                    </w:rPr>
                    <w:t>3</w:t>
                  </w:r>
                </w:p>
              </w:tc>
              <w:tc>
                <w:tcPr>
                  <w:tcW w:w="1084" w:type="pct"/>
                  <w:vMerge w:val="restart"/>
                  <w:tcMar>
                    <w:left w:w="28" w:type="dxa"/>
                    <w:right w:w="28" w:type="dxa"/>
                  </w:tcMar>
                  <w:vAlign w:val="center"/>
                </w:tcPr>
                <w:p w:rsidR="00F675C5" w:rsidRPr="00F675C5" w:rsidRDefault="00F675C5" w:rsidP="00B61016">
                  <w:pPr>
                    <w:jc w:val="center"/>
                    <w:rPr>
                      <w:szCs w:val="21"/>
                    </w:rPr>
                  </w:pPr>
                  <w:r w:rsidRPr="00F675C5">
                    <w:rPr>
                      <w:szCs w:val="21"/>
                    </w:rPr>
                    <w:t>厂界处无组织</w:t>
                  </w:r>
                </w:p>
                <w:p w:rsidR="00F675C5" w:rsidRPr="00F675C5" w:rsidRDefault="00F675C5" w:rsidP="00B61016">
                  <w:pPr>
                    <w:jc w:val="center"/>
                    <w:rPr>
                      <w:szCs w:val="21"/>
                      <w:highlight w:val="yellow"/>
                    </w:rPr>
                  </w:pPr>
                  <w:r w:rsidRPr="00F675C5">
                    <w:rPr>
                      <w:szCs w:val="21"/>
                    </w:rPr>
                    <w:t>排放监控点</w:t>
                  </w:r>
                </w:p>
              </w:tc>
              <w:tc>
                <w:tcPr>
                  <w:tcW w:w="908" w:type="pct"/>
                  <w:tcMar>
                    <w:left w:w="28" w:type="dxa"/>
                    <w:right w:w="28" w:type="dxa"/>
                  </w:tcMar>
                  <w:vAlign w:val="center"/>
                </w:tcPr>
                <w:p w:rsidR="00F675C5" w:rsidRPr="00F675C5" w:rsidRDefault="00F675C5" w:rsidP="00FD1B09">
                  <w:pPr>
                    <w:adjustRightInd w:val="0"/>
                    <w:snapToGrid w:val="0"/>
                    <w:jc w:val="center"/>
                    <w:rPr>
                      <w:szCs w:val="21"/>
                    </w:rPr>
                  </w:pPr>
                  <w:r w:rsidRPr="00F675C5">
                    <w:rPr>
                      <w:szCs w:val="21"/>
                    </w:rPr>
                    <w:t>颗粒物</w:t>
                  </w:r>
                </w:p>
              </w:tc>
              <w:tc>
                <w:tcPr>
                  <w:tcW w:w="2014" w:type="pct"/>
                  <w:vMerge w:val="restart"/>
                  <w:tcMar>
                    <w:left w:w="28" w:type="dxa"/>
                    <w:right w:w="28" w:type="dxa"/>
                  </w:tcMar>
                  <w:vAlign w:val="center"/>
                </w:tcPr>
                <w:p w:rsidR="00F675C5" w:rsidRPr="00F675C5" w:rsidRDefault="00F675C5" w:rsidP="00F675C5">
                  <w:pPr>
                    <w:spacing w:line="240" w:lineRule="exact"/>
                    <w:jc w:val="center"/>
                    <w:textAlignment w:val="baseline"/>
                    <w:rPr>
                      <w:color w:val="000000" w:themeColor="text1"/>
                      <w:szCs w:val="21"/>
                    </w:rPr>
                  </w:pPr>
                  <w:r w:rsidRPr="00F675C5">
                    <w:rPr>
                      <w:color w:val="000000" w:themeColor="text1"/>
                      <w:szCs w:val="21"/>
                    </w:rPr>
                    <w:t>《合成树脂工业污染物排放标准》</w:t>
                  </w:r>
                </w:p>
                <w:p w:rsidR="00F675C5" w:rsidRPr="00F675C5" w:rsidRDefault="00F675C5" w:rsidP="00F675C5">
                  <w:pPr>
                    <w:jc w:val="center"/>
                    <w:rPr>
                      <w:szCs w:val="21"/>
                    </w:rPr>
                  </w:pPr>
                  <w:r w:rsidRPr="00F675C5">
                    <w:rPr>
                      <w:color w:val="000000" w:themeColor="text1"/>
                      <w:szCs w:val="21"/>
                    </w:rPr>
                    <w:t>（</w:t>
                  </w:r>
                  <w:r w:rsidRPr="00F675C5">
                    <w:rPr>
                      <w:color w:val="000000" w:themeColor="text1"/>
                      <w:szCs w:val="21"/>
                    </w:rPr>
                    <w:t>GB31572-2015</w:t>
                  </w:r>
                  <w:r w:rsidRPr="00F675C5">
                    <w:rPr>
                      <w:color w:val="000000" w:themeColor="text1"/>
                      <w:szCs w:val="21"/>
                    </w:rPr>
                    <w:t>）</w:t>
                  </w:r>
                </w:p>
              </w:tc>
              <w:tc>
                <w:tcPr>
                  <w:tcW w:w="695" w:type="pct"/>
                  <w:vMerge w:val="restart"/>
                  <w:tcMar>
                    <w:left w:w="28" w:type="dxa"/>
                    <w:right w:w="28" w:type="dxa"/>
                  </w:tcMar>
                  <w:vAlign w:val="center"/>
                </w:tcPr>
                <w:p w:rsidR="00F675C5" w:rsidRPr="00F675C5" w:rsidRDefault="00F675C5" w:rsidP="00B61016">
                  <w:pPr>
                    <w:jc w:val="center"/>
                    <w:rPr>
                      <w:szCs w:val="21"/>
                    </w:rPr>
                  </w:pPr>
                  <w:r w:rsidRPr="00F675C5">
                    <w:rPr>
                      <w:szCs w:val="21"/>
                    </w:rPr>
                    <w:t>两天，每天</w:t>
                  </w:r>
                </w:p>
                <w:p w:rsidR="00F675C5" w:rsidRPr="00F675C5" w:rsidRDefault="00F675C5" w:rsidP="00B61016">
                  <w:pPr>
                    <w:jc w:val="center"/>
                    <w:rPr>
                      <w:szCs w:val="21"/>
                    </w:rPr>
                  </w:pPr>
                  <w:r w:rsidRPr="00F675C5">
                    <w:rPr>
                      <w:szCs w:val="21"/>
                    </w:rPr>
                    <w:t>采样</w:t>
                  </w:r>
                  <w:r w:rsidRPr="00F675C5">
                    <w:rPr>
                      <w:szCs w:val="21"/>
                    </w:rPr>
                    <w:t>3</w:t>
                  </w:r>
                  <w:r w:rsidRPr="00F675C5">
                    <w:rPr>
                      <w:szCs w:val="21"/>
                    </w:rPr>
                    <w:t>次</w:t>
                  </w:r>
                </w:p>
              </w:tc>
            </w:tr>
            <w:tr w:rsidR="00F675C5" w:rsidRPr="00F675C5" w:rsidTr="00FD1B09">
              <w:trPr>
                <w:trHeight w:val="340"/>
                <w:jc w:val="center"/>
              </w:trPr>
              <w:tc>
                <w:tcPr>
                  <w:tcW w:w="299" w:type="pct"/>
                  <w:vMerge/>
                  <w:tcMar>
                    <w:left w:w="28" w:type="dxa"/>
                    <w:right w:w="28" w:type="dxa"/>
                  </w:tcMar>
                  <w:vAlign w:val="center"/>
                </w:tcPr>
                <w:p w:rsidR="00F675C5" w:rsidRPr="00F675C5" w:rsidRDefault="00F675C5" w:rsidP="00B61016">
                  <w:pPr>
                    <w:jc w:val="center"/>
                    <w:rPr>
                      <w:szCs w:val="21"/>
                    </w:rPr>
                  </w:pPr>
                </w:p>
              </w:tc>
              <w:tc>
                <w:tcPr>
                  <w:tcW w:w="1084" w:type="pct"/>
                  <w:vMerge/>
                  <w:tcMar>
                    <w:left w:w="28" w:type="dxa"/>
                    <w:right w:w="28" w:type="dxa"/>
                  </w:tcMar>
                  <w:vAlign w:val="center"/>
                </w:tcPr>
                <w:p w:rsidR="00F675C5" w:rsidRPr="00F675C5" w:rsidRDefault="00F675C5" w:rsidP="00B61016">
                  <w:pPr>
                    <w:jc w:val="center"/>
                    <w:rPr>
                      <w:szCs w:val="21"/>
                    </w:rPr>
                  </w:pPr>
                </w:p>
              </w:tc>
              <w:tc>
                <w:tcPr>
                  <w:tcW w:w="908" w:type="pct"/>
                  <w:tcMar>
                    <w:left w:w="28" w:type="dxa"/>
                    <w:right w:w="28" w:type="dxa"/>
                  </w:tcMar>
                  <w:vAlign w:val="center"/>
                </w:tcPr>
                <w:p w:rsidR="00F675C5" w:rsidRPr="00F675C5" w:rsidRDefault="00F675C5" w:rsidP="00B61016">
                  <w:pPr>
                    <w:jc w:val="center"/>
                    <w:rPr>
                      <w:szCs w:val="21"/>
                    </w:rPr>
                  </w:pPr>
                  <w:r w:rsidRPr="00F675C5">
                    <w:rPr>
                      <w:szCs w:val="21"/>
                    </w:rPr>
                    <w:t>非甲烷总烃</w:t>
                  </w:r>
                </w:p>
              </w:tc>
              <w:tc>
                <w:tcPr>
                  <w:tcW w:w="2014" w:type="pct"/>
                  <w:vMerge/>
                  <w:tcMar>
                    <w:left w:w="28" w:type="dxa"/>
                    <w:right w:w="28" w:type="dxa"/>
                  </w:tcMar>
                  <w:vAlign w:val="center"/>
                </w:tcPr>
                <w:p w:rsidR="00F675C5" w:rsidRPr="00F675C5" w:rsidRDefault="00F675C5" w:rsidP="00FD1B09">
                  <w:pPr>
                    <w:jc w:val="center"/>
                    <w:rPr>
                      <w:szCs w:val="21"/>
                    </w:rPr>
                  </w:pPr>
                </w:p>
              </w:tc>
              <w:tc>
                <w:tcPr>
                  <w:tcW w:w="695" w:type="pct"/>
                  <w:vMerge/>
                  <w:tcMar>
                    <w:left w:w="28" w:type="dxa"/>
                    <w:right w:w="28" w:type="dxa"/>
                  </w:tcMar>
                  <w:vAlign w:val="center"/>
                </w:tcPr>
                <w:p w:rsidR="00F675C5" w:rsidRPr="00F675C5" w:rsidRDefault="00F675C5" w:rsidP="00B61016">
                  <w:pPr>
                    <w:jc w:val="center"/>
                    <w:rPr>
                      <w:szCs w:val="21"/>
                    </w:rPr>
                  </w:pPr>
                </w:p>
              </w:tc>
            </w:tr>
            <w:tr w:rsidR="00FD1B09" w:rsidRPr="00F675C5" w:rsidTr="00FD1B09">
              <w:trPr>
                <w:trHeight w:val="340"/>
                <w:jc w:val="center"/>
              </w:trPr>
              <w:tc>
                <w:tcPr>
                  <w:tcW w:w="299" w:type="pct"/>
                  <w:tcMar>
                    <w:left w:w="28" w:type="dxa"/>
                    <w:right w:w="28" w:type="dxa"/>
                  </w:tcMar>
                  <w:vAlign w:val="center"/>
                </w:tcPr>
                <w:p w:rsidR="00FD1B09" w:rsidRPr="00F675C5" w:rsidRDefault="00FD1B09" w:rsidP="00B61016">
                  <w:pPr>
                    <w:jc w:val="center"/>
                    <w:rPr>
                      <w:szCs w:val="21"/>
                    </w:rPr>
                  </w:pPr>
                  <w:r w:rsidRPr="00F675C5">
                    <w:rPr>
                      <w:szCs w:val="21"/>
                    </w:rPr>
                    <w:t>4</w:t>
                  </w:r>
                </w:p>
              </w:tc>
              <w:tc>
                <w:tcPr>
                  <w:tcW w:w="1084" w:type="pct"/>
                  <w:tcMar>
                    <w:left w:w="28" w:type="dxa"/>
                    <w:right w:w="28" w:type="dxa"/>
                  </w:tcMar>
                  <w:vAlign w:val="center"/>
                </w:tcPr>
                <w:p w:rsidR="00FD1B09" w:rsidRPr="00F675C5" w:rsidRDefault="00FD1B09" w:rsidP="008D1F40">
                  <w:pPr>
                    <w:jc w:val="center"/>
                    <w:rPr>
                      <w:szCs w:val="21"/>
                    </w:rPr>
                  </w:pPr>
                  <w:r w:rsidRPr="00F675C5">
                    <w:rPr>
                      <w:szCs w:val="21"/>
                    </w:rPr>
                    <w:t>注塑废气</w:t>
                  </w:r>
                </w:p>
                <w:p w:rsidR="00FD1B09" w:rsidRPr="00F675C5" w:rsidRDefault="00FD1B09" w:rsidP="00FD1B09">
                  <w:pPr>
                    <w:jc w:val="center"/>
                    <w:rPr>
                      <w:szCs w:val="21"/>
                    </w:rPr>
                  </w:pPr>
                  <w:r w:rsidRPr="00F675C5">
                    <w:rPr>
                      <w:szCs w:val="21"/>
                    </w:rPr>
                    <w:t>排放口（</w:t>
                  </w:r>
                  <w:r w:rsidRPr="00F675C5">
                    <w:rPr>
                      <w:szCs w:val="21"/>
                    </w:rPr>
                    <w:t>DA001</w:t>
                  </w:r>
                  <w:r w:rsidRPr="00F675C5">
                    <w:rPr>
                      <w:szCs w:val="21"/>
                    </w:rPr>
                    <w:t>）</w:t>
                  </w:r>
                </w:p>
              </w:tc>
              <w:tc>
                <w:tcPr>
                  <w:tcW w:w="908" w:type="pct"/>
                  <w:tcMar>
                    <w:left w:w="28" w:type="dxa"/>
                    <w:right w:w="28" w:type="dxa"/>
                  </w:tcMar>
                  <w:vAlign w:val="center"/>
                </w:tcPr>
                <w:p w:rsidR="00FD1B09" w:rsidRPr="00F675C5" w:rsidRDefault="00FD1B09" w:rsidP="008D1F40">
                  <w:pPr>
                    <w:jc w:val="center"/>
                    <w:rPr>
                      <w:szCs w:val="21"/>
                    </w:rPr>
                  </w:pPr>
                  <w:r w:rsidRPr="00F675C5">
                    <w:rPr>
                      <w:szCs w:val="21"/>
                    </w:rPr>
                    <w:t>非甲烷总烃</w:t>
                  </w:r>
                </w:p>
              </w:tc>
              <w:tc>
                <w:tcPr>
                  <w:tcW w:w="2014" w:type="pct"/>
                  <w:tcMar>
                    <w:left w:w="28" w:type="dxa"/>
                    <w:right w:w="28" w:type="dxa"/>
                  </w:tcMar>
                  <w:vAlign w:val="center"/>
                </w:tcPr>
                <w:p w:rsidR="00FD1B09" w:rsidRPr="00F675C5" w:rsidRDefault="00FD1B09" w:rsidP="008D1F40">
                  <w:pPr>
                    <w:spacing w:line="240" w:lineRule="exact"/>
                    <w:jc w:val="center"/>
                    <w:textAlignment w:val="baseline"/>
                    <w:rPr>
                      <w:color w:val="000000" w:themeColor="text1"/>
                      <w:szCs w:val="21"/>
                    </w:rPr>
                  </w:pPr>
                  <w:r w:rsidRPr="00F675C5">
                    <w:rPr>
                      <w:color w:val="000000" w:themeColor="text1"/>
                      <w:szCs w:val="21"/>
                    </w:rPr>
                    <w:t>《合成树脂工业污染物排放标准》</w:t>
                  </w:r>
                </w:p>
                <w:p w:rsidR="00FD1B09" w:rsidRPr="00F675C5" w:rsidRDefault="00FD1B09" w:rsidP="008D1F40">
                  <w:pPr>
                    <w:jc w:val="center"/>
                    <w:rPr>
                      <w:szCs w:val="21"/>
                    </w:rPr>
                  </w:pPr>
                  <w:r w:rsidRPr="00F675C5">
                    <w:rPr>
                      <w:color w:val="000000" w:themeColor="text1"/>
                      <w:szCs w:val="21"/>
                    </w:rPr>
                    <w:t>（</w:t>
                  </w:r>
                  <w:r w:rsidRPr="00F675C5">
                    <w:rPr>
                      <w:color w:val="000000" w:themeColor="text1"/>
                      <w:szCs w:val="21"/>
                    </w:rPr>
                    <w:t>GB31572-2015</w:t>
                  </w:r>
                  <w:r w:rsidRPr="00F675C5">
                    <w:rPr>
                      <w:color w:val="000000" w:themeColor="text1"/>
                      <w:szCs w:val="21"/>
                    </w:rPr>
                    <w:t>）</w:t>
                  </w:r>
                </w:p>
              </w:tc>
              <w:tc>
                <w:tcPr>
                  <w:tcW w:w="695" w:type="pct"/>
                  <w:tcMar>
                    <w:left w:w="28" w:type="dxa"/>
                    <w:right w:w="28" w:type="dxa"/>
                  </w:tcMar>
                  <w:vAlign w:val="center"/>
                </w:tcPr>
                <w:p w:rsidR="00FD1B09" w:rsidRPr="00F675C5" w:rsidRDefault="00FD1B09" w:rsidP="008D1F40">
                  <w:pPr>
                    <w:jc w:val="center"/>
                    <w:rPr>
                      <w:szCs w:val="21"/>
                    </w:rPr>
                  </w:pPr>
                  <w:r w:rsidRPr="00F675C5">
                    <w:rPr>
                      <w:szCs w:val="21"/>
                    </w:rPr>
                    <w:t>两天，每天</w:t>
                  </w:r>
                </w:p>
                <w:p w:rsidR="00FD1B09" w:rsidRPr="00F675C5" w:rsidRDefault="00FD1B09" w:rsidP="008D1F40">
                  <w:pPr>
                    <w:jc w:val="center"/>
                    <w:rPr>
                      <w:szCs w:val="21"/>
                    </w:rPr>
                  </w:pPr>
                  <w:r w:rsidRPr="00F675C5">
                    <w:rPr>
                      <w:szCs w:val="21"/>
                    </w:rPr>
                    <w:t>采样</w:t>
                  </w:r>
                  <w:r w:rsidRPr="00F675C5">
                    <w:rPr>
                      <w:szCs w:val="21"/>
                    </w:rPr>
                    <w:t>4</w:t>
                  </w:r>
                  <w:r w:rsidRPr="00F675C5">
                    <w:rPr>
                      <w:szCs w:val="21"/>
                    </w:rPr>
                    <w:t>次</w:t>
                  </w:r>
                </w:p>
              </w:tc>
            </w:tr>
            <w:tr w:rsidR="00FD1B09" w:rsidRPr="00F675C5" w:rsidTr="00FD1B09">
              <w:trPr>
                <w:trHeight w:val="340"/>
                <w:jc w:val="center"/>
              </w:trPr>
              <w:tc>
                <w:tcPr>
                  <w:tcW w:w="299" w:type="pct"/>
                  <w:tcMar>
                    <w:left w:w="28" w:type="dxa"/>
                    <w:right w:w="28" w:type="dxa"/>
                  </w:tcMar>
                  <w:vAlign w:val="center"/>
                </w:tcPr>
                <w:p w:rsidR="00FD1B09" w:rsidRPr="00F675C5" w:rsidRDefault="00F675C5" w:rsidP="00B61016">
                  <w:pPr>
                    <w:jc w:val="center"/>
                    <w:rPr>
                      <w:szCs w:val="21"/>
                    </w:rPr>
                  </w:pPr>
                  <w:r w:rsidRPr="00F675C5">
                    <w:rPr>
                      <w:szCs w:val="21"/>
                    </w:rPr>
                    <w:t>5</w:t>
                  </w:r>
                </w:p>
              </w:tc>
              <w:tc>
                <w:tcPr>
                  <w:tcW w:w="1084" w:type="pct"/>
                  <w:tcMar>
                    <w:left w:w="28" w:type="dxa"/>
                    <w:right w:w="28" w:type="dxa"/>
                  </w:tcMar>
                  <w:vAlign w:val="center"/>
                </w:tcPr>
                <w:p w:rsidR="00FD1B09" w:rsidRPr="00F675C5" w:rsidRDefault="00FD1B09" w:rsidP="00B61016">
                  <w:pPr>
                    <w:jc w:val="center"/>
                    <w:rPr>
                      <w:szCs w:val="21"/>
                    </w:rPr>
                  </w:pPr>
                  <w:r w:rsidRPr="00F675C5">
                    <w:rPr>
                      <w:szCs w:val="21"/>
                    </w:rPr>
                    <w:t>固废</w:t>
                  </w:r>
                </w:p>
              </w:tc>
              <w:tc>
                <w:tcPr>
                  <w:tcW w:w="908" w:type="pct"/>
                  <w:tcMar>
                    <w:left w:w="28" w:type="dxa"/>
                    <w:right w:w="28" w:type="dxa"/>
                  </w:tcMar>
                  <w:vAlign w:val="center"/>
                </w:tcPr>
                <w:p w:rsidR="00FD1B09" w:rsidRPr="00F675C5" w:rsidRDefault="00FD1B09" w:rsidP="00B61016">
                  <w:pPr>
                    <w:jc w:val="center"/>
                    <w:rPr>
                      <w:szCs w:val="21"/>
                    </w:rPr>
                  </w:pPr>
                  <w:r w:rsidRPr="00F675C5">
                    <w:rPr>
                      <w:szCs w:val="21"/>
                    </w:rPr>
                    <w:t>/</w:t>
                  </w:r>
                </w:p>
              </w:tc>
              <w:tc>
                <w:tcPr>
                  <w:tcW w:w="2014" w:type="pct"/>
                  <w:tcMar>
                    <w:left w:w="28" w:type="dxa"/>
                    <w:right w:w="28" w:type="dxa"/>
                  </w:tcMar>
                  <w:vAlign w:val="center"/>
                </w:tcPr>
                <w:p w:rsidR="00FD1B09" w:rsidRPr="00F675C5" w:rsidRDefault="00FD1B09" w:rsidP="00B61016">
                  <w:pPr>
                    <w:jc w:val="center"/>
                    <w:rPr>
                      <w:szCs w:val="21"/>
                    </w:rPr>
                  </w:pPr>
                  <w:r w:rsidRPr="00F675C5">
                    <w:rPr>
                      <w:szCs w:val="21"/>
                    </w:rPr>
                    <w:t>固废暂存、处置情况实施检查</w:t>
                  </w:r>
                </w:p>
              </w:tc>
              <w:tc>
                <w:tcPr>
                  <w:tcW w:w="695" w:type="pct"/>
                  <w:tcMar>
                    <w:left w:w="28" w:type="dxa"/>
                    <w:right w:w="28" w:type="dxa"/>
                  </w:tcMar>
                  <w:vAlign w:val="center"/>
                </w:tcPr>
                <w:p w:rsidR="00FD1B09" w:rsidRPr="00F675C5" w:rsidRDefault="00FD1B09" w:rsidP="00B61016">
                  <w:pPr>
                    <w:jc w:val="center"/>
                    <w:rPr>
                      <w:szCs w:val="21"/>
                    </w:rPr>
                  </w:pPr>
                  <w:r w:rsidRPr="00F675C5">
                    <w:rPr>
                      <w:szCs w:val="21"/>
                    </w:rPr>
                    <w:t>/</w:t>
                  </w:r>
                </w:p>
              </w:tc>
            </w:tr>
          </w:tbl>
          <w:p w:rsidR="00B61016" w:rsidRPr="00A542BF" w:rsidRDefault="00B61016" w:rsidP="00B61016">
            <w:pPr>
              <w:autoSpaceDE w:val="0"/>
              <w:autoSpaceDN w:val="0"/>
              <w:spacing w:line="360" w:lineRule="auto"/>
              <w:ind w:firstLineChars="200" w:firstLine="480"/>
              <w:rPr>
                <w:sz w:val="24"/>
              </w:rPr>
            </w:pPr>
            <w:r w:rsidRPr="00A542BF">
              <w:rPr>
                <w:rFonts w:hint="eastAsia"/>
                <w:sz w:val="24"/>
              </w:rPr>
              <w:t>3</w:t>
            </w:r>
            <w:r w:rsidRPr="00A542BF">
              <w:rPr>
                <w:rFonts w:hint="eastAsia"/>
                <w:sz w:val="24"/>
              </w:rPr>
              <w:t>、自行监测汇总</w:t>
            </w:r>
          </w:p>
          <w:p w:rsidR="00B61016" w:rsidRPr="00A542BF" w:rsidRDefault="00B61016" w:rsidP="00B61016">
            <w:pPr>
              <w:spacing w:line="360" w:lineRule="auto"/>
              <w:ind w:firstLineChars="200" w:firstLine="480"/>
              <w:rPr>
                <w:rFonts w:ascii="Arial" w:hAnsi="Arial" w:cs="Arial"/>
                <w:sz w:val="24"/>
              </w:rPr>
            </w:pPr>
            <w:r w:rsidRPr="00A542BF">
              <w:rPr>
                <w:rFonts w:ascii="Arial" w:hAnsi="Arial" w:cs="Arial"/>
                <w:sz w:val="24"/>
              </w:rPr>
              <w:t>根据《排污单位自行监测技术指南</w:t>
            </w:r>
            <w:r w:rsidRPr="00A542BF">
              <w:rPr>
                <w:rFonts w:ascii="Arial" w:hAnsi="Arial" w:cs="Arial"/>
                <w:sz w:val="24"/>
              </w:rPr>
              <w:t xml:space="preserve"> </w:t>
            </w:r>
            <w:r w:rsidRPr="00A542BF">
              <w:rPr>
                <w:rFonts w:ascii="Arial" w:hAnsi="Arial" w:cs="Arial"/>
                <w:sz w:val="24"/>
              </w:rPr>
              <w:t>总则》（</w:t>
            </w:r>
            <w:r w:rsidRPr="00A542BF">
              <w:rPr>
                <w:sz w:val="24"/>
              </w:rPr>
              <w:t>HJ819-2017</w:t>
            </w:r>
            <w:r w:rsidRPr="00A542BF">
              <w:rPr>
                <w:rFonts w:ascii="Arial" w:hAnsi="Arial" w:cs="Arial"/>
                <w:sz w:val="24"/>
              </w:rPr>
              <w:t>）</w:t>
            </w:r>
            <w:r w:rsidRPr="00A542BF">
              <w:rPr>
                <w:rFonts w:eastAsiaTheme="minorEastAsia" w:hint="eastAsia"/>
                <w:sz w:val="24"/>
              </w:rPr>
              <w:t>和</w:t>
            </w:r>
            <w:r w:rsidR="002F6024" w:rsidRPr="00B161E3">
              <w:rPr>
                <w:rFonts w:hint="eastAsia"/>
                <w:sz w:val="24"/>
              </w:rPr>
              <w:t>《排污许可证申请与核发技术规范</w:t>
            </w:r>
            <w:r w:rsidR="002F6024" w:rsidRPr="00B161E3">
              <w:rPr>
                <w:rFonts w:hint="eastAsia"/>
                <w:sz w:val="24"/>
              </w:rPr>
              <w:t xml:space="preserve"> </w:t>
            </w:r>
            <w:r w:rsidR="002F6024" w:rsidRPr="00B161E3">
              <w:rPr>
                <w:rFonts w:hint="eastAsia"/>
                <w:sz w:val="24"/>
              </w:rPr>
              <w:t>橡胶和塑料制品工业》（</w:t>
            </w:r>
            <w:r w:rsidR="002F6024" w:rsidRPr="00B161E3">
              <w:rPr>
                <w:rFonts w:hint="eastAsia"/>
                <w:sz w:val="24"/>
              </w:rPr>
              <w:t>HJ1122</w:t>
            </w:r>
            <w:r w:rsidR="002F6024" w:rsidRPr="00B161E3">
              <w:rPr>
                <w:rFonts w:hint="eastAsia"/>
                <w:sz w:val="24"/>
              </w:rPr>
              <w:t>—</w:t>
            </w:r>
            <w:r w:rsidR="002F6024" w:rsidRPr="00B161E3">
              <w:rPr>
                <w:rFonts w:hint="eastAsia"/>
                <w:sz w:val="24"/>
              </w:rPr>
              <w:t>2020</w:t>
            </w:r>
            <w:r w:rsidR="002F6024" w:rsidRPr="00B161E3">
              <w:rPr>
                <w:rFonts w:hint="eastAsia"/>
                <w:sz w:val="24"/>
              </w:rPr>
              <w:t>）</w:t>
            </w:r>
            <w:r w:rsidRPr="00A542BF">
              <w:rPr>
                <w:rFonts w:ascii="Arial" w:hAnsi="Arial" w:cs="Arial"/>
                <w:sz w:val="24"/>
              </w:rPr>
              <w:t>，建议</w:t>
            </w:r>
            <w:r w:rsidRPr="00A542BF">
              <w:rPr>
                <w:rFonts w:ascii="Arial" w:hAnsi="Arial" w:cs="Arial" w:hint="eastAsia"/>
                <w:sz w:val="24"/>
              </w:rPr>
              <w:t>技改项目</w:t>
            </w:r>
            <w:r w:rsidRPr="00A542BF">
              <w:rPr>
                <w:rFonts w:ascii="Arial" w:hAnsi="Arial" w:cs="Arial"/>
                <w:sz w:val="24"/>
              </w:rPr>
              <w:t>污染源监测计划具体如下：</w:t>
            </w:r>
          </w:p>
          <w:p w:rsidR="00B61016" w:rsidRPr="00FD1B09" w:rsidRDefault="00B61016" w:rsidP="00FD1B09">
            <w:pPr>
              <w:jc w:val="center"/>
              <w:rPr>
                <w:b/>
                <w:szCs w:val="21"/>
              </w:rPr>
            </w:pPr>
            <w:r w:rsidRPr="00FD1B09">
              <w:rPr>
                <w:b/>
                <w:szCs w:val="21"/>
              </w:rPr>
              <w:t>表</w:t>
            </w:r>
            <w:r w:rsidRPr="00FD1B09">
              <w:rPr>
                <w:rFonts w:hint="eastAsia"/>
                <w:b/>
                <w:szCs w:val="21"/>
              </w:rPr>
              <w:t>4.9-3</w:t>
            </w:r>
            <w:r w:rsidRPr="00FD1B09">
              <w:rPr>
                <w:b/>
                <w:szCs w:val="21"/>
              </w:rPr>
              <w:t xml:space="preserve">  </w:t>
            </w:r>
            <w:r w:rsidRPr="00FD1B09">
              <w:rPr>
                <w:rFonts w:hint="eastAsia"/>
                <w:b/>
                <w:szCs w:val="21"/>
              </w:rPr>
              <w:t>污染源监测计划一览表</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907"/>
              <w:gridCol w:w="1677"/>
              <w:gridCol w:w="1418"/>
              <w:gridCol w:w="990"/>
              <w:gridCol w:w="3358"/>
            </w:tblGrid>
            <w:tr w:rsidR="00B61016" w:rsidRPr="008A5263" w:rsidTr="00FD1B09">
              <w:trPr>
                <w:trHeight w:val="340"/>
                <w:jc w:val="center"/>
              </w:trPr>
              <w:tc>
                <w:tcPr>
                  <w:tcW w:w="543" w:type="pc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t>污染源</w:t>
                  </w:r>
                </w:p>
              </w:tc>
              <w:tc>
                <w:tcPr>
                  <w:tcW w:w="1004" w:type="pc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t>监测点位</w:t>
                  </w:r>
                </w:p>
              </w:tc>
              <w:tc>
                <w:tcPr>
                  <w:tcW w:w="849" w:type="pc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t>监测指标</w:t>
                  </w:r>
                </w:p>
              </w:tc>
              <w:tc>
                <w:tcPr>
                  <w:tcW w:w="593" w:type="pc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t>监测频次</w:t>
                  </w:r>
                </w:p>
              </w:tc>
              <w:tc>
                <w:tcPr>
                  <w:tcW w:w="2011" w:type="pct"/>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t>执行标准</w:t>
                  </w:r>
                </w:p>
              </w:tc>
            </w:tr>
            <w:tr w:rsidR="00B61016" w:rsidRPr="008A5263" w:rsidTr="00FD1B09">
              <w:trPr>
                <w:trHeight w:val="340"/>
                <w:jc w:val="center"/>
              </w:trPr>
              <w:tc>
                <w:tcPr>
                  <w:tcW w:w="543" w:type="pct"/>
                  <w:vMerge w:val="restar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t>废气</w:t>
                  </w:r>
                </w:p>
              </w:tc>
              <w:tc>
                <w:tcPr>
                  <w:tcW w:w="1004" w:type="pct"/>
                  <w:tcMar>
                    <w:left w:w="0" w:type="dxa"/>
                    <w:right w:w="0" w:type="dxa"/>
                  </w:tcMar>
                  <w:vAlign w:val="center"/>
                </w:tcPr>
                <w:p w:rsidR="00B61016" w:rsidRPr="008A5263" w:rsidRDefault="002F6024" w:rsidP="002F6024">
                  <w:pPr>
                    <w:widowControl/>
                    <w:adjustRightInd w:val="0"/>
                    <w:snapToGrid w:val="0"/>
                    <w:jc w:val="center"/>
                    <w:rPr>
                      <w:bCs/>
                      <w:kern w:val="0"/>
                      <w:szCs w:val="21"/>
                    </w:rPr>
                  </w:pPr>
                  <w:r w:rsidRPr="008A5263">
                    <w:rPr>
                      <w:szCs w:val="21"/>
                    </w:rPr>
                    <w:t>注塑</w:t>
                  </w:r>
                  <w:r w:rsidR="00B61016" w:rsidRPr="008A5263">
                    <w:rPr>
                      <w:szCs w:val="21"/>
                    </w:rPr>
                    <w:t>废气处理设施出口（</w:t>
                  </w:r>
                  <w:r w:rsidR="00B61016" w:rsidRPr="008A5263">
                    <w:rPr>
                      <w:szCs w:val="21"/>
                    </w:rPr>
                    <w:t>DA</w:t>
                  </w:r>
                  <w:r w:rsidRPr="008A5263">
                    <w:rPr>
                      <w:szCs w:val="21"/>
                    </w:rPr>
                    <w:t>0</w:t>
                  </w:r>
                  <w:r w:rsidR="00B61016" w:rsidRPr="008A5263">
                    <w:rPr>
                      <w:szCs w:val="21"/>
                    </w:rPr>
                    <w:t>01</w:t>
                  </w:r>
                  <w:r w:rsidR="00B61016" w:rsidRPr="008A5263">
                    <w:rPr>
                      <w:szCs w:val="21"/>
                    </w:rPr>
                    <w:t>）</w:t>
                  </w:r>
                </w:p>
              </w:tc>
              <w:tc>
                <w:tcPr>
                  <w:tcW w:w="849" w:type="pct"/>
                  <w:tcMar>
                    <w:left w:w="0" w:type="dxa"/>
                    <w:right w:w="0" w:type="dxa"/>
                  </w:tcMar>
                  <w:vAlign w:val="center"/>
                </w:tcPr>
                <w:p w:rsidR="00B61016" w:rsidRPr="008A5263" w:rsidRDefault="002F6024" w:rsidP="00B61016">
                  <w:pPr>
                    <w:pStyle w:val="2Char9"/>
                    <w:adjustRightInd w:val="0"/>
                    <w:snapToGrid w:val="0"/>
                    <w:spacing w:line="240" w:lineRule="auto"/>
                    <w:ind w:firstLineChars="0" w:firstLine="0"/>
                    <w:jc w:val="center"/>
                    <w:rPr>
                      <w:rFonts w:eastAsia="宋体"/>
                      <w:bCs/>
                      <w:sz w:val="21"/>
                      <w:szCs w:val="21"/>
                    </w:rPr>
                  </w:pPr>
                  <w:r w:rsidRPr="008A5263">
                    <w:rPr>
                      <w:rFonts w:eastAsia="宋体"/>
                      <w:sz w:val="21"/>
                      <w:szCs w:val="21"/>
                    </w:rPr>
                    <w:t>非甲烷总烃</w:t>
                  </w:r>
                </w:p>
              </w:tc>
              <w:tc>
                <w:tcPr>
                  <w:tcW w:w="593" w:type="pct"/>
                  <w:tcMar>
                    <w:left w:w="0" w:type="dxa"/>
                    <w:right w:w="0" w:type="dxa"/>
                  </w:tcMar>
                  <w:vAlign w:val="center"/>
                </w:tcPr>
                <w:p w:rsidR="00B61016" w:rsidRPr="008A5263" w:rsidRDefault="00B61016" w:rsidP="00B61016">
                  <w:pPr>
                    <w:tabs>
                      <w:tab w:val="left" w:pos="0"/>
                    </w:tabs>
                    <w:adjustRightInd w:val="0"/>
                    <w:snapToGrid w:val="0"/>
                    <w:jc w:val="center"/>
                    <w:rPr>
                      <w:szCs w:val="21"/>
                    </w:rPr>
                  </w:pPr>
                  <w:r w:rsidRPr="008A5263">
                    <w:rPr>
                      <w:szCs w:val="21"/>
                    </w:rPr>
                    <w:t>1</w:t>
                  </w:r>
                  <w:r w:rsidRPr="008A5263">
                    <w:rPr>
                      <w:szCs w:val="21"/>
                    </w:rPr>
                    <w:t>次</w:t>
                  </w:r>
                  <w:r w:rsidRPr="008A5263">
                    <w:rPr>
                      <w:szCs w:val="21"/>
                    </w:rPr>
                    <w:t>/</w:t>
                  </w:r>
                  <w:r w:rsidRPr="008A5263">
                    <w:rPr>
                      <w:szCs w:val="21"/>
                    </w:rPr>
                    <w:t>年</w:t>
                  </w:r>
                </w:p>
              </w:tc>
              <w:tc>
                <w:tcPr>
                  <w:tcW w:w="2011" w:type="pct"/>
                  <w:vAlign w:val="center"/>
                </w:tcPr>
                <w:p w:rsidR="002F6024" w:rsidRPr="008A5263" w:rsidRDefault="002F6024" w:rsidP="002F6024">
                  <w:pPr>
                    <w:spacing w:line="240" w:lineRule="exact"/>
                    <w:jc w:val="center"/>
                    <w:textAlignment w:val="baseline"/>
                    <w:rPr>
                      <w:color w:val="000000" w:themeColor="text1"/>
                      <w:szCs w:val="21"/>
                    </w:rPr>
                  </w:pPr>
                  <w:r w:rsidRPr="008A5263">
                    <w:rPr>
                      <w:color w:val="000000" w:themeColor="text1"/>
                      <w:szCs w:val="21"/>
                    </w:rPr>
                    <w:t>《合成树脂工业污染物排放标准》</w:t>
                  </w:r>
                </w:p>
                <w:p w:rsidR="00B61016" w:rsidRPr="008A5263" w:rsidRDefault="002F6024" w:rsidP="002F6024">
                  <w:pPr>
                    <w:tabs>
                      <w:tab w:val="left" w:pos="0"/>
                    </w:tabs>
                    <w:adjustRightInd w:val="0"/>
                    <w:snapToGrid w:val="0"/>
                    <w:jc w:val="center"/>
                    <w:rPr>
                      <w:szCs w:val="21"/>
                      <w:highlight w:val="yellow"/>
                    </w:rPr>
                  </w:pPr>
                  <w:r w:rsidRPr="008A5263">
                    <w:rPr>
                      <w:color w:val="000000" w:themeColor="text1"/>
                      <w:szCs w:val="21"/>
                    </w:rPr>
                    <w:t>（</w:t>
                  </w:r>
                  <w:r w:rsidRPr="008A5263">
                    <w:rPr>
                      <w:color w:val="000000" w:themeColor="text1"/>
                      <w:szCs w:val="21"/>
                    </w:rPr>
                    <w:t>GB31572-2015</w:t>
                  </w:r>
                  <w:r w:rsidRPr="008A5263">
                    <w:rPr>
                      <w:color w:val="000000" w:themeColor="text1"/>
                      <w:szCs w:val="21"/>
                    </w:rPr>
                    <w:t>）</w:t>
                  </w:r>
                </w:p>
              </w:tc>
            </w:tr>
            <w:tr w:rsidR="009219AF" w:rsidRPr="008A5263" w:rsidTr="00FD1B09">
              <w:trPr>
                <w:trHeight w:val="340"/>
                <w:jc w:val="center"/>
              </w:trPr>
              <w:tc>
                <w:tcPr>
                  <w:tcW w:w="543" w:type="pct"/>
                  <w:vMerge/>
                  <w:tcMar>
                    <w:left w:w="0" w:type="dxa"/>
                    <w:right w:w="0" w:type="dxa"/>
                  </w:tcMar>
                  <w:vAlign w:val="center"/>
                </w:tcPr>
                <w:p w:rsidR="009219AF" w:rsidRPr="008A5263" w:rsidRDefault="009219AF" w:rsidP="00B61016">
                  <w:pPr>
                    <w:pStyle w:val="afff4"/>
                    <w:spacing w:line="240" w:lineRule="auto"/>
                    <w:rPr>
                      <w:rFonts w:ascii="Times New Roman" w:hAnsi="Times New Roman"/>
                      <w:kern w:val="0"/>
                    </w:rPr>
                  </w:pPr>
                </w:p>
              </w:tc>
              <w:tc>
                <w:tcPr>
                  <w:tcW w:w="1004" w:type="pct"/>
                  <w:vMerge w:val="restart"/>
                  <w:tcMar>
                    <w:left w:w="0" w:type="dxa"/>
                    <w:right w:w="0" w:type="dxa"/>
                  </w:tcMar>
                  <w:vAlign w:val="center"/>
                </w:tcPr>
                <w:p w:rsidR="009219AF" w:rsidRPr="008A5263" w:rsidRDefault="009219AF" w:rsidP="00B61016">
                  <w:pPr>
                    <w:pStyle w:val="afff4"/>
                    <w:spacing w:line="240" w:lineRule="auto"/>
                    <w:jc w:val="center"/>
                    <w:rPr>
                      <w:rFonts w:ascii="Times New Roman" w:hAnsi="Times New Roman"/>
                      <w:kern w:val="0"/>
                    </w:rPr>
                  </w:pPr>
                  <w:r w:rsidRPr="008A5263">
                    <w:rPr>
                      <w:rFonts w:ascii="Times New Roman" w:hAnsi="Times New Roman"/>
                      <w:kern w:val="0"/>
                    </w:rPr>
                    <w:t>厂界处无组织排</w:t>
                  </w:r>
                  <w:r w:rsidRPr="008A5263">
                    <w:rPr>
                      <w:rFonts w:ascii="Times New Roman" w:hAnsi="Times New Roman"/>
                      <w:kern w:val="0"/>
                    </w:rPr>
                    <w:lastRenderedPageBreak/>
                    <w:t>放监控点</w:t>
                  </w:r>
                </w:p>
              </w:tc>
              <w:tc>
                <w:tcPr>
                  <w:tcW w:w="849" w:type="pct"/>
                  <w:tcMar>
                    <w:left w:w="0" w:type="dxa"/>
                    <w:right w:w="0" w:type="dxa"/>
                  </w:tcMar>
                  <w:vAlign w:val="center"/>
                </w:tcPr>
                <w:p w:rsidR="009219AF" w:rsidRPr="008A5263" w:rsidRDefault="009219AF" w:rsidP="002F6024">
                  <w:pPr>
                    <w:adjustRightInd w:val="0"/>
                    <w:snapToGrid w:val="0"/>
                    <w:jc w:val="center"/>
                    <w:rPr>
                      <w:szCs w:val="21"/>
                    </w:rPr>
                  </w:pPr>
                  <w:r w:rsidRPr="008A5263">
                    <w:rPr>
                      <w:szCs w:val="21"/>
                    </w:rPr>
                    <w:lastRenderedPageBreak/>
                    <w:t>颗粒物</w:t>
                  </w:r>
                </w:p>
              </w:tc>
              <w:tc>
                <w:tcPr>
                  <w:tcW w:w="593" w:type="pct"/>
                  <w:vMerge w:val="restart"/>
                  <w:tcMar>
                    <w:left w:w="0" w:type="dxa"/>
                    <w:right w:w="0" w:type="dxa"/>
                  </w:tcMar>
                  <w:vAlign w:val="center"/>
                </w:tcPr>
                <w:p w:rsidR="009219AF" w:rsidRPr="008A5263" w:rsidRDefault="009219AF" w:rsidP="00B61016">
                  <w:pPr>
                    <w:pStyle w:val="afff4"/>
                    <w:spacing w:line="240" w:lineRule="auto"/>
                    <w:jc w:val="center"/>
                    <w:rPr>
                      <w:rFonts w:ascii="Times New Roman" w:hAnsi="Times New Roman"/>
                    </w:rPr>
                  </w:pPr>
                  <w:r w:rsidRPr="008A5263">
                    <w:rPr>
                      <w:rFonts w:ascii="Times New Roman" w:hAnsi="Times New Roman"/>
                    </w:rPr>
                    <w:t>1</w:t>
                  </w:r>
                  <w:r w:rsidRPr="008A5263">
                    <w:rPr>
                      <w:rFonts w:ascii="Times New Roman" w:hAnsi="Times New Roman"/>
                    </w:rPr>
                    <w:t>次</w:t>
                  </w:r>
                  <w:r w:rsidRPr="008A5263">
                    <w:rPr>
                      <w:rFonts w:ascii="Times New Roman" w:hAnsi="Times New Roman"/>
                    </w:rPr>
                    <w:t>/</w:t>
                  </w:r>
                  <w:r w:rsidRPr="008A5263">
                    <w:rPr>
                      <w:rFonts w:ascii="Times New Roman" w:hAnsi="Times New Roman"/>
                    </w:rPr>
                    <w:t>半年</w:t>
                  </w:r>
                </w:p>
              </w:tc>
              <w:tc>
                <w:tcPr>
                  <w:tcW w:w="2011" w:type="pct"/>
                  <w:vMerge w:val="restart"/>
                  <w:vAlign w:val="center"/>
                </w:tcPr>
                <w:p w:rsidR="009219AF" w:rsidRPr="008A5263" w:rsidRDefault="009219AF" w:rsidP="00FD1B09">
                  <w:pPr>
                    <w:spacing w:line="240" w:lineRule="exact"/>
                    <w:jc w:val="center"/>
                    <w:textAlignment w:val="baseline"/>
                    <w:rPr>
                      <w:color w:val="000000" w:themeColor="text1"/>
                      <w:szCs w:val="21"/>
                    </w:rPr>
                  </w:pPr>
                  <w:r w:rsidRPr="008A5263">
                    <w:rPr>
                      <w:color w:val="000000" w:themeColor="text1"/>
                      <w:szCs w:val="21"/>
                    </w:rPr>
                    <w:t>《合成树脂工业污染物排放标准》</w:t>
                  </w:r>
                </w:p>
                <w:p w:rsidR="009219AF" w:rsidRPr="008A5263" w:rsidRDefault="009219AF" w:rsidP="00FD1B09">
                  <w:pPr>
                    <w:pStyle w:val="afff4"/>
                    <w:spacing w:line="240" w:lineRule="auto"/>
                    <w:jc w:val="center"/>
                    <w:rPr>
                      <w:rFonts w:ascii="Times New Roman" w:hAnsi="Times New Roman"/>
                    </w:rPr>
                  </w:pPr>
                  <w:r w:rsidRPr="008A5263">
                    <w:rPr>
                      <w:rFonts w:ascii="Times New Roman" w:hAnsi="Times New Roman"/>
                      <w:color w:val="000000" w:themeColor="text1"/>
                    </w:rPr>
                    <w:lastRenderedPageBreak/>
                    <w:t>（</w:t>
                  </w:r>
                  <w:r w:rsidRPr="008A5263">
                    <w:rPr>
                      <w:rFonts w:ascii="Times New Roman" w:hAnsi="Times New Roman"/>
                      <w:color w:val="000000" w:themeColor="text1"/>
                    </w:rPr>
                    <w:t>GB31572-2015</w:t>
                  </w:r>
                  <w:r w:rsidRPr="008A5263">
                    <w:rPr>
                      <w:rFonts w:ascii="Times New Roman" w:hAnsi="Times New Roman"/>
                      <w:color w:val="000000" w:themeColor="text1"/>
                    </w:rPr>
                    <w:t>）</w:t>
                  </w:r>
                </w:p>
              </w:tc>
            </w:tr>
            <w:tr w:rsidR="009219AF" w:rsidRPr="008A5263" w:rsidTr="00FD1B09">
              <w:trPr>
                <w:trHeight w:val="340"/>
                <w:jc w:val="center"/>
              </w:trPr>
              <w:tc>
                <w:tcPr>
                  <w:tcW w:w="543" w:type="pct"/>
                  <w:vMerge/>
                  <w:tcMar>
                    <w:left w:w="0" w:type="dxa"/>
                    <w:right w:w="0" w:type="dxa"/>
                  </w:tcMar>
                  <w:vAlign w:val="center"/>
                </w:tcPr>
                <w:p w:rsidR="009219AF" w:rsidRPr="008A5263" w:rsidRDefault="009219AF" w:rsidP="00B61016">
                  <w:pPr>
                    <w:pStyle w:val="afff4"/>
                    <w:spacing w:line="240" w:lineRule="auto"/>
                    <w:rPr>
                      <w:rFonts w:ascii="Times New Roman" w:hAnsi="Times New Roman"/>
                      <w:kern w:val="0"/>
                    </w:rPr>
                  </w:pPr>
                </w:p>
              </w:tc>
              <w:tc>
                <w:tcPr>
                  <w:tcW w:w="1004" w:type="pct"/>
                  <w:vMerge/>
                  <w:tcMar>
                    <w:left w:w="0" w:type="dxa"/>
                    <w:right w:w="0" w:type="dxa"/>
                  </w:tcMar>
                  <w:vAlign w:val="center"/>
                </w:tcPr>
                <w:p w:rsidR="009219AF" w:rsidRPr="008A5263" w:rsidRDefault="009219AF" w:rsidP="00B61016">
                  <w:pPr>
                    <w:pStyle w:val="afff4"/>
                    <w:spacing w:line="240" w:lineRule="auto"/>
                    <w:jc w:val="center"/>
                    <w:rPr>
                      <w:rFonts w:ascii="Times New Roman" w:hAnsi="Times New Roman"/>
                      <w:kern w:val="0"/>
                    </w:rPr>
                  </w:pPr>
                </w:p>
              </w:tc>
              <w:tc>
                <w:tcPr>
                  <w:tcW w:w="849" w:type="pct"/>
                  <w:tcMar>
                    <w:left w:w="0" w:type="dxa"/>
                    <w:right w:w="0" w:type="dxa"/>
                  </w:tcMar>
                  <w:vAlign w:val="center"/>
                </w:tcPr>
                <w:p w:rsidR="009219AF" w:rsidRPr="008A5263" w:rsidRDefault="009219AF" w:rsidP="00B61016">
                  <w:pPr>
                    <w:jc w:val="center"/>
                    <w:rPr>
                      <w:szCs w:val="21"/>
                    </w:rPr>
                  </w:pPr>
                  <w:r w:rsidRPr="008A5263">
                    <w:rPr>
                      <w:szCs w:val="21"/>
                    </w:rPr>
                    <w:t>非甲烷总烃</w:t>
                  </w:r>
                </w:p>
              </w:tc>
              <w:tc>
                <w:tcPr>
                  <w:tcW w:w="593" w:type="pct"/>
                  <w:vMerge/>
                  <w:tcMar>
                    <w:left w:w="0" w:type="dxa"/>
                    <w:right w:w="0" w:type="dxa"/>
                  </w:tcMar>
                  <w:vAlign w:val="center"/>
                </w:tcPr>
                <w:p w:rsidR="009219AF" w:rsidRPr="008A5263" w:rsidRDefault="009219AF" w:rsidP="00B61016">
                  <w:pPr>
                    <w:pStyle w:val="afff4"/>
                    <w:spacing w:line="240" w:lineRule="auto"/>
                    <w:jc w:val="center"/>
                    <w:rPr>
                      <w:rFonts w:ascii="Times New Roman" w:hAnsi="Times New Roman"/>
                      <w:highlight w:val="yellow"/>
                    </w:rPr>
                  </w:pPr>
                </w:p>
              </w:tc>
              <w:tc>
                <w:tcPr>
                  <w:tcW w:w="2011" w:type="pct"/>
                  <w:vMerge/>
                  <w:vAlign w:val="center"/>
                </w:tcPr>
                <w:p w:rsidR="009219AF" w:rsidRPr="008A5263" w:rsidRDefault="009219AF" w:rsidP="00FD1B09">
                  <w:pPr>
                    <w:pStyle w:val="afff4"/>
                    <w:spacing w:line="240" w:lineRule="auto"/>
                    <w:jc w:val="center"/>
                    <w:rPr>
                      <w:rFonts w:ascii="Times New Roman" w:hAnsi="Times New Roman"/>
                      <w:highlight w:val="yellow"/>
                    </w:rPr>
                  </w:pPr>
                </w:p>
              </w:tc>
            </w:tr>
            <w:tr w:rsidR="00B61016" w:rsidRPr="008A5263" w:rsidTr="00FD1B09">
              <w:trPr>
                <w:trHeight w:val="340"/>
                <w:jc w:val="center"/>
              </w:trPr>
              <w:tc>
                <w:tcPr>
                  <w:tcW w:w="543" w:type="pc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lastRenderedPageBreak/>
                    <w:t>废水</w:t>
                  </w:r>
                </w:p>
              </w:tc>
              <w:tc>
                <w:tcPr>
                  <w:tcW w:w="1004" w:type="pct"/>
                  <w:tcMar>
                    <w:left w:w="0" w:type="dxa"/>
                    <w:right w:w="0" w:type="dxa"/>
                  </w:tcMar>
                  <w:vAlign w:val="center"/>
                </w:tcPr>
                <w:p w:rsidR="00B61016" w:rsidRPr="008A5263" w:rsidRDefault="00B61016" w:rsidP="002F6024">
                  <w:pPr>
                    <w:pStyle w:val="afff4"/>
                    <w:spacing w:line="240" w:lineRule="auto"/>
                    <w:jc w:val="center"/>
                    <w:rPr>
                      <w:rFonts w:ascii="Times New Roman" w:hAnsi="Times New Roman"/>
                      <w:kern w:val="0"/>
                      <w:highlight w:val="yellow"/>
                    </w:rPr>
                  </w:pPr>
                  <w:r w:rsidRPr="008A5263">
                    <w:rPr>
                      <w:rFonts w:ascii="Times New Roman" w:hAnsi="Times New Roman"/>
                      <w:kern w:val="0"/>
                    </w:rPr>
                    <w:t>总排放口（</w:t>
                  </w:r>
                  <w:r w:rsidRPr="008A5263">
                    <w:rPr>
                      <w:rFonts w:ascii="Times New Roman" w:hAnsi="Times New Roman"/>
                      <w:kern w:val="0"/>
                    </w:rPr>
                    <w:t>DW</w:t>
                  </w:r>
                  <w:r w:rsidR="002F6024" w:rsidRPr="008A5263">
                    <w:rPr>
                      <w:rFonts w:ascii="Times New Roman" w:hAnsi="Times New Roman"/>
                      <w:kern w:val="0"/>
                    </w:rPr>
                    <w:t>0</w:t>
                  </w:r>
                  <w:r w:rsidRPr="008A5263">
                    <w:rPr>
                      <w:rFonts w:ascii="Times New Roman" w:hAnsi="Times New Roman"/>
                      <w:kern w:val="0"/>
                    </w:rPr>
                    <w:t>01</w:t>
                  </w:r>
                  <w:r w:rsidRPr="008A5263">
                    <w:rPr>
                      <w:rFonts w:ascii="Times New Roman" w:hAnsi="Times New Roman"/>
                      <w:kern w:val="0"/>
                    </w:rPr>
                    <w:t>）</w:t>
                  </w:r>
                </w:p>
              </w:tc>
              <w:tc>
                <w:tcPr>
                  <w:tcW w:w="849" w:type="pct"/>
                  <w:tcMar>
                    <w:left w:w="0" w:type="dxa"/>
                    <w:right w:w="0" w:type="dxa"/>
                  </w:tcMar>
                  <w:vAlign w:val="center"/>
                </w:tcPr>
                <w:p w:rsidR="00B61016" w:rsidRPr="008A5263" w:rsidRDefault="002F6024" w:rsidP="00B61016">
                  <w:pPr>
                    <w:pStyle w:val="afff4"/>
                    <w:spacing w:line="240" w:lineRule="auto"/>
                    <w:jc w:val="center"/>
                    <w:rPr>
                      <w:rFonts w:ascii="Times New Roman" w:hAnsi="Times New Roman"/>
                      <w:kern w:val="0"/>
                    </w:rPr>
                  </w:pPr>
                  <w:r w:rsidRPr="008A5263">
                    <w:rPr>
                      <w:rFonts w:ascii="Times New Roman" w:hAnsi="Times New Roman"/>
                      <w:kern w:val="0"/>
                    </w:rPr>
                    <w:t>/</w:t>
                  </w:r>
                </w:p>
              </w:tc>
              <w:tc>
                <w:tcPr>
                  <w:tcW w:w="593" w:type="pct"/>
                  <w:tcMar>
                    <w:left w:w="0" w:type="dxa"/>
                    <w:right w:w="0" w:type="dxa"/>
                  </w:tcMar>
                  <w:vAlign w:val="center"/>
                </w:tcPr>
                <w:p w:rsidR="00B61016" w:rsidRPr="008A5263" w:rsidRDefault="002F6024" w:rsidP="00B61016">
                  <w:pPr>
                    <w:pStyle w:val="afff4"/>
                    <w:spacing w:line="240" w:lineRule="auto"/>
                    <w:jc w:val="center"/>
                    <w:rPr>
                      <w:rFonts w:ascii="Times New Roman" w:hAnsi="Times New Roman"/>
                      <w:kern w:val="0"/>
                    </w:rPr>
                  </w:pPr>
                  <w:r w:rsidRPr="008A5263">
                    <w:rPr>
                      <w:rFonts w:ascii="Times New Roman" w:hAnsi="Times New Roman"/>
                      <w:kern w:val="0"/>
                    </w:rPr>
                    <w:t>/</w:t>
                  </w:r>
                </w:p>
              </w:tc>
              <w:tc>
                <w:tcPr>
                  <w:tcW w:w="2011" w:type="pct"/>
                  <w:vAlign w:val="center"/>
                </w:tcPr>
                <w:p w:rsidR="00B61016" w:rsidRPr="008A5263" w:rsidRDefault="002F6024" w:rsidP="00B61016">
                  <w:pPr>
                    <w:pStyle w:val="afff4"/>
                    <w:spacing w:line="240" w:lineRule="auto"/>
                    <w:jc w:val="center"/>
                    <w:rPr>
                      <w:rFonts w:ascii="Times New Roman" w:hAnsi="Times New Roman"/>
                    </w:rPr>
                  </w:pPr>
                  <w:r w:rsidRPr="008A5263">
                    <w:rPr>
                      <w:rFonts w:ascii="Times New Roman" w:hAnsi="Times New Roman"/>
                    </w:rPr>
                    <w:t>/</w:t>
                  </w:r>
                </w:p>
              </w:tc>
            </w:tr>
            <w:tr w:rsidR="00B61016" w:rsidRPr="008A5263" w:rsidTr="00FD1B09">
              <w:trPr>
                <w:trHeight w:val="340"/>
                <w:jc w:val="center"/>
              </w:trPr>
              <w:tc>
                <w:tcPr>
                  <w:tcW w:w="543" w:type="pc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t>噪声</w:t>
                  </w:r>
                </w:p>
              </w:tc>
              <w:tc>
                <w:tcPr>
                  <w:tcW w:w="1004" w:type="pc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t>厂界</w:t>
                  </w:r>
                </w:p>
              </w:tc>
              <w:tc>
                <w:tcPr>
                  <w:tcW w:w="849" w:type="pc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rPr>
                    <w:t>昼</w:t>
                  </w:r>
                  <w:r w:rsidR="004923B0">
                    <w:rPr>
                      <w:rFonts w:ascii="Times New Roman" w:hAnsi="Times New Roman" w:hint="eastAsia"/>
                    </w:rPr>
                    <w:t>、夜</w:t>
                  </w:r>
                  <w:r w:rsidRPr="008A5263">
                    <w:rPr>
                      <w:rFonts w:ascii="Times New Roman" w:hAnsi="Times New Roman"/>
                    </w:rPr>
                    <w:t>间噪声</w:t>
                  </w:r>
                </w:p>
              </w:tc>
              <w:tc>
                <w:tcPr>
                  <w:tcW w:w="593" w:type="pct"/>
                  <w:tcMar>
                    <w:left w:w="0" w:type="dxa"/>
                    <w:right w:w="0" w:type="dxa"/>
                  </w:tcMar>
                  <w:vAlign w:val="center"/>
                </w:tcPr>
                <w:p w:rsidR="00B61016" w:rsidRPr="008A5263" w:rsidRDefault="00B61016" w:rsidP="00B61016">
                  <w:pPr>
                    <w:pStyle w:val="afff4"/>
                    <w:spacing w:line="240" w:lineRule="auto"/>
                    <w:jc w:val="center"/>
                    <w:rPr>
                      <w:rFonts w:ascii="Times New Roman" w:hAnsi="Times New Roman"/>
                      <w:kern w:val="0"/>
                    </w:rPr>
                  </w:pPr>
                  <w:r w:rsidRPr="008A5263">
                    <w:rPr>
                      <w:rFonts w:ascii="Times New Roman" w:hAnsi="Times New Roman"/>
                      <w:kern w:val="0"/>
                    </w:rPr>
                    <w:t>1</w:t>
                  </w:r>
                  <w:r w:rsidRPr="008A5263">
                    <w:rPr>
                      <w:rFonts w:ascii="Times New Roman" w:hAnsi="Times New Roman"/>
                      <w:kern w:val="0"/>
                    </w:rPr>
                    <w:t>次</w:t>
                  </w:r>
                  <w:r w:rsidRPr="008A5263">
                    <w:rPr>
                      <w:rFonts w:ascii="Times New Roman" w:hAnsi="Times New Roman"/>
                      <w:kern w:val="0"/>
                    </w:rPr>
                    <w:t>/</w:t>
                  </w:r>
                  <w:r w:rsidRPr="008A5263">
                    <w:rPr>
                      <w:rFonts w:ascii="Times New Roman" w:hAnsi="Times New Roman"/>
                      <w:kern w:val="0"/>
                    </w:rPr>
                    <w:t>季度</w:t>
                  </w:r>
                </w:p>
              </w:tc>
              <w:tc>
                <w:tcPr>
                  <w:tcW w:w="2011" w:type="pct"/>
                  <w:vAlign w:val="center"/>
                </w:tcPr>
                <w:p w:rsidR="00B61016" w:rsidRPr="008A5263" w:rsidRDefault="008A5263" w:rsidP="00813201">
                  <w:pPr>
                    <w:pStyle w:val="afff4"/>
                    <w:spacing w:line="240" w:lineRule="auto"/>
                    <w:jc w:val="center"/>
                    <w:rPr>
                      <w:rFonts w:ascii="Times New Roman" w:hAnsi="Times New Roman"/>
                    </w:rPr>
                  </w:pPr>
                  <w:r w:rsidRPr="008A5263">
                    <w:rPr>
                      <w:rFonts w:ascii="Times New Roman" w:hAnsi="Times New Roman"/>
                    </w:rPr>
                    <w:t>东北、东南、西北厂界执行《工业企业厂界环境噪声排放标准》</w:t>
                  </w:r>
                  <w:r>
                    <w:rPr>
                      <w:rFonts w:ascii="Times New Roman" w:hAnsi="Times New Roman" w:hint="eastAsia"/>
                    </w:rPr>
                    <w:t>(</w:t>
                  </w:r>
                  <w:r w:rsidRPr="008A5263">
                    <w:rPr>
                      <w:rFonts w:ascii="Times New Roman" w:hAnsi="Times New Roman"/>
                    </w:rPr>
                    <w:t>GB12348-2008</w:t>
                  </w:r>
                  <w:r>
                    <w:rPr>
                      <w:rFonts w:ascii="Times New Roman" w:hAnsi="Times New Roman" w:hint="eastAsia"/>
                    </w:rPr>
                    <w:t>)</w:t>
                  </w:r>
                  <w:r w:rsidR="00813201">
                    <w:rPr>
                      <w:rFonts w:ascii="Times New Roman" w:hAnsi="Times New Roman" w:hint="eastAsia"/>
                    </w:rPr>
                    <w:t>2</w:t>
                  </w:r>
                  <w:r w:rsidRPr="008A5263">
                    <w:rPr>
                      <w:rFonts w:ascii="Times New Roman" w:hAnsi="Times New Roman"/>
                    </w:rPr>
                    <w:t>类标准，西南厂界执行（</w:t>
                  </w:r>
                  <w:r w:rsidRPr="008A5263">
                    <w:rPr>
                      <w:rFonts w:ascii="Times New Roman" w:hAnsi="Times New Roman"/>
                    </w:rPr>
                    <w:t>GB12348-2008</w:t>
                  </w:r>
                  <w:r w:rsidRPr="008A5263">
                    <w:rPr>
                      <w:rFonts w:ascii="Times New Roman" w:hAnsi="Times New Roman"/>
                    </w:rPr>
                    <w:t>）</w:t>
                  </w:r>
                  <w:r w:rsidRPr="008A5263">
                    <w:rPr>
                      <w:rFonts w:ascii="Times New Roman" w:hAnsi="Times New Roman"/>
                    </w:rPr>
                    <w:t>4</w:t>
                  </w:r>
                  <w:r w:rsidRPr="008A5263">
                    <w:rPr>
                      <w:rFonts w:ascii="Times New Roman" w:hAnsi="Times New Roman"/>
                    </w:rPr>
                    <w:t>类标准</w:t>
                  </w:r>
                </w:p>
              </w:tc>
            </w:tr>
            <w:tr w:rsidR="00B61016" w:rsidRPr="008A5263" w:rsidTr="00FD1B09">
              <w:trPr>
                <w:trHeight w:val="340"/>
                <w:jc w:val="center"/>
              </w:trPr>
              <w:tc>
                <w:tcPr>
                  <w:tcW w:w="5000" w:type="pct"/>
                  <w:gridSpan w:val="5"/>
                  <w:tcMar>
                    <w:left w:w="0" w:type="dxa"/>
                    <w:right w:w="0" w:type="dxa"/>
                  </w:tcMar>
                  <w:vAlign w:val="center"/>
                </w:tcPr>
                <w:p w:rsidR="00B61016" w:rsidRPr="008A5263" w:rsidRDefault="00B61016" w:rsidP="002311CA">
                  <w:pPr>
                    <w:spacing w:line="240" w:lineRule="exact"/>
                    <w:textAlignment w:val="baseline"/>
                    <w:rPr>
                      <w:kern w:val="0"/>
                    </w:rPr>
                  </w:pPr>
                  <w:r w:rsidRPr="008A5263">
                    <w:rPr>
                      <w:kern w:val="0"/>
                      <w:szCs w:val="21"/>
                    </w:rPr>
                    <w:t>注</w:t>
                  </w:r>
                  <w:r w:rsidR="00FD1B09" w:rsidRPr="008A5263">
                    <w:rPr>
                      <w:kern w:val="0"/>
                      <w:szCs w:val="21"/>
                    </w:rPr>
                    <w:t>：</w:t>
                  </w:r>
                  <w:r w:rsidR="00FD1B09" w:rsidRPr="008A5263">
                    <w:rPr>
                      <w:rFonts w:ascii="宋体" w:hAnsi="宋体" w:cs="宋体" w:hint="eastAsia"/>
                      <w:color w:val="000000" w:themeColor="text1"/>
                      <w:szCs w:val="21"/>
                    </w:rPr>
                    <w:t>①</w:t>
                  </w:r>
                  <w:r w:rsidR="00FD1B09" w:rsidRPr="008A5263">
                    <w:rPr>
                      <w:color w:val="000000" w:themeColor="text1"/>
                    </w:rPr>
                    <w:t>根据《排污许可证申请与核发技术规范</w:t>
                  </w:r>
                  <w:r w:rsidR="00FD1B09" w:rsidRPr="008A5263">
                    <w:rPr>
                      <w:color w:val="000000" w:themeColor="text1"/>
                    </w:rPr>
                    <w:t xml:space="preserve"> </w:t>
                  </w:r>
                  <w:r w:rsidR="00FD1B09" w:rsidRPr="008A5263">
                    <w:rPr>
                      <w:color w:val="000000" w:themeColor="text1"/>
                    </w:rPr>
                    <w:t>橡胶和塑料制品工业》（</w:t>
                  </w:r>
                  <w:r w:rsidR="00FD1B09" w:rsidRPr="008A5263">
                    <w:rPr>
                      <w:color w:val="000000" w:themeColor="text1"/>
                    </w:rPr>
                    <w:t>HJ1122—2020</w:t>
                  </w:r>
                  <w:r w:rsidR="00FD1B09" w:rsidRPr="008A5263">
                    <w:rPr>
                      <w:color w:val="000000" w:themeColor="text1"/>
                    </w:rPr>
                    <w:t>），单独排入公共污水处理系统的生活污水无需开展自行监测，但需要说明排放去向。本项目生活污水经化粪池预处理后纳入市政污水管网进入</w:t>
                  </w:r>
                  <w:r w:rsidR="00FD1B09" w:rsidRPr="008A5263">
                    <w:t>临海市南洋第二污水处理厂</w:t>
                  </w:r>
                  <w:r w:rsidR="00FD1B09" w:rsidRPr="008A5263">
                    <w:rPr>
                      <w:color w:val="000000" w:themeColor="text1"/>
                    </w:rPr>
                    <w:t>处理达标后排放。</w:t>
                  </w:r>
                </w:p>
              </w:tc>
            </w:tr>
          </w:tbl>
          <w:p w:rsidR="00B61016" w:rsidRPr="00327A89" w:rsidRDefault="00B61016" w:rsidP="00B61016">
            <w:pPr>
              <w:adjustRightInd w:val="0"/>
              <w:snapToGrid w:val="0"/>
              <w:spacing w:line="360" w:lineRule="auto"/>
              <w:rPr>
                <w:rFonts w:eastAsiaTheme="minorEastAsia"/>
                <w:b/>
                <w:kern w:val="6"/>
                <w:sz w:val="24"/>
              </w:rPr>
            </w:pPr>
            <w:r w:rsidRPr="00327A89">
              <w:rPr>
                <w:rFonts w:eastAsiaTheme="minorEastAsia" w:hint="eastAsia"/>
                <w:b/>
                <w:kern w:val="6"/>
                <w:sz w:val="24"/>
              </w:rPr>
              <w:t>4.10</w:t>
            </w:r>
            <w:r w:rsidRPr="00327A89">
              <w:rPr>
                <w:rFonts w:eastAsiaTheme="minorEastAsia" w:hint="eastAsia"/>
                <w:b/>
                <w:kern w:val="6"/>
                <w:sz w:val="24"/>
              </w:rPr>
              <w:t>环保投资</w:t>
            </w:r>
          </w:p>
          <w:p w:rsidR="00B61016" w:rsidRDefault="00B61016" w:rsidP="00B61016">
            <w:pPr>
              <w:autoSpaceDE w:val="0"/>
              <w:autoSpaceDN w:val="0"/>
              <w:spacing w:line="360" w:lineRule="auto"/>
              <w:ind w:firstLineChars="200" w:firstLine="480"/>
              <w:rPr>
                <w:sz w:val="24"/>
              </w:rPr>
            </w:pPr>
            <w:r w:rsidRPr="00327A89">
              <w:rPr>
                <w:rFonts w:hint="eastAsia"/>
                <w:sz w:val="24"/>
              </w:rPr>
              <w:t>项目总投资</w:t>
            </w:r>
            <w:r w:rsidR="00FD1B09">
              <w:rPr>
                <w:rFonts w:hint="eastAsia"/>
                <w:sz w:val="24"/>
              </w:rPr>
              <w:t>500</w:t>
            </w:r>
            <w:r w:rsidRPr="00327A89">
              <w:rPr>
                <w:rFonts w:hint="eastAsia"/>
                <w:sz w:val="24"/>
              </w:rPr>
              <w:t>万元，环保投资</w:t>
            </w:r>
            <w:r w:rsidR="006550F0">
              <w:rPr>
                <w:rFonts w:hint="eastAsia"/>
                <w:sz w:val="24"/>
              </w:rPr>
              <w:t>46</w:t>
            </w:r>
            <w:r w:rsidRPr="00327A89">
              <w:rPr>
                <w:rFonts w:hint="eastAsia"/>
                <w:sz w:val="24"/>
              </w:rPr>
              <w:t>万元，环保投资占总投资</w:t>
            </w:r>
            <w:r w:rsidR="006550F0">
              <w:rPr>
                <w:rFonts w:hint="eastAsia"/>
                <w:sz w:val="24"/>
              </w:rPr>
              <w:t>9.2</w:t>
            </w:r>
            <w:r w:rsidRPr="00327A89">
              <w:rPr>
                <w:rFonts w:hint="eastAsia"/>
                <w:sz w:val="24"/>
              </w:rPr>
              <w:t>%</w:t>
            </w:r>
            <w:r w:rsidRPr="00327A89">
              <w:rPr>
                <w:rFonts w:hint="eastAsia"/>
                <w:sz w:val="24"/>
              </w:rPr>
              <w:t>，环保投资具体见下表</w:t>
            </w:r>
          </w:p>
          <w:p w:rsidR="00B61016" w:rsidRPr="00A039D4" w:rsidRDefault="00B61016" w:rsidP="00B61016">
            <w:pPr>
              <w:pStyle w:val="1d"/>
              <w:spacing w:line="360" w:lineRule="auto"/>
              <w:ind w:firstLineChars="0" w:firstLine="0"/>
              <w:jc w:val="center"/>
              <w:rPr>
                <w:rFonts w:ascii="Arial" w:hAnsi="Arial" w:cs="Arial"/>
                <w:b/>
                <w:szCs w:val="21"/>
              </w:rPr>
            </w:pPr>
            <w:r w:rsidRPr="00F64067">
              <w:rPr>
                <w:rFonts w:ascii="Times New Roman" w:hAnsi="Arial"/>
                <w:b/>
                <w:szCs w:val="21"/>
              </w:rPr>
              <w:t>表</w:t>
            </w:r>
            <w:r>
              <w:rPr>
                <w:rFonts w:ascii="Times New Roman" w:hAnsi="Times New Roman" w:hint="eastAsia"/>
                <w:b/>
                <w:szCs w:val="21"/>
              </w:rPr>
              <w:t>4.10-1</w:t>
            </w:r>
            <w:r w:rsidRPr="00F64067">
              <w:rPr>
                <w:rFonts w:ascii="Times New Roman" w:hAnsi="Times New Roman"/>
                <w:b/>
                <w:szCs w:val="21"/>
              </w:rPr>
              <w:t xml:space="preserve"> </w:t>
            </w:r>
            <w:r w:rsidRPr="00F64067">
              <w:rPr>
                <w:rFonts w:ascii="Times New Roman" w:hAnsi="Arial"/>
                <w:b/>
                <w:szCs w:val="21"/>
              </w:rPr>
              <w:t>环保设施投资</w:t>
            </w:r>
            <w:r w:rsidRPr="00A039D4">
              <w:rPr>
                <w:rFonts w:ascii="Arial" w:hAnsi="Arial" w:cs="Arial"/>
                <w:b/>
                <w:szCs w:val="21"/>
              </w:rPr>
              <w:t>估算表</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000" w:firstRow="0" w:lastRow="0" w:firstColumn="0" w:lastColumn="0" w:noHBand="0" w:noVBand="0"/>
            </w:tblPr>
            <w:tblGrid>
              <w:gridCol w:w="757"/>
              <w:gridCol w:w="1593"/>
              <w:gridCol w:w="4709"/>
              <w:gridCol w:w="1291"/>
            </w:tblGrid>
            <w:tr w:rsidR="00B61016" w:rsidRPr="00780102" w:rsidTr="00B61016">
              <w:trPr>
                <w:trHeight w:val="340"/>
                <w:jc w:val="center"/>
              </w:trPr>
              <w:tc>
                <w:tcPr>
                  <w:tcW w:w="453" w:type="pct"/>
                  <w:vAlign w:val="center"/>
                </w:tcPr>
                <w:p w:rsidR="00B61016" w:rsidRPr="00780102" w:rsidRDefault="00B61016" w:rsidP="00B61016">
                  <w:pPr>
                    <w:jc w:val="center"/>
                    <w:rPr>
                      <w:rFonts w:ascii="Arial" w:hAnsi="Arial" w:cs="Arial"/>
                      <w:kern w:val="0"/>
                      <w:szCs w:val="21"/>
                    </w:rPr>
                  </w:pPr>
                  <w:r w:rsidRPr="00780102">
                    <w:rPr>
                      <w:rFonts w:ascii="Arial" w:hAnsi="Arial" w:cs="Arial"/>
                      <w:kern w:val="0"/>
                      <w:szCs w:val="21"/>
                    </w:rPr>
                    <w:t>项目</w:t>
                  </w:r>
                </w:p>
              </w:tc>
              <w:tc>
                <w:tcPr>
                  <w:tcW w:w="954" w:type="pct"/>
                  <w:vAlign w:val="center"/>
                </w:tcPr>
                <w:p w:rsidR="00B61016" w:rsidRPr="00780102" w:rsidRDefault="00B61016" w:rsidP="00B61016">
                  <w:pPr>
                    <w:jc w:val="center"/>
                    <w:rPr>
                      <w:rFonts w:ascii="Arial" w:hAnsi="Arial" w:cs="Arial"/>
                      <w:kern w:val="0"/>
                      <w:szCs w:val="21"/>
                    </w:rPr>
                  </w:pPr>
                  <w:r w:rsidRPr="00780102">
                    <w:rPr>
                      <w:rFonts w:ascii="Arial" w:hAnsi="Arial" w:cs="Arial"/>
                      <w:kern w:val="0"/>
                      <w:szCs w:val="21"/>
                    </w:rPr>
                    <w:t>环保投资内容</w:t>
                  </w:r>
                </w:p>
              </w:tc>
              <w:tc>
                <w:tcPr>
                  <w:tcW w:w="2820" w:type="pct"/>
                  <w:vAlign w:val="center"/>
                </w:tcPr>
                <w:p w:rsidR="00B61016" w:rsidRPr="00780102" w:rsidRDefault="00B61016" w:rsidP="00B61016">
                  <w:pPr>
                    <w:jc w:val="center"/>
                    <w:rPr>
                      <w:rFonts w:ascii="Arial" w:hAnsi="Arial" w:cs="Arial"/>
                      <w:kern w:val="0"/>
                      <w:szCs w:val="21"/>
                    </w:rPr>
                  </w:pPr>
                  <w:r w:rsidRPr="00780102">
                    <w:rPr>
                      <w:rFonts w:ascii="Arial" w:hAnsi="Arial" w:cs="Arial"/>
                      <w:kern w:val="0"/>
                      <w:szCs w:val="21"/>
                    </w:rPr>
                    <w:t>具体措施</w:t>
                  </w:r>
                </w:p>
              </w:tc>
              <w:tc>
                <w:tcPr>
                  <w:tcW w:w="773" w:type="pct"/>
                  <w:vAlign w:val="center"/>
                </w:tcPr>
                <w:p w:rsidR="00B61016" w:rsidRPr="00780102" w:rsidRDefault="00B61016" w:rsidP="00B61016">
                  <w:pPr>
                    <w:jc w:val="center"/>
                    <w:rPr>
                      <w:rFonts w:ascii="Arial" w:hAnsi="Arial" w:cs="Arial"/>
                      <w:kern w:val="0"/>
                      <w:szCs w:val="21"/>
                    </w:rPr>
                  </w:pPr>
                  <w:r w:rsidRPr="00780102">
                    <w:rPr>
                      <w:rFonts w:ascii="Arial" w:hAnsi="Arial" w:cs="Arial"/>
                      <w:kern w:val="0"/>
                      <w:szCs w:val="21"/>
                    </w:rPr>
                    <w:t>环保投资</w:t>
                  </w:r>
                </w:p>
                <w:p w:rsidR="00B61016" w:rsidRPr="00780102" w:rsidRDefault="00B61016" w:rsidP="00B61016">
                  <w:pPr>
                    <w:jc w:val="center"/>
                    <w:rPr>
                      <w:rFonts w:ascii="Arial" w:hAnsi="Arial" w:cs="Arial"/>
                      <w:kern w:val="0"/>
                      <w:szCs w:val="21"/>
                    </w:rPr>
                  </w:pPr>
                  <w:r w:rsidRPr="00780102">
                    <w:rPr>
                      <w:rFonts w:ascii="Arial" w:hAnsi="Arial" w:cs="Arial"/>
                      <w:kern w:val="0"/>
                      <w:szCs w:val="21"/>
                    </w:rPr>
                    <w:t>（万元）</w:t>
                  </w:r>
                </w:p>
              </w:tc>
            </w:tr>
            <w:tr w:rsidR="0038312C" w:rsidRPr="00780102" w:rsidTr="00B61016">
              <w:trPr>
                <w:trHeight w:val="340"/>
                <w:jc w:val="center"/>
              </w:trPr>
              <w:tc>
                <w:tcPr>
                  <w:tcW w:w="453" w:type="pct"/>
                  <w:vAlign w:val="center"/>
                </w:tcPr>
                <w:p w:rsidR="0038312C" w:rsidRPr="00780102" w:rsidRDefault="0038312C" w:rsidP="00B61016">
                  <w:pPr>
                    <w:jc w:val="center"/>
                    <w:rPr>
                      <w:rFonts w:ascii="Arial" w:hAnsi="Arial" w:cs="Arial"/>
                      <w:kern w:val="0"/>
                      <w:szCs w:val="21"/>
                    </w:rPr>
                  </w:pPr>
                  <w:r w:rsidRPr="00780102">
                    <w:rPr>
                      <w:rFonts w:ascii="Arial" w:hAnsi="Arial" w:cs="Arial"/>
                      <w:kern w:val="0"/>
                      <w:szCs w:val="21"/>
                    </w:rPr>
                    <w:t>废气</w:t>
                  </w:r>
                </w:p>
                <w:p w:rsidR="0038312C" w:rsidRPr="00780102" w:rsidRDefault="0038312C" w:rsidP="00B61016">
                  <w:pPr>
                    <w:jc w:val="center"/>
                    <w:rPr>
                      <w:rFonts w:ascii="Arial" w:hAnsi="Arial" w:cs="Arial"/>
                      <w:kern w:val="0"/>
                      <w:szCs w:val="21"/>
                    </w:rPr>
                  </w:pPr>
                  <w:r w:rsidRPr="00780102">
                    <w:rPr>
                      <w:rFonts w:ascii="Arial" w:hAnsi="Arial" w:cs="Arial"/>
                      <w:kern w:val="0"/>
                      <w:szCs w:val="21"/>
                    </w:rPr>
                    <w:t>治理</w:t>
                  </w:r>
                </w:p>
              </w:tc>
              <w:tc>
                <w:tcPr>
                  <w:tcW w:w="954" w:type="pct"/>
                  <w:vAlign w:val="center"/>
                </w:tcPr>
                <w:p w:rsidR="0038312C" w:rsidRPr="000352C8" w:rsidRDefault="0038312C" w:rsidP="000A4AAD">
                  <w:pPr>
                    <w:jc w:val="center"/>
                    <w:rPr>
                      <w:rFonts w:ascii="宋体" w:hAnsi="宋体"/>
                      <w:szCs w:val="21"/>
                    </w:rPr>
                  </w:pPr>
                  <w:r>
                    <w:rPr>
                      <w:rFonts w:ascii="宋体" w:hAnsi="宋体" w:hint="eastAsia"/>
                      <w:szCs w:val="21"/>
                    </w:rPr>
                    <w:t>注塑废气治理</w:t>
                  </w:r>
                </w:p>
              </w:tc>
              <w:tc>
                <w:tcPr>
                  <w:tcW w:w="2820" w:type="pct"/>
                  <w:vAlign w:val="center"/>
                </w:tcPr>
                <w:p w:rsidR="0038312C" w:rsidRPr="000F0807" w:rsidRDefault="0038312C" w:rsidP="000A4AAD">
                  <w:pPr>
                    <w:jc w:val="center"/>
                    <w:rPr>
                      <w:rFonts w:ascii="Arial" w:hAnsi="Arial" w:cs="Arial"/>
                      <w:kern w:val="0"/>
                      <w:szCs w:val="21"/>
                    </w:rPr>
                  </w:pPr>
                  <w:r w:rsidRPr="000F0807">
                    <w:rPr>
                      <w:rFonts w:ascii="Arial" w:hAnsi="Arial" w:cs="Arial"/>
                      <w:kern w:val="0"/>
                      <w:szCs w:val="21"/>
                    </w:rPr>
                    <w:t>收集系统</w:t>
                  </w:r>
                  <w:r w:rsidRPr="000F0807">
                    <w:rPr>
                      <w:rFonts w:ascii="Arial" w:hAnsi="Arial" w:cs="Arial" w:hint="eastAsia"/>
                      <w:kern w:val="0"/>
                      <w:szCs w:val="21"/>
                    </w:rPr>
                    <w:t>，风机</w:t>
                  </w:r>
                  <w:r w:rsidRPr="000F0807">
                    <w:rPr>
                      <w:rFonts w:ascii="Arial" w:hAnsi="Arial" w:cs="Arial"/>
                      <w:kern w:val="0"/>
                      <w:szCs w:val="21"/>
                    </w:rPr>
                    <w:t>、风管等</w:t>
                  </w:r>
                </w:p>
              </w:tc>
              <w:tc>
                <w:tcPr>
                  <w:tcW w:w="773" w:type="pct"/>
                  <w:vAlign w:val="center"/>
                </w:tcPr>
                <w:p w:rsidR="0038312C" w:rsidRPr="00B90D83" w:rsidRDefault="00686B95" w:rsidP="000A4AAD">
                  <w:pPr>
                    <w:jc w:val="center"/>
                    <w:rPr>
                      <w:kern w:val="0"/>
                      <w:szCs w:val="21"/>
                    </w:rPr>
                  </w:pPr>
                  <w:r w:rsidRPr="00B90D83">
                    <w:rPr>
                      <w:rFonts w:hint="eastAsia"/>
                      <w:kern w:val="0"/>
                      <w:szCs w:val="21"/>
                    </w:rPr>
                    <w:t>5</w:t>
                  </w:r>
                </w:p>
              </w:tc>
            </w:tr>
            <w:tr w:rsidR="0038312C" w:rsidRPr="00780102" w:rsidTr="00B61016">
              <w:trPr>
                <w:trHeight w:val="340"/>
                <w:jc w:val="center"/>
              </w:trPr>
              <w:tc>
                <w:tcPr>
                  <w:tcW w:w="453" w:type="pct"/>
                  <w:vAlign w:val="center"/>
                </w:tcPr>
                <w:p w:rsidR="0038312C" w:rsidRPr="00780102" w:rsidRDefault="0038312C" w:rsidP="00B61016">
                  <w:pPr>
                    <w:jc w:val="center"/>
                    <w:rPr>
                      <w:rFonts w:ascii="Arial" w:hAnsi="Arial" w:cs="Arial"/>
                      <w:kern w:val="0"/>
                      <w:szCs w:val="21"/>
                    </w:rPr>
                  </w:pPr>
                  <w:r w:rsidRPr="00780102">
                    <w:rPr>
                      <w:rFonts w:ascii="Arial" w:hAnsi="Arial" w:cs="Arial"/>
                      <w:kern w:val="0"/>
                      <w:szCs w:val="21"/>
                    </w:rPr>
                    <w:t>废水</w:t>
                  </w:r>
                </w:p>
                <w:p w:rsidR="0038312C" w:rsidRPr="00780102" w:rsidRDefault="0038312C" w:rsidP="00B61016">
                  <w:pPr>
                    <w:jc w:val="center"/>
                    <w:rPr>
                      <w:rFonts w:ascii="Arial" w:hAnsi="Arial" w:cs="Arial"/>
                      <w:kern w:val="0"/>
                      <w:szCs w:val="21"/>
                    </w:rPr>
                  </w:pPr>
                  <w:r w:rsidRPr="00780102">
                    <w:rPr>
                      <w:rFonts w:ascii="Arial" w:hAnsi="Arial" w:cs="Arial"/>
                      <w:kern w:val="0"/>
                      <w:szCs w:val="21"/>
                    </w:rPr>
                    <w:t>治理</w:t>
                  </w:r>
                </w:p>
              </w:tc>
              <w:tc>
                <w:tcPr>
                  <w:tcW w:w="954" w:type="pct"/>
                  <w:vAlign w:val="center"/>
                </w:tcPr>
                <w:p w:rsidR="0038312C" w:rsidRPr="000F0807" w:rsidRDefault="0038312C" w:rsidP="00B61016">
                  <w:pPr>
                    <w:jc w:val="center"/>
                    <w:rPr>
                      <w:rFonts w:ascii="Arial" w:hAnsi="Arial" w:cs="Arial"/>
                      <w:kern w:val="0"/>
                      <w:szCs w:val="21"/>
                    </w:rPr>
                  </w:pPr>
                  <w:r w:rsidRPr="000F0807">
                    <w:rPr>
                      <w:rFonts w:ascii="Arial" w:hAnsi="Arial" w:cs="Arial" w:hint="eastAsia"/>
                      <w:kern w:val="0"/>
                      <w:szCs w:val="21"/>
                    </w:rPr>
                    <w:t>废水治理</w:t>
                  </w:r>
                </w:p>
              </w:tc>
              <w:tc>
                <w:tcPr>
                  <w:tcW w:w="2820" w:type="pct"/>
                  <w:vAlign w:val="center"/>
                </w:tcPr>
                <w:p w:rsidR="0038312C" w:rsidRPr="000F0807" w:rsidRDefault="0038312C" w:rsidP="00A40B19">
                  <w:pPr>
                    <w:jc w:val="left"/>
                    <w:rPr>
                      <w:rFonts w:ascii="Arial" w:hAnsi="Arial" w:cs="Arial"/>
                      <w:kern w:val="0"/>
                      <w:szCs w:val="21"/>
                    </w:rPr>
                  </w:pPr>
                  <w:r>
                    <w:rPr>
                      <w:rFonts w:ascii="Arial" w:hAnsi="Arial" w:cs="Arial" w:hint="eastAsia"/>
                      <w:kern w:val="0"/>
                      <w:szCs w:val="21"/>
                    </w:rPr>
                    <w:t>1</w:t>
                  </w:r>
                  <w:r>
                    <w:rPr>
                      <w:rFonts w:ascii="Arial" w:hAnsi="Arial" w:cs="Arial" w:hint="eastAsia"/>
                      <w:kern w:val="0"/>
                      <w:szCs w:val="21"/>
                    </w:rPr>
                    <w:t>套生产废水处理装置；生活污水处理设施依托现有化粪池</w:t>
                  </w:r>
                </w:p>
              </w:tc>
              <w:tc>
                <w:tcPr>
                  <w:tcW w:w="773" w:type="pct"/>
                  <w:vAlign w:val="center"/>
                </w:tcPr>
                <w:p w:rsidR="0038312C" w:rsidRPr="00B90D83" w:rsidRDefault="00686B95" w:rsidP="00B61016">
                  <w:pPr>
                    <w:jc w:val="center"/>
                    <w:rPr>
                      <w:kern w:val="0"/>
                      <w:szCs w:val="21"/>
                    </w:rPr>
                  </w:pPr>
                  <w:r w:rsidRPr="00B90D83">
                    <w:rPr>
                      <w:rFonts w:hint="eastAsia"/>
                      <w:kern w:val="0"/>
                      <w:szCs w:val="21"/>
                    </w:rPr>
                    <w:t>15</w:t>
                  </w:r>
                </w:p>
              </w:tc>
            </w:tr>
            <w:tr w:rsidR="0038312C" w:rsidRPr="00780102" w:rsidTr="00B61016">
              <w:trPr>
                <w:trHeight w:val="340"/>
                <w:jc w:val="center"/>
              </w:trPr>
              <w:tc>
                <w:tcPr>
                  <w:tcW w:w="453" w:type="pct"/>
                  <w:vAlign w:val="center"/>
                </w:tcPr>
                <w:p w:rsidR="0038312C" w:rsidRPr="00780102" w:rsidRDefault="0038312C" w:rsidP="00B61016">
                  <w:pPr>
                    <w:jc w:val="center"/>
                    <w:rPr>
                      <w:rFonts w:ascii="Arial" w:hAnsi="Arial" w:cs="Arial"/>
                      <w:kern w:val="0"/>
                      <w:szCs w:val="21"/>
                    </w:rPr>
                  </w:pPr>
                  <w:r w:rsidRPr="00780102">
                    <w:rPr>
                      <w:rFonts w:ascii="Arial" w:hAnsi="Arial" w:cs="Arial"/>
                      <w:kern w:val="0"/>
                      <w:szCs w:val="21"/>
                    </w:rPr>
                    <w:t>噪声</w:t>
                  </w:r>
                </w:p>
                <w:p w:rsidR="0038312C" w:rsidRPr="00780102" w:rsidRDefault="0038312C" w:rsidP="00B61016">
                  <w:pPr>
                    <w:jc w:val="center"/>
                    <w:rPr>
                      <w:rFonts w:ascii="Arial" w:hAnsi="Arial" w:cs="Arial"/>
                      <w:kern w:val="0"/>
                      <w:szCs w:val="21"/>
                    </w:rPr>
                  </w:pPr>
                  <w:r w:rsidRPr="00780102">
                    <w:rPr>
                      <w:rFonts w:ascii="Arial" w:hAnsi="Arial" w:cs="Arial"/>
                      <w:kern w:val="0"/>
                      <w:szCs w:val="21"/>
                    </w:rPr>
                    <w:t>治理</w:t>
                  </w:r>
                </w:p>
              </w:tc>
              <w:tc>
                <w:tcPr>
                  <w:tcW w:w="954" w:type="pct"/>
                  <w:vAlign w:val="center"/>
                </w:tcPr>
                <w:p w:rsidR="0038312C" w:rsidRPr="000F0807" w:rsidRDefault="0038312C" w:rsidP="00B61016">
                  <w:pPr>
                    <w:jc w:val="center"/>
                    <w:rPr>
                      <w:rFonts w:ascii="Arial" w:hAnsi="Arial" w:cs="Arial"/>
                      <w:kern w:val="0"/>
                      <w:szCs w:val="21"/>
                    </w:rPr>
                  </w:pPr>
                  <w:r w:rsidRPr="000F0807">
                    <w:rPr>
                      <w:rFonts w:ascii="Arial" w:hAnsi="Arial" w:cs="Arial"/>
                      <w:kern w:val="0"/>
                      <w:szCs w:val="21"/>
                    </w:rPr>
                    <w:t>建筑隔音措施</w:t>
                  </w:r>
                </w:p>
                <w:p w:rsidR="0038312C" w:rsidRPr="000F0807" w:rsidRDefault="0038312C" w:rsidP="00B61016">
                  <w:pPr>
                    <w:jc w:val="center"/>
                    <w:rPr>
                      <w:rFonts w:ascii="Arial" w:hAnsi="Arial" w:cs="Arial"/>
                      <w:kern w:val="0"/>
                      <w:szCs w:val="21"/>
                    </w:rPr>
                  </w:pPr>
                  <w:r w:rsidRPr="000F0807">
                    <w:rPr>
                      <w:rFonts w:ascii="Arial" w:hAnsi="Arial" w:cs="Arial"/>
                      <w:kern w:val="0"/>
                      <w:szCs w:val="21"/>
                    </w:rPr>
                    <w:t>设备减震措施</w:t>
                  </w:r>
                </w:p>
              </w:tc>
              <w:tc>
                <w:tcPr>
                  <w:tcW w:w="2820" w:type="pct"/>
                  <w:vAlign w:val="center"/>
                </w:tcPr>
                <w:p w:rsidR="0038312C" w:rsidRPr="000F0807" w:rsidRDefault="0038312C" w:rsidP="006550F0">
                  <w:pPr>
                    <w:jc w:val="left"/>
                    <w:rPr>
                      <w:rFonts w:ascii="Arial" w:hAnsi="Arial" w:cs="Arial"/>
                      <w:kern w:val="0"/>
                      <w:szCs w:val="21"/>
                    </w:rPr>
                  </w:pPr>
                  <w:r w:rsidRPr="000F0807">
                    <w:rPr>
                      <w:rFonts w:ascii="Arial" w:hAnsi="Arial" w:cs="Arial"/>
                      <w:kern w:val="0"/>
                      <w:szCs w:val="21"/>
                    </w:rPr>
                    <w:t>选用低噪声设备；振动噪声设备安装减震垫、</w:t>
                  </w:r>
                  <w:r w:rsidR="00A40B19" w:rsidRPr="00A40B19">
                    <w:rPr>
                      <w:rFonts w:ascii="Arial" w:hAnsi="Arial" w:cs="Arial" w:hint="eastAsia"/>
                      <w:kern w:val="0"/>
                      <w:szCs w:val="21"/>
                    </w:rPr>
                    <w:t>风机进出口装置柔性接头并</w:t>
                  </w:r>
                  <w:r w:rsidRPr="00FC5552">
                    <w:rPr>
                      <w:rFonts w:ascii="Arial" w:hAnsi="Arial" w:cs="Arial" w:hint="eastAsia"/>
                      <w:kern w:val="0"/>
                      <w:szCs w:val="21"/>
                    </w:rPr>
                    <w:t>安装消声器</w:t>
                  </w:r>
                  <w:r w:rsidR="004923B0">
                    <w:rPr>
                      <w:rFonts w:ascii="Arial" w:hAnsi="Arial" w:cs="Arial" w:hint="eastAsia"/>
                      <w:kern w:val="0"/>
                      <w:szCs w:val="21"/>
                    </w:rPr>
                    <w:t>、</w:t>
                  </w:r>
                  <w:r w:rsidR="004923B0" w:rsidRPr="006550F0">
                    <w:rPr>
                      <w:rFonts w:ascii="Arial" w:hAnsi="Arial" w:cs="Arial" w:hint="eastAsia"/>
                      <w:color w:val="FF0000"/>
                      <w:kern w:val="0"/>
                      <w:szCs w:val="21"/>
                    </w:rPr>
                    <w:t>安装隔声罩</w:t>
                  </w:r>
                  <w:r w:rsidRPr="006550F0">
                    <w:rPr>
                      <w:rFonts w:ascii="Arial" w:hAnsi="Arial" w:cs="Arial"/>
                      <w:color w:val="FF0000"/>
                      <w:kern w:val="0"/>
                      <w:szCs w:val="21"/>
                    </w:rPr>
                    <w:t>；</w:t>
                  </w:r>
                  <w:r w:rsidR="006550F0" w:rsidRPr="006550F0">
                    <w:rPr>
                      <w:rFonts w:ascii="Arial" w:hAnsi="Arial" w:cs="Arial" w:hint="eastAsia"/>
                      <w:color w:val="FF0000"/>
                      <w:kern w:val="0"/>
                      <w:szCs w:val="21"/>
                    </w:rPr>
                    <w:t>生产车间采用</w:t>
                  </w:r>
                  <w:r w:rsidR="004923B0" w:rsidRPr="006550F0">
                    <w:rPr>
                      <w:rFonts w:ascii="Arial" w:hAnsi="Arial" w:cs="Arial" w:hint="eastAsia"/>
                      <w:color w:val="FF0000"/>
                      <w:kern w:val="0"/>
                      <w:szCs w:val="21"/>
                    </w:rPr>
                    <w:t>隔声门窗、</w:t>
                  </w:r>
                  <w:r w:rsidR="006550F0" w:rsidRPr="006550F0">
                    <w:rPr>
                      <w:rFonts w:ascii="Arial" w:hAnsi="Arial" w:cs="Arial" w:hint="eastAsia"/>
                      <w:color w:val="FF0000"/>
                      <w:kern w:val="0"/>
                      <w:szCs w:val="21"/>
                    </w:rPr>
                    <w:t>墙体铺贴</w:t>
                  </w:r>
                  <w:r w:rsidR="004923B0" w:rsidRPr="006550F0">
                    <w:rPr>
                      <w:rFonts w:ascii="Arial" w:hAnsi="Arial" w:cs="Arial" w:hint="eastAsia"/>
                      <w:color w:val="FF0000"/>
                      <w:kern w:val="0"/>
                      <w:szCs w:val="21"/>
                    </w:rPr>
                    <w:t>吸音棉</w:t>
                  </w:r>
                  <w:r w:rsidR="006550F0" w:rsidRPr="006550F0">
                    <w:rPr>
                      <w:rFonts w:ascii="Arial" w:hAnsi="Arial" w:cs="Arial" w:hint="eastAsia"/>
                      <w:color w:val="FF0000"/>
                      <w:kern w:val="0"/>
                      <w:szCs w:val="21"/>
                    </w:rPr>
                    <w:t>；</w:t>
                  </w:r>
                  <w:r w:rsidRPr="000F0807">
                    <w:rPr>
                      <w:rFonts w:ascii="Arial" w:hAnsi="Arial" w:cs="Arial"/>
                      <w:kern w:val="0"/>
                      <w:szCs w:val="21"/>
                    </w:rPr>
                    <w:t>加强设备维护工作等</w:t>
                  </w:r>
                </w:p>
              </w:tc>
              <w:tc>
                <w:tcPr>
                  <w:tcW w:w="773" w:type="pct"/>
                  <w:vAlign w:val="center"/>
                </w:tcPr>
                <w:p w:rsidR="0038312C" w:rsidRPr="00B90D83" w:rsidRDefault="006550F0" w:rsidP="00B61016">
                  <w:pPr>
                    <w:jc w:val="center"/>
                    <w:rPr>
                      <w:kern w:val="0"/>
                      <w:szCs w:val="21"/>
                    </w:rPr>
                  </w:pPr>
                  <w:r>
                    <w:rPr>
                      <w:rFonts w:hint="eastAsia"/>
                      <w:kern w:val="0"/>
                      <w:szCs w:val="21"/>
                    </w:rPr>
                    <w:t>25</w:t>
                  </w:r>
                </w:p>
              </w:tc>
            </w:tr>
            <w:tr w:rsidR="0038312C" w:rsidRPr="00780102" w:rsidTr="00B61016">
              <w:trPr>
                <w:trHeight w:val="340"/>
                <w:jc w:val="center"/>
              </w:trPr>
              <w:tc>
                <w:tcPr>
                  <w:tcW w:w="453" w:type="pct"/>
                  <w:vAlign w:val="center"/>
                </w:tcPr>
                <w:p w:rsidR="0038312C" w:rsidRPr="00780102" w:rsidRDefault="0038312C" w:rsidP="00B61016">
                  <w:pPr>
                    <w:jc w:val="center"/>
                    <w:rPr>
                      <w:rFonts w:ascii="Arial" w:hAnsi="Arial" w:cs="Arial"/>
                      <w:kern w:val="0"/>
                      <w:szCs w:val="21"/>
                    </w:rPr>
                  </w:pPr>
                  <w:r w:rsidRPr="00780102">
                    <w:rPr>
                      <w:rFonts w:ascii="Arial" w:hAnsi="Arial" w:cs="Arial"/>
                      <w:kern w:val="0"/>
                      <w:szCs w:val="21"/>
                    </w:rPr>
                    <w:t>固废</w:t>
                  </w:r>
                </w:p>
                <w:p w:rsidR="0038312C" w:rsidRPr="00780102" w:rsidRDefault="0038312C" w:rsidP="00B61016">
                  <w:pPr>
                    <w:jc w:val="center"/>
                    <w:rPr>
                      <w:rFonts w:ascii="Arial" w:hAnsi="Arial" w:cs="Arial"/>
                      <w:kern w:val="0"/>
                      <w:szCs w:val="21"/>
                    </w:rPr>
                  </w:pPr>
                  <w:r w:rsidRPr="00780102">
                    <w:rPr>
                      <w:rFonts w:ascii="Arial" w:hAnsi="Arial" w:cs="Arial"/>
                      <w:kern w:val="0"/>
                      <w:szCs w:val="21"/>
                    </w:rPr>
                    <w:t>处置</w:t>
                  </w:r>
                </w:p>
              </w:tc>
              <w:tc>
                <w:tcPr>
                  <w:tcW w:w="954" w:type="pct"/>
                  <w:vAlign w:val="center"/>
                </w:tcPr>
                <w:p w:rsidR="0038312C" w:rsidRPr="000F0807" w:rsidRDefault="0038312C" w:rsidP="00B61016">
                  <w:pPr>
                    <w:jc w:val="center"/>
                    <w:rPr>
                      <w:rFonts w:ascii="Arial" w:hAnsi="Arial" w:cs="Arial"/>
                      <w:kern w:val="0"/>
                      <w:szCs w:val="21"/>
                      <w:highlight w:val="yellow"/>
                    </w:rPr>
                  </w:pPr>
                  <w:r w:rsidRPr="000F0807">
                    <w:rPr>
                      <w:rFonts w:ascii="Arial" w:hAnsi="Arial" w:cs="Arial"/>
                      <w:kern w:val="0"/>
                      <w:szCs w:val="21"/>
                    </w:rPr>
                    <w:t>生产固废</w:t>
                  </w:r>
                </w:p>
              </w:tc>
              <w:tc>
                <w:tcPr>
                  <w:tcW w:w="2820" w:type="pct"/>
                  <w:vAlign w:val="center"/>
                </w:tcPr>
                <w:p w:rsidR="0038312C" w:rsidRPr="00FC5552" w:rsidRDefault="0038312C" w:rsidP="00B61016">
                  <w:pPr>
                    <w:jc w:val="center"/>
                    <w:rPr>
                      <w:rFonts w:ascii="Arial" w:hAnsi="Arial" w:cs="Arial"/>
                      <w:kern w:val="0"/>
                      <w:szCs w:val="21"/>
                    </w:rPr>
                  </w:pPr>
                  <w:r w:rsidRPr="00FC5552">
                    <w:rPr>
                      <w:rFonts w:ascii="Arial" w:hAnsi="Arial" w:cs="Arial"/>
                      <w:kern w:val="0"/>
                      <w:szCs w:val="21"/>
                    </w:rPr>
                    <w:t>建设规范化固废暂存库，危险废物委托处理等</w:t>
                  </w:r>
                </w:p>
              </w:tc>
              <w:tc>
                <w:tcPr>
                  <w:tcW w:w="773" w:type="pct"/>
                  <w:vAlign w:val="center"/>
                </w:tcPr>
                <w:p w:rsidR="0038312C" w:rsidRPr="00B90D83" w:rsidRDefault="008A5263" w:rsidP="00B61016">
                  <w:pPr>
                    <w:jc w:val="center"/>
                    <w:rPr>
                      <w:kern w:val="0"/>
                      <w:szCs w:val="21"/>
                      <w:highlight w:val="yellow"/>
                    </w:rPr>
                  </w:pPr>
                  <w:r w:rsidRPr="00B90D83">
                    <w:rPr>
                      <w:rFonts w:hint="eastAsia"/>
                      <w:kern w:val="0"/>
                      <w:szCs w:val="21"/>
                    </w:rPr>
                    <w:t>1</w:t>
                  </w:r>
                </w:p>
              </w:tc>
            </w:tr>
            <w:tr w:rsidR="0038312C" w:rsidRPr="00780102" w:rsidTr="00B61016">
              <w:trPr>
                <w:trHeight w:val="340"/>
                <w:jc w:val="center"/>
              </w:trPr>
              <w:tc>
                <w:tcPr>
                  <w:tcW w:w="4227" w:type="pct"/>
                  <w:gridSpan w:val="3"/>
                  <w:vAlign w:val="center"/>
                </w:tcPr>
                <w:p w:rsidR="0038312C" w:rsidRPr="00A039D4" w:rsidRDefault="0038312C" w:rsidP="00B61016">
                  <w:pPr>
                    <w:jc w:val="center"/>
                    <w:rPr>
                      <w:rFonts w:ascii="Arial" w:hAnsi="Arial" w:cs="Arial"/>
                      <w:kern w:val="0"/>
                      <w:szCs w:val="21"/>
                    </w:rPr>
                  </w:pPr>
                  <w:r w:rsidRPr="00A039D4">
                    <w:rPr>
                      <w:rFonts w:ascii="Arial" w:hAnsi="Arial" w:cs="Arial"/>
                      <w:kern w:val="0"/>
                      <w:szCs w:val="21"/>
                    </w:rPr>
                    <w:t>合计</w:t>
                  </w:r>
                </w:p>
              </w:tc>
              <w:tc>
                <w:tcPr>
                  <w:tcW w:w="773" w:type="pct"/>
                  <w:vAlign w:val="center"/>
                </w:tcPr>
                <w:p w:rsidR="0038312C" w:rsidRPr="00B90D83" w:rsidRDefault="006550F0" w:rsidP="008A5263">
                  <w:pPr>
                    <w:jc w:val="center"/>
                    <w:rPr>
                      <w:kern w:val="0"/>
                      <w:szCs w:val="21"/>
                    </w:rPr>
                  </w:pPr>
                  <w:r>
                    <w:rPr>
                      <w:rFonts w:hint="eastAsia"/>
                      <w:kern w:val="0"/>
                      <w:szCs w:val="21"/>
                    </w:rPr>
                    <w:t>46</w:t>
                  </w:r>
                </w:p>
              </w:tc>
            </w:tr>
          </w:tbl>
          <w:p w:rsidR="00B61016" w:rsidRDefault="00B61016"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38312C" w:rsidRDefault="0038312C" w:rsidP="00B61016">
            <w:pPr>
              <w:autoSpaceDE w:val="0"/>
              <w:autoSpaceDN w:val="0"/>
              <w:spacing w:line="360" w:lineRule="auto"/>
              <w:ind w:firstLineChars="200" w:firstLine="480"/>
              <w:rPr>
                <w:sz w:val="24"/>
              </w:rPr>
            </w:pPr>
          </w:p>
          <w:p w:rsidR="00BD2020" w:rsidRPr="002054C2" w:rsidRDefault="00BD2020" w:rsidP="005112A3">
            <w:pPr>
              <w:pStyle w:val="afff5"/>
              <w:spacing w:line="360" w:lineRule="auto"/>
              <w:ind w:firstLineChars="200" w:firstLine="442"/>
              <w:rPr>
                <w:rFonts w:eastAsiaTheme="minorEastAsia"/>
                <w:b/>
                <w:bCs/>
                <w:spacing w:val="-10"/>
              </w:rPr>
            </w:pPr>
          </w:p>
        </w:tc>
      </w:tr>
    </w:tbl>
    <w:p w:rsidR="00697A26" w:rsidRDefault="00697A26" w:rsidP="00D1301E">
      <w:pPr>
        <w:spacing w:line="120" w:lineRule="exact"/>
        <w:rPr>
          <w:rFonts w:eastAsiaTheme="minorEastAsia"/>
          <w:b/>
          <w:kern w:val="0"/>
          <w:sz w:val="28"/>
          <w:szCs w:val="28"/>
        </w:rPr>
      </w:pPr>
    </w:p>
    <w:p w:rsidR="00B44511" w:rsidRDefault="00B44511" w:rsidP="00D1301E">
      <w:pPr>
        <w:spacing w:line="120" w:lineRule="exact"/>
        <w:rPr>
          <w:rFonts w:eastAsiaTheme="minorEastAsia"/>
          <w:b/>
          <w:kern w:val="0"/>
          <w:sz w:val="28"/>
          <w:szCs w:val="28"/>
        </w:rPr>
      </w:pPr>
    </w:p>
    <w:p w:rsidR="00B44511" w:rsidRPr="00A96668" w:rsidRDefault="00B44511" w:rsidP="00D1301E">
      <w:pPr>
        <w:spacing w:line="120" w:lineRule="exact"/>
        <w:rPr>
          <w:rFonts w:eastAsiaTheme="minorEastAsia"/>
          <w:b/>
          <w:kern w:val="0"/>
          <w:sz w:val="28"/>
          <w:szCs w:val="28"/>
        </w:rPr>
        <w:sectPr w:rsidR="00B44511" w:rsidRPr="00A96668" w:rsidSect="00087D19">
          <w:pgSz w:w="11907" w:h="16840"/>
          <w:pgMar w:top="1418" w:right="1418" w:bottom="1418" w:left="1418" w:header="851" w:footer="851" w:gutter="0"/>
          <w:cols w:space="720"/>
          <w:docGrid w:linePitch="312"/>
        </w:sectPr>
      </w:pPr>
    </w:p>
    <w:p w:rsidR="005401AE" w:rsidRPr="00A96668" w:rsidRDefault="005401AE" w:rsidP="00516925">
      <w:pPr>
        <w:pStyle w:val="aa"/>
        <w:spacing w:before="200" w:beforeAutospacing="0" w:after="0" w:afterAutospacing="0"/>
        <w:jc w:val="center"/>
        <w:outlineLvl w:val="0"/>
        <w:rPr>
          <w:rFonts w:ascii="Times New Roman" w:eastAsiaTheme="minorEastAsia" w:hAnsi="Times New Roman"/>
          <w:b/>
          <w:snapToGrid w:val="0"/>
          <w:sz w:val="30"/>
          <w:szCs w:val="30"/>
        </w:rPr>
      </w:pPr>
      <w:bookmarkStart w:id="38" w:name="_Toc67382440"/>
      <w:bookmarkStart w:id="39" w:name="_Toc67382728"/>
      <w:bookmarkStart w:id="40" w:name="_Toc67556562"/>
      <w:r w:rsidRPr="00A96668">
        <w:rPr>
          <w:rFonts w:ascii="Times New Roman" w:eastAsiaTheme="minorEastAsia" w:hAnsi="Times New Roman"/>
          <w:b/>
          <w:snapToGrid w:val="0"/>
          <w:sz w:val="30"/>
          <w:szCs w:val="30"/>
        </w:rPr>
        <w:lastRenderedPageBreak/>
        <w:t>五、</w:t>
      </w:r>
      <w:bookmarkStart w:id="41" w:name="_Hlk54167917"/>
      <w:r w:rsidRPr="00A96668">
        <w:rPr>
          <w:rFonts w:ascii="Times New Roman" w:eastAsiaTheme="minorEastAsia" w:hAnsi="Times New Roman"/>
          <w:b/>
          <w:snapToGrid w:val="0"/>
          <w:sz w:val="30"/>
          <w:szCs w:val="30"/>
        </w:rPr>
        <w:t>环境保护措施监督检查清单</w:t>
      </w:r>
      <w:bookmarkEnd w:id="38"/>
      <w:bookmarkEnd w:id="39"/>
      <w:bookmarkEnd w:id="40"/>
      <w:bookmarkEnd w:id="41"/>
    </w:p>
    <w:tbl>
      <w:tblPr>
        <w:tblW w:w="5064"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843"/>
        <w:gridCol w:w="1601"/>
        <w:gridCol w:w="1161"/>
        <w:gridCol w:w="3364"/>
        <w:gridCol w:w="2274"/>
      </w:tblGrid>
      <w:tr w:rsidR="008254C3" w:rsidRPr="00FC5552" w:rsidTr="006237DB">
        <w:trPr>
          <w:trHeight w:val="425"/>
          <w:jc w:val="center"/>
        </w:trPr>
        <w:tc>
          <w:tcPr>
            <w:tcW w:w="456" w:type="pct"/>
            <w:tcBorders>
              <w:tl2br w:val="single" w:sz="4" w:space="0" w:color="auto"/>
            </w:tcBorders>
            <w:tcMar>
              <w:left w:w="28" w:type="dxa"/>
              <w:right w:w="28" w:type="dxa"/>
            </w:tcMar>
            <w:vAlign w:val="center"/>
          </w:tcPr>
          <w:p w:rsidR="005401AE" w:rsidRPr="00FC5552" w:rsidRDefault="005401AE" w:rsidP="00744FA7">
            <w:pPr>
              <w:adjustRightInd w:val="0"/>
              <w:snapToGrid w:val="0"/>
              <w:jc w:val="right"/>
              <w:rPr>
                <w:rFonts w:eastAsiaTheme="minorEastAsia"/>
                <w:szCs w:val="21"/>
              </w:rPr>
            </w:pPr>
            <w:r w:rsidRPr="00FC5552">
              <w:rPr>
                <w:rFonts w:eastAsiaTheme="minorEastAsia"/>
                <w:szCs w:val="21"/>
              </w:rPr>
              <w:t>内容</w:t>
            </w:r>
          </w:p>
          <w:p w:rsidR="005B4966" w:rsidRPr="00FC5552" w:rsidRDefault="005B4966" w:rsidP="00744FA7">
            <w:pPr>
              <w:adjustRightInd w:val="0"/>
              <w:snapToGrid w:val="0"/>
              <w:jc w:val="right"/>
              <w:rPr>
                <w:rFonts w:eastAsiaTheme="minorEastAsia"/>
                <w:szCs w:val="21"/>
              </w:rPr>
            </w:pPr>
          </w:p>
          <w:p w:rsidR="005401AE" w:rsidRPr="00FC5552" w:rsidRDefault="005401AE" w:rsidP="00744FA7">
            <w:pPr>
              <w:adjustRightInd w:val="0"/>
              <w:snapToGrid w:val="0"/>
              <w:rPr>
                <w:rFonts w:eastAsiaTheme="minorEastAsia"/>
                <w:szCs w:val="21"/>
              </w:rPr>
            </w:pPr>
            <w:r w:rsidRPr="00FC5552">
              <w:rPr>
                <w:rFonts w:eastAsiaTheme="minorEastAsia"/>
                <w:szCs w:val="21"/>
              </w:rPr>
              <w:t>要素</w:t>
            </w:r>
          </w:p>
        </w:tc>
        <w:tc>
          <w:tcPr>
            <w:tcW w:w="866" w:type="pct"/>
            <w:tcMar>
              <w:left w:w="28" w:type="dxa"/>
              <w:right w:w="28" w:type="dxa"/>
            </w:tcMar>
            <w:vAlign w:val="center"/>
          </w:tcPr>
          <w:p w:rsidR="005401AE" w:rsidRPr="00FC5552" w:rsidRDefault="005401AE" w:rsidP="005B4966">
            <w:pPr>
              <w:adjustRightInd w:val="0"/>
              <w:snapToGrid w:val="0"/>
              <w:jc w:val="center"/>
              <w:rPr>
                <w:rFonts w:eastAsiaTheme="minorEastAsia"/>
                <w:szCs w:val="21"/>
              </w:rPr>
            </w:pPr>
            <w:r w:rsidRPr="00FC5552">
              <w:rPr>
                <w:rFonts w:eastAsiaTheme="minorEastAsia"/>
                <w:szCs w:val="21"/>
              </w:rPr>
              <w:t>排放口</w:t>
            </w:r>
            <w:r w:rsidRPr="00FC5552">
              <w:rPr>
                <w:rFonts w:eastAsiaTheme="minorEastAsia"/>
                <w:szCs w:val="21"/>
              </w:rPr>
              <w:t>(</w:t>
            </w:r>
            <w:r w:rsidRPr="00FC5552">
              <w:rPr>
                <w:rFonts w:eastAsiaTheme="minorEastAsia"/>
                <w:szCs w:val="21"/>
              </w:rPr>
              <w:t>编号、名称</w:t>
            </w:r>
            <w:r w:rsidRPr="00FC5552">
              <w:rPr>
                <w:rFonts w:eastAsiaTheme="minorEastAsia"/>
                <w:szCs w:val="21"/>
              </w:rPr>
              <w:t>)/</w:t>
            </w:r>
            <w:r w:rsidRPr="00FC5552">
              <w:rPr>
                <w:rFonts w:eastAsiaTheme="minorEastAsia"/>
                <w:szCs w:val="21"/>
              </w:rPr>
              <w:t>污染源</w:t>
            </w:r>
          </w:p>
        </w:tc>
        <w:tc>
          <w:tcPr>
            <w:tcW w:w="628" w:type="pct"/>
            <w:tcMar>
              <w:left w:w="28" w:type="dxa"/>
              <w:right w:w="28" w:type="dxa"/>
            </w:tcMar>
            <w:vAlign w:val="center"/>
          </w:tcPr>
          <w:p w:rsidR="005401AE" w:rsidRPr="00FC5552" w:rsidRDefault="005401AE" w:rsidP="00744FA7">
            <w:pPr>
              <w:adjustRightInd w:val="0"/>
              <w:snapToGrid w:val="0"/>
              <w:jc w:val="center"/>
              <w:rPr>
                <w:rFonts w:eastAsiaTheme="minorEastAsia"/>
                <w:szCs w:val="21"/>
              </w:rPr>
            </w:pPr>
            <w:r w:rsidRPr="00FC5552">
              <w:rPr>
                <w:rFonts w:eastAsiaTheme="minorEastAsia"/>
                <w:szCs w:val="21"/>
              </w:rPr>
              <w:t>污染物项目</w:t>
            </w:r>
          </w:p>
        </w:tc>
        <w:tc>
          <w:tcPr>
            <w:tcW w:w="1820" w:type="pct"/>
            <w:tcMar>
              <w:left w:w="28" w:type="dxa"/>
              <w:right w:w="28" w:type="dxa"/>
            </w:tcMar>
            <w:vAlign w:val="center"/>
          </w:tcPr>
          <w:p w:rsidR="005401AE" w:rsidRPr="00FC5552" w:rsidRDefault="005401AE" w:rsidP="00744FA7">
            <w:pPr>
              <w:adjustRightInd w:val="0"/>
              <w:snapToGrid w:val="0"/>
              <w:jc w:val="center"/>
              <w:rPr>
                <w:rFonts w:eastAsiaTheme="minorEastAsia"/>
                <w:szCs w:val="21"/>
              </w:rPr>
            </w:pPr>
            <w:r w:rsidRPr="00FC5552">
              <w:rPr>
                <w:rFonts w:eastAsiaTheme="minorEastAsia"/>
                <w:szCs w:val="21"/>
              </w:rPr>
              <w:t>环境保护措施</w:t>
            </w:r>
          </w:p>
        </w:tc>
        <w:tc>
          <w:tcPr>
            <w:tcW w:w="1230" w:type="pct"/>
            <w:tcMar>
              <w:left w:w="28" w:type="dxa"/>
              <w:right w:w="28" w:type="dxa"/>
            </w:tcMar>
            <w:vAlign w:val="center"/>
          </w:tcPr>
          <w:p w:rsidR="005401AE" w:rsidRPr="00FC5552" w:rsidRDefault="005401AE" w:rsidP="00744FA7">
            <w:pPr>
              <w:adjustRightInd w:val="0"/>
              <w:snapToGrid w:val="0"/>
              <w:jc w:val="center"/>
              <w:rPr>
                <w:rFonts w:eastAsiaTheme="minorEastAsia"/>
                <w:szCs w:val="21"/>
              </w:rPr>
            </w:pPr>
            <w:r w:rsidRPr="00FC5552">
              <w:rPr>
                <w:rFonts w:eastAsiaTheme="minorEastAsia"/>
                <w:szCs w:val="21"/>
              </w:rPr>
              <w:t>执行标准</w:t>
            </w:r>
          </w:p>
        </w:tc>
      </w:tr>
      <w:tr w:rsidR="00FC5552" w:rsidRPr="00FC5552" w:rsidTr="006237DB">
        <w:trPr>
          <w:trHeight w:val="425"/>
          <w:jc w:val="center"/>
        </w:trPr>
        <w:tc>
          <w:tcPr>
            <w:tcW w:w="456" w:type="pct"/>
            <w:tcMar>
              <w:left w:w="28" w:type="dxa"/>
              <w:right w:w="28" w:type="dxa"/>
            </w:tcMar>
            <w:vAlign w:val="center"/>
          </w:tcPr>
          <w:p w:rsidR="00FC5552" w:rsidRPr="00FC5552" w:rsidRDefault="00FC5552" w:rsidP="00744FA7">
            <w:pPr>
              <w:adjustRightInd w:val="0"/>
              <w:snapToGrid w:val="0"/>
              <w:jc w:val="center"/>
              <w:rPr>
                <w:rFonts w:eastAsiaTheme="minorEastAsia"/>
                <w:szCs w:val="21"/>
              </w:rPr>
            </w:pPr>
            <w:r w:rsidRPr="00FC5552">
              <w:rPr>
                <w:rFonts w:eastAsiaTheme="minorEastAsia"/>
                <w:szCs w:val="21"/>
              </w:rPr>
              <w:t>大气</w:t>
            </w:r>
          </w:p>
          <w:p w:rsidR="00FC5552" w:rsidRPr="00FC5552" w:rsidRDefault="00FC5552" w:rsidP="00744FA7">
            <w:pPr>
              <w:adjustRightInd w:val="0"/>
              <w:snapToGrid w:val="0"/>
              <w:jc w:val="center"/>
              <w:rPr>
                <w:rFonts w:eastAsiaTheme="minorEastAsia"/>
                <w:szCs w:val="21"/>
              </w:rPr>
            </w:pPr>
            <w:r w:rsidRPr="00FC5552">
              <w:rPr>
                <w:rFonts w:eastAsiaTheme="minorEastAsia"/>
                <w:szCs w:val="21"/>
              </w:rPr>
              <w:t>环境</w:t>
            </w:r>
          </w:p>
        </w:tc>
        <w:tc>
          <w:tcPr>
            <w:tcW w:w="866" w:type="pct"/>
            <w:tcMar>
              <w:left w:w="28" w:type="dxa"/>
              <w:right w:w="28" w:type="dxa"/>
            </w:tcMar>
            <w:vAlign w:val="center"/>
          </w:tcPr>
          <w:p w:rsidR="00FC5552" w:rsidRPr="002E32E2" w:rsidRDefault="00FC5552" w:rsidP="005B0D6F">
            <w:pPr>
              <w:adjustRightInd w:val="0"/>
              <w:snapToGrid w:val="0"/>
              <w:jc w:val="center"/>
              <w:rPr>
                <w:szCs w:val="21"/>
              </w:rPr>
            </w:pPr>
            <w:r w:rsidRPr="002E32E2">
              <w:rPr>
                <w:szCs w:val="21"/>
              </w:rPr>
              <w:t>DA001/</w:t>
            </w:r>
            <w:r w:rsidRPr="002E32E2">
              <w:rPr>
                <w:szCs w:val="21"/>
              </w:rPr>
              <w:t>注塑废气</w:t>
            </w:r>
          </w:p>
        </w:tc>
        <w:tc>
          <w:tcPr>
            <w:tcW w:w="628" w:type="pct"/>
            <w:tcMar>
              <w:left w:w="28" w:type="dxa"/>
              <w:right w:w="28" w:type="dxa"/>
            </w:tcMar>
            <w:vAlign w:val="center"/>
          </w:tcPr>
          <w:p w:rsidR="00FC5552" w:rsidRPr="0038312C" w:rsidRDefault="00FC5552" w:rsidP="005C2090">
            <w:pPr>
              <w:adjustRightInd w:val="0"/>
              <w:snapToGrid w:val="0"/>
              <w:jc w:val="center"/>
              <w:rPr>
                <w:rFonts w:ascii="宋体" w:hAnsi="宋体"/>
                <w:bCs/>
                <w:szCs w:val="21"/>
              </w:rPr>
            </w:pPr>
            <w:r w:rsidRPr="0038312C">
              <w:rPr>
                <w:rFonts w:ascii="宋体" w:hAnsi="宋体" w:hint="eastAsia"/>
                <w:bCs/>
                <w:szCs w:val="21"/>
              </w:rPr>
              <w:t>非甲烷总烃</w:t>
            </w:r>
          </w:p>
        </w:tc>
        <w:tc>
          <w:tcPr>
            <w:tcW w:w="1820" w:type="pct"/>
            <w:tcMar>
              <w:left w:w="28" w:type="dxa"/>
              <w:right w:w="28" w:type="dxa"/>
            </w:tcMar>
            <w:vAlign w:val="center"/>
          </w:tcPr>
          <w:p w:rsidR="00FC5552" w:rsidRPr="0038312C" w:rsidRDefault="00FC5552" w:rsidP="00FC5552">
            <w:pPr>
              <w:jc w:val="left"/>
              <w:rPr>
                <w:rFonts w:ascii="宋体" w:hAnsi="宋体"/>
                <w:szCs w:val="21"/>
              </w:rPr>
            </w:pPr>
            <w:r w:rsidRPr="0038312C">
              <w:rPr>
                <w:rFonts w:ascii="宋体" w:hAnsi="宋体" w:hint="eastAsia"/>
                <w:szCs w:val="21"/>
              </w:rPr>
              <w:t>收集后经一根不低于15m高的排气筒（DA001）高空排放。</w:t>
            </w:r>
          </w:p>
        </w:tc>
        <w:tc>
          <w:tcPr>
            <w:tcW w:w="1230" w:type="pct"/>
            <w:tcMar>
              <w:left w:w="28" w:type="dxa"/>
              <w:right w:w="28" w:type="dxa"/>
            </w:tcMar>
            <w:vAlign w:val="center"/>
          </w:tcPr>
          <w:p w:rsidR="00FC5552" w:rsidRPr="0038312C" w:rsidRDefault="00FC5552" w:rsidP="00FC5552">
            <w:pPr>
              <w:spacing w:line="240" w:lineRule="exact"/>
              <w:jc w:val="center"/>
              <w:textAlignment w:val="baseline"/>
              <w:rPr>
                <w:rFonts w:ascii="宋体" w:hAnsi="宋体"/>
                <w:szCs w:val="21"/>
              </w:rPr>
            </w:pPr>
            <w:r w:rsidRPr="0038312C">
              <w:rPr>
                <w:rFonts w:ascii="宋体" w:hAnsi="宋体" w:hint="eastAsia"/>
                <w:color w:val="000000" w:themeColor="text1"/>
                <w:szCs w:val="21"/>
              </w:rPr>
              <w:t>《合成树脂工业污染物排放标准》（GB31572-2015）中规定的大气污染</w:t>
            </w:r>
            <w:proofErr w:type="gramStart"/>
            <w:r w:rsidRPr="0038312C">
              <w:rPr>
                <w:rFonts w:ascii="宋体" w:hAnsi="宋体" w:hint="eastAsia"/>
                <w:color w:val="000000" w:themeColor="text1"/>
                <w:szCs w:val="21"/>
              </w:rPr>
              <w:t>物特别</w:t>
            </w:r>
            <w:proofErr w:type="gramEnd"/>
            <w:r w:rsidRPr="0038312C">
              <w:rPr>
                <w:rFonts w:ascii="宋体" w:hAnsi="宋体" w:hint="eastAsia"/>
                <w:color w:val="000000" w:themeColor="text1"/>
                <w:szCs w:val="21"/>
              </w:rPr>
              <w:t>排放限值</w:t>
            </w:r>
          </w:p>
        </w:tc>
      </w:tr>
      <w:tr w:rsidR="005B0D6F" w:rsidRPr="00FC5552" w:rsidTr="006237DB">
        <w:trPr>
          <w:trHeight w:val="340"/>
          <w:jc w:val="center"/>
        </w:trPr>
        <w:tc>
          <w:tcPr>
            <w:tcW w:w="456" w:type="pct"/>
            <w:vMerge w:val="restart"/>
            <w:tcMar>
              <w:left w:w="28" w:type="dxa"/>
              <w:right w:w="28" w:type="dxa"/>
            </w:tcMar>
            <w:vAlign w:val="center"/>
          </w:tcPr>
          <w:p w:rsidR="005B0D6F" w:rsidRPr="00FC5552" w:rsidRDefault="005B0D6F" w:rsidP="00744FA7">
            <w:pPr>
              <w:adjustRightInd w:val="0"/>
              <w:snapToGrid w:val="0"/>
              <w:jc w:val="center"/>
              <w:rPr>
                <w:rFonts w:eastAsiaTheme="minorEastAsia"/>
                <w:szCs w:val="21"/>
              </w:rPr>
            </w:pPr>
            <w:r w:rsidRPr="00FC5552">
              <w:rPr>
                <w:rFonts w:eastAsiaTheme="minorEastAsia"/>
                <w:szCs w:val="21"/>
              </w:rPr>
              <w:t>地表水</w:t>
            </w:r>
          </w:p>
          <w:p w:rsidR="005B0D6F" w:rsidRPr="00FC5552" w:rsidRDefault="005B0D6F" w:rsidP="00744FA7">
            <w:pPr>
              <w:adjustRightInd w:val="0"/>
              <w:snapToGrid w:val="0"/>
              <w:jc w:val="center"/>
              <w:rPr>
                <w:rFonts w:eastAsiaTheme="minorEastAsia"/>
                <w:szCs w:val="21"/>
              </w:rPr>
            </w:pPr>
            <w:r w:rsidRPr="00FC5552">
              <w:rPr>
                <w:rFonts w:eastAsiaTheme="minorEastAsia"/>
                <w:szCs w:val="21"/>
              </w:rPr>
              <w:t>环境</w:t>
            </w:r>
          </w:p>
        </w:tc>
        <w:tc>
          <w:tcPr>
            <w:tcW w:w="866" w:type="pct"/>
            <w:tcMar>
              <w:left w:w="28" w:type="dxa"/>
              <w:right w:w="28" w:type="dxa"/>
            </w:tcMar>
            <w:vAlign w:val="center"/>
          </w:tcPr>
          <w:p w:rsidR="005B0D6F" w:rsidRPr="002E32E2" w:rsidRDefault="005B0D6F" w:rsidP="005B0D6F">
            <w:pPr>
              <w:snapToGrid w:val="0"/>
              <w:jc w:val="center"/>
              <w:rPr>
                <w:rFonts w:eastAsiaTheme="minorEastAsia"/>
                <w:szCs w:val="21"/>
                <w:highlight w:val="yellow"/>
              </w:rPr>
            </w:pPr>
            <w:r w:rsidRPr="002E32E2">
              <w:rPr>
                <w:rFonts w:eastAsiaTheme="minorEastAsia"/>
                <w:szCs w:val="21"/>
              </w:rPr>
              <w:t>DW001/</w:t>
            </w:r>
            <w:r w:rsidRPr="002E32E2">
              <w:rPr>
                <w:rFonts w:eastAsiaTheme="minorEastAsia"/>
                <w:szCs w:val="21"/>
              </w:rPr>
              <w:t>生活污水</w:t>
            </w:r>
          </w:p>
        </w:tc>
        <w:tc>
          <w:tcPr>
            <w:tcW w:w="628" w:type="pct"/>
            <w:tcMar>
              <w:left w:w="28" w:type="dxa"/>
              <w:right w:w="28" w:type="dxa"/>
            </w:tcMar>
            <w:vAlign w:val="center"/>
          </w:tcPr>
          <w:p w:rsidR="005B0D6F" w:rsidRPr="0038312C" w:rsidRDefault="005B0D6F" w:rsidP="00DF7141">
            <w:pPr>
              <w:adjustRightInd w:val="0"/>
              <w:snapToGrid w:val="0"/>
              <w:jc w:val="center"/>
              <w:rPr>
                <w:rFonts w:eastAsiaTheme="minorEastAsia"/>
                <w:bCs/>
                <w:szCs w:val="21"/>
              </w:rPr>
            </w:pPr>
            <w:r w:rsidRPr="0038312C">
              <w:rPr>
                <w:rFonts w:eastAsiaTheme="minorEastAsia"/>
                <w:bCs/>
                <w:szCs w:val="21"/>
              </w:rPr>
              <w:t>COD</w:t>
            </w:r>
            <w:r w:rsidRPr="0038312C">
              <w:rPr>
                <w:rFonts w:eastAsiaTheme="minorEastAsia"/>
                <w:bCs/>
                <w:szCs w:val="21"/>
                <w:vertAlign w:val="subscript"/>
              </w:rPr>
              <w:t>Cr</w:t>
            </w:r>
          </w:p>
          <w:p w:rsidR="005B0D6F" w:rsidRPr="0038312C" w:rsidRDefault="005B0D6F" w:rsidP="00DF7141">
            <w:pPr>
              <w:adjustRightInd w:val="0"/>
              <w:snapToGrid w:val="0"/>
              <w:jc w:val="center"/>
              <w:rPr>
                <w:rFonts w:eastAsiaTheme="minorEastAsia"/>
                <w:bCs/>
                <w:szCs w:val="21"/>
                <w:highlight w:val="yellow"/>
              </w:rPr>
            </w:pPr>
            <w:r w:rsidRPr="0038312C">
              <w:rPr>
                <w:rFonts w:eastAsiaTheme="minorEastAsia"/>
                <w:bCs/>
                <w:szCs w:val="21"/>
              </w:rPr>
              <w:t>氨氮</w:t>
            </w:r>
          </w:p>
        </w:tc>
        <w:tc>
          <w:tcPr>
            <w:tcW w:w="1820" w:type="pct"/>
            <w:tcMar>
              <w:left w:w="28" w:type="dxa"/>
              <w:right w:w="28" w:type="dxa"/>
            </w:tcMar>
            <w:vAlign w:val="center"/>
          </w:tcPr>
          <w:p w:rsidR="005B0D6F" w:rsidRPr="0038312C" w:rsidRDefault="00FC5552" w:rsidP="00FC5552">
            <w:pPr>
              <w:rPr>
                <w:rFonts w:eastAsiaTheme="minorEastAsia"/>
                <w:szCs w:val="21"/>
                <w:highlight w:val="yellow"/>
              </w:rPr>
            </w:pPr>
            <w:r w:rsidRPr="0038312C">
              <w:rPr>
                <w:rFonts w:eastAsiaTheme="minorEastAsia" w:hint="eastAsia"/>
                <w:szCs w:val="21"/>
              </w:rPr>
              <w:t>生活污水</w:t>
            </w:r>
            <w:r w:rsidR="005B0D6F" w:rsidRPr="0038312C">
              <w:rPr>
                <w:rFonts w:eastAsiaTheme="minorEastAsia" w:hint="eastAsia"/>
                <w:szCs w:val="21"/>
              </w:rPr>
              <w:t>经化粪池处理</w:t>
            </w:r>
            <w:proofErr w:type="gramStart"/>
            <w:r w:rsidR="005B0D6F" w:rsidRPr="0038312C">
              <w:rPr>
                <w:rFonts w:eastAsiaTheme="minorEastAsia" w:hint="eastAsia"/>
                <w:szCs w:val="21"/>
              </w:rPr>
              <w:t>后纳管</w:t>
            </w:r>
            <w:proofErr w:type="gramEnd"/>
            <w:r w:rsidR="005B0D6F" w:rsidRPr="0038312C">
              <w:rPr>
                <w:rFonts w:eastAsiaTheme="minorEastAsia" w:hint="eastAsia"/>
                <w:szCs w:val="21"/>
              </w:rPr>
              <w:t>排放，最终由</w:t>
            </w:r>
            <w:r w:rsidRPr="0038312C">
              <w:rPr>
                <w:rFonts w:eastAsiaTheme="minorEastAsia"/>
                <w:color w:val="000000"/>
                <w:szCs w:val="21"/>
              </w:rPr>
              <w:t>临海市南洋第二污水处理厂</w:t>
            </w:r>
            <w:r w:rsidR="005B0D6F" w:rsidRPr="0038312C">
              <w:rPr>
                <w:rFonts w:eastAsiaTheme="minorEastAsia" w:hint="eastAsia"/>
                <w:szCs w:val="21"/>
              </w:rPr>
              <w:t>处理达标后排放。</w:t>
            </w:r>
          </w:p>
        </w:tc>
        <w:tc>
          <w:tcPr>
            <w:tcW w:w="1230" w:type="pct"/>
            <w:tcMar>
              <w:left w:w="28" w:type="dxa"/>
              <w:right w:w="28" w:type="dxa"/>
            </w:tcMar>
            <w:vAlign w:val="center"/>
          </w:tcPr>
          <w:p w:rsidR="005B0D6F" w:rsidRPr="0038312C" w:rsidRDefault="005B0D6F" w:rsidP="00431A2B">
            <w:pPr>
              <w:tabs>
                <w:tab w:val="left" w:pos="410"/>
              </w:tabs>
              <w:adjustRightInd w:val="0"/>
              <w:snapToGrid w:val="0"/>
              <w:jc w:val="center"/>
              <w:rPr>
                <w:rFonts w:eastAsiaTheme="minorEastAsia"/>
                <w:szCs w:val="21"/>
                <w:highlight w:val="yellow"/>
              </w:rPr>
            </w:pPr>
            <w:r w:rsidRPr="0038312C">
              <w:rPr>
                <w:szCs w:val="21"/>
              </w:rPr>
              <w:t>纳</w:t>
            </w:r>
            <w:proofErr w:type="gramStart"/>
            <w:r w:rsidRPr="0038312C">
              <w:rPr>
                <w:szCs w:val="21"/>
              </w:rPr>
              <w:t>管执行</w:t>
            </w:r>
            <w:proofErr w:type="gramEnd"/>
            <w:r w:rsidRPr="0038312C">
              <w:rPr>
                <w:bCs/>
                <w:szCs w:val="21"/>
              </w:rPr>
              <w:t>《污水综合排放标准》（</w:t>
            </w:r>
            <w:r w:rsidRPr="0038312C">
              <w:rPr>
                <w:bCs/>
                <w:szCs w:val="21"/>
              </w:rPr>
              <w:t>GB8978-1996</w:t>
            </w:r>
            <w:r w:rsidRPr="0038312C">
              <w:rPr>
                <w:bCs/>
                <w:szCs w:val="21"/>
              </w:rPr>
              <w:t>）其中</w:t>
            </w:r>
            <w:r w:rsidRPr="0038312C">
              <w:rPr>
                <w:bCs/>
                <w:szCs w:val="21"/>
              </w:rPr>
              <w:t>NH</w:t>
            </w:r>
            <w:r w:rsidRPr="0038312C">
              <w:rPr>
                <w:bCs/>
                <w:szCs w:val="21"/>
                <w:vertAlign w:val="subscript"/>
              </w:rPr>
              <w:t>3</w:t>
            </w:r>
            <w:r w:rsidRPr="0038312C">
              <w:rPr>
                <w:bCs/>
                <w:szCs w:val="21"/>
              </w:rPr>
              <w:t>-N</w:t>
            </w:r>
            <w:r w:rsidRPr="0038312C">
              <w:rPr>
                <w:bCs/>
                <w:szCs w:val="21"/>
              </w:rPr>
              <w:t>，总磷执行《工业企业废水氮、磷污染物间接排放限值》（</w:t>
            </w:r>
            <w:r w:rsidRPr="0038312C">
              <w:rPr>
                <w:bCs/>
                <w:szCs w:val="21"/>
              </w:rPr>
              <w:t>DB33/887-2013</w:t>
            </w:r>
            <w:r w:rsidRPr="0038312C">
              <w:rPr>
                <w:bCs/>
                <w:szCs w:val="21"/>
              </w:rPr>
              <w:t>）</w:t>
            </w:r>
          </w:p>
        </w:tc>
      </w:tr>
      <w:tr w:rsidR="005B0D6F" w:rsidRPr="00FC5552" w:rsidTr="006237DB">
        <w:trPr>
          <w:trHeight w:val="340"/>
          <w:jc w:val="center"/>
        </w:trPr>
        <w:tc>
          <w:tcPr>
            <w:tcW w:w="456" w:type="pct"/>
            <w:vMerge/>
            <w:tcMar>
              <w:left w:w="28" w:type="dxa"/>
              <w:right w:w="28" w:type="dxa"/>
            </w:tcMar>
            <w:vAlign w:val="center"/>
          </w:tcPr>
          <w:p w:rsidR="005B0D6F" w:rsidRPr="00FC5552" w:rsidRDefault="005B0D6F" w:rsidP="00744FA7">
            <w:pPr>
              <w:adjustRightInd w:val="0"/>
              <w:snapToGrid w:val="0"/>
              <w:jc w:val="center"/>
              <w:rPr>
                <w:rFonts w:eastAsiaTheme="minorEastAsia"/>
                <w:szCs w:val="21"/>
              </w:rPr>
            </w:pPr>
          </w:p>
        </w:tc>
        <w:tc>
          <w:tcPr>
            <w:tcW w:w="866" w:type="pct"/>
            <w:tcMar>
              <w:left w:w="28" w:type="dxa"/>
              <w:right w:w="28" w:type="dxa"/>
            </w:tcMar>
            <w:vAlign w:val="center"/>
          </w:tcPr>
          <w:p w:rsidR="005B0D6F" w:rsidRPr="0038312C" w:rsidRDefault="005B0D6F" w:rsidP="005B0D6F">
            <w:pPr>
              <w:snapToGrid w:val="0"/>
              <w:jc w:val="center"/>
              <w:rPr>
                <w:rFonts w:eastAsiaTheme="minorEastAsia"/>
                <w:szCs w:val="21"/>
              </w:rPr>
            </w:pPr>
            <w:r w:rsidRPr="0038312C">
              <w:rPr>
                <w:rFonts w:eastAsiaTheme="minorEastAsia" w:hint="eastAsia"/>
                <w:szCs w:val="21"/>
              </w:rPr>
              <w:t>生产废水</w:t>
            </w:r>
          </w:p>
        </w:tc>
        <w:tc>
          <w:tcPr>
            <w:tcW w:w="628" w:type="pct"/>
            <w:tcMar>
              <w:left w:w="28" w:type="dxa"/>
              <w:right w:w="28" w:type="dxa"/>
            </w:tcMar>
            <w:vAlign w:val="center"/>
          </w:tcPr>
          <w:p w:rsidR="005B0D6F" w:rsidRPr="0038312C" w:rsidRDefault="00FC5552" w:rsidP="0038312C">
            <w:pPr>
              <w:adjustRightInd w:val="0"/>
              <w:snapToGrid w:val="0"/>
              <w:jc w:val="center"/>
              <w:rPr>
                <w:rFonts w:eastAsiaTheme="minorEastAsia"/>
                <w:bCs/>
                <w:szCs w:val="21"/>
              </w:rPr>
            </w:pPr>
            <w:r w:rsidRPr="0038312C">
              <w:rPr>
                <w:rFonts w:eastAsiaTheme="minorEastAsia" w:hint="eastAsia"/>
                <w:szCs w:val="21"/>
              </w:rPr>
              <w:t>SS</w:t>
            </w:r>
          </w:p>
        </w:tc>
        <w:tc>
          <w:tcPr>
            <w:tcW w:w="1820" w:type="pct"/>
            <w:tcMar>
              <w:left w:w="28" w:type="dxa"/>
              <w:right w:w="28" w:type="dxa"/>
            </w:tcMar>
            <w:vAlign w:val="center"/>
          </w:tcPr>
          <w:p w:rsidR="005B0D6F" w:rsidRPr="0038312C" w:rsidRDefault="00FC5552" w:rsidP="00683FF9">
            <w:pPr>
              <w:pStyle w:val="39"/>
              <w:adjustRightInd w:val="0"/>
              <w:snapToGrid w:val="0"/>
              <w:ind w:leftChars="0" w:left="0" w:firstLineChars="0" w:firstLine="0"/>
              <w:contextualSpacing w:val="0"/>
              <w:jc w:val="left"/>
              <w:rPr>
                <w:rFonts w:eastAsiaTheme="minorEastAsia"/>
                <w:szCs w:val="21"/>
              </w:rPr>
            </w:pPr>
            <w:r w:rsidRPr="0038312C">
              <w:rPr>
                <w:rFonts w:eastAsiaTheme="minorEastAsia" w:hint="eastAsia"/>
                <w:szCs w:val="21"/>
              </w:rPr>
              <w:t>经厂区污水处理设施处理后回用，不外排。</w:t>
            </w:r>
          </w:p>
        </w:tc>
        <w:tc>
          <w:tcPr>
            <w:tcW w:w="1230" w:type="pct"/>
            <w:tcMar>
              <w:left w:w="28" w:type="dxa"/>
              <w:right w:w="28" w:type="dxa"/>
            </w:tcMar>
            <w:vAlign w:val="center"/>
          </w:tcPr>
          <w:p w:rsidR="005B0D6F" w:rsidRPr="0038312C" w:rsidRDefault="00FC5552" w:rsidP="00DF7141">
            <w:pPr>
              <w:tabs>
                <w:tab w:val="left" w:pos="410"/>
              </w:tabs>
              <w:adjustRightInd w:val="0"/>
              <w:snapToGrid w:val="0"/>
              <w:jc w:val="center"/>
              <w:rPr>
                <w:szCs w:val="21"/>
              </w:rPr>
            </w:pPr>
            <w:r w:rsidRPr="0038312C">
              <w:rPr>
                <w:rFonts w:hint="eastAsia"/>
                <w:szCs w:val="21"/>
              </w:rPr>
              <w:t>/</w:t>
            </w:r>
          </w:p>
        </w:tc>
      </w:tr>
      <w:tr w:rsidR="005B0D6F" w:rsidRPr="00FC5552" w:rsidTr="006237DB">
        <w:trPr>
          <w:trHeight w:val="1146"/>
          <w:jc w:val="center"/>
        </w:trPr>
        <w:tc>
          <w:tcPr>
            <w:tcW w:w="456" w:type="pct"/>
            <w:tcMar>
              <w:left w:w="28" w:type="dxa"/>
              <w:right w:w="28" w:type="dxa"/>
            </w:tcMar>
            <w:vAlign w:val="center"/>
          </w:tcPr>
          <w:p w:rsidR="005B0D6F" w:rsidRPr="00FC5552" w:rsidRDefault="005B0D6F" w:rsidP="00B50764">
            <w:pPr>
              <w:adjustRightInd w:val="0"/>
              <w:snapToGrid w:val="0"/>
              <w:jc w:val="center"/>
              <w:rPr>
                <w:rFonts w:eastAsiaTheme="minorEastAsia"/>
                <w:szCs w:val="21"/>
              </w:rPr>
            </w:pPr>
            <w:r w:rsidRPr="00FC5552">
              <w:rPr>
                <w:rFonts w:eastAsiaTheme="minorEastAsia"/>
                <w:szCs w:val="21"/>
              </w:rPr>
              <w:t>声</w:t>
            </w:r>
          </w:p>
          <w:p w:rsidR="005B0D6F" w:rsidRPr="00FC5552" w:rsidRDefault="005B0D6F" w:rsidP="00B50764">
            <w:pPr>
              <w:adjustRightInd w:val="0"/>
              <w:snapToGrid w:val="0"/>
              <w:jc w:val="center"/>
              <w:rPr>
                <w:rFonts w:eastAsiaTheme="minorEastAsia"/>
                <w:szCs w:val="21"/>
              </w:rPr>
            </w:pPr>
            <w:r w:rsidRPr="00FC5552">
              <w:rPr>
                <w:rFonts w:eastAsiaTheme="minorEastAsia"/>
                <w:szCs w:val="21"/>
              </w:rPr>
              <w:t>环境</w:t>
            </w:r>
          </w:p>
        </w:tc>
        <w:tc>
          <w:tcPr>
            <w:tcW w:w="866" w:type="pct"/>
            <w:tcMar>
              <w:left w:w="28" w:type="dxa"/>
              <w:right w:w="28" w:type="dxa"/>
            </w:tcMar>
            <w:vAlign w:val="center"/>
          </w:tcPr>
          <w:p w:rsidR="005B0D6F" w:rsidRPr="0038312C" w:rsidRDefault="005B0D6F" w:rsidP="00F45332">
            <w:pPr>
              <w:adjustRightInd w:val="0"/>
              <w:snapToGrid w:val="0"/>
              <w:jc w:val="center"/>
              <w:rPr>
                <w:rFonts w:eastAsiaTheme="minorEastAsia"/>
                <w:bCs/>
                <w:szCs w:val="21"/>
              </w:rPr>
            </w:pPr>
            <w:r w:rsidRPr="0038312C">
              <w:rPr>
                <w:rFonts w:eastAsiaTheme="minorEastAsia"/>
                <w:bCs/>
                <w:szCs w:val="21"/>
              </w:rPr>
              <w:t>生产车间</w:t>
            </w:r>
          </w:p>
        </w:tc>
        <w:tc>
          <w:tcPr>
            <w:tcW w:w="628" w:type="pct"/>
            <w:tcMar>
              <w:left w:w="28" w:type="dxa"/>
              <w:right w:w="28" w:type="dxa"/>
            </w:tcMar>
            <w:vAlign w:val="center"/>
          </w:tcPr>
          <w:p w:rsidR="005B0D6F" w:rsidRPr="0038312C" w:rsidRDefault="005B0D6F" w:rsidP="00F45332">
            <w:pPr>
              <w:adjustRightInd w:val="0"/>
              <w:snapToGrid w:val="0"/>
              <w:jc w:val="center"/>
              <w:rPr>
                <w:rFonts w:eastAsiaTheme="minorEastAsia"/>
                <w:bCs/>
                <w:szCs w:val="21"/>
              </w:rPr>
            </w:pPr>
            <w:r w:rsidRPr="0038312C">
              <w:rPr>
                <w:rFonts w:eastAsiaTheme="minorEastAsia"/>
                <w:bCs/>
                <w:szCs w:val="21"/>
              </w:rPr>
              <w:t>设备噪声</w:t>
            </w:r>
          </w:p>
        </w:tc>
        <w:tc>
          <w:tcPr>
            <w:tcW w:w="1820" w:type="pct"/>
            <w:tcMar>
              <w:left w:w="28" w:type="dxa"/>
              <w:right w:w="28" w:type="dxa"/>
            </w:tcMar>
            <w:vAlign w:val="center"/>
          </w:tcPr>
          <w:p w:rsidR="005B0D6F" w:rsidRPr="0038312C" w:rsidRDefault="006550F0" w:rsidP="00813201">
            <w:pPr>
              <w:adjustRightInd w:val="0"/>
              <w:snapToGrid w:val="0"/>
              <w:jc w:val="left"/>
              <w:rPr>
                <w:rFonts w:eastAsiaTheme="minorEastAsia"/>
                <w:bCs/>
                <w:szCs w:val="21"/>
              </w:rPr>
            </w:pPr>
            <w:r w:rsidRPr="000F0807">
              <w:rPr>
                <w:rFonts w:ascii="Arial" w:hAnsi="Arial" w:cs="Arial"/>
                <w:kern w:val="0"/>
                <w:szCs w:val="21"/>
              </w:rPr>
              <w:t>选用低噪声设备；振动噪声设备安装减震垫、</w:t>
            </w:r>
            <w:r w:rsidRPr="00A40B19">
              <w:rPr>
                <w:rFonts w:ascii="Arial" w:hAnsi="Arial" w:cs="Arial" w:hint="eastAsia"/>
                <w:kern w:val="0"/>
                <w:szCs w:val="21"/>
              </w:rPr>
              <w:t>风机进出口装置柔性接头并</w:t>
            </w:r>
            <w:r w:rsidRPr="00FC5552">
              <w:rPr>
                <w:rFonts w:ascii="Arial" w:hAnsi="Arial" w:cs="Arial" w:hint="eastAsia"/>
                <w:kern w:val="0"/>
                <w:szCs w:val="21"/>
              </w:rPr>
              <w:t>安装消声器</w:t>
            </w:r>
            <w:r>
              <w:rPr>
                <w:rFonts w:ascii="Arial" w:hAnsi="Arial" w:cs="Arial" w:hint="eastAsia"/>
                <w:kern w:val="0"/>
                <w:szCs w:val="21"/>
              </w:rPr>
              <w:t>、</w:t>
            </w:r>
            <w:r w:rsidRPr="006550F0">
              <w:rPr>
                <w:rFonts w:ascii="Arial" w:hAnsi="Arial" w:cs="Arial" w:hint="eastAsia"/>
                <w:color w:val="FF0000"/>
                <w:kern w:val="0"/>
                <w:szCs w:val="21"/>
              </w:rPr>
              <w:t>安装隔声罩</w:t>
            </w:r>
            <w:r w:rsidRPr="006550F0">
              <w:rPr>
                <w:rFonts w:ascii="Arial" w:hAnsi="Arial" w:cs="Arial"/>
                <w:color w:val="FF0000"/>
                <w:kern w:val="0"/>
                <w:szCs w:val="21"/>
              </w:rPr>
              <w:t>；</w:t>
            </w:r>
            <w:r w:rsidRPr="006550F0">
              <w:rPr>
                <w:rFonts w:ascii="Arial" w:hAnsi="Arial" w:cs="Arial" w:hint="eastAsia"/>
                <w:color w:val="FF0000"/>
                <w:kern w:val="0"/>
                <w:szCs w:val="21"/>
              </w:rPr>
              <w:t>生产车间采用隔声门窗、墙体铺贴吸音棉；</w:t>
            </w:r>
            <w:r w:rsidRPr="000F0807">
              <w:rPr>
                <w:rFonts w:ascii="Arial" w:hAnsi="Arial" w:cs="Arial"/>
                <w:kern w:val="0"/>
                <w:szCs w:val="21"/>
              </w:rPr>
              <w:t>加强设备维护工作等</w:t>
            </w:r>
            <w:r w:rsidR="00FC5552" w:rsidRPr="0038312C">
              <w:rPr>
                <w:rFonts w:ascii="Arial" w:hAnsi="Arial" w:cs="Arial" w:hint="eastAsia"/>
                <w:kern w:val="0"/>
                <w:szCs w:val="21"/>
              </w:rPr>
              <w:t>。</w:t>
            </w:r>
          </w:p>
        </w:tc>
        <w:tc>
          <w:tcPr>
            <w:tcW w:w="1230" w:type="pct"/>
            <w:tcMar>
              <w:left w:w="28" w:type="dxa"/>
              <w:right w:w="28" w:type="dxa"/>
            </w:tcMar>
            <w:vAlign w:val="center"/>
          </w:tcPr>
          <w:p w:rsidR="005B0D6F" w:rsidRPr="0038312C" w:rsidRDefault="005B0D6F" w:rsidP="00813201">
            <w:pPr>
              <w:tabs>
                <w:tab w:val="left" w:pos="410"/>
              </w:tabs>
              <w:adjustRightInd w:val="0"/>
              <w:snapToGrid w:val="0"/>
              <w:jc w:val="center"/>
              <w:rPr>
                <w:rFonts w:eastAsiaTheme="minorEastAsia"/>
                <w:szCs w:val="21"/>
              </w:rPr>
            </w:pPr>
            <w:r w:rsidRPr="0038312C">
              <w:rPr>
                <w:rFonts w:eastAsiaTheme="minorEastAsia"/>
                <w:bCs/>
                <w:szCs w:val="21"/>
              </w:rPr>
              <w:t>《工业企业厂界环境噪声排放标准》（</w:t>
            </w:r>
            <w:r w:rsidRPr="0038312C">
              <w:rPr>
                <w:rFonts w:eastAsiaTheme="minorEastAsia"/>
                <w:bCs/>
                <w:szCs w:val="21"/>
              </w:rPr>
              <w:t>GB12348-2008</w:t>
            </w:r>
            <w:r w:rsidRPr="0038312C">
              <w:rPr>
                <w:rFonts w:eastAsiaTheme="minorEastAsia"/>
                <w:bCs/>
                <w:szCs w:val="21"/>
              </w:rPr>
              <w:t>）中</w:t>
            </w:r>
            <w:r w:rsidR="00813201">
              <w:rPr>
                <w:rFonts w:eastAsiaTheme="minorEastAsia" w:hint="eastAsia"/>
                <w:bCs/>
                <w:szCs w:val="21"/>
              </w:rPr>
              <w:t>2</w:t>
            </w:r>
            <w:r w:rsidR="002E32E2">
              <w:rPr>
                <w:rFonts w:eastAsiaTheme="minorEastAsia" w:hint="eastAsia"/>
                <w:bCs/>
                <w:szCs w:val="21"/>
              </w:rPr>
              <w:t>类和</w:t>
            </w:r>
            <w:r w:rsidR="002E32E2">
              <w:rPr>
                <w:rFonts w:eastAsiaTheme="minorEastAsia" w:hint="eastAsia"/>
                <w:bCs/>
                <w:szCs w:val="21"/>
              </w:rPr>
              <w:t>4</w:t>
            </w:r>
            <w:r w:rsidRPr="0038312C">
              <w:rPr>
                <w:rFonts w:eastAsiaTheme="minorEastAsia"/>
                <w:bCs/>
                <w:szCs w:val="21"/>
              </w:rPr>
              <w:t>类</w:t>
            </w:r>
          </w:p>
        </w:tc>
      </w:tr>
      <w:tr w:rsidR="005B0D6F" w:rsidRPr="00FC5552" w:rsidTr="006237DB">
        <w:trPr>
          <w:trHeight w:val="750"/>
          <w:jc w:val="center"/>
        </w:trPr>
        <w:tc>
          <w:tcPr>
            <w:tcW w:w="456" w:type="pct"/>
            <w:tcMar>
              <w:left w:w="28" w:type="dxa"/>
              <w:right w:w="28" w:type="dxa"/>
            </w:tcMar>
            <w:vAlign w:val="center"/>
          </w:tcPr>
          <w:p w:rsidR="005B0D6F" w:rsidRPr="00FC5552" w:rsidRDefault="005B0D6F" w:rsidP="00744FA7">
            <w:pPr>
              <w:adjustRightInd w:val="0"/>
              <w:snapToGrid w:val="0"/>
              <w:jc w:val="center"/>
              <w:rPr>
                <w:rFonts w:eastAsiaTheme="minorEastAsia"/>
                <w:szCs w:val="21"/>
              </w:rPr>
            </w:pPr>
            <w:r w:rsidRPr="00FC5552">
              <w:rPr>
                <w:rFonts w:eastAsiaTheme="minorEastAsia"/>
                <w:szCs w:val="21"/>
              </w:rPr>
              <w:t>电磁</w:t>
            </w:r>
          </w:p>
          <w:p w:rsidR="005B0D6F" w:rsidRPr="00FC5552" w:rsidRDefault="005B0D6F" w:rsidP="00744FA7">
            <w:pPr>
              <w:adjustRightInd w:val="0"/>
              <w:snapToGrid w:val="0"/>
              <w:jc w:val="center"/>
              <w:rPr>
                <w:rFonts w:eastAsiaTheme="minorEastAsia"/>
                <w:szCs w:val="21"/>
              </w:rPr>
            </w:pPr>
            <w:r w:rsidRPr="00FC5552">
              <w:rPr>
                <w:rFonts w:eastAsiaTheme="minorEastAsia"/>
                <w:szCs w:val="21"/>
              </w:rPr>
              <w:t>辐射</w:t>
            </w:r>
          </w:p>
        </w:tc>
        <w:tc>
          <w:tcPr>
            <w:tcW w:w="866" w:type="pct"/>
            <w:tcMar>
              <w:left w:w="28" w:type="dxa"/>
              <w:right w:w="28" w:type="dxa"/>
            </w:tcMar>
            <w:vAlign w:val="center"/>
          </w:tcPr>
          <w:p w:rsidR="005B0D6F" w:rsidRPr="0038312C" w:rsidRDefault="005B0D6F" w:rsidP="00744FA7">
            <w:pPr>
              <w:adjustRightInd w:val="0"/>
              <w:snapToGrid w:val="0"/>
              <w:jc w:val="center"/>
              <w:rPr>
                <w:rFonts w:eastAsiaTheme="minorEastAsia"/>
                <w:szCs w:val="21"/>
              </w:rPr>
            </w:pPr>
            <w:r w:rsidRPr="0038312C">
              <w:rPr>
                <w:rFonts w:eastAsiaTheme="minorEastAsia"/>
                <w:szCs w:val="21"/>
              </w:rPr>
              <w:t>/</w:t>
            </w:r>
          </w:p>
        </w:tc>
        <w:tc>
          <w:tcPr>
            <w:tcW w:w="628" w:type="pct"/>
            <w:tcMar>
              <w:left w:w="28" w:type="dxa"/>
              <w:right w:w="28" w:type="dxa"/>
            </w:tcMar>
            <w:vAlign w:val="center"/>
          </w:tcPr>
          <w:p w:rsidR="005B0D6F" w:rsidRPr="0038312C" w:rsidRDefault="005B0D6F" w:rsidP="00744FA7">
            <w:pPr>
              <w:adjustRightInd w:val="0"/>
              <w:snapToGrid w:val="0"/>
              <w:jc w:val="center"/>
              <w:rPr>
                <w:rFonts w:eastAsiaTheme="minorEastAsia"/>
                <w:szCs w:val="21"/>
              </w:rPr>
            </w:pPr>
            <w:r w:rsidRPr="0038312C">
              <w:rPr>
                <w:rFonts w:eastAsiaTheme="minorEastAsia"/>
                <w:szCs w:val="21"/>
              </w:rPr>
              <w:t>/</w:t>
            </w:r>
          </w:p>
        </w:tc>
        <w:tc>
          <w:tcPr>
            <w:tcW w:w="1820" w:type="pct"/>
            <w:tcMar>
              <w:left w:w="28" w:type="dxa"/>
              <w:right w:w="28" w:type="dxa"/>
            </w:tcMar>
            <w:vAlign w:val="center"/>
          </w:tcPr>
          <w:p w:rsidR="005B0D6F" w:rsidRPr="0038312C" w:rsidRDefault="005B0D6F" w:rsidP="00744FA7">
            <w:pPr>
              <w:adjustRightInd w:val="0"/>
              <w:snapToGrid w:val="0"/>
              <w:jc w:val="center"/>
              <w:rPr>
                <w:rFonts w:eastAsiaTheme="minorEastAsia"/>
                <w:szCs w:val="21"/>
              </w:rPr>
            </w:pPr>
            <w:r w:rsidRPr="0038312C">
              <w:rPr>
                <w:rFonts w:eastAsiaTheme="minorEastAsia"/>
                <w:szCs w:val="21"/>
              </w:rPr>
              <w:t>/</w:t>
            </w:r>
          </w:p>
        </w:tc>
        <w:tc>
          <w:tcPr>
            <w:tcW w:w="1230" w:type="pct"/>
            <w:tcMar>
              <w:left w:w="28" w:type="dxa"/>
              <w:right w:w="28" w:type="dxa"/>
            </w:tcMar>
            <w:vAlign w:val="center"/>
          </w:tcPr>
          <w:p w:rsidR="005B0D6F" w:rsidRPr="0038312C" w:rsidRDefault="005B0D6F" w:rsidP="00744FA7">
            <w:pPr>
              <w:adjustRightInd w:val="0"/>
              <w:snapToGrid w:val="0"/>
              <w:jc w:val="center"/>
              <w:rPr>
                <w:rFonts w:eastAsiaTheme="minorEastAsia"/>
                <w:szCs w:val="21"/>
              </w:rPr>
            </w:pPr>
            <w:r w:rsidRPr="0038312C">
              <w:rPr>
                <w:rFonts w:eastAsiaTheme="minorEastAsia"/>
                <w:szCs w:val="21"/>
              </w:rPr>
              <w:t>/</w:t>
            </w:r>
          </w:p>
        </w:tc>
      </w:tr>
      <w:tr w:rsidR="005B0D6F" w:rsidRPr="00FC5552" w:rsidTr="006237DB">
        <w:trPr>
          <w:trHeight w:val="1481"/>
          <w:jc w:val="center"/>
        </w:trPr>
        <w:tc>
          <w:tcPr>
            <w:tcW w:w="456" w:type="pct"/>
            <w:tcMar>
              <w:left w:w="28" w:type="dxa"/>
              <w:right w:w="28" w:type="dxa"/>
            </w:tcMar>
            <w:vAlign w:val="center"/>
          </w:tcPr>
          <w:p w:rsidR="005B0D6F" w:rsidRPr="00FC5552" w:rsidRDefault="005B0D6F" w:rsidP="008A5157">
            <w:pPr>
              <w:adjustRightInd w:val="0"/>
              <w:snapToGrid w:val="0"/>
              <w:jc w:val="center"/>
              <w:rPr>
                <w:rFonts w:eastAsiaTheme="minorEastAsia"/>
                <w:szCs w:val="21"/>
              </w:rPr>
            </w:pPr>
            <w:r w:rsidRPr="00FC5552">
              <w:rPr>
                <w:rFonts w:eastAsiaTheme="minorEastAsia"/>
                <w:szCs w:val="21"/>
              </w:rPr>
              <w:t>固体</w:t>
            </w:r>
          </w:p>
          <w:p w:rsidR="005B0D6F" w:rsidRPr="00FC5552" w:rsidRDefault="005B0D6F" w:rsidP="008A5157">
            <w:pPr>
              <w:adjustRightInd w:val="0"/>
              <w:snapToGrid w:val="0"/>
              <w:jc w:val="center"/>
              <w:rPr>
                <w:rFonts w:eastAsiaTheme="minorEastAsia"/>
                <w:szCs w:val="21"/>
              </w:rPr>
            </w:pPr>
            <w:r w:rsidRPr="00FC5552">
              <w:rPr>
                <w:rFonts w:eastAsiaTheme="minorEastAsia"/>
                <w:szCs w:val="21"/>
              </w:rPr>
              <w:t>废物</w:t>
            </w:r>
          </w:p>
        </w:tc>
        <w:tc>
          <w:tcPr>
            <w:tcW w:w="4544" w:type="pct"/>
            <w:gridSpan w:val="4"/>
            <w:tcMar>
              <w:left w:w="28" w:type="dxa"/>
              <w:right w:w="28" w:type="dxa"/>
            </w:tcMar>
            <w:vAlign w:val="center"/>
          </w:tcPr>
          <w:p w:rsidR="00FC5552" w:rsidRPr="0038312C" w:rsidRDefault="005B0D6F" w:rsidP="0038312C">
            <w:pPr>
              <w:widowControl/>
              <w:adjustRightInd w:val="0"/>
              <w:snapToGrid w:val="0"/>
              <w:spacing w:line="360" w:lineRule="auto"/>
              <w:ind w:firstLineChars="200" w:firstLine="420"/>
              <w:jc w:val="left"/>
              <w:rPr>
                <w:rFonts w:eastAsiaTheme="minorEastAsia"/>
                <w:szCs w:val="21"/>
              </w:rPr>
            </w:pPr>
            <w:r w:rsidRPr="0038312C">
              <w:rPr>
                <w:rFonts w:hint="eastAsia"/>
                <w:szCs w:val="21"/>
              </w:rPr>
              <w:t>一般固废收集后分类贮存并建立一般工业固体废物种类、产生量、流向、贮存、处置等资料档案；危险废物按照《危险废物贮存污染控制标准》（</w:t>
            </w:r>
            <w:r w:rsidRPr="0038312C">
              <w:rPr>
                <w:rFonts w:hint="eastAsia"/>
                <w:szCs w:val="21"/>
              </w:rPr>
              <w:t>GB18597-2001</w:t>
            </w:r>
            <w:r w:rsidRPr="0038312C">
              <w:rPr>
                <w:rFonts w:hint="eastAsia"/>
                <w:szCs w:val="21"/>
              </w:rPr>
              <w:t>）及其标准修改单、《危险废物收集</w:t>
            </w:r>
            <w:r w:rsidRPr="0038312C">
              <w:rPr>
                <w:rFonts w:hint="eastAsia"/>
                <w:szCs w:val="21"/>
              </w:rPr>
              <w:t xml:space="preserve"> </w:t>
            </w:r>
            <w:r w:rsidRPr="0038312C">
              <w:rPr>
                <w:rFonts w:hint="eastAsia"/>
                <w:szCs w:val="21"/>
              </w:rPr>
              <w:t>贮存</w:t>
            </w:r>
            <w:r w:rsidRPr="0038312C">
              <w:rPr>
                <w:rFonts w:hint="eastAsia"/>
                <w:szCs w:val="21"/>
              </w:rPr>
              <w:t xml:space="preserve"> </w:t>
            </w:r>
            <w:r w:rsidRPr="0038312C">
              <w:rPr>
                <w:rFonts w:hint="eastAsia"/>
                <w:szCs w:val="21"/>
              </w:rPr>
              <w:t>运输技术规范》（</w:t>
            </w:r>
            <w:r w:rsidRPr="0038312C">
              <w:rPr>
                <w:rFonts w:hint="eastAsia"/>
                <w:szCs w:val="21"/>
              </w:rPr>
              <w:t>HJ 2025-2012</w:t>
            </w:r>
            <w:r w:rsidRPr="0038312C">
              <w:rPr>
                <w:rFonts w:hint="eastAsia"/>
                <w:szCs w:val="21"/>
              </w:rPr>
              <w:t>）进行控制，日常管理中要履行申报的登记制度、建立台账制度。</w:t>
            </w:r>
          </w:p>
        </w:tc>
      </w:tr>
      <w:tr w:rsidR="005B0D6F" w:rsidRPr="00FC5552" w:rsidTr="0038312C">
        <w:trPr>
          <w:trHeight w:val="1124"/>
          <w:jc w:val="center"/>
        </w:trPr>
        <w:tc>
          <w:tcPr>
            <w:tcW w:w="456" w:type="pct"/>
            <w:tcMar>
              <w:left w:w="28" w:type="dxa"/>
              <w:right w:w="28" w:type="dxa"/>
            </w:tcMar>
            <w:vAlign w:val="center"/>
          </w:tcPr>
          <w:p w:rsidR="005B0D6F" w:rsidRPr="00FC5552" w:rsidRDefault="005B0D6F" w:rsidP="008A5157">
            <w:pPr>
              <w:adjustRightInd w:val="0"/>
              <w:snapToGrid w:val="0"/>
              <w:jc w:val="center"/>
              <w:rPr>
                <w:rFonts w:eastAsiaTheme="minorEastAsia"/>
                <w:szCs w:val="21"/>
              </w:rPr>
            </w:pPr>
            <w:r w:rsidRPr="00FC5552">
              <w:rPr>
                <w:rFonts w:eastAsiaTheme="minorEastAsia"/>
                <w:szCs w:val="21"/>
              </w:rPr>
              <w:t>土壤及</w:t>
            </w:r>
          </w:p>
          <w:p w:rsidR="005B0D6F" w:rsidRPr="00FC5552" w:rsidRDefault="005B0D6F" w:rsidP="008A5157">
            <w:pPr>
              <w:adjustRightInd w:val="0"/>
              <w:snapToGrid w:val="0"/>
              <w:jc w:val="center"/>
              <w:rPr>
                <w:rFonts w:eastAsiaTheme="minorEastAsia"/>
                <w:szCs w:val="21"/>
              </w:rPr>
            </w:pPr>
            <w:r w:rsidRPr="00FC5552">
              <w:rPr>
                <w:rFonts w:eastAsiaTheme="minorEastAsia"/>
                <w:szCs w:val="21"/>
              </w:rPr>
              <w:t>地下水</w:t>
            </w:r>
          </w:p>
          <w:p w:rsidR="005B0D6F" w:rsidRPr="00FC5552" w:rsidRDefault="005B0D6F" w:rsidP="008A5157">
            <w:pPr>
              <w:adjustRightInd w:val="0"/>
              <w:snapToGrid w:val="0"/>
              <w:jc w:val="center"/>
              <w:rPr>
                <w:rFonts w:eastAsiaTheme="minorEastAsia"/>
                <w:szCs w:val="21"/>
              </w:rPr>
            </w:pPr>
            <w:r w:rsidRPr="00FC5552">
              <w:rPr>
                <w:rFonts w:eastAsiaTheme="minorEastAsia"/>
                <w:szCs w:val="21"/>
              </w:rPr>
              <w:t>污染防</w:t>
            </w:r>
          </w:p>
          <w:p w:rsidR="005B0D6F" w:rsidRPr="00FC5552" w:rsidRDefault="005B0D6F" w:rsidP="008A5157">
            <w:pPr>
              <w:adjustRightInd w:val="0"/>
              <w:snapToGrid w:val="0"/>
              <w:jc w:val="center"/>
              <w:rPr>
                <w:rFonts w:eastAsiaTheme="minorEastAsia"/>
                <w:szCs w:val="21"/>
              </w:rPr>
            </w:pPr>
            <w:r w:rsidRPr="00FC5552">
              <w:rPr>
                <w:rFonts w:eastAsiaTheme="minorEastAsia"/>
                <w:szCs w:val="21"/>
              </w:rPr>
              <w:t>治措施</w:t>
            </w:r>
          </w:p>
        </w:tc>
        <w:tc>
          <w:tcPr>
            <w:tcW w:w="4544" w:type="pct"/>
            <w:gridSpan w:val="4"/>
            <w:tcMar>
              <w:left w:w="28" w:type="dxa"/>
              <w:right w:w="28" w:type="dxa"/>
            </w:tcMar>
            <w:vAlign w:val="center"/>
          </w:tcPr>
          <w:p w:rsidR="005B0D6F" w:rsidRPr="0038312C" w:rsidRDefault="005B0D6F" w:rsidP="00FC5552">
            <w:pPr>
              <w:widowControl/>
              <w:adjustRightInd w:val="0"/>
              <w:snapToGrid w:val="0"/>
              <w:spacing w:line="360" w:lineRule="auto"/>
              <w:ind w:firstLineChars="200" w:firstLine="420"/>
              <w:jc w:val="left"/>
              <w:rPr>
                <w:rFonts w:eastAsiaTheme="minorEastAsia"/>
                <w:szCs w:val="21"/>
              </w:rPr>
            </w:pPr>
            <w:r w:rsidRPr="0038312C">
              <w:rPr>
                <w:rFonts w:hint="eastAsia"/>
                <w:szCs w:val="21"/>
              </w:rPr>
              <w:t>企业需按照环</w:t>
            </w:r>
            <w:proofErr w:type="gramStart"/>
            <w:r w:rsidRPr="0038312C">
              <w:rPr>
                <w:rFonts w:hint="eastAsia"/>
                <w:szCs w:val="21"/>
              </w:rPr>
              <w:t>评要求</w:t>
            </w:r>
            <w:proofErr w:type="gramEnd"/>
            <w:r w:rsidRPr="0038312C">
              <w:rPr>
                <w:rFonts w:hint="eastAsia"/>
                <w:szCs w:val="21"/>
              </w:rPr>
              <w:t>做好地面硬化和分区防渗、固废收集处置，并定期巡查防止事故发生。</w:t>
            </w:r>
          </w:p>
        </w:tc>
      </w:tr>
      <w:tr w:rsidR="005B0D6F" w:rsidRPr="00FC5552" w:rsidTr="005B0D6F">
        <w:trPr>
          <w:trHeight w:val="842"/>
          <w:jc w:val="center"/>
        </w:trPr>
        <w:tc>
          <w:tcPr>
            <w:tcW w:w="456" w:type="pct"/>
            <w:tcMar>
              <w:left w:w="28" w:type="dxa"/>
              <w:right w:w="28" w:type="dxa"/>
            </w:tcMar>
            <w:vAlign w:val="center"/>
          </w:tcPr>
          <w:p w:rsidR="005B0D6F" w:rsidRPr="00FC5552" w:rsidRDefault="005B0D6F" w:rsidP="008A5157">
            <w:pPr>
              <w:adjustRightInd w:val="0"/>
              <w:snapToGrid w:val="0"/>
              <w:jc w:val="center"/>
              <w:rPr>
                <w:rFonts w:eastAsiaTheme="minorEastAsia"/>
                <w:szCs w:val="21"/>
              </w:rPr>
            </w:pPr>
            <w:r w:rsidRPr="00FC5552">
              <w:rPr>
                <w:rFonts w:eastAsiaTheme="minorEastAsia"/>
                <w:szCs w:val="21"/>
              </w:rPr>
              <w:t>生态保</w:t>
            </w:r>
          </w:p>
          <w:p w:rsidR="005B0D6F" w:rsidRPr="00FC5552" w:rsidRDefault="005B0D6F" w:rsidP="008A5157">
            <w:pPr>
              <w:adjustRightInd w:val="0"/>
              <w:snapToGrid w:val="0"/>
              <w:jc w:val="center"/>
              <w:rPr>
                <w:rFonts w:eastAsiaTheme="minorEastAsia"/>
                <w:szCs w:val="21"/>
              </w:rPr>
            </w:pPr>
            <w:proofErr w:type="gramStart"/>
            <w:r w:rsidRPr="00FC5552">
              <w:rPr>
                <w:rFonts w:eastAsiaTheme="minorEastAsia"/>
                <w:szCs w:val="21"/>
              </w:rPr>
              <w:t>护措施</w:t>
            </w:r>
            <w:proofErr w:type="gramEnd"/>
          </w:p>
        </w:tc>
        <w:tc>
          <w:tcPr>
            <w:tcW w:w="4544" w:type="pct"/>
            <w:gridSpan w:val="4"/>
            <w:tcMar>
              <w:left w:w="28" w:type="dxa"/>
              <w:right w:w="28" w:type="dxa"/>
            </w:tcMar>
            <w:vAlign w:val="center"/>
          </w:tcPr>
          <w:p w:rsidR="005B0D6F" w:rsidRPr="00FC5552" w:rsidRDefault="005B0D6F" w:rsidP="008A5157">
            <w:pPr>
              <w:adjustRightInd w:val="0"/>
              <w:snapToGrid w:val="0"/>
              <w:jc w:val="center"/>
              <w:rPr>
                <w:rFonts w:eastAsiaTheme="minorEastAsia"/>
                <w:szCs w:val="21"/>
              </w:rPr>
            </w:pPr>
            <w:r w:rsidRPr="00FC5552">
              <w:rPr>
                <w:rFonts w:eastAsiaTheme="minorEastAsia"/>
                <w:szCs w:val="21"/>
              </w:rPr>
              <w:t>/</w:t>
            </w:r>
          </w:p>
        </w:tc>
      </w:tr>
      <w:tr w:rsidR="005B0D6F" w:rsidRPr="00FC5552" w:rsidTr="006237DB">
        <w:trPr>
          <w:trHeight w:val="1276"/>
          <w:jc w:val="center"/>
        </w:trPr>
        <w:tc>
          <w:tcPr>
            <w:tcW w:w="456" w:type="pct"/>
            <w:tcMar>
              <w:left w:w="28" w:type="dxa"/>
              <w:right w:w="28" w:type="dxa"/>
            </w:tcMar>
            <w:vAlign w:val="center"/>
          </w:tcPr>
          <w:p w:rsidR="005B0D6F" w:rsidRPr="00FC5552" w:rsidRDefault="005B0D6F" w:rsidP="008A5157">
            <w:pPr>
              <w:adjustRightInd w:val="0"/>
              <w:snapToGrid w:val="0"/>
              <w:jc w:val="center"/>
              <w:rPr>
                <w:rFonts w:eastAsiaTheme="minorEastAsia"/>
                <w:spacing w:val="-8"/>
                <w:szCs w:val="21"/>
              </w:rPr>
            </w:pPr>
            <w:r w:rsidRPr="00FC5552">
              <w:rPr>
                <w:rFonts w:eastAsiaTheme="minorEastAsia"/>
                <w:spacing w:val="-8"/>
                <w:szCs w:val="21"/>
              </w:rPr>
              <w:t>环境风险</w:t>
            </w:r>
          </w:p>
          <w:p w:rsidR="005B0D6F" w:rsidRPr="00FC5552" w:rsidRDefault="005B0D6F" w:rsidP="008A5157">
            <w:pPr>
              <w:adjustRightInd w:val="0"/>
              <w:snapToGrid w:val="0"/>
              <w:jc w:val="center"/>
              <w:rPr>
                <w:rFonts w:eastAsiaTheme="minorEastAsia"/>
                <w:spacing w:val="-8"/>
                <w:szCs w:val="21"/>
              </w:rPr>
            </w:pPr>
            <w:r w:rsidRPr="00FC5552">
              <w:rPr>
                <w:rFonts w:eastAsiaTheme="minorEastAsia"/>
                <w:spacing w:val="-8"/>
                <w:szCs w:val="21"/>
              </w:rPr>
              <w:t>防范措施</w:t>
            </w:r>
          </w:p>
        </w:tc>
        <w:tc>
          <w:tcPr>
            <w:tcW w:w="4544" w:type="pct"/>
            <w:gridSpan w:val="4"/>
            <w:tcMar>
              <w:left w:w="28" w:type="dxa"/>
              <w:right w:w="28" w:type="dxa"/>
            </w:tcMar>
            <w:vAlign w:val="center"/>
          </w:tcPr>
          <w:p w:rsidR="00FC5552" w:rsidRPr="00FC5552" w:rsidRDefault="005B0D6F" w:rsidP="0038312C">
            <w:pPr>
              <w:widowControl/>
              <w:adjustRightInd w:val="0"/>
              <w:snapToGrid w:val="0"/>
              <w:spacing w:line="360" w:lineRule="auto"/>
              <w:ind w:firstLineChars="200" w:firstLine="420"/>
              <w:jc w:val="left"/>
              <w:rPr>
                <w:rFonts w:eastAsiaTheme="minorEastAsia"/>
                <w:szCs w:val="21"/>
              </w:rPr>
            </w:pPr>
            <w:r w:rsidRPr="00FC5552">
              <w:rPr>
                <w:rFonts w:hint="eastAsia"/>
                <w:szCs w:val="21"/>
              </w:rPr>
              <w:t>强化风险意识、加强安全管理；生产过程中密切注意事故易发部位，必须要做好运行监督检查与维修保养，配备消防设施及报警装置，防止火灾爆炸事故发生；在台风、洪水来临之前做好防台、防洪工作。</w:t>
            </w:r>
          </w:p>
        </w:tc>
      </w:tr>
      <w:tr w:rsidR="005B0D6F" w:rsidRPr="00FC5552" w:rsidTr="006237DB">
        <w:trPr>
          <w:trHeight w:val="1002"/>
          <w:jc w:val="center"/>
        </w:trPr>
        <w:tc>
          <w:tcPr>
            <w:tcW w:w="456" w:type="pct"/>
            <w:tcMar>
              <w:left w:w="28" w:type="dxa"/>
              <w:right w:w="28" w:type="dxa"/>
            </w:tcMar>
            <w:vAlign w:val="center"/>
          </w:tcPr>
          <w:p w:rsidR="005B0D6F" w:rsidRPr="00FC5552" w:rsidRDefault="005B0D6F" w:rsidP="008A5157">
            <w:pPr>
              <w:adjustRightInd w:val="0"/>
              <w:snapToGrid w:val="0"/>
              <w:jc w:val="center"/>
              <w:rPr>
                <w:rFonts w:eastAsiaTheme="minorEastAsia"/>
                <w:spacing w:val="-8"/>
                <w:szCs w:val="21"/>
              </w:rPr>
            </w:pPr>
            <w:r w:rsidRPr="00FC5552">
              <w:rPr>
                <w:rFonts w:eastAsiaTheme="minorEastAsia"/>
                <w:spacing w:val="-8"/>
                <w:szCs w:val="21"/>
              </w:rPr>
              <w:t>其他环境</w:t>
            </w:r>
          </w:p>
          <w:p w:rsidR="005B0D6F" w:rsidRPr="00FC5552" w:rsidRDefault="005B0D6F" w:rsidP="008A5157">
            <w:pPr>
              <w:adjustRightInd w:val="0"/>
              <w:snapToGrid w:val="0"/>
              <w:jc w:val="center"/>
              <w:rPr>
                <w:rFonts w:eastAsiaTheme="minorEastAsia"/>
                <w:spacing w:val="-8"/>
                <w:szCs w:val="21"/>
              </w:rPr>
            </w:pPr>
            <w:r w:rsidRPr="00FC5552">
              <w:rPr>
                <w:rFonts w:eastAsiaTheme="minorEastAsia"/>
                <w:spacing w:val="-8"/>
                <w:szCs w:val="21"/>
              </w:rPr>
              <w:t>管理要求</w:t>
            </w:r>
          </w:p>
        </w:tc>
        <w:tc>
          <w:tcPr>
            <w:tcW w:w="4544" w:type="pct"/>
            <w:gridSpan w:val="4"/>
            <w:tcMar>
              <w:left w:w="28" w:type="dxa"/>
              <w:right w:w="28" w:type="dxa"/>
            </w:tcMar>
            <w:vAlign w:val="center"/>
          </w:tcPr>
          <w:p w:rsidR="005B0D6F" w:rsidRDefault="005B0D6F" w:rsidP="00FC5552">
            <w:pPr>
              <w:widowControl/>
              <w:adjustRightInd w:val="0"/>
              <w:snapToGrid w:val="0"/>
              <w:spacing w:line="360" w:lineRule="auto"/>
              <w:ind w:firstLineChars="200" w:firstLine="420"/>
              <w:jc w:val="left"/>
              <w:rPr>
                <w:szCs w:val="21"/>
              </w:rPr>
            </w:pPr>
            <w:r w:rsidRPr="00FC5552">
              <w:rPr>
                <w:rFonts w:hint="eastAsia"/>
                <w:szCs w:val="21"/>
              </w:rPr>
              <w:t>项目建成后企业需持证排污、按证排污，严格执行排污许可制度；需根据《排污许可证申请与核发技术规范</w:t>
            </w:r>
            <w:r w:rsidRPr="00FC5552">
              <w:rPr>
                <w:rFonts w:hint="eastAsia"/>
                <w:szCs w:val="21"/>
              </w:rPr>
              <w:t xml:space="preserve"> </w:t>
            </w:r>
            <w:r w:rsidRPr="00FC5552">
              <w:rPr>
                <w:rFonts w:hint="eastAsia"/>
                <w:szCs w:val="21"/>
              </w:rPr>
              <w:t>橡胶和塑料制品工业》（</w:t>
            </w:r>
            <w:r w:rsidRPr="00FC5552">
              <w:rPr>
                <w:rFonts w:hint="eastAsia"/>
                <w:szCs w:val="21"/>
              </w:rPr>
              <w:t>HJ1122</w:t>
            </w:r>
            <w:r w:rsidR="0038312C">
              <w:rPr>
                <w:rFonts w:hint="eastAsia"/>
                <w:szCs w:val="21"/>
              </w:rPr>
              <w:t>-</w:t>
            </w:r>
            <w:r w:rsidRPr="00FC5552">
              <w:rPr>
                <w:rFonts w:hint="eastAsia"/>
                <w:szCs w:val="21"/>
              </w:rPr>
              <w:t>2020</w:t>
            </w:r>
            <w:r w:rsidRPr="00FC5552">
              <w:rPr>
                <w:rFonts w:hint="eastAsia"/>
                <w:szCs w:val="21"/>
              </w:rPr>
              <w:t>）、《排污单位自行监测技术指南</w:t>
            </w:r>
            <w:r w:rsidRPr="00FC5552">
              <w:rPr>
                <w:rFonts w:hint="eastAsia"/>
                <w:szCs w:val="21"/>
              </w:rPr>
              <w:t xml:space="preserve"> </w:t>
            </w:r>
            <w:r w:rsidRPr="00FC5552">
              <w:rPr>
                <w:rFonts w:hint="eastAsia"/>
                <w:szCs w:val="21"/>
              </w:rPr>
              <w:t>总则》（</w:t>
            </w:r>
            <w:r w:rsidRPr="00FC5552">
              <w:rPr>
                <w:rFonts w:hint="eastAsia"/>
                <w:szCs w:val="21"/>
              </w:rPr>
              <w:t>HJ819-2017</w:t>
            </w:r>
            <w:r w:rsidRPr="00FC5552">
              <w:rPr>
                <w:rFonts w:hint="eastAsia"/>
                <w:szCs w:val="21"/>
              </w:rPr>
              <w:t>）定期进行例行监测；需保证处理设施能够长期、稳定、有效地进行处理运行，不得擅自拆除或者闲置废气处理设施，不得故意不正常使用污染治理设施。</w:t>
            </w:r>
          </w:p>
          <w:p w:rsidR="00FC5552" w:rsidRPr="00FC5552" w:rsidRDefault="00FC5552" w:rsidP="0038312C">
            <w:pPr>
              <w:widowControl/>
              <w:adjustRightInd w:val="0"/>
              <w:snapToGrid w:val="0"/>
              <w:spacing w:line="360" w:lineRule="auto"/>
              <w:jc w:val="left"/>
              <w:rPr>
                <w:rFonts w:eastAsiaTheme="minorEastAsia"/>
                <w:szCs w:val="21"/>
              </w:rPr>
            </w:pPr>
          </w:p>
        </w:tc>
      </w:tr>
    </w:tbl>
    <w:p w:rsidR="005401AE" w:rsidRPr="00A96668" w:rsidRDefault="005401AE" w:rsidP="00516925">
      <w:pPr>
        <w:pStyle w:val="aa"/>
        <w:spacing w:before="200" w:beforeAutospacing="0" w:after="0" w:afterAutospacing="0"/>
        <w:jc w:val="center"/>
        <w:outlineLvl w:val="0"/>
        <w:rPr>
          <w:rFonts w:ascii="Times New Roman" w:eastAsiaTheme="minorEastAsia" w:hAnsi="Times New Roman"/>
          <w:b/>
          <w:snapToGrid w:val="0"/>
          <w:sz w:val="30"/>
          <w:szCs w:val="30"/>
        </w:rPr>
      </w:pPr>
      <w:r w:rsidRPr="00A96668">
        <w:rPr>
          <w:rFonts w:ascii="Times New Roman" w:eastAsiaTheme="minorEastAsia" w:hAnsi="Times New Roman"/>
          <w:snapToGrid w:val="0"/>
        </w:rPr>
        <w:br w:type="page"/>
      </w:r>
      <w:bookmarkStart w:id="42" w:name="_Toc67382441"/>
      <w:bookmarkStart w:id="43" w:name="_Toc67382729"/>
      <w:bookmarkStart w:id="44" w:name="_Toc67556563"/>
      <w:r w:rsidRPr="00A96668">
        <w:rPr>
          <w:rFonts w:ascii="Times New Roman" w:eastAsiaTheme="minorEastAsia" w:hAnsi="Times New Roman"/>
          <w:b/>
          <w:snapToGrid w:val="0"/>
          <w:sz w:val="30"/>
          <w:szCs w:val="30"/>
        </w:rPr>
        <w:lastRenderedPageBreak/>
        <w:t>六、结论</w:t>
      </w:r>
      <w:bookmarkEnd w:id="42"/>
      <w:bookmarkEnd w:id="43"/>
      <w:bookmarkEnd w:id="44"/>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9254"/>
      </w:tblGrid>
      <w:tr w:rsidR="005401AE" w:rsidRPr="00A96668" w:rsidTr="005B4966">
        <w:trPr>
          <w:trHeight w:val="11991"/>
          <w:jc w:val="center"/>
        </w:trPr>
        <w:tc>
          <w:tcPr>
            <w:tcW w:w="9254" w:type="dxa"/>
          </w:tcPr>
          <w:p w:rsidR="002E7981" w:rsidRPr="00A96668" w:rsidRDefault="00B331DA" w:rsidP="00663D8A">
            <w:pPr>
              <w:spacing w:beforeLines="50" w:before="120" w:line="360" w:lineRule="auto"/>
              <w:ind w:firstLineChars="200" w:firstLine="480"/>
              <w:rPr>
                <w:rFonts w:eastAsiaTheme="minorEastAsia"/>
                <w:sz w:val="24"/>
              </w:rPr>
            </w:pPr>
            <w:r w:rsidRPr="004A1B25">
              <w:rPr>
                <w:rFonts w:eastAsiaTheme="minorEastAsia" w:hint="eastAsia"/>
                <w:sz w:val="24"/>
              </w:rPr>
              <w:t>台州</w:t>
            </w:r>
            <w:proofErr w:type="gramStart"/>
            <w:r w:rsidRPr="004A1B25">
              <w:rPr>
                <w:rFonts w:eastAsiaTheme="minorEastAsia" w:hint="eastAsia"/>
                <w:sz w:val="24"/>
              </w:rPr>
              <w:t>市佑隆供应</w:t>
            </w:r>
            <w:proofErr w:type="gramEnd"/>
            <w:r w:rsidRPr="004A1B25">
              <w:rPr>
                <w:rFonts w:eastAsiaTheme="minorEastAsia" w:hint="eastAsia"/>
                <w:sz w:val="24"/>
              </w:rPr>
              <w:t>链管理有限公司年产</w:t>
            </w:r>
            <w:r w:rsidRPr="004A1B25">
              <w:rPr>
                <w:rFonts w:eastAsiaTheme="minorEastAsia" w:hint="eastAsia"/>
                <w:sz w:val="24"/>
              </w:rPr>
              <w:t>3000</w:t>
            </w:r>
            <w:r w:rsidRPr="004A1B25">
              <w:rPr>
                <w:rFonts w:eastAsiaTheme="minorEastAsia" w:hint="eastAsia"/>
                <w:sz w:val="24"/>
              </w:rPr>
              <w:t>吨塑料制品技改项目</w:t>
            </w:r>
            <w:r w:rsidR="002E7981" w:rsidRPr="00A96668">
              <w:rPr>
                <w:rFonts w:eastAsiaTheme="minorEastAsia"/>
                <w:sz w:val="24"/>
              </w:rPr>
              <w:t>位于</w:t>
            </w:r>
            <w:proofErr w:type="gramStart"/>
            <w:r w:rsidR="005B0D6F" w:rsidRPr="004A1B25">
              <w:rPr>
                <w:rFonts w:eastAsiaTheme="minorEastAsia" w:hint="eastAsia"/>
                <w:sz w:val="24"/>
              </w:rPr>
              <w:t>临海市杜桥镇</w:t>
            </w:r>
            <w:proofErr w:type="gramEnd"/>
            <w:r w:rsidR="005B0D6F" w:rsidRPr="004A1B25">
              <w:rPr>
                <w:rFonts w:eastAsiaTheme="minorEastAsia" w:hint="eastAsia"/>
                <w:sz w:val="24"/>
              </w:rPr>
              <w:t>西岸村</w:t>
            </w:r>
            <w:r w:rsidR="005B0D6F" w:rsidRPr="004A1B25">
              <w:rPr>
                <w:rFonts w:eastAsiaTheme="minorEastAsia" w:hint="eastAsia"/>
                <w:sz w:val="24"/>
              </w:rPr>
              <w:t>4-182</w:t>
            </w:r>
            <w:r w:rsidR="005B0D6F" w:rsidRPr="004A1B25">
              <w:rPr>
                <w:rFonts w:eastAsiaTheme="minorEastAsia" w:hint="eastAsia"/>
                <w:sz w:val="24"/>
              </w:rPr>
              <w:t>号</w:t>
            </w:r>
            <w:r w:rsidR="002E7981" w:rsidRPr="00A96668">
              <w:rPr>
                <w:rFonts w:eastAsiaTheme="minorEastAsia"/>
                <w:sz w:val="24"/>
              </w:rPr>
              <w:t>，项目排放的污染物符合国家、省规定的污染物排放标准，符合国家、省规定的主要污染物排放总量控制指标要求，造成的环境影响符合建设项目所在地环境功能区划确定的环境质量要求，不涉及生态保护红线、不触及当地环境质量底线、未突破当地资源利用上线。项目建设符合</w:t>
            </w:r>
            <w:r w:rsidR="002E7981" w:rsidRPr="00A96668">
              <w:rPr>
                <w:rFonts w:eastAsiaTheme="minorEastAsia"/>
                <w:sz w:val="24"/>
              </w:rPr>
              <w:t>“</w:t>
            </w:r>
            <w:r w:rsidR="002E7981" w:rsidRPr="00A96668">
              <w:rPr>
                <w:rFonts w:eastAsiaTheme="minorEastAsia"/>
                <w:sz w:val="24"/>
              </w:rPr>
              <w:t>三线一单</w:t>
            </w:r>
            <w:r w:rsidR="002E7981" w:rsidRPr="00A96668">
              <w:rPr>
                <w:rFonts w:eastAsiaTheme="minorEastAsia"/>
                <w:sz w:val="24"/>
              </w:rPr>
              <w:t>”</w:t>
            </w:r>
            <w:r w:rsidR="002E7981" w:rsidRPr="00A96668">
              <w:rPr>
                <w:rFonts w:eastAsiaTheme="minorEastAsia"/>
                <w:sz w:val="24"/>
              </w:rPr>
              <w:t>要求，符合土地利用总体规划，符合国家和</w:t>
            </w:r>
            <w:proofErr w:type="gramStart"/>
            <w:r w:rsidR="002E7981" w:rsidRPr="00A96668">
              <w:rPr>
                <w:rFonts w:eastAsiaTheme="minorEastAsia"/>
                <w:sz w:val="24"/>
              </w:rPr>
              <w:t>省产业</w:t>
            </w:r>
            <w:proofErr w:type="gramEnd"/>
            <w:r w:rsidR="002E7981" w:rsidRPr="00A96668">
              <w:rPr>
                <w:rFonts w:eastAsiaTheme="minorEastAsia"/>
                <w:sz w:val="24"/>
              </w:rPr>
              <w:t>政策等要求。</w:t>
            </w:r>
          </w:p>
          <w:p w:rsidR="008A5157" w:rsidRPr="00A96668" w:rsidRDefault="002E7981" w:rsidP="002E7981">
            <w:pPr>
              <w:spacing w:before="2" w:line="364" w:lineRule="auto"/>
              <w:ind w:right="-29" w:firstLineChars="200" w:firstLine="480"/>
              <w:rPr>
                <w:rFonts w:eastAsiaTheme="minorEastAsia"/>
                <w:kern w:val="0"/>
                <w:sz w:val="24"/>
                <w:lang w:val="zh-CN" w:bidi="zh-CN"/>
              </w:rPr>
            </w:pPr>
            <w:r w:rsidRPr="00A96668">
              <w:rPr>
                <w:rFonts w:eastAsiaTheme="minorEastAsia"/>
                <w:sz w:val="24"/>
              </w:rPr>
              <w:t>从环保角度分析，本项目的实施是可行的。</w:t>
            </w:r>
          </w:p>
          <w:p w:rsidR="005401AE" w:rsidRPr="00A96668" w:rsidRDefault="005401AE"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F73D14" w:rsidRPr="00A96668" w:rsidRDefault="00F73D14" w:rsidP="008A5157">
            <w:pPr>
              <w:spacing w:line="360" w:lineRule="auto"/>
              <w:rPr>
                <w:rFonts w:eastAsiaTheme="minorEastAsia"/>
                <w:sz w:val="24"/>
              </w:rPr>
            </w:pPr>
          </w:p>
          <w:p w:rsidR="002E7981" w:rsidRPr="00A96668" w:rsidRDefault="002E7981" w:rsidP="008A5157">
            <w:pPr>
              <w:spacing w:line="360" w:lineRule="auto"/>
              <w:rPr>
                <w:rFonts w:eastAsiaTheme="minorEastAsia"/>
                <w:sz w:val="24"/>
              </w:rPr>
            </w:pPr>
          </w:p>
          <w:p w:rsidR="002E7981" w:rsidRPr="00A96668" w:rsidRDefault="002E7981" w:rsidP="008A5157">
            <w:pPr>
              <w:spacing w:line="360" w:lineRule="auto"/>
              <w:rPr>
                <w:rFonts w:eastAsiaTheme="minorEastAsia"/>
                <w:sz w:val="24"/>
              </w:rPr>
            </w:pPr>
          </w:p>
          <w:p w:rsidR="002E7981" w:rsidRPr="00A96668" w:rsidRDefault="002E7981" w:rsidP="008A5157">
            <w:pPr>
              <w:spacing w:line="360" w:lineRule="auto"/>
              <w:rPr>
                <w:rFonts w:eastAsiaTheme="minorEastAsia"/>
                <w:sz w:val="24"/>
              </w:rPr>
            </w:pPr>
          </w:p>
        </w:tc>
      </w:tr>
    </w:tbl>
    <w:p w:rsidR="00D17D6B" w:rsidRPr="00A96668" w:rsidRDefault="00D17D6B">
      <w:pPr>
        <w:rPr>
          <w:rFonts w:eastAsiaTheme="minorEastAsia"/>
        </w:rPr>
        <w:sectPr w:rsidR="00D17D6B" w:rsidRPr="00A96668" w:rsidSect="00087D19">
          <w:pgSz w:w="11906" w:h="16838"/>
          <w:pgMar w:top="1418" w:right="1418" w:bottom="1418" w:left="1418" w:header="851" w:footer="851" w:gutter="0"/>
          <w:cols w:space="720"/>
          <w:docGrid w:linePitch="312"/>
        </w:sectPr>
      </w:pPr>
    </w:p>
    <w:p w:rsidR="00D17D6B" w:rsidRPr="00A96668" w:rsidRDefault="00D17D6B" w:rsidP="003469A6">
      <w:pPr>
        <w:pStyle w:val="aa"/>
        <w:spacing w:before="0" w:beforeAutospacing="0" w:after="0" w:afterAutospacing="0" w:line="360" w:lineRule="auto"/>
        <w:jc w:val="center"/>
        <w:outlineLvl w:val="0"/>
        <w:rPr>
          <w:rFonts w:ascii="Times New Roman" w:eastAsiaTheme="minorEastAsia" w:hAnsi="Times New Roman"/>
          <w:snapToGrid w:val="0"/>
          <w:sz w:val="38"/>
          <w:szCs w:val="38"/>
        </w:rPr>
      </w:pPr>
      <w:bookmarkStart w:id="45" w:name="_Toc67382444"/>
      <w:bookmarkStart w:id="46" w:name="_Toc67382731"/>
      <w:bookmarkStart w:id="47" w:name="_Toc67556564"/>
      <w:r w:rsidRPr="00A96668">
        <w:rPr>
          <w:rFonts w:ascii="Times New Roman" w:eastAsiaTheme="minorEastAsia" w:hAnsi="Times New Roman"/>
          <w:b/>
          <w:snapToGrid w:val="0"/>
          <w:sz w:val="38"/>
          <w:szCs w:val="32"/>
        </w:rPr>
        <w:lastRenderedPageBreak/>
        <w:t>建设项目污染物排放量汇总表</w:t>
      </w:r>
      <w:bookmarkEnd w:id="45"/>
      <w:bookmarkEnd w:id="46"/>
      <w:bookmarkEnd w:id="47"/>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88"/>
        <w:gridCol w:w="1417"/>
        <w:gridCol w:w="1701"/>
        <w:gridCol w:w="1276"/>
        <w:gridCol w:w="1701"/>
        <w:gridCol w:w="1559"/>
        <w:gridCol w:w="1761"/>
        <w:gridCol w:w="1641"/>
        <w:gridCol w:w="1276"/>
      </w:tblGrid>
      <w:tr w:rsidR="00D17D6B" w:rsidRPr="00A96668" w:rsidTr="00C52F2F">
        <w:trPr>
          <w:trHeight w:val="340"/>
        </w:trPr>
        <w:tc>
          <w:tcPr>
            <w:tcW w:w="1588" w:type="dxa"/>
            <w:tcBorders>
              <w:tl2br w:val="single" w:sz="4" w:space="0" w:color="auto"/>
            </w:tcBorders>
            <w:tcMar>
              <w:left w:w="28" w:type="dxa"/>
              <w:right w:w="28" w:type="dxa"/>
            </w:tcMar>
            <w:vAlign w:val="center"/>
          </w:tcPr>
          <w:p w:rsidR="00D17D6B" w:rsidRPr="00A96668" w:rsidRDefault="00D17D6B" w:rsidP="00CD69BF">
            <w:pPr>
              <w:pStyle w:val="ad"/>
              <w:spacing w:beforeLines="0" w:afterLines="0" w:line="240" w:lineRule="auto"/>
              <w:jc w:val="right"/>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项目</w:t>
            </w:r>
          </w:p>
          <w:p w:rsidR="00D17D6B" w:rsidRPr="00A96668" w:rsidRDefault="00D17D6B" w:rsidP="00CD69BF">
            <w:pPr>
              <w:pStyle w:val="ad"/>
              <w:spacing w:beforeLines="0" w:afterLines="0" w:line="240" w:lineRule="auto"/>
              <w:jc w:val="left"/>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分类</w:t>
            </w:r>
          </w:p>
        </w:tc>
        <w:tc>
          <w:tcPr>
            <w:tcW w:w="1417" w:type="dxa"/>
            <w:tcMar>
              <w:left w:w="28" w:type="dxa"/>
              <w:right w:w="28" w:type="dxa"/>
            </w:tcMar>
            <w:vAlign w:val="center"/>
          </w:tcPr>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污染物名称</w:t>
            </w:r>
          </w:p>
        </w:tc>
        <w:tc>
          <w:tcPr>
            <w:tcW w:w="1701" w:type="dxa"/>
            <w:tcMar>
              <w:left w:w="28" w:type="dxa"/>
              <w:right w:w="28" w:type="dxa"/>
            </w:tcMar>
            <w:vAlign w:val="center"/>
          </w:tcPr>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现有工程</w:t>
            </w:r>
          </w:p>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排放量（固体废物产生量）</w:t>
            </w:r>
            <w:r w:rsidR="001F3FA3" w:rsidRPr="00A96668">
              <w:rPr>
                <w:rFonts w:ascii="Times New Roman" w:eastAsiaTheme="minorEastAsia"/>
                <w:snapToGrid w:val="0"/>
                <w:spacing w:val="-6"/>
                <w:kern w:val="21"/>
                <w:szCs w:val="21"/>
              </w:rPr>
              <w:fldChar w:fldCharType="begin"/>
            </w:r>
            <w:r w:rsidRPr="00A96668">
              <w:rPr>
                <w:rFonts w:ascii="Times New Roman" w:eastAsiaTheme="minorEastAsia"/>
                <w:snapToGrid w:val="0"/>
                <w:spacing w:val="-6"/>
                <w:kern w:val="21"/>
                <w:szCs w:val="21"/>
              </w:rPr>
              <w:instrText xml:space="preserve"> = 1 \* GB3 \* MERGEFORMAT </w:instrText>
            </w:r>
            <w:r w:rsidR="001F3FA3" w:rsidRPr="00A96668">
              <w:rPr>
                <w:rFonts w:ascii="Times New Roman" w:eastAsiaTheme="minorEastAsia"/>
                <w:snapToGrid w:val="0"/>
                <w:spacing w:val="-6"/>
                <w:kern w:val="21"/>
                <w:szCs w:val="21"/>
              </w:rPr>
              <w:fldChar w:fldCharType="separate"/>
            </w:r>
            <w:r w:rsidRPr="00A96668">
              <w:rPr>
                <w:rFonts w:hAnsi="宋体" w:cs="宋体" w:hint="eastAsia"/>
                <w:kern w:val="2"/>
                <w:szCs w:val="21"/>
              </w:rPr>
              <w:t>①</w:t>
            </w:r>
            <w:r w:rsidR="001F3FA3" w:rsidRPr="00A96668">
              <w:rPr>
                <w:rFonts w:ascii="Times New Roman" w:eastAsiaTheme="minorEastAsia"/>
                <w:snapToGrid w:val="0"/>
                <w:spacing w:val="-6"/>
                <w:kern w:val="21"/>
                <w:szCs w:val="21"/>
              </w:rPr>
              <w:fldChar w:fldCharType="end"/>
            </w:r>
          </w:p>
        </w:tc>
        <w:tc>
          <w:tcPr>
            <w:tcW w:w="1276" w:type="dxa"/>
            <w:tcMar>
              <w:left w:w="28" w:type="dxa"/>
              <w:right w:w="28" w:type="dxa"/>
            </w:tcMar>
            <w:vAlign w:val="center"/>
          </w:tcPr>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现有工程</w:t>
            </w:r>
          </w:p>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许可排放量</w:t>
            </w:r>
          </w:p>
          <w:p w:rsidR="00D17D6B" w:rsidRPr="00A96668" w:rsidRDefault="001F3FA3" w:rsidP="00CD69BF">
            <w:pPr>
              <w:pStyle w:val="ad"/>
              <w:spacing w:beforeLines="0" w:afterLines="0"/>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fldChar w:fldCharType="begin"/>
            </w:r>
            <w:r w:rsidR="00D17D6B" w:rsidRPr="00A96668">
              <w:rPr>
                <w:rFonts w:ascii="Times New Roman" w:eastAsiaTheme="minorEastAsia"/>
                <w:snapToGrid w:val="0"/>
                <w:spacing w:val="-6"/>
                <w:kern w:val="21"/>
                <w:szCs w:val="21"/>
              </w:rPr>
              <w:instrText xml:space="preserve"> = 2 \* GB3 \* MERGEFORMAT </w:instrText>
            </w:r>
            <w:r w:rsidRPr="00A96668">
              <w:rPr>
                <w:rFonts w:ascii="Times New Roman" w:eastAsiaTheme="minorEastAsia"/>
                <w:snapToGrid w:val="0"/>
                <w:spacing w:val="-6"/>
                <w:kern w:val="21"/>
                <w:szCs w:val="21"/>
              </w:rPr>
              <w:fldChar w:fldCharType="separate"/>
            </w:r>
            <w:r w:rsidR="00D17D6B" w:rsidRPr="00A96668">
              <w:rPr>
                <w:rFonts w:hAnsi="宋体" w:cs="宋体" w:hint="eastAsia"/>
                <w:snapToGrid w:val="0"/>
                <w:spacing w:val="-6"/>
                <w:kern w:val="21"/>
                <w:szCs w:val="21"/>
              </w:rPr>
              <w:t>②</w:t>
            </w:r>
            <w:r w:rsidRPr="00A96668">
              <w:rPr>
                <w:rFonts w:ascii="Times New Roman" w:eastAsiaTheme="minorEastAsia"/>
                <w:snapToGrid w:val="0"/>
                <w:spacing w:val="-6"/>
                <w:kern w:val="21"/>
                <w:szCs w:val="21"/>
              </w:rPr>
              <w:fldChar w:fldCharType="end"/>
            </w:r>
          </w:p>
        </w:tc>
        <w:tc>
          <w:tcPr>
            <w:tcW w:w="1701" w:type="dxa"/>
            <w:tcMar>
              <w:left w:w="28" w:type="dxa"/>
              <w:right w:w="28" w:type="dxa"/>
            </w:tcMar>
            <w:vAlign w:val="center"/>
          </w:tcPr>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在建工程</w:t>
            </w:r>
          </w:p>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排放量（固体废物产生量）</w:t>
            </w:r>
            <w:r w:rsidR="001F3FA3" w:rsidRPr="00A96668">
              <w:rPr>
                <w:rFonts w:ascii="Times New Roman" w:eastAsiaTheme="minorEastAsia"/>
                <w:snapToGrid w:val="0"/>
                <w:spacing w:val="-6"/>
                <w:kern w:val="21"/>
                <w:szCs w:val="21"/>
              </w:rPr>
              <w:fldChar w:fldCharType="begin"/>
            </w:r>
            <w:r w:rsidRPr="00A96668">
              <w:rPr>
                <w:rFonts w:ascii="Times New Roman" w:eastAsiaTheme="minorEastAsia"/>
                <w:snapToGrid w:val="0"/>
                <w:spacing w:val="-6"/>
                <w:kern w:val="21"/>
                <w:szCs w:val="21"/>
              </w:rPr>
              <w:instrText xml:space="preserve"> = 3 \* GB3 \* MERGEFORMAT </w:instrText>
            </w:r>
            <w:r w:rsidR="001F3FA3" w:rsidRPr="00A96668">
              <w:rPr>
                <w:rFonts w:ascii="Times New Roman" w:eastAsiaTheme="minorEastAsia"/>
                <w:snapToGrid w:val="0"/>
                <w:spacing w:val="-6"/>
                <w:kern w:val="21"/>
                <w:szCs w:val="21"/>
              </w:rPr>
              <w:fldChar w:fldCharType="separate"/>
            </w:r>
            <w:r w:rsidRPr="00A96668">
              <w:rPr>
                <w:rFonts w:hAnsi="宋体" w:cs="宋体" w:hint="eastAsia"/>
                <w:kern w:val="2"/>
                <w:szCs w:val="21"/>
              </w:rPr>
              <w:t>③</w:t>
            </w:r>
            <w:r w:rsidR="001F3FA3" w:rsidRPr="00A96668">
              <w:rPr>
                <w:rFonts w:ascii="Times New Roman" w:eastAsiaTheme="minorEastAsia"/>
                <w:snapToGrid w:val="0"/>
                <w:spacing w:val="-6"/>
                <w:kern w:val="21"/>
                <w:szCs w:val="21"/>
              </w:rPr>
              <w:fldChar w:fldCharType="end"/>
            </w:r>
          </w:p>
        </w:tc>
        <w:tc>
          <w:tcPr>
            <w:tcW w:w="1559" w:type="dxa"/>
            <w:tcMar>
              <w:left w:w="28" w:type="dxa"/>
              <w:right w:w="28" w:type="dxa"/>
            </w:tcMar>
            <w:vAlign w:val="center"/>
          </w:tcPr>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本项目</w:t>
            </w:r>
          </w:p>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排放量（固体废物产生量）</w:t>
            </w:r>
            <w:r w:rsidR="001F3FA3" w:rsidRPr="00A96668">
              <w:rPr>
                <w:rFonts w:ascii="Times New Roman" w:eastAsiaTheme="minorEastAsia"/>
                <w:snapToGrid w:val="0"/>
                <w:spacing w:val="-6"/>
                <w:kern w:val="21"/>
                <w:szCs w:val="21"/>
              </w:rPr>
              <w:fldChar w:fldCharType="begin"/>
            </w:r>
            <w:r w:rsidRPr="00A96668">
              <w:rPr>
                <w:rFonts w:ascii="Times New Roman" w:eastAsiaTheme="minorEastAsia"/>
                <w:snapToGrid w:val="0"/>
                <w:spacing w:val="-6"/>
                <w:kern w:val="21"/>
                <w:szCs w:val="21"/>
              </w:rPr>
              <w:instrText xml:space="preserve"> = 4 \* GB3 \* MERGEFORMAT </w:instrText>
            </w:r>
            <w:r w:rsidR="001F3FA3" w:rsidRPr="00A96668">
              <w:rPr>
                <w:rFonts w:ascii="Times New Roman" w:eastAsiaTheme="minorEastAsia"/>
                <w:snapToGrid w:val="0"/>
                <w:spacing w:val="-6"/>
                <w:kern w:val="21"/>
                <w:szCs w:val="21"/>
              </w:rPr>
              <w:fldChar w:fldCharType="separate"/>
            </w:r>
            <w:r w:rsidRPr="00A96668">
              <w:rPr>
                <w:rFonts w:hAnsi="宋体" w:cs="宋体" w:hint="eastAsia"/>
                <w:kern w:val="2"/>
                <w:szCs w:val="21"/>
              </w:rPr>
              <w:t>④</w:t>
            </w:r>
            <w:r w:rsidR="001F3FA3" w:rsidRPr="00A96668">
              <w:rPr>
                <w:rFonts w:ascii="Times New Roman" w:eastAsiaTheme="minorEastAsia"/>
                <w:snapToGrid w:val="0"/>
                <w:spacing w:val="-6"/>
                <w:kern w:val="21"/>
                <w:szCs w:val="21"/>
              </w:rPr>
              <w:fldChar w:fldCharType="end"/>
            </w:r>
          </w:p>
        </w:tc>
        <w:tc>
          <w:tcPr>
            <w:tcW w:w="1761" w:type="dxa"/>
            <w:tcMar>
              <w:left w:w="28" w:type="dxa"/>
              <w:right w:w="28" w:type="dxa"/>
            </w:tcMar>
            <w:vAlign w:val="center"/>
          </w:tcPr>
          <w:p w:rsidR="00D17D6B" w:rsidRPr="00A96668" w:rsidRDefault="00D17D6B" w:rsidP="00CD69BF">
            <w:pPr>
              <w:pStyle w:val="ad"/>
              <w:spacing w:beforeLines="0" w:afterLines="0" w:line="240" w:lineRule="auto"/>
              <w:rPr>
                <w:rFonts w:ascii="Times New Roman" w:eastAsiaTheme="minorEastAsia"/>
                <w:snapToGrid w:val="0"/>
                <w:spacing w:val="-16"/>
                <w:kern w:val="21"/>
                <w:szCs w:val="21"/>
              </w:rPr>
            </w:pPr>
            <w:r w:rsidRPr="00A96668">
              <w:rPr>
                <w:rFonts w:ascii="Times New Roman" w:eastAsiaTheme="minorEastAsia"/>
                <w:snapToGrid w:val="0"/>
                <w:spacing w:val="-16"/>
                <w:kern w:val="21"/>
                <w:szCs w:val="21"/>
              </w:rPr>
              <w:t>以新带老削减量</w:t>
            </w:r>
          </w:p>
          <w:p w:rsidR="00D17D6B" w:rsidRPr="00A96668" w:rsidRDefault="00D17D6B" w:rsidP="00CD69BF">
            <w:pPr>
              <w:pStyle w:val="ad"/>
              <w:spacing w:beforeLines="0" w:afterLines="0" w:line="240" w:lineRule="auto"/>
              <w:rPr>
                <w:rFonts w:ascii="Times New Roman" w:eastAsiaTheme="minorEastAsia"/>
                <w:snapToGrid w:val="0"/>
                <w:spacing w:val="-16"/>
                <w:kern w:val="21"/>
                <w:szCs w:val="21"/>
              </w:rPr>
            </w:pPr>
            <w:r w:rsidRPr="00A96668">
              <w:rPr>
                <w:rFonts w:ascii="Times New Roman" w:eastAsiaTheme="minorEastAsia"/>
                <w:snapToGrid w:val="0"/>
                <w:spacing w:val="-16"/>
                <w:kern w:val="21"/>
                <w:szCs w:val="21"/>
              </w:rPr>
              <w:t>（新建项目不填）</w:t>
            </w:r>
            <w:r w:rsidR="001F3FA3" w:rsidRPr="00A96668">
              <w:rPr>
                <w:rFonts w:ascii="Times New Roman" w:eastAsiaTheme="minorEastAsia"/>
                <w:snapToGrid w:val="0"/>
                <w:spacing w:val="-16"/>
                <w:kern w:val="21"/>
                <w:szCs w:val="21"/>
              </w:rPr>
              <w:fldChar w:fldCharType="begin"/>
            </w:r>
            <w:r w:rsidRPr="00A96668">
              <w:rPr>
                <w:rFonts w:ascii="Times New Roman" w:eastAsiaTheme="minorEastAsia"/>
                <w:snapToGrid w:val="0"/>
                <w:spacing w:val="-16"/>
                <w:kern w:val="21"/>
                <w:szCs w:val="21"/>
              </w:rPr>
              <w:instrText xml:space="preserve"> = 5 \* GB3 \* MERGEFORMAT </w:instrText>
            </w:r>
            <w:r w:rsidR="001F3FA3" w:rsidRPr="00A96668">
              <w:rPr>
                <w:rFonts w:ascii="Times New Roman" w:eastAsiaTheme="minorEastAsia"/>
                <w:snapToGrid w:val="0"/>
                <w:spacing w:val="-16"/>
                <w:kern w:val="21"/>
                <w:szCs w:val="21"/>
              </w:rPr>
              <w:fldChar w:fldCharType="separate"/>
            </w:r>
            <w:r w:rsidRPr="00A96668">
              <w:rPr>
                <w:rFonts w:hAnsi="宋体" w:cs="宋体" w:hint="eastAsia"/>
                <w:kern w:val="2"/>
                <w:szCs w:val="21"/>
              </w:rPr>
              <w:t>⑤</w:t>
            </w:r>
            <w:r w:rsidR="001F3FA3" w:rsidRPr="00A96668">
              <w:rPr>
                <w:rFonts w:ascii="Times New Roman" w:eastAsiaTheme="minorEastAsia"/>
                <w:snapToGrid w:val="0"/>
                <w:spacing w:val="-16"/>
                <w:kern w:val="21"/>
                <w:szCs w:val="21"/>
              </w:rPr>
              <w:fldChar w:fldCharType="end"/>
            </w:r>
          </w:p>
        </w:tc>
        <w:tc>
          <w:tcPr>
            <w:tcW w:w="1641" w:type="dxa"/>
            <w:tcMar>
              <w:left w:w="28" w:type="dxa"/>
              <w:right w:w="28" w:type="dxa"/>
            </w:tcMar>
            <w:vAlign w:val="center"/>
          </w:tcPr>
          <w:p w:rsidR="00D17D6B" w:rsidRPr="00A96668" w:rsidRDefault="00D17D6B" w:rsidP="00CD69BF">
            <w:pPr>
              <w:pStyle w:val="ad"/>
              <w:spacing w:beforeLines="0" w:afterLines="0" w:line="240" w:lineRule="auto"/>
              <w:rPr>
                <w:rFonts w:ascii="Times New Roman" w:eastAsiaTheme="minorEastAsia"/>
                <w:snapToGrid w:val="0"/>
                <w:spacing w:val="-16"/>
                <w:kern w:val="21"/>
                <w:szCs w:val="21"/>
              </w:rPr>
            </w:pPr>
            <w:r w:rsidRPr="00A96668">
              <w:rPr>
                <w:rFonts w:ascii="Times New Roman" w:eastAsiaTheme="minorEastAsia"/>
                <w:snapToGrid w:val="0"/>
                <w:spacing w:val="-16"/>
                <w:kern w:val="21"/>
                <w:szCs w:val="21"/>
              </w:rPr>
              <w:t>本项目建成后</w:t>
            </w:r>
          </w:p>
          <w:p w:rsidR="00D17D6B" w:rsidRPr="00A96668" w:rsidRDefault="00D17D6B" w:rsidP="00CD69BF">
            <w:pPr>
              <w:pStyle w:val="ad"/>
              <w:spacing w:beforeLines="0" w:afterLines="0" w:line="240" w:lineRule="auto"/>
              <w:rPr>
                <w:rFonts w:ascii="Times New Roman" w:eastAsiaTheme="minorEastAsia"/>
                <w:snapToGrid w:val="0"/>
                <w:spacing w:val="-16"/>
                <w:kern w:val="21"/>
                <w:szCs w:val="21"/>
              </w:rPr>
            </w:pPr>
            <w:r w:rsidRPr="00A96668">
              <w:rPr>
                <w:rFonts w:ascii="Times New Roman" w:eastAsiaTheme="minorEastAsia"/>
                <w:snapToGrid w:val="0"/>
                <w:spacing w:val="-16"/>
                <w:kern w:val="21"/>
                <w:szCs w:val="21"/>
              </w:rPr>
              <w:t>全厂排放量（固体废物产生量）</w:t>
            </w:r>
            <w:r w:rsidR="001F3FA3" w:rsidRPr="00A96668">
              <w:rPr>
                <w:rFonts w:ascii="Times New Roman" w:eastAsiaTheme="minorEastAsia"/>
                <w:snapToGrid w:val="0"/>
                <w:spacing w:val="-16"/>
                <w:kern w:val="21"/>
                <w:szCs w:val="21"/>
              </w:rPr>
              <w:fldChar w:fldCharType="begin"/>
            </w:r>
            <w:r w:rsidRPr="00A96668">
              <w:rPr>
                <w:rFonts w:ascii="Times New Roman" w:eastAsiaTheme="minorEastAsia"/>
                <w:snapToGrid w:val="0"/>
                <w:spacing w:val="-16"/>
                <w:kern w:val="21"/>
                <w:szCs w:val="21"/>
              </w:rPr>
              <w:instrText xml:space="preserve"> = 6 \* GB3 \* MERGEFORMAT </w:instrText>
            </w:r>
            <w:r w:rsidR="001F3FA3" w:rsidRPr="00A96668">
              <w:rPr>
                <w:rFonts w:ascii="Times New Roman" w:eastAsiaTheme="minorEastAsia"/>
                <w:snapToGrid w:val="0"/>
                <w:spacing w:val="-16"/>
                <w:kern w:val="21"/>
                <w:szCs w:val="21"/>
              </w:rPr>
              <w:fldChar w:fldCharType="separate"/>
            </w:r>
            <w:r w:rsidRPr="00A96668">
              <w:rPr>
                <w:rFonts w:hAnsi="宋体" w:cs="宋体" w:hint="eastAsia"/>
                <w:kern w:val="2"/>
                <w:szCs w:val="21"/>
              </w:rPr>
              <w:t>⑥</w:t>
            </w:r>
            <w:r w:rsidR="001F3FA3" w:rsidRPr="00A96668">
              <w:rPr>
                <w:rFonts w:ascii="Times New Roman" w:eastAsiaTheme="minorEastAsia"/>
                <w:snapToGrid w:val="0"/>
                <w:spacing w:val="-16"/>
                <w:kern w:val="21"/>
                <w:szCs w:val="21"/>
              </w:rPr>
              <w:fldChar w:fldCharType="end"/>
            </w:r>
          </w:p>
        </w:tc>
        <w:tc>
          <w:tcPr>
            <w:tcW w:w="1276" w:type="dxa"/>
            <w:tcMar>
              <w:left w:w="28" w:type="dxa"/>
              <w:right w:w="28" w:type="dxa"/>
            </w:tcMar>
            <w:vAlign w:val="center"/>
          </w:tcPr>
          <w:p w:rsidR="00D17D6B" w:rsidRPr="00A96668" w:rsidRDefault="00D17D6B"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t>变化量</w:t>
            </w:r>
          </w:p>
          <w:p w:rsidR="00D17D6B" w:rsidRPr="00A96668" w:rsidRDefault="001F3FA3" w:rsidP="00CD69BF">
            <w:pPr>
              <w:pStyle w:val="ad"/>
              <w:spacing w:beforeLines="0" w:afterLines="0" w:line="240" w:lineRule="auto"/>
              <w:rPr>
                <w:rFonts w:ascii="Times New Roman" w:eastAsiaTheme="minorEastAsia"/>
                <w:snapToGrid w:val="0"/>
                <w:spacing w:val="-6"/>
                <w:kern w:val="21"/>
                <w:szCs w:val="21"/>
              </w:rPr>
            </w:pPr>
            <w:r w:rsidRPr="00A96668">
              <w:rPr>
                <w:rFonts w:ascii="Times New Roman" w:eastAsiaTheme="minorEastAsia"/>
                <w:snapToGrid w:val="0"/>
                <w:spacing w:val="-6"/>
                <w:kern w:val="21"/>
                <w:szCs w:val="21"/>
              </w:rPr>
              <w:fldChar w:fldCharType="begin"/>
            </w:r>
            <w:r w:rsidR="00D17D6B" w:rsidRPr="00A96668">
              <w:rPr>
                <w:rFonts w:ascii="Times New Roman" w:eastAsiaTheme="minorEastAsia"/>
                <w:snapToGrid w:val="0"/>
                <w:spacing w:val="-6"/>
                <w:kern w:val="21"/>
                <w:szCs w:val="21"/>
              </w:rPr>
              <w:instrText xml:space="preserve"> = 7 \* GB3 \* MERGEFORMAT </w:instrText>
            </w:r>
            <w:r w:rsidRPr="00A96668">
              <w:rPr>
                <w:rFonts w:ascii="Times New Roman" w:eastAsiaTheme="minorEastAsia"/>
                <w:snapToGrid w:val="0"/>
                <w:spacing w:val="-6"/>
                <w:kern w:val="21"/>
                <w:szCs w:val="21"/>
              </w:rPr>
              <w:fldChar w:fldCharType="separate"/>
            </w:r>
            <w:r w:rsidR="00D17D6B" w:rsidRPr="00A96668">
              <w:rPr>
                <w:rFonts w:hAnsi="宋体" w:cs="宋体" w:hint="eastAsia"/>
                <w:kern w:val="2"/>
                <w:szCs w:val="21"/>
              </w:rPr>
              <w:t>⑦</w:t>
            </w:r>
            <w:r w:rsidRPr="00A96668">
              <w:rPr>
                <w:rFonts w:ascii="Times New Roman" w:eastAsiaTheme="minorEastAsia"/>
                <w:snapToGrid w:val="0"/>
                <w:spacing w:val="-6"/>
                <w:kern w:val="21"/>
                <w:szCs w:val="21"/>
              </w:rPr>
              <w:fldChar w:fldCharType="end"/>
            </w:r>
          </w:p>
        </w:tc>
      </w:tr>
      <w:tr w:rsidR="00FC5552" w:rsidRPr="00A96668" w:rsidTr="005B0D6F">
        <w:trPr>
          <w:trHeight w:val="454"/>
        </w:trPr>
        <w:tc>
          <w:tcPr>
            <w:tcW w:w="1588" w:type="dxa"/>
            <w:vMerge w:val="restart"/>
            <w:vAlign w:val="center"/>
          </w:tcPr>
          <w:p w:rsidR="00FC5552" w:rsidRPr="00A96668" w:rsidRDefault="00FC5552" w:rsidP="00CD69BF">
            <w:pPr>
              <w:pStyle w:val="ad"/>
              <w:spacing w:beforeLines="0" w:afterLines="0" w:line="240" w:lineRule="auto"/>
              <w:rPr>
                <w:rFonts w:ascii="Times New Roman" w:eastAsiaTheme="minorEastAsia"/>
                <w:snapToGrid w:val="0"/>
                <w:kern w:val="21"/>
                <w:szCs w:val="21"/>
              </w:rPr>
            </w:pPr>
            <w:r w:rsidRPr="00A96668">
              <w:rPr>
                <w:rFonts w:ascii="Times New Roman" w:eastAsiaTheme="minorEastAsia"/>
                <w:snapToGrid w:val="0"/>
                <w:kern w:val="21"/>
                <w:szCs w:val="21"/>
              </w:rPr>
              <w:t>废气</w:t>
            </w:r>
          </w:p>
        </w:tc>
        <w:tc>
          <w:tcPr>
            <w:tcW w:w="1417" w:type="dxa"/>
            <w:vAlign w:val="center"/>
          </w:tcPr>
          <w:p w:rsidR="00FC5552" w:rsidRPr="005B0D6F" w:rsidRDefault="00FC5552" w:rsidP="002131DE">
            <w:pPr>
              <w:jc w:val="center"/>
              <w:rPr>
                <w:szCs w:val="21"/>
              </w:rPr>
            </w:pPr>
            <w:r w:rsidRPr="005B0D6F">
              <w:rPr>
                <w:rFonts w:eastAsiaTheme="minorEastAsia"/>
                <w:snapToGrid w:val="0"/>
                <w:kern w:val="0"/>
                <w:szCs w:val="21"/>
              </w:rPr>
              <w:t>颗粒物</w:t>
            </w:r>
          </w:p>
        </w:tc>
        <w:tc>
          <w:tcPr>
            <w:tcW w:w="1701" w:type="dxa"/>
            <w:vAlign w:val="center"/>
          </w:tcPr>
          <w:p w:rsidR="00FC5552" w:rsidRPr="005B0D6F" w:rsidRDefault="00FC5552" w:rsidP="002131DE">
            <w:pPr>
              <w:adjustRightInd w:val="0"/>
              <w:snapToGrid w:val="0"/>
              <w:jc w:val="center"/>
              <w:rPr>
                <w:kern w:val="6"/>
                <w:szCs w:val="21"/>
              </w:rPr>
            </w:pPr>
          </w:p>
        </w:tc>
        <w:tc>
          <w:tcPr>
            <w:tcW w:w="1276" w:type="dxa"/>
            <w:vAlign w:val="center"/>
          </w:tcPr>
          <w:p w:rsidR="00FC5552" w:rsidRPr="0038312C" w:rsidRDefault="00FC5552" w:rsidP="00CD69BF">
            <w:pPr>
              <w:pStyle w:val="ad"/>
              <w:spacing w:beforeLines="0" w:afterLines="0" w:line="240" w:lineRule="auto"/>
              <w:rPr>
                <w:rFonts w:ascii="Times New Roman" w:eastAsiaTheme="minorEastAsia"/>
                <w:snapToGrid w:val="0"/>
                <w:kern w:val="21"/>
                <w:szCs w:val="21"/>
              </w:rPr>
            </w:pPr>
            <w:r w:rsidRPr="0038312C">
              <w:rPr>
                <w:rFonts w:ascii="Times New Roman" w:eastAsiaTheme="minorEastAsia"/>
                <w:snapToGrid w:val="0"/>
                <w:kern w:val="21"/>
                <w:szCs w:val="21"/>
              </w:rPr>
              <w:t>/</w:t>
            </w:r>
          </w:p>
        </w:tc>
        <w:tc>
          <w:tcPr>
            <w:tcW w:w="1701" w:type="dxa"/>
            <w:vAlign w:val="center"/>
          </w:tcPr>
          <w:p w:rsidR="00FC5552" w:rsidRPr="0038312C" w:rsidRDefault="00FC5552"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FC5552" w:rsidRPr="0038312C" w:rsidRDefault="0038312C" w:rsidP="008D1F40">
            <w:pPr>
              <w:jc w:val="center"/>
              <w:rPr>
                <w:szCs w:val="21"/>
              </w:rPr>
            </w:pPr>
            <w:r w:rsidRPr="0038312C">
              <w:rPr>
                <w:rFonts w:hint="eastAsia"/>
                <w:szCs w:val="21"/>
              </w:rPr>
              <w:t>/</w:t>
            </w:r>
          </w:p>
        </w:tc>
        <w:tc>
          <w:tcPr>
            <w:tcW w:w="1761" w:type="dxa"/>
            <w:vAlign w:val="center"/>
          </w:tcPr>
          <w:p w:rsidR="00FC5552" w:rsidRPr="0038312C" w:rsidRDefault="00FC5552" w:rsidP="00CD69BF">
            <w:pPr>
              <w:pStyle w:val="ad"/>
              <w:spacing w:beforeLines="0" w:afterLines="0" w:line="240" w:lineRule="auto"/>
              <w:rPr>
                <w:rFonts w:ascii="Times New Roman" w:eastAsiaTheme="minorEastAsia"/>
                <w:snapToGrid w:val="0"/>
                <w:kern w:val="21"/>
                <w:szCs w:val="21"/>
              </w:rPr>
            </w:pPr>
          </w:p>
        </w:tc>
        <w:tc>
          <w:tcPr>
            <w:tcW w:w="1641" w:type="dxa"/>
            <w:vAlign w:val="center"/>
          </w:tcPr>
          <w:p w:rsidR="00FC5552" w:rsidRPr="0038312C" w:rsidRDefault="0038312C" w:rsidP="008D1F40">
            <w:pPr>
              <w:jc w:val="center"/>
              <w:rPr>
                <w:szCs w:val="21"/>
              </w:rPr>
            </w:pPr>
            <w:r w:rsidRPr="0038312C">
              <w:rPr>
                <w:rFonts w:hint="eastAsia"/>
                <w:szCs w:val="21"/>
              </w:rPr>
              <w:t>/</w:t>
            </w:r>
          </w:p>
        </w:tc>
        <w:tc>
          <w:tcPr>
            <w:tcW w:w="1276" w:type="dxa"/>
            <w:vAlign w:val="center"/>
          </w:tcPr>
          <w:p w:rsidR="00FC5552" w:rsidRPr="00FC5552" w:rsidRDefault="00FC5552" w:rsidP="00B900D4">
            <w:pPr>
              <w:jc w:val="center"/>
              <w:rPr>
                <w:szCs w:val="21"/>
              </w:rPr>
            </w:pPr>
          </w:p>
        </w:tc>
      </w:tr>
      <w:tr w:rsidR="0011359A" w:rsidRPr="00A96668" w:rsidTr="005B0D6F">
        <w:trPr>
          <w:trHeight w:val="454"/>
        </w:trPr>
        <w:tc>
          <w:tcPr>
            <w:tcW w:w="1588" w:type="dxa"/>
            <w:vMerge/>
            <w:vAlign w:val="center"/>
          </w:tcPr>
          <w:p w:rsidR="0011359A" w:rsidRPr="00A96668" w:rsidRDefault="0011359A" w:rsidP="00CD69BF">
            <w:pPr>
              <w:pStyle w:val="ad"/>
              <w:spacing w:beforeLines="0" w:afterLines="0" w:line="240" w:lineRule="auto"/>
              <w:rPr>
                <w:rFonts w:ascii="Times New Roman" w:eastAsiaTheme="minorEastAsia"/>
                <w:snapToGrid w:val="0"/>
                <w:kern w:val="21"/>
                <w:szCs w:val="21"/>
              </w:rPr>
            </w:pPr>
          </w:p>
        </w:tc>
        <w:tc>
          <w:tcPr>
            <w:tcW w:w="1417" w:type="dxa"/>
            <w:vAlign w:val="center"/>
          </w:tcPr>
          <w:p w:rsidR="0011359A" w:rsidRPr="005B0D6F" w:rsidRDefault="0011359A" w:rsidP="002131DE">
            <w:pPr>
              <w:adjustRightInd w:val="0"/>
              <w:snapToGrid w:val="0"/>
              <w:jc w:val="center"/>
              <w:rPr>
                <w:kern w:val="6"/>
                <w:szCs w:val="21"/>
              </w:rPr>
            </w:pPr>
            <w:r w:rsidRPr="005B0D6F">
              <w:rPr>
                <w:szCs w:val="21"/>
              </w:rPr>
              <w:t>非甲烷总烃</w:t>
            </w:r>
          </w:p>
        </w:tc>
        <w:tc>
          <w:tcPr>
            <w:tcW w:w="1701" w:type="dxa"/>
            <w:vAlign w:val="center"/>
          </w:tcPr>
          <w:p w:rsidR="0011359A" w:rsidRPr="005B0D6F" w:rsidRDefault="0011359A" w:rsidP="002131DE">
            <w:pPr>
              <w:adjustRightInd w:val="0"/>
              <w:snapToGrid w:val="0"/>
              <w:jc w:val="center"/>
              <w:rPr>
                <w:kern w:val="6"/>
                <w:szCs w:val="21"/>
              </w:rPr>
            </w:pPr>
          </w:p>
        </w:tc>
        <w:tc>
          <w:tcPr>
            <w:tcW w:w="1276"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r w:rsidRPr="00FC5552">
              <w:rPr>
                <w:rFonts w:ascii="Times New Roman"/>
                <w:kern w:val="6"/>
                <w:szCs w:val="21"/>
              </w:rPr>
              <w:t>0.609</w:t>
            </w:r>
          </w:p>
        </w:tc>
        <w:tc>
          <w:tcPr>
            <w:tcW w:w="170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11359A" w:rsidRPr="00FC5552" w:rsidRDefault="0011359A" w:rsidP="008D1F40">
            <w:pPr>
              <w:jc w:val="center"/>
              <w:rPr>
                <w:szCs w:val="21"/>
              </w:rPr>
            </w:pPr>
            <w:r w:rsidRPr="00FC5552">
              <w:rPr>
                <w:szCs w:val="21"/>
              </w:rPr>
              <w:t>0.318</w:t>
            </w:r>
          </w:p>
        </w:tc>
        <w:tc>
          <w:tcPr>
            <w:tcW w:w="1761" w:type="dxa"/>
            <w:vAlign w:val="center"/>
          </w:tcPr>
          <w:p w:rsidR="0011359A" w:rsidRPr="00FC5552" w:rsidRDefault="0011359A" w:rsidP="00762B3A">
            <w:pPr>
              <w:pStyle w:val="ad"/>
              <w:spacing w:beforeLines="0" w:afterLines="0" w:line="240" w:lineRule="auto"/>
              <w:rPr>
                <w:rFonts w:ascii="Times New Roman" w:eastAsiaTheme="minorEastAsia"/>
                <w:snapToGrid w:val="0"/>
                <w:kern w:val="21"/>
                <w:szCs w:val="21"/>
              </w:rPr>
            </w:pPr>
            <w:r w:rsidRPr="00FC5552">
              <w:rPr>
                <w:rFonts w:ascii="Times New Roman"/>
                <w:kern w:val="6"/>
                <w:szCs w:val="21"/>
              </w:rPr>
              <w:t>0.609</w:t>
            </w:r>
          </w:p>
        </w:tc>
        <w:tc>
          <w:tcPr>
            <w:tcW w:w="1641" w:type="dxa"/>
            <w:vAlign w:val="center"/>
          </w:tcPr>
          <w:p w:rsidR="0011359A" w:rsidRPr="00FC5552" w:rsidRDefault="0011359A" w:rsidP="008D1F40">
            <w:pPr>
              <w:jc w:val="center"/>
              <w:rPr>
                <w:szCs w:val="21"/>
              </w:rPr>
            </w:pPr>
            <w:r w:rsidRPr="00FC5552">
              <w:rPr>
                <w:szCs w:val="21"/>
              </w:rPr>
              <w:t>0.318</w:t>
            </w:r>
          </w:p>
        </w:tc>
        <w:tc>
          <w:tcPr>
            <w:tcW w:w="1276" w:type="dxa"/>
            <w:vAlign w:val="center"/>
          </w:tcPr>
          <w:p w:rsidR="0011359A" w:rsidRPr="00FC5552" w:rsidRDefault="0011359A" w:rsidP="00B900D4">
            <w:pPr>
              <w:jc w:val="center"/>
              <w:rPr>
                <w:szCs w:val="21"/>
              </w:rPr>
            </w:pPr>
          </w:p>
        </w:tc>
      </w:tr>
      <w:tr w:rsidR="0011359A" w:rsidRPr="00A96668" w:rsidTr="005B0D6F">
        <w:trPr>
          <w:trHeight w:val="454"/>
        </w:trPr>
        <w:tc>
          <w:tcPr>
            <w:tcW w:w="1588" w:type="dxa"/>
            <w:vMerge w:val="restart"/>
            <w:vAlign w:val="center"/>
          </w:tcPr>
          <w:p w:rsidR="0011359A" w:rsidRPr="00A96668" w:rsidRDefault="0011359A" w:rsidP="00CD69BF">
            <w:pPr>
              <w:pStyle w:val="ad"/>
              <w:spacing w:beforeLines="0" w:afterLines="0" w:line="240" w:lineRule="auto"/>
              <w:rPr>
                <w:rFonts w:ascii="Times New Roman" w:eastAsiaTheme="minorEastAsia"/>
                <w:snapToGrid w:val="0"/>
                <w:kern w:val="21"/>
                <w:szCs w:val="21"/>
              </w:rPr>
            </w:pPr>
            <w:r w:rsidRPr="00A96668">
              <w:rPr>
                <w:rFonts w:ascii="Times New Roman" w:eastAsiaTheme="minorEastAsia"/>
                <w:snapToGrid w:val="0"/>
                <w:kern w:val="21"/>
                <w:szCs w:val="21"/>
              </w:rPr>
              <w:t>废水</w:t>
            </w:r>
          </w:p>
        </w:tc>
        <w:tc>
          <w:tcPr>
            <w:tcW w:w="1417" w:type="dxa"/>
            <w:vAlign w:val="center"/>
          </w:tcPr>
          <w:p w:rsidR="0011359A" w:rsidRPr="005B0D6F" w:rsidRDefault="0011359A" w:rsidP="002131DE">
            <w:pPr>
              <w:adjustRightInd w:val="0"/>
              <w:snapToGrid w:val="0"/>
              <w:jc w:val="center"/>
              <w:rPr>
                <w:szCs w:val="21"/>
              </w:rPr>
            </w:pPr>
            <w:r w:rsidRPr="005B0D6F">
              <w:rPr>
                <w:rFonts w:hAnsi="Arial"/>
                <w:szCs w:val="21"/>
              </w:rPr>
              <w:t>废水量</w:t>
            </w:r>
          </w:p>
        </w:tc>
        <w:tc>
          <w:tcPr>
            <w:tcW w:w="1701" w:type="dxa"/>
            <w:vAlign w:val="center"/>
          </w:tcPr>
          <w:p w:rsidR="0011359A" w:rsidRPr="005B0D6F" w:rsidRDefault="0011359A" w:rsidP="002131DE">
            <w:pPr>
              <w:autoSpaceDE w:val="0"/>
              <w:autoSpaceDN w:val="0"/>
              <w:jc w:val="center"/>
              <w:rPr>
                <w:szCs w:val="21"/>
              </w:rPr>
            </w:pPr>
          </w:p>
        </w:tc>
        <w:tc>
          <w:tcPr>
            <w:tcW w:w="1276" w:type="dxa"/>
            <w:vAlign w:val="center"/>
          </w:tcPr>
          <w:p w:rsidR="0011359A" w:rsidRPr="00FC5552" w:rsidRDefault="0011359A" w:rsidP="008D1F40">
            <w:pPr>
              <w:autoSpaceDE w:val="0"/>
              <w:autoSpaceDN w:val="0"/>
              <w:jc w:val="center"/>
              <w:rPr>
                <w:szCs w:val="21"/>
              </w:rPr>
            </w:pPr>
            <w:r w:rsidRPr="00FC5552">
              <w:rPr>
                <w:szCs w:val="21"/>
              </w:rPr>
              <w:t>306</w:t>
            </w:r>
          </w:p>
        </w:tc>
        <w:tc>
          <w:tcPr>
            <w:tcW w:w="170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11359A" w:rsidRPr="00FC5552" w:rsidRDefault="0011359A" w:rsidP="008D1F40">
            <w:pPr>
              <w:adjustRightInd w:val="0"/>
              <w:snapToGrid w:val="0"/>
              <w:jc w:val="center"/>
              <w:rPr>
                <w:szCs w:val="21"/>
              </w:rPr>
            </w:pPr>
            <w:r w:rsidRPr="00FC5552">
              <w:rPr>
                <w:szCs w:val="21"/>
              </w:rPr>
              <w:t>255</w:t>
            </w:r>
          </w:p>
        </w:tc>
        <w:tc>
          <w:tcPr>
            <w:tcW w:w="1761" w:type="dxa"/>
            <w:vAlign w:val="center"/>
          </w:tcPr>
          <w:p w:rsidR="0011359A" w:rsidRPr="00FC5552" w:rsidRDefault="0011359A" w:rsidP="00762B3A">
            <w:pPr>
              <w:autoSpaceDE w:val="0"/>
              <w:autoSpaceDN w:val="0"/>
              <w:jc w:val="center"/>
              <w:rPr>
                <w:szCs w:val="21"/>
              </w:rPr>
            </w:pPr>
            <w:r w:rsidRPr="00FC5552">
              <w:rPr>
                <w:szCs w:val="21"/>
              </w:rPr>
              <w:t>306</w:t>
            </w:r>
          </w:p>
        </w:tc>
        <w:tc>
          <w:tcPr>
            <w:tcW w:w="1641" w:type="dxa"/>
            <w:vAlign w:val="center"/>
          </w:tcPr>
          <w:p w:rsidR="0011359A" w:rsidRPr="00FC5552" w:rsidRDefault="0011359A" w:rsidP="008D1F40">
            <w:pPr>
              <w:adjustRightInd w:val="0"/>
              <w:snapToGrid w:val="0"/>
              <w:jc w:val="center"/>
              <w:rPr>
                <w:szCs w:val="21"/>
              </w:rPr>
            </w:pPr>
            <w:r w:rsidRPr="00FC5552">
              <w:rPr>
                <w:szCs w:val="21"/>
              </w:rPr>
              <w:t>255</w:t>
            </w:r>
          </w:p>
        </w:tc>
        <w:tc>
          <w:tcPr>
            <w:tcW w:w="1276" w:type="dxa"/>
            <w:vAlign w:val="center"/>
          </w:tcPr>
          <w:p w:rsidR="0011359A" w:rsidRPr="00FC5552" w:rsidRDefault="0011359A" w:rsidP="00B900D4">
            <w:pPr>
              <w:adjustRightInd w:val="0"/>
              <w:snapToGrid w:val="0"/>
              <w:jc w:val="center"/>
              <w:rPr>
                <w:szCs w:val="21"/>
              </w:rPr>
            </w:pPr>
          </w:p>
        </w:tc>
      </w:tr>
      <w:tr w:rsidR="0011359A" w:rsidRPr="00A96668" w:rsidTr="005B0D6F">
        <w:trPr>
          <w:trHeight w:val="454"/>
        </w:trPr>
        <w:tc>
          <w:tcPr>
            <w:tcW w:w="1588" w:type="dxa"/>
            <w:vMerge/>
            <w:vAlign w:val="center"/>
          </w:tcPr>
          <w:p w:rsidR="0011359A" w:rsidRPr="00A96668" w:rsidRDefault="0011359A" w:rsidP="00CD69BF">
            <w:pPr>
              <w:pStyle w:val="ad"/>
              <w:spacing w:beforeLines="0" w:afterLines="0" w:line="240" w:lineRule="auto"/>
              <w:rPr>
                <w:rFonts w:ascii="Times New Roman" w:eastAsiaTheme="minorEastAsia"/>
                <w:snapToGrid w:val="0"/>
                <w:kern w:val="21"/>
                <w:szCs w:val="21"/>
              </w:rPr>
            </w:pPr>
          </w:p>
        </w:tc>
        <w:tc>
          <w:tcPr>
            <w:tcW w:w="1417" w:type="dxa"/>
            <w:vAlign w:val="center"/>
          </w:tcPr>
          <w:p w:rsidR="0011359A" w:rsidRPr="005B0D6F" w:rsidRDefault="0011359A" w:rsidP="002131DE">
            <w:pPr>
              <w:adjustRightInd w:val="0"/>
              <w:snapToGrid w:val="0"/>
              <w:jc w:val="center"/>
              <w:rPr>
                <w:szCs w:val="21"/>
              </w:rPr>
            </w:pPr>
            <w:r w:rsidRPr="005B0D6F">
              <w:rPr>
                <w:rFonts w:eastAsiaTheme="minorEastAsia" w:hint="eastAsia"/>
                <w:szCs w:val="21"/>
              </w:rPr>
              <w:t>COD</w:t>
            </w:r>
            <w:r w:rsidRPr="005B0D6F">
              <w:rPr>
                <w:rFonts w:eastAsiaTheme="minorEastAsia" w:hint="eastAsia"/>
                <w:szCs w:val="21"/>
                <w:vertAlign w:val="subscript"/>
              </w:rPr>
              <w:t>Cr</w:t>
            </w:r>
          </w:p>
        </w:tc>
        <w:tc>
          <w:tcPr>
            <w:tcW w:w="1701" w:type="dxa"/>
            <w:vAlign w:val="center"/>
          </w:tcPr>
          <w:p w:rsidR="0011359A" w:rsidRPr="005B0D6F" w:rsidRDefault="0011359A" w:rsidP="002131DE">
            <w:pPr>
              <w:autoSpaceDE w:val="0"/>
              <w:autoSpaceDN w:val="0"/>
              <w:jc w:val="center"/>
              <w:rPr>
                <w:szCs w:val="21"/>
              </w:rPr>
            </w:pPr>
          </w:p>
        </w:tc>
        <w:tc>
          <w:tcPr>
            <w:tcW w:w="1276" w:type="dxa"/>
            <w:vAlign w:val="center"/>
          </w:tcPr>
          <w:p w:rsidR="0011359A" w:rsidRPr="00FC5552" w:rsidRDefault="0011359A" w:rsidP="008D1F40">
            <w:pPr>
              <w:autoSpaceDE w:val="0"/>
              <w:autoSpaceDN w:val="0"/>
              <w:jc w:val="center"/>
              <w:rPr>
                <w:szCs w:val="21"/>
              </w:rPr>
            </w:pPr>
            <w:r w:rsidRPr="00FC5552">
              <w:rPr>
                <w:szCs w:val="21"/>
              </w:rPr>
              <w:t>0.031</w:t>
            </w:r>
          </w:p>
        </w:tc>
        <w:tc>
          <w:tcPr>
            <w:tcW w:w="170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11359A" w:rsidRPr="00FC5552" w:rsidRDefault="0011359A" w:rsidP="008D1F40">
            <w:pPr>
              <w:adjustRightInd w:val="0"/>
              <w:snapToGrid w:val="0"/>
              <w:jc w:val="center"/>
              <w:rPr>
                <w:szCs w:val="21"/>
              </w:rPr>
            </w:pPr>
            <w:r w:rsidRPr="00FC5552">
              <w:rPr>
                <w:szCs w:val="21"/>
              </w:rPr>
              <w:t>0.008</w:t>
            </w:r>
          </w:p>
        </w:tc>
        <w:tc>
          <w:tcPr>
            <w:tcW w:w="1761" w:type="dxa"/>
            <w:vAlign w:val="center"/>
          </w:tcPr>
          <w:p w:rsidR="0011359A" w:rsidRPr="00FC5552" w:rsidRDefault="0011359A" w:rsidP="00762B3A">
            <w:pPr>
              <w:autoSpaceDE w:val="0"/>
              <w:autoSpaceDN w:val="0"/>
              <w:jc w:val="center"/>
              <w:rPr>
                <w:szCs w:val="21"/>
              </w:rPr>
            </w:pPr>
            <w:r w:rsidRPr="00FC5552">
              <w:rPr>
                <w:szCs w:val="21"/>
              </w:rPr>
              <w:t>0.031</w:t>
            </w:r>
          </w:p>
        </w:tc>
        <w:tc>
          <w:tcPr>
            <w:tcW w:w="1641" w:type="dxa"/>
            <w:vAlign w:val="center"/>
          </w:tcPr>
          <w:p w:rsidR="0011359A" w:rsidRPr="00FC5552" w:rsidRDefault="0011359A" w:rsidP="008D1F40">
            <w:pPr>
              <w:adjustRightInd w:val="0"/>
              <w:snapToGrid w:val="0"/>
              <w:jc w:val="center"/>
              <w:rPr>
                <w:szCs w:val="21"/>
              </w:rPr>
            </w:pPr>
            <w:r w:rsidRPr="00FC5552">
              <w:rPr>
                <w:szCs w:val="21"/>
              </w:rPr>
              <w:t>0.008</w:t>
            </w:r>
          </w:p>
        </w:tc>
        <w:tc>
          <w:tcPr>
            <w:tcW w:w="1276" w:type="dxa"/>
            <w:vAlign w:val="center"/>
          </w:tcPr>
          <w:p w:rsidR="0011359A" w:rsidRPr="00FC5552" w:rsidRDefault="0011359A" w:rsidP="00B900D4">
            <w:pPr>
              <w:adjustRightInd w:val="0"/>
              <w:snapToGrid w:val="0"/>
              <w:jc w:val="center"/>
              <w:rPr>
                <w:szCs w:val="21"/>
              </w:rPr>
            </w:pPr>
          </w:p>
        </w:tc>
      </w:tr>
      <w:tr w:rsidR="0011359A" w:rsidRPr="00A96668" w:rsidTr="005B0D6F">
        <w:trPr>
          <w:trHeight w:val="454"/>
        </w:trPr>
        <w:tc>
          <w:tcPr>
            <w:tcW w:w="1588" w:type="dxa"/>
            <w:vMerge/>
            <w:vAlign w:val="center"/>
          </w:tcPr>
          <w:p w:rsidR="0011359A" w:rsidRPr="00A96668" w:rsidRDefault="0011359A" w:rsidP="00CD69BF">
            <w:pPr>
              <w:pStyle w:val="ad"/>
              <w:spacing w:beforeLines="0" w:afterLines="0" w:line="240" w:lineRule="auto"/>
              <w:rPr>
                <w:rFonts w:ascii="Times New Roman" w:eastAsiaTheme="minorEastAsia"/>
                <w:snapToGrid w:val="0"/>
                <w:kern w:val="21"/>
                <w:szCs w:val="21"/>
              </w:rPr>
            </w:pPr>
          </w:p>
        </w:tc>
        <w:tc>
          <w:tcPr>
            <w:tcW w:w="1417" w:type="dxa"/>
            <w:vAlign w:val="center"/>
          </w:tcPr>
          <w:p w:rsidR="0011359A" w:rsidRPr="005B0D6F" w:rsidRDefault="0011359A" w:rsidP="002131DE">
            <w:pPr>
              <w:tabs>
                <w:tab w:val="left" w:pos="5850"/>
              </w:tabs>
              <w:adjustRightInd w:val="0"/>
              <w:snapToGrid w:val="0"/>
              <w:jc w:val="center"/>
              <w:rPr>
                <w:szCs w:val="21"/>
              </w:rPr>
            </w:pPr>
            <w:r w:rsidRPr="005B0D6F">
              <w:rPr>
                <w:rFonts w:eastAsiaTheme="minorEastAsia" w:hint="eastAsia"/>
                <w:szCs w:val="21"/>
              </w:rPr>
              <w:t>NH</w:t>
            </w:r>
            <w:r w:rsidRPr="005B0D6F">
              <w:rPr>
                <w:rFonts w:eastAsiaTheme="minorEastAsia" w:hint="eastAsia"/>
                <w:szCs w:val="21"/>
                <w:vertAlign w:val="subscript"/>
              </w:rPr>
              <w:t>3</w:t>
            </w:r>
            <w:r w:rsidRPr="005B0D6F">
              <w:rPr>
                <w:rFonts w:eastAsiaTheme="minorEastAsia" w:hint="eastAsia"/>
                <w:szCs w:val="21"/>
              </w:rPr>
              <w:t>-N</w:t>
            </w:r>
          </w:p>
        </w:tc>
        <w:tc>
          <w:tcPr>
            <w:tcW w:w="1701" w:type="dxa"/>
            <w:vAlign w:val="center"/>
          </w:tcPr>
          <w:p w:rsidR="0011359A" w:rsidRPr="005B0D6F" w:rsidRDefault="0011359A" w:rsidP="002131DE">
            <w:pPr>
              <w:autoSpaceDE w:val="0"/>
              <w:autoSpaceDN w:val="0"/>
              <w:jc w:val="center"/>
              <w:rPr>
                <w:szCs w:val="21"/>
              </w:rPr>
            </w:pPr>
          </w:p>
        </w:tc>
        <w:tc>
          <w:tcPr>
            <w:tcW w:w="1276" w:type="dxa"/>
            <w:vAlign w:val="center"/>
          </w:tcPr>
          <w:p w:rsidR="0011359A" w:rsidRPr="00FC5552" w:rsidRDefault="0011359A" w:rsidP="008D1F40">
            <w:pPr>
              <w:autoSpaceDE w:val="0"/>
              <w:autoSpaceDN w:val="0"/>
              <w:jc w:val="center"/>
              <w:rPr>
                <w:szCs w:val="21"/>
              </w:rPr>
            </w:pPr>
            <w:r w:rsidRPr="00FC5552">
              <w:rPr>
                <w:szCs w:val="21"/>
              </w:rPr>
              <w:t>0.009</w:t>
            </w:r>
          </w:p>
        </w:tc>
        <w:tc>
          <w:tcPr>
            <w:tcW w:w="170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11359A" w:rsidRPr="00FC5552" w:rsidRDefault="0011359A" w:rsidP="008D1F40">
            <w:pPr>
              <w:adjustRightInd w:val="0"/>
              <w:snapToGrid w:val="0"/>
              <w:jc w:val="center"/>
              <w:rPr>
                <w:szCs w:val="21"/>
              </w:rPr>
            </w:pPr>
            <w:r w:rsidRPr="00FC5552">
              <w:rPr>
                <w:szCs w:val="21"/>
              </w:rPr>
              <w:t>0.001</w:t>
            </w:r>
          </w:p>
        </w:tc>
        <w:tc>
          <w:tcPr>
            <w:tcW w:w="1761" w:type="dxa"/>
            <w:vAlign w:val="center"/>
          </w:tcPr>
          <w:p w:rsidR="0011359A" w:rsidRPr="00FC5552" w:rsidRDefault="0011359A" w:rsidP="00762B3A">
            <w:pPr>
              <w:autoSpaceDE w:val="0"/>
              <w:autoSpaceDN w:val="0"/>
              <w:jc w:val="center"/>
              <w:rPr>
                <w:szCs w:val="21"/>
              </w:rPr>
            </w:pPr>
            <w:r w:rsidRPr="00FC5552">
              <w:rPr>
                <w:szCs w:val="21"/>
              </w:rPr>
              <w:t>0.009</w:t>
            </w:r>
          </w:p>
        </w:tc>
        <w:tc>
          <w:tcPr>
            <w:tcW w:w="1641" w:type="dxa"/>
            <w:vAlign w:val="center"/>
          </w:tcPr>
          <w:p w:rsidR="0011359A" w:rsidRPr="00FC5552" w:rsidRDefault="0011359A" w:rsidP="008D1F40">
            <w:pPr>
              <w:adjustRightInd w:val="0"/>
              <w:snapToGrid w:val="0"/>
              <w:jc w:val="center"/>
              <w:rPr>
                <w:szCs w:val="21"/>
              </w:rPr>
            </w:pPr>
            <w:r w:rsidRPr="00FC5552">
              <w:rPr>
                <w:szCs w:val="21"/>
              </w:rPr>
              <w:t>0.001</w:t>
            </w:r>
          </w:p>
        </w:tc>
        <w:tc>
          <w:tcPr>
            <w:tcW w:w="1276" w:type="dxa"/>
            <w:vAlign w:val="center"/>
          </w:tcPr>
          <w:p w:rsidR="0011359A" w:rsidRPr="00FC5552" w:rsidRDefault="0011359A" w:rsidP="00B900D4">
            <w:pPr>
              <w:adjustRightInd w:val="0"/>
              <w:snapToGrid w:val="0"/>
              <w:jc w:val="center"/>
              <w:rPr>
                <w:szCs w:val="21"/>
              </w:rPr>
            </w:pPr>
          </w:p>
        </w:tc>
      </w:tr>
      <w:tr w:rsidR="0011359A" w:rsidRPr="00A96668" w:rsidTr="005B0D6F">
        <w:trPr>
          <w:trHeight w:val="454"/>
        </w:trPr>
        <w:tc>
          <w:tcPr>
            <w:tcW w:w="1588" w:type="dxa"/>
            <w:vMerge w:val="restart"/>
            <w:vAlign w:val="center"/>
          </w:tcPr>
          <w:p w:rsidR="0011359A" w:rsidRPr="00A96668" w:rsidRDefault="0011359A" w:rsidP="00CD69BF">
            <w:pPr>
              <w:pStyle w:val="ad"/>
              <w:spacing w:beforeLines="0" w:afterLines="0" w:line="240" w:lineRule="auto"/>
              <w:rPr>
                <w:rFonts w:ascii="Times New Roman" w:eastAsiaTheme="minorEastAsia"/>
                <w:snapToGrid w:val="0"/>
                <w:kern w:val="21"/>
                <w:szCs w:val="21"/>
              </w:rPr>
            </w:pPr>
            <w:r w:rsidRPr="00A96668">
              <w:rPr>
                <w:rFonts w:ascii="Times New Roman" w:eastAsiaTheme="minorEastAsia"/>
                <w:snapToGrid w:val="0"/>
                <w:kern w:val="21"/>
                <w:szCs w:val="21"/>
              </w:rPr>
              <w:t>一般工业</w:t>
            </w:r>
          </w:p>
          <w:p w:rsidR="0011359A" w:rsidRPr="00A96668" w:rsidRDefault="0011359A" w:rsidP="002131DE">
            <w:pPr>
              <w:pStyle w:val="ad"/>
              <w:spacing w:before="24" w:after="24" w:line="240" w:lineRule="auto"/>
              <w:rPr>
                <w:rFonts w:ascii="Times New Roman" w:eastAsiaTheme="minorEastAsia"/>
                <w:snapToGrid w:val="0"/>
                <w:kern w:val="21"/>
                <w:szCs w:val="21"/>
              </w:rPr>
            </w:pPr>
            <w:r w:rsidRPr="00A96668">
              <w:rPr>
                <w:rFonts w:ascii="Times New Roman" w:eastAsiaTheme="minorEastAsia"/>
                <w:snapToGrid w:val="0"/>
                <w:kern w:val="21"/>
                <w:szCs w:val="21"/>
              </w:rPr>
              <w:t>固体废物</w:t>
            </w:r>
          </w:p>
        </w:tc>
        <w:tc>
          <w:tcPr>
            <w:tcW w:w="1417" w:type="dxa"/>
            <w:vAlign w:val="center"/>
          </w:tcPr>
          <w:p w:rsidR="0011359A" w:rsidRPr="005B0D6F" w:rsidRDefault="0011359A" w:rsidP="002131DE">
            <w:pPr>
              <w:pStyle w:val="a8"/>
              <w:ind w:leftChars="0" w:left="0"/>
              <w:jc w:val="center"/>
              <w:rPr>
                <w:rFonts w:eastAsiaTheme="minorEastAsia"/>
                <w:sz w:val="21"/>
                <w:szCs w:val="21"/>
              </w:rPr>
            </w:pPr>
            <w:r w:rsidRPr="005B0D6F">
              <w:rPr>
                <w:rFonts w:eastAsiaTheme="minorEastAsia" w:hint="eastAsia"/>
                <w:sz w:val="21"/>
                <w:szCs w:val="21"/>
              </w:rPr>
              <w:t>废研磨石</w:t>
            </w:r>
          </w:p>
        </w:tc>
        <w:tc>
          <w:tcPr>
            <w:tcW w:w="1701" w:type="dxa"/>
            <w:vAlign w:val="center"/>
          </w:tcPr>
          <w:p w:rsidR="0011359A" w:rsidRPr="005B0D6F" w:rsidRDefault="0011359A" w:rsidP="002131DE">
            <w:pPr>
              <w:pStyle w:val="af7"/>
              <w:adjustRightInd w:val="0"/>
              <w:rPr>
                <w:spacing w:val="4"/>
                <w:kern w:val="0"/>
                <w:sz w:val="21"/>
                <w:szCs w:val="21"/>
              </w:rPr>
            </w:pPr>
          </w:p>
        </w:tc>
        <w:tc>
          <w:tcPr>
            <w:tcW w:w="1276"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r w:rsidRPr="00FC5552">
              <w:rPr>
                <w:rFonts w:ascii="Times New Roman" w:eastAsiaTheme="minorEastAsia"/>
                <w:snapToGrid w:val="0"/>
                <w:kern w:val="21"/>
                <w:szCs w:val="21"/>
              </w:rPr>
              <w:t>/</w:t>
            </w:r>
          </w:p>
        </w:tc>
        <w:tc>
          <w:tcPr>
            <w:tcW w:w="170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11359A" w:rsidRPr="00FC5552" w:rsidRDefault="0011359A" w:rsidP="008D1F40">
            <w:pPr>
              <w:pStyle w:val="a8"/>
              <w:ind w:leftChars="0" w:left="0"/>
              <w:jc w:val="center"/>
              <w:rPr>
                <w:rFonts w:eastAsiaTheme="minorEastAsia"/>
                <w:sz w:val="21"/>
                <w:szCs w:val="21"/>
                <w:highlight w:val="yellow"/>
              </w:rPr>
            </w:pPr>
            <w:r w:rsidRPr="00FC5552">
              <w:rPr>
                <w:rFonts w:eastAsiaTheme="minorEastAsia"/>
                <w:sz w:val="21"/>
                <w:szCs w:val="21"/>
              </w:rPr>
              <w:t>0.05</w:t>
            </w:r>
          </w:p>
        </w:tc>
        <w:tc>
          <w:tcPr>
            <w:tcW w:w="176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641" w:type="dxa"/>
            <w:vAlign w:val="center"/>
          </w:tcPr>
          <w:p w:rsidR="0011359A" w:rsidRPr="00FC5552" w:rsidRDefault="0011359A" w:rsidP="008D1F40">
            <w:pPr>
              <w:pStyle w:val="a8"/>
              <w:ind w:leftChars="0" w:left="0"/>
              <w:jc w:val="center"/>
              <w:rPr>
                <w:rFonts w:eastAsiaTheme="minorEastAsia"/>
                <w:sz w:val="21"/>
                <w:szCs w:val="21"/>
                <w:highlight w:val="yellow"/>
              </w:rPr>
            </w:pPr>
            <w:r w:rsidRPr="00FC5552">
              <w:rPr>
                <w:rFonts w:eastAsiaTheme="minorEastAsia"/>
                <w:sz w:val="21"/>
                <w:szCs w:val="21"/>
              </w:rPr>
              <w:t>0.05</w:t>
            </w:r>
          </w:p>
        </w:tc>
        <w:tc>
          <w:tcPr>
            <w:tcW w:w="1276" w:type="dxa"/>
            <w:vAlign w:val="center"/>
          </w:tcPr>
          <w:p w:rsidR="0011359A" w:rsidRPr="00FC5552" w:rsidRDefault="0011359A" w:rsidP="00B900D4">
            <w:pPr>
              <w:pStyle w:val="a8"/>
              <w:ind w:leftChars="0" w:left="0"/>
              <w:jc w:val="center"/>
              <w:rPr>
                <w:rFonts w:eastAsiaTheme="minorEastAsia"/>
                <w:sz w:val="21"/>
                <w:szCs w:val="21"/>
                <w:highlight w:val="yellow"/>
              </w:rPr>
            </w:pPr>
          </w:p>
        </w:tc>
      </w:tr>
      <w:tr w:rsidR="0011359A" w:rsidRPr="00A96668" w:rsidTr="005B0D6F">
        <w:trPr>
          <w:trHeight w:val="454"/>
        </w:trPr>
        <w:tc>
          <w:tcPr>
            <w:tcW w:w="1588" w:type="dxa"/>
            <w:vMerge/>
            <w:vAlign w:val="center"/>
          </w:tcPr>
          <w:p w:rsidR="0011359A" w:rsidRPr="00A96668" w:rsidRDefault="0011359A" w:rsidP="00CD69BF">
            <w:pPr>
              <w:pStyle w:val="ad"/>
              <w:spacing w:beforeLines="0" w:afterLines="0" w:line="240" w:lineRule="auto"/>
              <w:rPr>
                <w:rFonts w:ascii="Times New Roman" w:eastAsiaTheme="minorEastAsia"/>
                <w:snapToGrid w:val="0"/>
                <w:kern w:val="21"/>
                <w:szCs w:val="21"/>
              </w:rPr>
            </w:pPr>
          </w:p>
        </w:tc>
        <w:tc>
          <w:tcPr>
            <w:tcW w:w="1417" w:type="dxa"/>
            <w:vAlign w:val="center"/>
          </w:tcPr>
          <w:p w:rsidR="0011359A" w:rsidRPr="005B0D6F" w:rsidRDefault="0011359A" w:rsidP="002131DE">
            <w:pPr>
              <w:pStyle w:val="a8"/>
              <w:ind w:leftChars="0" w:left="0"/>
              <w:jc w:val="center"/>
              <w:rPr>
                <w:rFonts w:eastAsiaTheme="minorEastAsia"/>
                <w:sz w:val="21"/>
                <w:szCs w:val="21"/>
              </w:rPr>
            </w:pPr>
            <w:r w:rsidRPr="002F6024">
              <w:rPr>
                <w:rFonts w:eastAsiaTheme="minorEastAsia"/>
                <w:sz w:val="21"/>
                <w:szCs w:val="21"/>
              </w:rPr>
              <w:t>废包装</w:t>
            </w:r>
            <w:r w:rsidRPr="002F6024">
              <w:rPr>
                <w:rFonts w:eastAsiaTheme="minorEastAsia" w:hint="eastAsia"/>
                <w:sz w:val="21"/>
                <w:szCs w:val="21"/>
              </w:rPr>
              <w:t>材料</w:t>
            </w:r>
          </w:p>
        </w:tc>
        <w:tc>
          <w:tcPr>
            <w:tcW w:w="1701" w:type="dxa"/>
            <w:vAlign w:val="center"/>
          </w:tcPr>
          <w:p w:rsidR="0011359A" w:rsidRPr="005B0D6F" w:rsidRDefault="0011359A" w:rsidP="002131DE">
            <w:pPr>
              <w:widowControl/>
              <w:adjustRightInd w:val="0"/>
              <w:snapToGrid w:val="0"/>
              <w:jc w:val="center"/>
              <w:rPr>
                <w:bCs/>
                <w:kern w:val="0"/>
                <w:szCs w:val="21"/>
              </w:rPr>
            </w:pPr>
          </w:p>
        </w:tc>
        <w:tc>
          <w:tcPr>
            <w:tcW w:w="1276"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r w:rsidRPr="00FC5552">
              <w:rPr>
                <w:rFonts w:ascii="Times New Roman" w:eastAsiaTheme="minorEastAsia"/>
                <w:snapToGrid w:val="0"/>
                <w:kern w:val="21"/>
                <w:szCs w:val="21"/>
              </w:rPr>
              <w:t>3</w:t>
            </w:r>
          </w:p>
        </w:tc>
        <w:tc>
          <w:tcPr>
            <w:tcW w:w="170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11359A" w:rsidRPr="00FC5552" w:rsidRDefault="0011359A" w:rsidP="008D1F40">
            <w:pPr>
              <w:pStyle w:val="a8"/>
              <w:ind w:leftChars="0" w:left="0"/>
              <w:jc w:val="center"/>
              <w:rPr>
                <w:rFonts w:eastAsiaTheme="minorEastAsia"/>
                <w:sz w:val="21"/>
                <w:szCs w:val="21"/>
              </w:rPr>
            </w:pPr>
            <w:r w:rsidRPr="00FC5552">
              <w:rPr>
                <w:rFonts w:eastAsiaTheme="minorEastAsia"/>
                <w:sz w:val="21"/>
                <w:szCs w:val="21"/>
              </w:rPr>
              <w:t>1.5</w:t>
            </w:r>
          </w:p>
        </w:tc>
        <w:tc>
          <w:tcPr>
            <w:tcW w:w="176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641" w:type="dxa"/>
            <w:vAlign w:val="center"/>
          </w:tcPr>
          <w:p w:rsidR="0011359A" w:rsidRPr="00FC5552" w:rsidRDefault="0011359A" w:rsidP="008D1F40">
            <w:pPr>
              <w:pStyle w:val="a8"/>
              <w:ind w:leftChars="0" w:left="0"/>
              <w:jc w:val="center"/>
              <w:rPr>
                <w:rFonts w:eastAsiaTheme="minorEastAsia"/>
                <w:sz w:val="21"/>
                <w:szCs w:val="21"/>
              </w:rPr>
            </w:pPr>
            <w:r w:rsidRPr="00FC5552">
              <w:rPr>
                <w:rFonts w:eastAsiaTheme="minorEastAsia"/>
                <w:sz w:val="21"/>
                <w:szCs w:val="21"/>
              </w:rPr>
              <w:t>1.5</w:t>
            </w:r>
          </w:p>
        </w:tc>
        <w:tc>
          <w:tcPr>
            <w:tcW w:w="1276" w:type="dxa"/>
            <w:vAlign w:val="center"/>
          </w:tcPr>
          <w:p w:rsidR="0011359A" w:rsidRPr="00FC5552" w:rsidRDefault="0011359A" w:rsidP="00B900D4">
            <w:pPr>
              <w:pStyle w:val="a8"/>
              <w:ind w:leftChars="0" w:left="0"/>
              <w:jc w:val="center"/>
              <w:rPr>
                <w:rFonts w:eastAsiaTheme="minorEastAsia"/>
                <w:sz w:val="21"/>
                <w:szCs w:val="21"/>
              </w:rPr>
            </w:pPr>
          </w:p>
        </w:tc>
      </w:tr>
      <w:tr w:rsidR="0011359A" w:rsidRPr="00A96668" w:rsidTr="005B0D6F">
        <w:trPr>
          <w:trHeight w:val="454"/>
        </w:trPr>
        <w:tc>
          <w:tcPr>
            <w:tcW w:w="1588" w:type="dxa"/>
            <w:vMerge/>
            <w:vAlign w:val="center"/>
          </w:tcPr>
          <w:p w:rsidR="0011359A" w:rsidRPr="00A96668" w:rsidRDefault="0011359A" w:rsidP="00CD69BF">
            <w:pPr>
              <w:pStyle w:val="ad"/>
              <w:spacing w:beforeLines="0" w:afterLines="0" w:line="240" w:lineRule="auto"/>
              <w:rPr>
                <w:rFonts w:ascii="Times New Roman" w:eastAsiaTheme="minorEastAsia"/>
                <w:snapToGrid w:val="0"/>
                <w:kern w:val="21"/>
                <w:szCs w:val="21"/>
              </w:rPr>
            </w:pPr>
          </w:p>
        </w:tc>
        <w:tc>
          <w:tcPr>
            <w:tcW w:w="1417" w:type="dxa"/>
            <w:vAlign w:val="center"/>
          </w:tcPr>
          <w:p w:rsidR="0011359A" w:rsidRPr="005B0D6F" w:rsidRDefault="0011359A" w:rsidP="00E03792">
            <w:pPr>
              <w:pStyle w:val="a8"/>
              <w:ind w:leftChars="0" w:left="0"/>
              <w:jc w:val="center"/>
              <w:rPr>
                <w:rFonts w:eastAsiaTheme="minorEastAsia"/>
                <w:sz w:val="21"/>
                <w:szCs w:val="21"/>
              </w:rPr>
            </w:pPr>
            <w:r w:rsidRPr="005B0D6F">
              <w:rPr>
                <w:rFonts w:hAnsi="Arial" w:hint="eastAsia"/>
                <w:sz w:val="21"/>
                <w:szCs w:val="21"/>
              </w:rPr>
              <w:t>污泥</w:t>
            </w:r>
          </w:p>
        </w:tc>
        <w:tc>
          <w:tcPr>
            <w:tcW w:w="1701" w:type="dxa"/>
            <w:vAlign w:val="center"/>
          </w:tcPr>
          <w:p w:rsidR="0011359A" w:rsidRPr="005B0D6F" w:rsidRDefault="0011359A" w:rsidP="002131DE">
            <w:pPr>
              <w:widowControl/>
              <w:adjustRightInd w:val="0"/>
              <w:snapToGrid w:val="0"/>
              <w:jc w:val="center"/>
              <w:rPr>
                <w:bCs/>
                <w:kern w:val="0"/>
                <w:szCs w:val="21"/>
              </w:rPr>
            </w:pPr>
          </w:p>
        </w:tc>
        <w:tc>
          <w:tcPr>
            <w:tcW w:w="1276"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r w:rsidRPr="00FC5552">
              <w:rPr>
                <w:rFonts w:ascii="Times New Roman" w:eastAsiaTheme="minorEastAsia"/>
                <w:snapToGrid w:val="0"/>
                <w:kern w:val="21"/>
                <w:szCs w:val="21"/>
              </w:rPr>
              <w:t>/</w:t>
            </w:r>
          </w:p>
        </w:tc>
        <w:tc>
          <w:tcPr>
            <w:tcW w:w="170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11359A" w:rsidRPr="00FC5552" w:rsidRDefault="0011359A" w:rsidP="00005B27">
            <w:pPr>
              <w:pStyle w:val="a8"/>
              <w:ind w:leftChars="0" w:left="0"/>
              <w:jc w:val="center"/>
              <w:rPr>
                <w:rFonts w:eastAsiaTheme="minorEastAsia"/>
                <w:sz w:val="21"/>
                <w:szCs w:val="21"/>
              </w:rPr>
            </w:pPr>
            <w:r w:rsidRPr="00FC5552">
              <w:rPr>
                <w:rFonts w:eastAsiaTheme="minorEastAsia"/>
                <w:sz w:val="21"/>
                <w:szCs w:val="21"/>
              </w:rPr>
              <w:t>1.</w:t>
            </w:r>
            <w:r>
              <w:rPr>
                <w:rFonts w:eastAsiaTheme="minorEastAsia" w:hint="eastAsia"/>
                <w:sz w:val="21"/>
                <w:szCs w:val="21"/>
              </w:rPr>
              <w:t>9</w:t>
            </w:r>
          </w:p>
        </w:tc>
        <w:tc>
          <w:tcPr>
            <w:tcW w:w="176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641" w:type="dxa"/>
            <w:vAlign w:val="center"/>
          </w:tcPr>
          <w:p w:rsidR="0011359A" w:rsidRPr="00FC5552" w:rsidRDefault="0011359A" w:rsidP="00005B27">
            <w:pPr>
              <w:pStyle w:val="a8"/>
              <w:ind w:leftChars="0" w:left="0"/>
              <w:jc w:val="center"/>
              <w:rPr>
                <w:rFonts w:eastAsiaTheme="minorEastAsia"/>
                <w:sz w:val="21"/>
                <w:szCs w:val="21"/>
              </w:rPr>
            </w:pPr>
            <w:r w:rsidRPr="00FC5552">
              <w:rPr>
                <w:rFonts w:eastAsiaTheme="minorEastAsia"/>
                <w:sz w:val="21"/>
                <w:szCs w:val="21"/>
              </w:rPr>
              <w:t>1.</w:t>
            </w:r>
            <w:r>
              <w:rPr>
                <w:rFonts w:eastAsiaTheme="minorEastAsia" w:hint="eastAsia"/>
                <w:sz w:val="21"/>
                <w:szCs w:val="21"/>
              </w:rPr>
              <w:t>9</w:t>
            </w:r>
          </w:p>
        </w:tc>
        <w:tc>
          <w:tcPr>
            <w:tcW w:w="1276" w:type="dxa"/>
            <w:vAlign w:val="center"/>
          </w:tcPr>
          <w:p w:rsidR="0011359A" w:rsidRPr="00FC5552" w:rsidRDefault="0011359A" w:rsidP="002F0BA5">
            <w:pPr>
              <w:pStyle w:val="a8"/>
              <w:ind w:leftChars="0" w:left="0"/>
              <w:jc w:val="center"/>
              <w:rPr>
                <w:rFonts w:eastAsiaTheme="minorEastAsia"/>
                <w:sz w:val="21"/>
                <w:szCs w:val="21"/>
              </w:rPr>
            </w:pPr>
          </w:p>
        </w:tc>
      </w:tr>
      <w:tr w:rsidR="0011359A" w:rsidRPr="00A96668" w:rsidTr="005B0D6F">
        <w:trPr>
          <w:trHeight w:val="454"/>
        </w:trPr>
        <w:tc>
          <w:tcPr>
            <w:tcW w:w="1588" w:type="dxa"/>
            <w:vMerge w:val="restart"/>
            <w:vAlign w:val="center"/>
          </w:tcPr>
          <w:p w:rsidR="0011359A" w:rsidRPr="00A96668" w:rsidRDefault="0011359A" w:rsidP="00CD69BF">
            <w:pPr>
              <w:pStyle w:val="ad"/>
              <w:spacing w:before="24" w:after="24" w:line="240" w:lineRule="auto"/>
              <w:rPr>
                <w:rFonts w:ascii="Times New Roman" w:eastAsiaTheme="minorEastAsia"/>
                <w:snapToGrid w:val="0"/>
                <w:kern w:val="21"/>
                <w:szCs w:val="21"/>
              </w:rPr>
            </w:pPr>
            <w:r w:rsidRPr="00A96668">
              <w:rPr>
                <w:rFonts w:ascii="Times New Roman" w:eastAsiaTheme="minorEastAsia"/>
                <w:snapToGrid w:val="0"/>
                <w:kern w:val="21"/>
                <w:szCs w:val="21"/>
              </w:rPr>
              <w:t>危险废物</w:t>
            </w:r>
          </w:p>
        </w:tc>
        <w:tc>
          <w:tcPr>
            <w:tcW w:w="1417" w:type="dxa"/>
            <w:vAlign w:val="center"/>
          </w:tcPr>
          <w:p w:rsidR="0011359A" w:rsidRPr="002F6024" w:rsidRDefault="0011359A" w:rsidP="008D1F40">
            <w:pPr>
              <w:pStyle w:val="00121"/>
              <w:adjustRightInd w:val="0"/>
              <w:snapToGrid w:val="0"/>
              <w:spacing w:before="0" w:line="240" w:lineRule="auto"/>
              <w:ind w:firstLineChars="0" w:firstLine="0"/>
              <w:jc w:val="center"/>
              <w:rPr>
                <w:rFonts w:eastAsiaTheme="minorEastAsia"/>
                <w:sz w:val="21"/>
                <w:szCs w:val="21"/>
              </w:rPr>
            </w:pPr>
            <w:r w:rsidRPr="002F6024">
              <w:rPr>
                <w:rFonts w:hint="eastAsia"/>
                <w:sz w:val="21"/>
                <w:szCs w:val="21"/>
              </w:rPr>
              <w:t>废液压油桶</w:t>
            </w:r>
          </w:p>
        </w:tc>
        <w:tc>
          <w:tcPr>
            <w:tcW w:w="1701" w:type="dxa"/>
            <w:vAlign w:val="center"/>
          </w:tcPr>
          <w:p w:rsidR="0011359A" w:rsidRPr="005B0D6F" w:rsidRDefault="0011359A" w:rsidP="002131DE">
            <w:pPr>
              <w:widowControl/>
              <w:adjustRightInd w:val="0"/>
              <w:snapToGrid w:val="0"/>
              <w:jc w:val="center"/>
              <w:rPr>
                <w:bCs/>
                <w:kern w:val="0"/>
                <w:szCs w:val="21"/>
              </w:rPr>
            </w:pPr>
          </w:p>
        </w:tc>
        <w:tc>
          <w:tcPr>
            <w:tcW w:w="1276" w:type="dxa"/>
            <w:vAlign w:val="center"/>
          </w:tcPr>
          <w:p w:rsidR="0011359A" w:rsidRPr="00FC5552" w:rsidRDefault="0011359A" w:rsidP="002131DE">
            <w:pPr>
              <w:pStyle w:val="a8"/>
              <w:ind w:leftChars="0" w:left="0"/>
              <w:jc w:val="center"/>
              <w:rPr>
                <w:rFonts w:eastAsiaTheme="minorEastAsia"/>
                <w:sz w:val="21"/>
                <w:szCs w:val="21"/>
              </w:rPr>
            </w:pPr>
            <w:r w:rsidRPr="00FC5552">
              <w:rPr>
                <w:rFonts w:eastAsiaTheme="minorEastAsia"/>
                <w:snapToGrid w:val="0"/>
                <w:kern w:val="21"/>
                <w:sz w:val="21"/>
                <w:szCs w:val="21"/>
              </w:rPr>
              <w:t>/</w:t>
            </w:r>
          </w:p>
        </w:tc>
        <w:tc>
          <w:tcPr>
            <w:tcW w:w="170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11359A" w:rsidRPr="00FC5552" w:rsidRDefault="0011359A" w:rsidP="008D1F40">
            <w:pPr>
              <w:pStyle w:val="a8"/>
              <w:ind w:leftChars="0" w:left="0"/>
              <w:jc w:val="center"/>
              <w:rPr>
                <w:rFonts w:eastAsiaTheme="minorEastAsia"/>
                <w:sz w:val="21"/>
                <w:szCs w:val="21"/>
              </w:rPr>
            </w:pPr>
            <w:r>
              <w:rPr>
                <w:rFonts w:eastAsiaTheme="minorEastAsia" w:hint="eastAsia"/>
                <w:sz w:val="21"/>
                <w:szCs w:val="21"/>
              </w:rPr>
              <w:t>0.02</w:t>
            </w:r>
          </w:p>
        </w:tc>
        <w:tc>
          <w:tcPr>
            <w:tcW w:w="1761" w:type="dxa"/>
            <w:vAlign w:val="center"/>
          </w:tcPr>
          <w:p w:rsidR="0011359A" w:rsidRPr="00FC5552" w:rsidRDefault="0011359A" w:rsidP="00B900D4">
            <w:pPr>
              <w:widowControl/>
              <w:adjustRightInd w:val="0"/>
              <w:snapToGrid w:val="0"/>
              <w:jc w:val="center"/>
              <w:rPr>
                <w:bCs/>
                <w:kern w:val="0"/>
                <w:szCs w:val="21"/>
              </w:rPr>
            </w:pPr>
          </w:p>
        </w:tc>
        <w:tc>
          <w:tcPr>
            <w:tcW w:w="1641" w:type="dxa"/>
            <w:vAlign w:val="center"/>
          </w:tcPr>
          <w:p w:rsidR="0011359A" w:rsidRPr="00FC5552" w:rsidRDefault="0011359A" w:rsidP="008D1F40">
            <w:pPr>
              <w:pStyle w:val="a8"/>
              <w:ind w:leftChars="0" w:left="0"/>
              <w:jc w:val="center"/>
              <w:rPr>
                <w:rFonts w:eastAsiaTheme="minorEastAsia"/>
                <w:sz w:val="21"/>
                <w:szCs w:val="21"/>
              </w:rPr>
            </w:pPr>
            <w:r>
              <w:rPr>
                <w:rFonts w:eastAsiaTheme="minorEastAsia" w:hint="eastAsia"/>
                <w:sz w:val="21"/>
                <w:szCs w:val="21"/>
              </w:rPr>
              <w:t>0.02</w:t>
            </w:r>
          </w:p>
        </w:tc>
        <w:tc>
          <w:tcPr>
            <w:tcW w:w="1276" w:type="dxa"/>
            <w:vAlign w:val="center"/>
          </w:tcPr>
          <w:p w:rsidR="0011359A" w:rsidRPr="00FC5552" w:rsidRDefault="0011359A" w:rsidP="002F0BA5">
            <w:pPr>
              <w:pStyle w:val="a8"/>
              <w:ind w:leftChars="0" w:left="0"/>
              <w:jc w:val="center"/>
              <w:rPr>
                <w:rFonts w:eastAsiaTheme="minorEastAsia"/>
                <w:sz w:val="21"/>
                <w:szCs w:val="21"/>
              </w:rPr>
            </w:pPr>
          </w:p>
        </w:tc>
      </w:tr>
      <w:tr w:rsidR="0011359A" w:rsidRPr="00A96668" w:rsidTr="005B0D6F">
        <w:trPr>
          <w:trHeight w:val="454"/>
        </w:trPr>
        <w:tc>
          <w:tcPr>
            <w:tcW w:w="1588" w:type="dxa"/>
            <w:vMerge/>
            <w:vAlign w:val="center"/>
          </w:tcPr>
          <w:p w:rsidR="0011359A" w:rsidRPr="00A96668" w:rsidRDefault="0011359A" w:rsidP="00CD69BF">
            <w:pPr>
              <w:pStyle w:val="ad"/>
              <w:spacing w:before="24" w:after="24" w:line="240" w:lineRule="auto"/>
              <w:rPr>
                <w:rFonts w:ascii="Times New Roman" w:eastAsiaTheme="minorEastAsia"/>
                <w:snapToGrid w:val="0"/>
                <w:kern w:val="21"/>
                <w:szCs w:val="21"/>
              </w:rPr>
            </w:pPr>
          </w:p>
        </w:tc>
        <w:tc>
          <w:tcPr>
            <w:tcW w:w="1417" w:type="dxa"/>
            <w:vAlign w:val="center"/>
          </w:tcPr>
          <w:p w:rsidR="0011359A" w:rsidRPr="002F6024" w:rsidRDefault="0011359A" w:rsidP="008D1F40">
            <w:pPr>
              <w:pStyle w:val="a8"/>
              <w:adjustRightInd w:val="0"/>
              <w:snapToGrid w:val="0"/>
              <w:ind w:leftChars="0" w:left="0"/>
              <w:jc w:val="center"/>
              <w:rPr>
                <w:rFonts w:eastAsiaTheme="minorEastAsia"/>
                <w:sz w:val="21"/>
                <w:szCs w:val="21"/>
              </w:rPr>
            </w:pPr>
            <w:r w:rsidRPr="002F6024">
              <w:rPr>
                <w:rFonts w:hint="eastAsia"/>
                <w:sz w:val="21"/>
                <w:szCs w:val="21"/>
              </w:rPr>
              <w:t>废液压油</w:t>
            </w:r>
          </w:p>
        </w:tc>
        <w:tc>
          <w:tcPr>
            <w:tcW w:w="1701" w:type="dxa"/>
            <w:vAlign w:val="center"/>
          </w:tcPr>
          <w:p w:rsidR="0011359A" w:rsidRPr="005B0D6F" w:rsidRDefault="0011359A" w:rsidP="002131DE">
            <w:pPr>
              <w:widowControl/>
              <w:adjustRightInd w:val="0"/>
              <w:snapToGrid w:val="0"/>
              <w:jc w:val="center"/>
              <w:rPr>
                <w:bCs/>
                <w:kern w:val="0"/>
                <w:szCs w:val="21"/>
              </w:rPr>
            </w:pPr>
          </w:p>
        </w:tc>
        <w:tc>
          <w:tcPr>
            <w:tcW w:w="1276" w:type="dxa"/>
            <w:vAlign w:val="center"/>
          </w:tcPr>
          <w:p w:rsidR="0011359A" w:rsidRPr="00FC5552" w:rsidRDefault="0011359A" w:rsidP="002131DE">
            <w:pPr>
              <w:pStyle w:val="a8"/>
              <w:ind w:leftChars="0" w:left="0"/>
              <w:jc w:val="center"/>
              <w:rPr>
                <w:rFonts w:eastAsiaTheme="minorEastAsia"/>
                <w:sz w:val="21"/>
                <w:szCs w:val="21"/>
              </w:rPr>
            </w:pPr>
            <w:r w:rsidRPr="00FC5552">
              <w:rPr>
                <w:rFonts w:eastAsiaTheme="minorEastAsia"/>
                <w:snapToGrid w:val="0"/>
                <w:kern w:val="21"/>
                <w:sz w:val="21"/>
                <w:szCs w:val="21"/>
              </w:rPr>
              <w:t>/</w:t>
            </w:r>
          </w:p>
        </w:tc>
        <w:tc>
          <w:tcPr>
            <w:tcW w:w="1701" w:type="dxa"/>
            <w:vAlign w:val="center"/>
          </w:tcPr>
          <w:p w:rsidR="0011359A" w:rsidRPr="00FC5552" w:rsidRDefault="0011359A" w:rsidP="00CD69BF">
            <w:pPr>
              <w:pStyle w:val="ad"/>
              <w:spacing w:beforeLines="0" w:afterLines="0" w:line="240" w:lineRule="auto"/>
              <w:rPr>
                <w:rFonts w:ascii="Times New Roman" w:eastAsiaTheme="minorEastAsia"/>
                <w:snapToGrid w:val="0"/>
                <w:kern w:val="21"/>
                <w:szCs w:val="21"/>
              </w:rPr>
            </w:pPr>
          </w:p>
        </w:tc>
        <w:tc>
          <w:tcPr>
            <w:tcW w:w="1559" w:type="dxa"/>
            <w:vAlign w:val="center"/>
          </w:tcPr>
          <w:p w:rsidR="0011359A" w:rsidRPr="00FC5552" w:rsidRDefault="0011359A" w:rsidP="00005B27">
            <w:pPr>
              <w:pStyle w:val="a8"/>
              <w:ind w:leftChars="0" w:left="0"/>
              <w:jc w:val="center"/>
              <w:rPr>
                <w:rFonts w:eastAsiaTheme="minorEastAsia"/>
                <w:sz w:val="21"/>
                <w:szCs w:val="21"/>
              </w:rPr>
            </w:pPr>
            <w:r w:rsidRPr="00FC5552">
              <w:rPr>
                <w:rFonts w:eastAsiaTheme="minorEastAsia"/>
                <w:sz w:val="21"/>
                <w:szCs w:val="21"/>
              </w:rPr>
              <w:t>0.</w:t>
            </w:r>
            <w:r>
              <w:rPr>
                <w:rFonts w:eastAsiaTheme="minorEastAsia" w:hint="eastAsia"/>
                <w:sz w:val="21"/>
                <w:szCs w:val="21"/>
              </w:rPr>
              <w:t>18</w:t>
            </w:r>
          </w:p>
        </w:tc>
        <w:tc>
          <w:tcPr>
            <w:tcW w:w="1761" w:type="dxa"/>
            <w:vAlign w:val="center"/>
          </w:tcPr>
          <w:p w:rsidR="0011359A" w:rsidRPr="00FC5552" w:rsidRDefault="0011359A" w:rsidP="00B900D4">
            <w:pPr>
              <w:widowControl/>
              <w:adjustRightInd w:val="0"/>
              <w:snapToGrid w:val="0"/>
              <w:jc w:val="center"/>
              <w:rPr>
                <w:bCs/>
                <w:kern w:val="0"/>
                <w:szCs w:val="21"/>
              </w:rPr>
            </w:pPr>
          </w:p>
        </w:tc>
        <w:tc>
          <w:tcPr>
            <w:tcW w:w="1641" w:type="dxa"/>
            <w:vAlign w:val="center"/>
          </w:tcPr>
          <w:p w:rsidR="0011359A" w:rsidRPr="00FC5552" w:rsidRDefault="0011359A" w:rsidP="008D1F40">
            <w:pPr>
              <w:pStyle w:val="a8"/>
              <w:ind w:leftChars="0" w:left="0"/>
              <w:jc w:val="center"/>
              <w:rPr>
                <w:rFonts w:eastAsiaTheme="minorEastAsia"/>
                <w:sz w:val="21"/>
                <w:szCs w:val="21"/>
              </w:rPr>
            </w:pPr>
            <w:r w:rsidRPr="00FC5552">
              <w:rPr>
                <w:rFonts w:eastAsiaTheme="minorEastAsia"/>
                <w:sz w:val="21"/>
                <w:szCs w:val="21"/>
              </w:rPr>
              <w:t>0.</w:t>
            </w:r>
            <w:r>
              <w:rPr>
                <w:rFonts w:eastAsiaTheme="minorEastAsia" w:hint="eastAsia"/>
                <w:sz w:val="21"/>
                <w:szCs w:val="21"/>
              </w:rPr>
              <w:t>18</w:t>
            </w:r>
          </w:p>
        </w:tc>
        <w:tc>
          <w:tcPr>
            <w:tcW w:w="1276" w:type="dxa"/>
            <w:vAlign w:val="center"/>
          </w:tcPr>
          <w:p w:rsidR="0011359A" w:rsidRPr="00FC5552" w:rsidRDefault="0011359A" w:rsidP="00B900D4">
            <w:pPr>
              <w:pStyle w:val="a8"/>
              <w:ind w:leftChars="0" w:left="0"/>
              <w:jc w:val="center"/>
              <w:rPr>
                <w:rFonts w:eastAsiaTheme="minorEastAsia"/>
                <w:sz w:val="21"/>
                <w:szCs w:val="21"/>
              </w:rPr>
            </w:pPr>
          </w:p>
        </w:tc>
      </w:tr>
    </w:tbl>
    <w:p w:rsidR="00D17D6B" w:rsidRPr="00A96668" w:rsidRDefault="00D17D6B" w:rsidP="00063FF8">
      <w:pPr>
        <w:pStyle w:val="ad"/>
        <w:spacing w:beforeLines="80" w:before="192" w:after="24"/>
        <w:jc w:val="left"/>
        <w:rPr>
          <w:rFonts w:ascii="Times New Roman" w:eastAsiaTheme="minorEastAsia"/>
          <w:snapToGrid w:val="0"/>
          <w:spacing w:val="-6"/>
          <w:kern w:val="21"/>
          <w:szCs w:val="21"/>
        </w:rPr>
      </w:pPr>
      <w:r w:rsidRPr="00A96668">
        <w:rPr>
          <w:rFonts w:ascii="Times New Roman" w:eastAsiaTheme="minorEastAsia"/>
          <w:snapToGrid w:val="0"/>
          <w:kern w:val="21"/>
          <w:szCs w:val="21"/>
        </w:rPr>
        <w:t>注：</w:t>
      </w:r>
      <w:r w:rsidR="001F3FA3" w:rsidRPr="00A96668">
        <w:rPr>
          <w:rFonts w:ascii="Times New Roman" w:eastAsiaTheme="minorEastAsia"/>
          <w:snapToGrid w:val="0"/>
          <w:spacing w:val="-16"/>
          <w:kern w:val="21"/>
          <w:szCs w:val="21"/>
        </w:rPr>
        <w:fldChar w:fldCharType="begin"/>
      </w:r>
      <w:r w:rsidRPr="00A96668">
        <w:rPr>
          <w:rFonts w:ascii="Times New Roman" w:eastAsiaTheme="minorEastAsia"/>
          <w:snapToGrid w:val="0"/>
          <w:spacing w:val="-16"/>
          <w:kern w:val="21"/>
          <w:szCs w:val="21"/>
        </w:rPr>
        <w:instrText xml:space="preserve"> = 6 \* GB3 \* MERGEFORMAT </w:instrText>
      </w:r>
      <w:r w:rsidR="001F3FA3" w:rsidRPr="00A96668">
        <w:rPr>
          <w:rFonts w:ascii="Times New Roman" w:eastAsiaTheme="minorEastAsia"/>
          <w:snapToGrid w:val="0"/>
          <w:spacing w:val="-16"/>
          <w:kern w:val="21"/>
          <w:szCs w:val="21"/>
        </w:rPr>
        <w:fldChar w:fldCharType="separate"/>
      </w:r>
      <w:r w:rsidRPr="00A96668">
        <w:rPr>
          <w:rFonts w:hAnsi="宋体" w:cs="宋体" w:hint="eastAsia"/>
          <w:szCs w:val="21"/>
        </w:rPr>
        <w:t>⑥</w:t>
      </w:r>
      <w:r w:rsidR="001F3FA3" w:rsidRPr="00A96668">
        <w:rPr>
          <w:rFonts w:ascii="Times New Roman" w:eastAsiaTheme="minorEastAsia"/>
          <w:snapToGrid w:val="0"/>
          <w:spacing w:val="-16"/>
          <w:kern w:val="21"/>
          <w:szCs w:val="21"/>
        </w:rPr>
        <w:fldChar w:fldCharType="end"/>
      </w:r>
      <w:r w:rsidRPr="00A96668">
        <w:rPr>
          <w:rFonts w:ascii="Times New Roman" w:eastAsiaTheme="minorEastAsia"/>
          <w:snapToGrid w:val="0"/>
          <w:spacing w:val="-16"/>
          <w:kern w:val="21"/>
          <w:szCs w:val="21"/>
        </w:rPr>
        <w:t>=</w:t>
      </w:r>
      <w:r w:rsidR="001F3FA3" w:rsidRPr="00A96668">
        <w:rPr>
          <w:rFonts w:ascii="Times New Roman" w:eastAsiaTheme="minorEastAsia"/>
          <w:snapToGrid w:val="0"/>
          <w:spacing w:val="-6"/>
          <w:kern w:val="21"/>
          <w:szCs w:val="21"/>
        </w:rPr>
        <w:fldChar w:fldCharType="begin"/>
      </w:r>
      <w:r w:rsidRPr="00A96668">
        <w:rPr>
          <w:rFonts w:ascii="Times New Roman" w:eastAsiaTheme="minorEastAsia"/>
          <w:snapToGrid w:val="0"/>
          <w:spacing w:val="-6"/>
          <w:kern w:val="21"/>
          <w:szCs w:val="21"/>
        </w:rPr>
        <w:instrText xml:space="preserve"> = 1 \* GB3 \* MERGEFORMAT </w:instrText>
      </w:r>
      <w:r w:rsidR="001F3FA3" w:rsidRPr="00A96668">
        <w:rPr>
          <w:rFonts w:ascii="Times New Roman" w:eastAsiaTheme="minorEastAsia"/>
          <w:snapToGrid w:val="0"/>
          <w:spacing w:val="-6"/>
          <w:kern w:val="21"/>
          <w:szCs w:val="21"/>
        </w:rPr>
        <w:fldChar w:fldCharType="separate"/>
      </w:r>
      <w:r w:rsidRPr="00A96668">
        <w:rPr>
          <w:rFonts w:hAnsi="宋体" w:cs="宋体" w:hint="eastAsia"/>
          <w:szCs w:val="21"/>
        </w:rPr>
        <w:t>①</w:t>
      </w:r>
      <w:r w:rsidR="001F3FA3" w:rsidRPr="00A96668">
        <w:rPr>
          <w:rFonts w:ascii="Times New Roman" w:eastAsiaTheme="minorEastAsia"/>
          <w:snapToGrid w:val="0"/>
          <w:spacing w:val="-6"/>
          <w:kern w:val="21"/>
          <w:szCs w:val="21"/>
        </w:rPr>
        <w:fldChar w:fldCharType="end"/>
      </w:r>
      <w:r w:rsidRPr="00A96668">
        <w:rPr>
          <w:rFonts w:ascii="Times New Roman" w:eastAsiaTheme="minorEastAsia"/>
          <w:snapToGrid w:val="0"/>
          <w:spacing w:val="-6"/>
          <w:kern w:val="21"/>
          <w:szCs w:val="21"/>
        </w:rPr>
        <w:t>+</w:t>
      </w:r>
      <w:r w:rsidR="001F3FA3" w:rsidRPr="00A96668">
        <w:rPr>
          <w:rFonts w:ascii="Times New Roman" w:eastAsiaTheme="minorEastAsia"/>
          <w:snapToGrid w:val="0"/>
          <w:spacing w:val="-6"/>
          <w:kern w:val="21"/>
          <w:szCs w:val="21"/>
        </w:rPr>
        <w:fldChar w:fldCharType="begin"/>
      </w:r>
      <w:r w:rsidRPr="00A96668">
        <w:rPr>
          <w:rFonts w:ascii="Times New Roman" w:eastAsiaTheme="minorEastAsia"/>
          <w:snapToGrid w:val="0"/>
          <w:spacing w:val="-6"/>
          <w:kern w:val="21"/>
          <w:szCs w:val="21"/>
        </w:rPr>
        <w:instrText xml:space="preserve"> = 3 \* GB3 \* MERGEFORMAT </w:instrText>
      </w:r>
      <w:r w:rsidR="001F3FA3" w:rsidRPr="00A96668">
        <w:rPr>
          <w:rFonts w:ascii="Times New Roman" w:eastAsiaTheme="minorEastAsia"/>
          <w:snapToGrid w:val="0"/>
          <w:spacing w:val="-6"/>
          <w:kern w:val="21"/>
          <w:szCs w:val="21"/>
        </w:rPr>
        <w:fldChar w:fldCharType="separate"/>
      </w:r>
      <w:r w:rsidRPr="00A96668">
        <w:rPr>
          <w:rFonts w:hAnsi="宋体" w:cs="宋体" w:hint="eastAsia"/>
          <w:szCs w:val="21"/>
        </w:rPr>
        <w:t>③</w:t>
      </w:r>
      <w:r w:rsidR="001F3FA3" w:rsidRPr="00A96668">
        <w:rPr>
          <w:rFonts w:ascii="Times New Roman" w:eastAsiaTheme="minorEastAsia"/>
          <w:snapToGrid w:val="0"/>
          <w:spacing w:val="-6"/>
          <w:kern w:val="21"/>
          <w:szCs w:val="21"/>
        </w:rPr>
        <w:fldChar w:fldCharType="end"/>
      </w:r>
      <w:r w:rsidRPr="00A96668">
        <w:rPr>
          <w:rFonts w:ascii="Times New Roman" w:eastAsiaTheme="minorEastAsia"/>
          <w:snapToGrid w:val="0"/>
          <w:spacing w:val="-6"/>
          <w:kern w:val="21"/>
          <w:szCs w:val="21"/>
        </w:rPr>
        <w:t>+</w:t>
      </w:r>
      <w:r w:rsidR="001F3FA3" w:rsidRPr="00A96668">
        <w:rPr>
          <w:rFonts w:ascii="Times New Roman" w:eastAsiaTheme="minorEastAsia"/>
          <w:snapToGrid w:val="0"/>
          <w:spacing w:val="-6"/>
          <w:kern w:val="21"/>
          <w:szCs w:val="21"/>
        </w:rPr>
        <w:fldChar w:fldCharType="begin"/>
      </w:r>
      <w:r w:rsidRPr="00A96668">
        <w:rPr>
          <w:rFonts w:ascii="Times New Roman" w:eastAsiaTheme="minorEastAsia"/>
          <w:snapToGrid w:val="0"/>
          <w:spacing w:val="-6"/>
          <w:kern w:val="21"/>
          <w:szCs w:val="21"/>
        </w:rPr>
        <w:instrText xml:space="preserve"> = 4 \* GB3 \* MERGEFORMAT </w:instrText>
      </w:r>
      <w:r w:rsidR="001F3FA3" w:rsidRPr="00A96668">
        <w:rPr>
          <w:rFonts w:ascii="Times New Roman" w:eastAsiaTheme="minorEastAsia"/>
          <w:snapToGrid w:val="0"/>
          <w:spacing w:val="-6"/>
          <w:kern w:val="21"/>
          <w:szCs w:val="21"/>
        </w:rPr>
        <w:fldChar w:fldCharType="separate"/>
      </w:r>
      <w:r w:rsidRPr="00A96668">
        <w:rPr>
          <w:rFonts w:hAnsi="宋体" w:cs="宋体" w:hint="eastAsia"/>
          <w:szCs w:val="21"/>
        </w:rPr>
        <w:t>④</w:t>
      </w:r>
      <w:r w:rsidR="001F3FA3" w:rsidRPr="00A96668">
        <w:rPr>
          <w:rFonts w:ascii="Times New Roman" w:eastAsiaTheme="minorEastAsia"/>
          <w:snapToGrid w:val="0"/>
          <w:spacing w:val="-6"/>
          <w:kern w:val="21"/>
          <w:szCs w:val="21"/>
        </w:rPr>
        <w:fldChar w:fldCharType="end"/>
      </w:r>
      <w:r w:rsidRPr="00A96668">
        <w:rPr>
          <w:rFonts w:ascii="Times New Roman" w:eastAsiaTheme="minorEastAsia"/>
          <w:snapToGrid w:val="0"/>
          <w:spacing w:val="-6"/>
          <w:kern w:val="21"/>
          <w:szCs w:val="21"/>
        </w:rPr>
        <w:t>-</w:t>
      </w:r>
      <w:r w:rsidR="001F3FA3" w:rsidRPr="00A96668">
        <w:rPr>
          <w:rFonts w:ascii="Times New Roman" w:eastAsiaTheme="minorEastAsia"/>
          <w:snapToGrid w:val="0"/>
          <w:spacing w:val="-16"/>
          <w:kern w:val="21"/>
          <w:szCs w:val="21"/>
        </w:rPr>
        <w:fldChar w:fldCharType="begin"/>
      </w:r>
      <w:r w:rsidRPr="00A96668">
        <w:rPr>
          <w:rFonts w:ascii="Times New Roman" w:eastAsiaTheme="minorEastAsia"/>
          <w:snapToGrid w:val="0"/>
          <w:spacing w:val="-16"/>
          <w:kern w:val="21"/>
          <w:szCs w:val="21"/>
        </w:rPr>
        <w:instrText xml:space="preserve"> = 5 \* GB3 \* MERGEFORMAT </w:instrText>
      </w:r>
      <w:r w:rsidR="001F3FA3" w:rsidRPr="00A96668">
        <w:rPr>
          <w:rFonts w:ascii="Times New Roman" w:eastAsiaTheme="minorEastAsia"/>
          <w:snapToGrid w:val="0"/>
          <w:spacing w:val="-16"/>
          <w:kern w:val="21"/>
          <w:szCs w:val="21"/>
        </w:rPr>
        <w:fldChar w:fldCharType="separate"/>
      </w:r>
      <w:r w:rsidRPr="00A96668">
        <w:rPr>
          <w:rFonts w:hAnsi="宋体" w:cs="宋体" w:hint="eastAsia"/>
          <w:szCs w:val="21"/>
        </w:rPr>
        <w:t>⑤</w:t>
      </w:r>
      <w:r w:rsidR="001F3FA3" w:rsidRPr="00A96668">
        <w:rPr>
          <w:rFonts w:ascii="Times New Roman" w:eastAsiaTheme="minorEastAsia"/>
          <w:snapToGrid w:val="0"/>
          <w:spacing w:val="-16"/>
          <w:kern w:val="21"/>
          <w:szCs w:val="21"/>
        </w:rPr>
        <w:fldChar w:fldCharType="end"/>
      </w:r>
      <w:r w:rsidRPr="00A96668">
        <w:rPr>
          <w:rFonts w:ascii="Times New Roman" w:eastAsiaTheme="minorEastAsia"/>
          <w:snapToGrid w:val="0"/>
          <w:spacing w:val="-16"/>
          <w:kern w:val="21"/>
          <w:szCs w:val="21"/>
        </w:rPr>
        <w:t>；</w:t>
      </w:r>
      <w:r w:rsidR="001F3FA3" w:rsidRPr="00A96668">
        <w:rPr>
          <w:rFonts w:ascii="Times New Roman" w:eastAsiaTheme="minorEastAsia"/>
          <w:snapToGrid w:val="0"/>
          <w:spacing w:val="-6"/>
          <w:kern w:val="21"/>
          <w:szCs w:val="21"/>
        </w:rPr>
        <w:fldChar w:fldCharType="begin"/>
      </w:r>
      <w:r w:rsidRPr="00A96668">
        <w:rPr>
          <w:rFonts w:ascii="Times New Roman" w:eastAsiaTheme="minorEastAsia"/>
          <w:snapToGrid w:val="0"/>
          <w:spacing w:val="-6"/>
          <w:kern w:val="21"/>
          <w:szCs w:val="21"/>
        </w:rPr>
        <w:instrText xml:space="preserve"> = 7 \* GB3 \* MERGEFORMAT </w:instrText>
      </w:r>
      <w:r w:rsidR="001F3FA3" w:rsidRPr="00A96668">
        <w:rPr>
          <w:rFonts w:ascii="Times New Roman" w:eastAsiaTheme="minorEastAsia"/>
          <w:snapToGrid w:val="0"/>
          <w:spacing w:val="-6"/>
          <w:kern w:val="21"/>
          <w:szCs w:val="21"/>
        </w:rPr>
        <w:fldChar w:fldCharType="separate"/>
      </w:r>
      <w:r w:rsidRPr="00A96668">
        <w:rPr>
          <w:rFonts w:hAnsi="宋体" w:cs="宋体" w:hint="eastAsia"/>
          <w:szCs w:val="21"/>
        </w:rPr>
        <w:t>⑦</w:t>
      </w:r>
      <w:r w:rsidR="001F3FA3" w:rsidRPr="00A96668">
        <w:rPr>
          <w:rFonts w:ascii="Times New Roman" w:eastAsiaTheme="minorEastAsia"/>
          <w:snapToGrid w:val="0"/>
          <w:spacing w:val="-6"/>
          <w:kern w:val="21"/>
          <w:szCs w:val="21"/>
        </w:rPr>
        <w:fldChar w:fldCharType="end"/>
      </w:r>
      <w:r w:rsidRPr="00A96668">
        <w:rPr>
          <w:rFonts w:ascii="Times New Roman" w:eastAsiaTheme="minorEastAsia"/>
          <w:snapToGrid w:val="0"/>
          <w:spacing w:val="-6"/>
          <w:kern w:val="21"/>
          <w:szCs w:val="21"/>
        </w:rPr>
        <w:t>=</w:t>
      </w:r>
      <w:r w:rsidR="001F3FA3" w:rsidRPr="00A96668">
        <w:rPr>
          <w:rFonts w:ascii="Times New Roman" w:eastAsiaTheme="minorEastAsia"/>
          <w:snapToGrid w:val="0"/>
          <w:spacing w:val="-16"/>
          <w:kern w:val="21"/>
          <w:szCs w:val="21"/>
        </w:rPr>
        <w:fldChar w:fldCharType="begin"/>
      </w:r>
      <w:r w:rsidRPr="00A96668">
        <w:rPr>
          <w:rFonts w:ascii="Times New Roman" w:eastAsiaTheme="minorEastAsia"/>
          <w:snapToGrid w:val="0"/>
          <w:spacing w:val="-16"/>
          <w:kern w:val="21"/>
          <w:szCs w:val="21"/>
        </w:rPr>
        <w:instrText xml:space="preserve"> = 6 \* GB3 \* MERGEFORMAT </w:instrText>
      </w:r>
      <w:r w:rsidR="001F3FA3" w:rsidRPr="00A96668">
        <w:rPr>
          <w:rFonts w:ascii="Times New Roman" w:eastAsiaTheme="minorEastAsia"/>
          <w:snapToGrid w:val="0"/>
          <w:spacing w:val="-16"/>
          <w:kern w:val="21"/>
          <w:szCs w:val="21"/>
        </w:rPr>
        <w:fldChar w:fldCharType="separate"/>
      </w:r>
      <w:r w:rsidRPr="00A96668">
        <w:rPr>
          <w:rFonts w:hAnsi="宋体" w:cs="宋体" w:hint="eastAsia"/>
          <w:szCs w:val="21"/>
        </w:rPr>
        <w:t>⑥</w:t>
      </w:r>
      <w:r w:rsidR="001F3FA3" w:rsidRPr="00A96668">
        <w:rPr>
          <w:rFonts w:ascii="Times New Roman" w:eastAsiaTheme="minorEastAsia"/>
          <w:snapToGrid w:val="0"/>
          <w:spacing w:val="-16"/>
          <w:kern w:val="21"/>
          <w:szCs w:val="21"/>
        </w:rPr>
        <w:fldChar w:fldCharType="end"/>
      </w:r>
      <w:r w:rsidRPr="00A96668">
        <w:rPr>
          <w:rFonts w:ascii="Times New Roman" w:eastAsiaTheme="minorEastAsia"/>
          <w:snapToGrid w:val="0"/>
          <w:spacing w:val="-16"/>
          <w:kern w:val="21"/>
          <w:szCs w:val="21"/>
        </w:rPr>
        <w:t>-</w:t>
      </w:r>
      <w:r w:rsidR="001F3FA3" w:rsidRPr="00A96668">
        <w:rPr>
          <w:rFonts w:ascii="Times New Roman" w:eastAsiaTheme="minorEastAsia"/>
          <w:snapToGrid w:val="0"/>
          <w:spacing w:val="-6"/>
          <w:kern w:val="21"/>
          <w:szCs w:val="21"/>
        </w:rPr>
        <w:fldChar w:fldCharType="begin"/>
      </w:r>
      <w:r w:rsidRPr="00A96668">
        <w:rPr>
          <w:rFonts w:ascii="Times New Roman" w:eastAsiaTheme="minorEastAsia"/>
          <w:snapToGrid w:val="0"/>
          <w:spacing w:val="-6"/>
          <w:kern w:val="21"/>
          <w:szCs w:val="21"/>
        </w:rPr>
        <w:instrText xml:space="preserve"> = 1 \* GB3 \* MERGEFORMAT </w:instrText>
      </w:r>
      <w:r w:rsidR="001F3FA3" w:rsidRPr="00A96668">
        <w:rPr>
          <w:rFonts w:ascii="Times New Roman" w:eastAsiaTheme="minorEastAsia"/>
          <w:snapToGrid w:val="0"/>
          <w:spacing w:val="-6"/>
          <w:kern w:val="21"/>
          <w:szCs w:val="21"/>
        </w:rPr>
        <w:fldChar w:fldCharType="separate"/>
      </w:r>
      <w:r w:rsidRPr="00A96668">
        <w:rPr>
          <w:rFonts w:hAnsi="宋体" w:cs="宋体" w:hint="eastAsia"/>
          <w:szCs w:val="21"/>
        </w:rPr>
        <w:t>①</w:t>
      </w:r>
      <w:r w:rsidR="001F3FA3" w:rsidRPr="00A96668">
        <w:rPr>
          <w:rFonts w:ascii="Times New Roman" w:eastAsiaTheme="minorEastAsia"/>
          <w:snapToGrid w:val="0"/>
          <w:spacing w:val="-6"/>
          <w:kern w:val="21"/>
          <w:szCs w:val="21"/>
        </w:rPr>
        <w:fldChar w:fldCharType="end"/>
      </w:r>
    </w:p>
    <w:p w:rsidR="00030C1E" w:rsidRDefault="00D17D6B" w:rsidP="00021B64">
      <w:pPr>
        <w:rPr>
          <w:rFonts w:eastAsiaTheme="minorEastAsia"/>
        </w:rPr>
      </w:pPr>
      <w:r w:rsidRPr="00A96668">
        <w:rPr>
          <w:rFonts w:eastAsiaTheme="minorEastAsia"/>
        </w:rPr>
        <w:t>单位：</w:t>
      </w:r>
      <w:r w:rsidRPr="00A96668">
        <w:rPr>
          <w:rFonts w:eastAsiaTheme="minorEastAsia"/>
        </w:rPr>
        <w:t>t/a</w:t>
      </w:r>
      <w:r w:rsidR="00DB6A21" w:rsidRPr="00A96668">
        <w:rPr>
          <w:rFonts w:eastAsiaTheme="minorEastAsia"/>
        </w:rPr>
        <w:t>。</w:t>
      </w:r>
    </w:p>
    <w:p w:rsidR="000A77AC" w:rsidRPr="00C43D42" w:rsidRDefault="000A77AC" w:rsidP="000A77AC">
      <w:pPr>
        <w:spacing w:line="360" w:lineRule="auto"/>
        <w:jc w:val="center"/>
        <w:rPr>
          <w:rFonts w:ascii="Arial" w:hAnsi="Arial" w:cs="Arial"/>
          <w:sz w:val="24"/>
        </w:rPr>
      </w:pPr>
    </w:p>
    <w:p w:rsidR="00C400C4" w:rsidRDefault="00C400C4" w:rsidP="006B5C89">
      <w:pPr>
        <w:jc w:val="center"/>
        <w:rPr>
          <w:noProof/>
        </w:rPr>
      </w:pPr>
    </w:p>
    <w:p w:rsidR="00072D76" w:rsidRPr="00A96668" w:rsidRDefault="00072D76" w:rsidP="000A77AC">
      <w:pPr>
        <w:adjustRightInd w:val="0"/>
        <w:snapToGrid w:val="0"/>
        <w:spacing w:line="360" w:lineRule="auto"/>
        <w:jc w:val="center"/>
        <w:rPr>
          <w:rFonts w:eastAsiaTheme="minorEastAsia"/>
          <w:szCs w:val="21"/>
        </w:rPr>
      </w:pPr>
    </w:p>
    <w:sectPr w:rsidR="00072D76" w:rsidRPr="00A96668" w:rsidSect="00627341">
      <w:footerReference w:type="default" r:id="rId25"/>
      <w:pgSz w:w="16838" w:h="11906" w:orient="landscape"/>
      <w:pgMar w:top="1418" w:right="1418" w:bottom="1418" w:left="1418"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3692" w:rsidRDefault="00FD3692">
      <w:r>
        <w:separator/>
      </w:r>
    </w:p>
  </w:endnote>
  <w:endnote w:type="continuationSeparator" w:id="0">
    <w:p w:rsidR="00FD3692" w:rsidRDefault="00FD3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A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等线">
    <w:altName w:val="Arial Unicode MS"/>
    <w:charset w:val="86"/>
    <w:family w:val="auto"/>
    <w:pitch w:val="default"/>
    <w:sig w:usb0="00000000"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ArialMT">
    <w:altName w:val="Arial Unicode MS"/>
    <w:charset w:val="00"/>
    <w:family w:val="auto"/>
    <w:pitch w:val="default"/>
    <w:sig w:usb0="00000000" w:usb1="00000000" w:usb2="00000010" w:usb3="00000000" w:csb0="00040001" w:csb1="00000000"/>
  </w:font>
  <w:font w:name="Script">
    <w:altName w:val="Courier New"/>
    <w:charset w:val="00"/>
    <w:family w:val="auto"/>
    <w:pitch w:val="default"/>
    <w:sig w:usb0="00000000" w:usb1="00000000" w:usb2="00000000" w:usb3="00000000" w:csb0="00040001" w:csb1="00000000"/>
  </w:font>
  <w:font w:name="Verdana">
    <w:panose1 w:val="020B0604030504040204"/>
    <w:charset w:val="00"/>
    <w:family w:val="swiss"/>
    <w:pitch w:val="variable"/>
    <w:sig w:usb0="A10006FF" w:usb1="4000205B" w:usb2="00000010" w:usb3="00000000" w:csb0="0000019F" w:csb1="00000000"/>
  </w:font>
  <w:font w:name="TimesNewRomanPSMT">
    <w:altName w:val="Times New Roman"/>
    <w:charset w:val="00"/>
    <w:family w:val="roman"/>
    <w:pitch w:val="default"/>
    <w:sig w:usb0="00000003" w:usb1="080E0000" w:usb2="00000010" w:usb3="00000000" w:csb0="00040001" w:csb1="00000000"/>
  </w:font>
  <w:font w:name="方正黑体简体">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Lucida Sans">
    <w:panose1 w:val="020B0602040502020204"/>
    <w:charset w:val="00"/>
    <w:family w:val="swiss"/>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方正小标宋简体">
    <w:altName w:val="Arial Unicode MS"/>
    <w:charset w:val="86"/>
    <w:family w:val="auto"/>
    <w:pitch w:val="default"/>
    <w:sig w:usb0="00000000" w:usb1="00000000" w:usb2="00000010" w:usb3="00000000" w:csb0="00040000" w:csb1="00000000"/>
  </w:font>
  <w:font w:name="@宋体">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汉鼎简书宋">
    <w:altName w:val="宋体"/>
    <w:charset w:val="86"/>
    <w:family w:val="modern"/>
    <w:pitch w:val="default"/>
    <w:sig w:usb0="00000000" w:usb1="00000000" w:usb2="00000010" w:usb3="00000000" w:csb0="00040000" w:csb1="00000000"/>
  </w:font>
  <w:font w:name="@華康粗黑體">
    <w:altName w:val="黑体"/>
    <w:charset w:val="88"/>
    <w:family w:val="modern"/>
    <w:pitch w:val="default"/>
    <w:sig w:usb0="00000000" w:usb1="00000000" w:usb2="00000016" w:usb3="00000000" w:csb0="00100000" w:csb1="00000000"/>
  </w:font>
  <w:font w:name="新宋体">
    <w:panose1 w:val="02010609030101010101"/>
    <w:charset w:val="86"/>
    <w:family w:val="modern"/>
    <w:pitch w:val="fixed"/>
    <w:sig w:usb0="000000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幼圆">
    <w:panose1 w:val="0201050906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DejaVu Sans">
    <w:altName w:val="Times New Roman"/>
    <w:panose1 w:val="020B0603030804020204"/>
    <w:charset w:val="00"/>
    <w:family w:val="roman"/>
    <w:pitch w:val="default"/>
    <w:sig w:usb0="00000000" w:usb1="00000000" w:usb2="00000000" w:usb3="00000000" w:csb0="00040001" w:csb1="00000000"/>
  </w:font>
  <w:font w:name="華康粗黑體">
    <w:altName w:val="Microsoft JhengHei"/>
    <w:charset w:val="88"/>
    <w:family w:val="modern"/>
    <w:pitch w:val="default"/>
    <w:sig w:usb0="00000000" w:usb1="00000000" w:usb2="00000016" w:usb3="00000000" w:csb0="00100000" w:csb1="00000000"/>
  </w:font>
  <w:font w:name="文鼎书宋简">
    <w:altName w:val="宋体"/>
    <w:charset w:val="86"/>
    <w:family w:val="modern"/>
    <w:pitch w:val="default"/>
    <w:sig w:usb0="00000000" w:usb1="00000000" w:usb2="00000010" w:usb3="00000000" w:csb0="00040000" w:csb1="00000000"/>
  </w:font>
  <w:font w:name="MS Sans Serif">
    <w:altName w:val="RomanS"/>
    <w:charset w:val="00"/>
    <w:family w:val="swiss"/>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
    <w:altName w:val="RomanS"/>
    <w:charset w:val="00"/>
    <w:family w:val="auto"/>
    <w:pitch w:val="default"/>
    <w:sig w:usb0="00000000" w:usb1="00000000" w:usb2="00000000" w:usb3="00000000" w:csb0="00000001" w:csb1="00000000"/>
  </w:font>
  <w:font w:name="方正魏碑简体">
    <w:altName w:val="Arial Unicode MS"/>
    <w:charset w:val="86"/>
    <w:family w:val="script"/>
    <w:pitch w:val="default"/>
    <w:sig w:usb0="00000000" w:usb1="00000000" w:usb2="00000010" w:usb3="00000000" w:csb0="00040000" w:csb1="00000000"/>
  </w:font>
  <w:font w:name="Bookman Old Style">
    <w:panose1 w:val="02050604050505020204"/>
    <w:charset w:val="00"/>
    <w:family w:val="roman"/>
    <w:pitch w:val="variable"/>
    <w:sig w:usb0="00000287" w:usb1="00000000" w:usb2="00000000" w:usb3="00000000" w:csb0="0000009F"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variable"/>
    <w:sig w:usb0="E0002EFF" w:usb1="C000785B" w:usb2="00000009" w:usb3="00000000" w:csb0="000001FF" w:csb1="00000000"/>
  </w:font>
  <w:font w:name="Univers">
    <w:altName w:val="RomanS"/>
    <w:charset w:val="00"/>
    <w:family w:val="swiss"/>
    <w:pitch w:val="variable"/>
    <w:sig w:usb0="80000287" w:usb1="00000000" w:usb2="00000000" w:usb3="00000000" w:csb0="0000000F" w:csb1="00000000"/>
  </w:font>
  <w:font w:name="PMingLiU">
    <w:altName w:val="新細明體"/>
    <w:panose1 w:val="02020500000000000000"/>
    <w:charset w:val="88"/>
    <w:family w:val="roman"/>
    <w:pitch w:val="variable"/>
    <w:sig w:usb0="A00002FF" w:usb1="28CFFCFA" w:usb2="00000016" w:usb3="00000000" w:csb0="00100001" w:csb1="00000000"/>
  </w:font>
  <w:font w:name="E-BZ-PK7485a-Identity-H">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DE4" w:rsidRDefault="00BA6DE4" w:rsidP="00516925">
    <w:pPr>
      <w:pStyle w:val="a7"/>
      <w:ind w:right="360" w:firstLine="360"/>
      <w:jc w:val="center"/>
    </w:pPr>
    <w:r>
      <w:fldChar w:fldCharType="begin"/>
    </w:r>
    <w:r>
      <w:instrText>PAGE   \* MERGEFORMAT</w:instrText>
    </w:r>
    <w:r>
      <w:fldChar w:fldCharType="separate"/>
    </w:r>
    <w:r w:rsidR="00114FBD" w:rsidRPr="00114FBD">
      <w:rPr>
        <w:noProof/>
        <w:lang w:val="zh-CN"/>
      </w:rPr>
      <w:t>18</w:t>
    </w:r>
    <w:r>
      <w:rPr>
        <w:noProof/>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DE4" w:rsidRDefault="00BA6DE4" w:rsidP="00C44E72">
    <w:pPr>
      <w:pStyle w:val="a7"/>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8057"/>
      <w:docPartObj>
        <w:docPartGallery w:val="Page Numbers (Bottom of Page)"/>
        <w:docPartUnique/>
      </w:docPartObj>
    </w:sdtPr>
    <w:sdtEndPr/>
    <w:sdtContent>
      <w:p w:rsidR="00BA6DE4" w:rsidRDefault="00BA6DE4">
        <w:pPr>
          <w:pStyle w:val="a7"/>
          <w:jc w:val="center"/>
        </w:pPr>
        <w:r>
          <w:fldChar w:fldCharType="begin"/>
        </w:r>
        <w:r>
          <w:instrText xml:space="preserve"> PAGE   \* MERGEFORMAT </w:instrText>
        </w:r>
        <w:r>
          <w:fldChar w:fldCharType="separate"/>
        </w:r>
        <w:r w:rsidR="00114FBD" w:rsidRPr="00114FBD">
          <w:rPr>
            <w:noProof/>
            <w:lang w:val="zh-CN"/>
          </w:rPr>
          <w:t>19</w:t>
        </w:r>
        <w:r>
          <w:rPr>
            <w:noProof/>
            <w:lang w:val="zh-CN"/>
          </w:rPr>
          <w:fldChar w:fldCharType="end"/>
        </w:r>
      </w:p>
    </w:sdtContent>
  </w:sdt>
  <w:p w:rsidR="00BA6DE4" w:rsidRPr="00393D5E" w:rsidRDefault="00BA6DE4" w:rsidP="00C706EC">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DE4" w:rsidRDefault="00BA6DE4" w:rsidP="003051C2">
    <w:pPr>
      <w:pStyle w:val="a7"/>
      <w:ind w:right="360"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3692" w:rsidRDefault="00FD3692">
      <w:r>
        <w:separator/>
      </w:r>
    </w:p>
  </w:footnote>
  <w:footnote w:type="continuationSeparator" w:id="0">
    <w:p w:rsidR="00FD3692" w:rsidRDefault="00FD36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DE4" w:rsidRPr="00112228" w:rsidRDefault="00BA6DE4" w:rsidP="00112228">
    <w:pPr>
      <w:pStyle w:val="af1"/>
      <w:pBdr>
        <w:bottom w:val="none" w:sz="0" w:space="0" w:color="auto"/>
      </w:pBdr>
      <w:rPr>
        <w:rFonts w:ascii="Arial" w:hAnsi="Arial" w:cs="Aria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DE4" w:rsidRPr="002965E7" w:rsidRDefault="00BA6DE4" w:rsidP="002965E7">
    <w:pPr>
      <w:pStyle w:val="af1"/>
    </w:pPr>
    <w:r w:rsidRPr="00063FF8">
      <w:rPr>
        <w:rFonts w:ascii="Arial" w:hAnsi="Arial" w:cs="Arial" w:hint="eastAsia"/>
        <w:szCs w:val="21"/>
      </w:rPr>
      <w:t>台州</w:t>
    </w:r>
    <w:proofErr w:type="gramStart"/>
    <w:r w:rsidRPr="00063FF8">
      <w:rPr>
        <w:rFonts w:ascii="Arial" w:hAnsi="Arial" w:cs="Arial" w:hint="eastAsia"/>
        <w:szCs w:val="21"/>
      </w:rPr>
      <w:t>市仁远纺织品</w:t>
    </w:r>
    <w:proofErr w:type="gramEnd"/>
    <w:r w:rsidRPr="00063FF8">
      <w:rPr>
        <w:rFonts w:ascii="Arial" w:hAnsi="Arial" w:cs="Arial" w:hint="eastAsia"/>
        <w:szCs w:val="21"/>
      </w:rPr>
      <w:t>有限公司年产</w:t>
    </w:r>
    <w:r>
      <w:rPr>
        <w:rFonts w:ascii="Arial" w:hAnsi="Arial" w:cs="Arial" w:hint="eastAsia"/>
        <w:szCs w:val="21"/>
      </w:rPr>
      <w:t>530</w:t>
    </w:r>
    <w:r>
      <w:rPr>
        <w:rFonts w:ascii="Arial" w:hAnsi="Arial" w:cs="Arial" w:hint="eastAsia"/>
        <w:szCs w:val="21"/>
      </w:rPr>
      <w:t>万平方米</w:t>
    </w:r>
    <w:r w:rsidRPr="00063FF8">
      <w:rPr>
        <w:rFonts w:ascii="Arial" w:hAnsi="Arial" w:cs="Arial" w:hint="eastAsia"/>
        <w:szCs w:val="21"/>
      </w:rPr>
      <w:t>防滑底布生产项目</w:t>
    </w:r>
    <w:r>
      <w:rPr>
        <w:rFonts w:ascii="Arial" w:hAnsi="Arial" w:cs="Arial" w:hint="eastAsia"/>
        <w:szCs w:val="21"/>
      </w:rPr>
      <w:t>环境影响报告表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DE4" w:rsidRPr="004D41FA" w:rsidRDefault="00BA6DE4" w:rsidP="004D41F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DE4" w:rsidRPr="00964522" w:rsidRDefault="00BA6DE4" w:rsidP="0096452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9115BB"/>
    <w:multiLevelType w:val="singleLevel"/>
    <w:tmpl w:val="989115BB"/>
    <w:lvl w:ilvl="0">
      <w:start w:val="1"/>
      <w:numFmt w:val="decimal"/>
      <w:suff w:val="nothing"/>
      <w:lvlText w:val="%1、"/>
      <w:lvlJc w:val="left"/>
    </w:lvl>
  </w:abstractNum>
  <w:abstractNum w:abstractNumId="1">
    <w:nsid w:val="BC00F469"/>
    <w:multiLevelType w:val="singleLevel"/>
    <w:tmpl w:val="BC00F469"/>
    <w:lvl w:ilvl="0">
      <w:start w:val="1"/>
      <w:numFmt w:val="decimal"/>
      <w:pStyle w:val="7-1"/>
      <w:suff w:val="nothing"/>
      <w:lvlText w:val="%1、"/>
      <w:lvlJc w:val="left"/>
    </w:lvl>
  </w:abstractNum>
  <w:abstractNum w:abstractNumId="2">
    <w:nsid w:val="F8A079A2"/>
    <w:multiLevelType w:val="singleLevel"/>
    <w:tmpl w:val="F8A079A2"/>
    <w:lvl w:ilvl="0">
      <w:start w:val="2"/>
      <w:numFmt w:val="decimal"/>
      <w:pStyle w:val="5-1"/>
      <w:suff w:val="nothing"/>
      <w:lvlText w:val="（%1）"/>
      <w:lvlJc w:val="left"/>
    </w:lvl>
  </w:abstractNum>
  <w:abstractNum w:abstractNumId="3">
    <w:nsid w:val="0E685565"/>
    <w:multiLevelType w:val="hybridMultilevel"/>
    <w:tmpl w:val="52DE6BE8"/>
    <w:styleLink w:val="1"/>
    <w:lvl w:ilvl="0" w:tplc="F8F50000">
      <w:start w:val="1"/>
      <w:numFmt w:val="decimal"/>
      <w:lvlText w:val="[%1]"/>
      <w:lvlJc w:val="left"/>
      <w:pPr>
        <w:tabs>
          <w:tab w:val="num" w:pos="454"/>
        </w:tabs>
        <w:ind w:left="567" w:hanging="567"/>
      </w:pPr>
      <w:rPr>
        <w:rFonts w:hint="eastAsia"/>
      </w:rPr>
    </w:lvl>
    <w:lvl w:ilvl="1" w:tplc="F8F5F8F5" w:tentative="1">
      <w:start w:val="1"/>
      <w:numFmt w:val="lowerLetter"/>
      <w:lvlText w:val="%2)"/>
      <w:lvlJc w:val="left"/>
      <w:pPr>
        <w:tabs>
          <w:tab w:val="num" w:pos="840"/>
        </w:tabs>
        <w:ind w:left="840" w:hanging="420"/>
      </w:pPr>
    </w:lvl>
    <w:lvl w:ilvl="2" w:tplc="F8F5F8F5" w:tentative="1">
      <w:start w:val="1"/>
      <w:numFmt w:val="lowerRoman"/>
      <w:lvlText w:val="%3."/>
      <w:lvlJc w:val="right"/>
      <w:pPr>
        <w:tabs>
          <w:tab w:val="num" w:pos="1260"/>
        </w:tabs>
        <w:ind w:left="1260" w:hanging="420"/>
      </w:pPr>
    </w:lvl>
    <w:lvl w:ilvl="3" w:tplc="F8F5F8F5" w:tentative="1">
      <w:start w:val="1"/>
      <w:numFmt w:val="decimal"/>
      <w:lvlText w:val="%4."/>
      <w:lvlJc w:val="left"/>
      <w:pPr>
        <w:tabs>
          <w:tab w:val="num" w:pos="1680"/>
        </w:tabs>
        <w:ind w:left="1680" w:hanging="420"/>
      </w:pPr>
    </w:lvl>
    <w:lvl w:ilvl="4" w:tplc="F8F5F8F5" w:tentative="1">
      <w:start w:val="1"/>
      <w:numFmt w:val="lowerLetter"/>
      <w:lvlText w:val="%5)"/>
      <w:lvlJc w:val="left"/>
      <w:pPr>
        <w:tabs>
          <w:tab w:val="num" w:pos="2100"/>
        </w:tabs>
        <w:ind w:left="2100" w:hanging="420"/>
      </w:pPr>
    </w:lvl>
    <w:lvl w:ilvl="5" w:tplc="F8F5F8F5" w:tentative="1">
      <w:start w:val="1"/>
      <w:numFmt w:val="lowerRoman"/>
      <w:lvlText w:val="%6."/>
      <w:lvlJc w:val="right"/>
      <w:pPr>
        <w:tabs>
          <w:tab w:val="num" w:pos="2520"/>
        </w:tabs>
        <w:ind w:left="2520" w:hanging="420"/>
      </w:pPr>
    </w:lvl>
    <w:lvl w:ilvl="6" w:tplc="F8F5F8F5" w:tentative="1">
      <w:start w:val="1"/>
      <w:numFmt w:val="decimal"/>
      <w:lvlText w:val="%7."/>
      <w:lvlJc w:val="left"/>
      <w:pPr>
        <w:tabs>
          <w:tab w:val="num" w:pos="2940"/>
        </w:tabs>
        <w:ind w:left="2940" w:hanging="420"/>
      </w:pPr>
    </w:lvl>
    <w:lvl w:ilvl="7" w:tplc="F8F5F8F5" w:tentative="1">
      <w:start w:val="1"/>
      <w:numFmt w:val="lowerLetter"/>
      <w:lvlText w:val="%8)"/>
      <w:lvlJc w:val="left"/>
      <w:pPr>
        <w:tabs>
          <w:tab w:val="num" w:pos="3360"/>
        </w:tabs>
        <w:ind w:left="3360" w:hanging="420"/>
      </w:pPr>
    </w:lvl>
    <w:lvl w:ilvl="8" w:tplc="F8F5F8F5" w:tentative="1">
      <w:start w:val="1"/>
      <w:numFmt w:val="lowerRoman"/>
      <w:lvlText w:val="%9."/>
      <w:lvlJc w:val="right"/>
      <w:pPr>
        <w:tabs>
          <w:tab w:val="num" w:pos="3780"/>
        </w:tabs>
        <w:ind w:left="3780" w:hanging="420"/>
      </w:pPr>
    </w:lvl>
  </w:abstractNum>
  <w:abstractNum w:abstractNumId="4">
    <w:nsid w:val="1B942B67"/>
    <w:multiLevelType w:val="hybridMultilevel"/>
    <w:tmpl w:val="6A6ADED4"/>
    <w:lvl w:ilvl="0" w:tplc="427E5E94">
      <w:start w:val="1"/>
      <w:numFmt w:val="decimal"/>
      <w:pStyle w:val="a"/>
      <w:lvlText w:val="第 %1 条"/>
      <w:lvlJc w:val="left"/>
      <w:pPr>
        <w:ind w:left="420" w:hanging="420"/>
      </w:pPr>
      <w:rPr>
        <w:rFonts w:hint="eastAsia"/>
      </w:rPr>
    </w:lvl>
    <w:lvl w:ilvl="1" w:tplc="FDA8AA30" w:tentative="1">
      <w:start w:val="1"/>
      <w:numFmt w:val="lowerLetter"/>
      <w:lvlText w:val="%2)"/>
      <w:lvlJc w:val="left"/>
      <w:pPr>
        <w:ind w:left="1320" w:hanging="420"/>
      </w:pPr>
    </w:lvl>
    <w:lvl w:ilvl="2" w:tplc="03089E94" w:tentative="1">
      <w:start w:val="1"/>
      <w:numFmt w:val="lowerRoman"/>
      <w:lvlText w:val="%3."/>
      <w:lvlJc w:val="right"/>
      <w:pPr>
        <w:ind w:left="1740" w:hanging="420"/>
      </w:pPr>
    </w:lvl>
    <w:lvl w:ilvl="3" w:tplc="3EC8D5F4"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D253C93"/>
    <w:multiLevelType w:val="hybridMultilevel"/>
    <w:tmpl w:val="2902AE36"/>
    <w:lvl w:ilvl="0" w:tplc="0409000F">
      <w:start w:val="1"/>
      <w:numFmt w:val="decimal"/>
      <w:lvlText w:val="%1."/>
      <w:lvlJc w:val="left"/>
      <w:pPr>
        <w:tabs>
          <w:tab w:val="num" w:pos="420"/>
        </w:tabs>
        <w:ind w:left="420" w:hanging="420"/>
      </w:pPr>
    </w:lvl>
    <w:lvl w:ilvl="1" w:tplc="04090019" w:tentative="1">
      <w:start w:val="1"/>
      <w:numFmt w:val="lowerLetter"/>
      <w:pStyle w:val="3-"/>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0244541"/>
    <w:multiLevelType w:val="hybridMultilevel"/>
    <w:tmpl w:val="B9081764"/>
    <w:lvl w:ilvl="0" w:tplc="AE6A8E66">
      <w:start w:val="1"/>
      <w:numFmt w:val="decimal"/>
      <w:lvlText w:val="表2.3-%1"/>
      <w:lvlJc w:val="center"/>
      <w:pPr>
        <w:ind w:left="2688" w:hanging="420"/>
      </w:pPr>
      <w:rPr>
        <w:rFonts w:ascii="Calibri" w:hAnsi="Calibri" w:cs="Times New Roman" w:hint="default"/>
        <w:b/>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pStyle w:val="5"/>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3690F77"/>
    <w:multiLevelType w:val="hybridMultilevel"/>
    <w:tmpl w:val="D96A6264"/>
    <w:styleLink w:val="3"/>
    <w:lvl w:ilvl="0" w:tplc="665AE300">
      <w:start w:val="1"/>
      <w:numFmt w:val="decimal"/>
      <w:lvlText w:val="[%1]"/>
      <w:lvlJc w:val="left"/>
      <w:pPr>
        <w:tabs>
          <w:tab w:val="num" w:pos="454"/>
        </w:tabs>
        <w:ind w:left="567" w:hanging="56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3574669F"/>
    <w:multiLevelType w:val="multilevel"/>
    <w:tmpl w:val="3574669F"/>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9">
    <w:nsid w:val="368C566F"/>
    <w:multiLevelType w:val="hybridMultilevel"/>
    <w:tmpl w:val="38940CD6"/>
    <w:styleLink w:val="2"/>
    <w:lvl w:ilvl="0" w:tplc="F8F50000">
      <w:start w:val="2"/>
      <w:numFmt w:val="decimal"/>
      <w:lvlText w:val="%1)"/>
      <w:lvlJc w:val="left"/>
      <w:pPr>
        <w:tabs>
          <w:tab w:val="num" w:pos="360"/>
        </w:tabs>
        <w:ind w:left="360" w:hanging="360"/>
      </w:pPr>
      <w:rPr>
        <w:rFonts w:hint="default"/>
      </w:rPr>
    </w:lvl>
    <w:lvl w:ilvl="1" w:tplc="F8F5F8F5" w:tentative="1">
      <w:start w:val="1"/>
      <w:numFmt w:val="lowerLetter"/>
      <w:lvlText w:val="%2)"/>
      <w:lvlJc w:val="left"/>
      <w:pPr>
        <w:tabs>
          <w:tab w:val="num" w:pos="840"/>
        </w:tabs>
        <w:ind w:left="840" w:hanging="420"/>
      </w:pPr>
    </w:lvl>
    <w:lvl w:ilvl="2" w:tplc="F8F5F8F5" w:tentative="1">
      <w:start w:val="1"/>
      <w:numFmt w:val="lowerRoman"/>
      <w:lvlText w:val="%3."/>
      <w:lvlJc w:val="right"/>
      <w:pPr>
        <w:tabs>
          <w:tab w:val="num" w:pos="1260"/>
        </w:tabs>
        <w:ind w:left="1260" w:hanging="420"/>
      </w:pPr>
    </w:lvl>
    <w:lvl w:ilvl="3" w:tplc="F8F5F8F5" w:tentative="1">
      <w:start w:val="1"/>
      <w:numFmt w:val="decimal"/>
      <w:lvlText w:val="%4."/>
      <w:lvlJc w:val="left"/>
      <w:pPr>
        <w:tabs>
          <w:tab w:val="num" w:pos="1680"/>
        </w:tabs>
        <w:ind w:left="1680" w:hanging="420"/>
      </w:pPr>
    </w:lvl>
    <w:lvl w:ilvl="4" w:tplc="F8F5F8F5" w:tentative="1">
      <w:start w:val="1"/>
      <w:numFmt w:val="lowerLetter"/>
      <w:lvlText w:val="%5)"/>
      <w:lvlJc w:val="left"/>
      <w:pPr>
        <w:tabs>
          <w:tab w:val="num" w:pos="2100"/>
        </w:tabs>
        <w:ind w:left="2100" w:hanging="420"/>
      </w:pPr>
    </w:lvl>
    <w:lvl w:ilvl="5" w:tplc="F8F5F8F5" w:tentative="1">
      <w:start w:val="1"/>
      <w:numFmt w:val="lowerRoman"/>
      <w:lvlText w:val="%6."/>
      <w:lvlJc w:val="right"/>
      <w:pPr>
        <w:tabs>
          <w:tab w:val="num" w:pos="2520"/>
        </w:tabs>
        <w:ind w:left="2520" w:hanging="420"/>
      </w:pPr>
    </w:lvl>
    <w:lvl w:ilvl="6" w:tplc="F8F5F8F5" w:tentative="1">
      <w:start w:val="1"/>
      <w:numFmt w:val="decimal"/>
      <w:lvlText w:val="%7."/>
      <w:lvlJc w:val="left"/>
      <w:pPr>
        <w:tabs>
          <w:tab w:val="num" w:pos="2940"/>
        </w:tabs>
        <w:ind w:left="2940" w:hanging="420"/>
      </w:pPr>
    </w:lvl>
    <w:lvl w:ilvl="7" w:tplc="F8F5F8F5" w:tentative="1">
      <w:start w:val="1"/>
      <w:numFmt w:val="lowerLetter"/>
      <w:lvlText w:val="%8)"/>
      <w:lvlJc w:val="left"/>
      <w:pPr>
        <w:tabs>
          <w:tab w:val="num" w:pos="3360"/>
        </w:tabs>
        <w:ind w:left="3360" w:hanging="420"/>
      </w:pPr>
    </w:lvl>
    <w:lvl w:ilvl="8" w:tplc="F8F5F8F5" w:tentative="1">
      <w:start w:val="1"/>
      <w:numFmt w:val="lowerRoman"/>
      <w:lvlText w:val="%9."/>
      <w:lvlJc w:val="right"/>
      <w:pPr>
        <w:tabs>
          <w:tab w:val="num" w:pos="3780"/>
        </w:tabs>
        <w:ind w:left="3780" w:hanging="420"/>
      </w:pPr>
    </w:lvl>
  </w:abstractNum>
  <w:abstractNum w:abstractNumId="10">
    <w:nsid w:val="3EBD14FC"/>
    <w:multiLevelType w:val="hybridMultilevel"/>
    <w:tmpl w:val="6E52A37C"/>
    <w:lvl w:ilvl="0" w:tplc="34667726">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pStyle w:val="30"/>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1">
    <w:nsid w:val="49463D4E"/>
    <w:multiLevelType w:val="multilevel"/>
    <w:tmpl w:val="4316F260"/>
    <w:lvl w:ilvl="0">
      <w:start w:val="1"/>
      <w:numFmt w:val="decimal"/>
      <w:pStyle w:val="1-whz"/>
      <w:lvlText w:val="%1"/>
      <w:lvlJc w:val="left"/>
      <w:pPr>
        <w:tabs>
          <w:tab w:val="num" w:pos="360"/>
        </w:tabs>
        <w:ind w:left="0" w:firstLine="0"/>
      </w:pPr>
      <w:rPr>
        <w:rFonts w:ascii="Times New Roman" w:hAnsi="Times New Roman"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2-whz"/>
      <w:lvlText w:val="%1.%2"/>
      <w:lvlJc w:val="left"/>
      <w:pPr>
        <w:tabs>
          <w:tab w:val="num" w:pos="360"/>
        </w:tabs>
        <w:ind w:left="0" w:firstLine="0"/>
      </w:pPr>
      <w:rPr>
        <w:rFonts w:hint="eastAsia"/>
      </w:rPr>
    </w:lvl>
    <w:lvl w:ilvl="2">
      <w:start w:val="1"/>
      <w:numFmt w:val="decimal"/>
      <w:pStyle w:val="3-whz"/>
      <w:suff w:val="nothing"/>
      <w:lvlText w:val="%1.%2.%3"/>
      <w:lvlJc w:val="left"/>
      <w:pPr>
        <w:ind w:left="0" w:firstLine="0"/>
      </w:pPr>
      <w:rPr>
        <w:rFonts w:hint="eastAsia"/>
      </w:rPr>
    </w:lvl>
    <w:lvl w:ilvl="3">
      <w:start w:val="1"/>
      <w:numFmt w:val="decimal"/>
      <w:pStyle w:val="4-whz"/>
      <w:lvlText w:val="%1.%2.%3.%4"/>
      <w:lvlJc w:val="left"/>
      <w:pPr>
        <w:ind w:left="0" w:firstLine="0"/>
      </w:pPr>
      <w:rPr>
        <w:rFonts w:hint="eastAsia"/>
      </w:rPr>
    </w:lvl>
    <w:lvl w:ilvl="4">
      <w:start w:val="1"/>
      <w:numFmt w:val="decimal"/>
      <w:lvlRestart w:val="2"/>
      <w:pStyle w:val="5-whz"/>
      <w:lvlText w:val="表%1.%2-%5"/>
      <w:lvlJc w:val="left"/>
      <w:pPr>
        <w:ind w:left="0" w:firstLine="0"/>
      </w:pPr>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5">
      <w:numFmt w:val="decimal"/>
      <w:lvlText w:val=""/>
      <w:lvlJc w:val="left"/>
      <w:pPr>
        <w:ind w:left="0" w:firstLine="0"/>
      </w:pPr>
      <w:rPr>
        <w:rFonts w:hint="eastAsia"/>
      </w:rPr>
    </w:lvl>
    <w:lvl w:ilvl="6">
      <w:numFmt w:val="decimal"/>
      <w:lvlText w:val=""/>
      <w:lvlJc w:val="left"/>
      <w:pPr>
        <w:ind w:left="0" w:firstLine="0"/>
      </w:pPr>
      <w:rPr>
        <w:rFonts w:hint="eastAsia"/>
      </w:rPr>
    </w:lvl>
    <w:lvl w:ilvl="7">
      <w:numFmt w:val="decimal"/>
      <w:lvlText w:val=""/>
      <w:lvlJc w:val="left"/>
      <w:pPr>
        <w:ind w:left="0" w:firstLine="0"/>
      </w:pPr>
      <w:rPr>
        <w:rFonts w:hint="eastAsia"/>
      </w:rPr>
    </w:lvl>
    <w:lvl w:ilvl="8">
      <w:numFmt w:val="decimal"/>
      <w:lvlText w:val=""/>
      <w:lvlJc w:val="left"/>
      <w:pPr>
        <w:ind w:left="0" w:firstLine="0"/>
      </w:pPr>
      <w:rPr>
        <w:rFonts w:hint="eastAsia"/>
      </w:rPr>
    </w:lvl>
  </w:abstractNum>
  <w:abstractNum w:abstractNumId="12">
    <w:nsid w:val="4CEC45CD"/>
    <w:multiLevelType w:val="multilevel"/>
    <w:tmpl w:val="5A3AC996"/>
    <w:styleLink w:val="1111111"/>
    <w:lvl w:ilvl="0">
      <w:start w:val="1"/>
      <w:numFmt w:val="decimal"/>
      <w:lvlText w:val="%1"/>
      <w:lvlJc w:val="left"/>
      <w:pPr>
        <w:tabs>
          <w:tab w:val="num" w:pos="0"/>
        </w:tabs>
        <w:ind w:left="0" w:firstLine="0"/>
      </w:pPr>
      <w:rPr>
        <w:rFonts w:hint="eastAsia"/>
      </w:rPr>
    </w:lvl>
    <w:lvl w:ilvl="1">
      <w:start w:val="1"/>
      <w:numFmt w:val="decimal"/>
      <w:lvlText w:val="%1.%2"/>
      <w:lvlJc w:val="left"/>
      <w:pPr>
        <w:tabs>
          <w:tab w:val="num" w:pos="0"/>
        </w:tabs>
        <w:ind w:left="0" w:firstLine="0"/>
      </w:pPr>
      <w:rPr>
        <w:rFonts w:hint="eastAsia"/>
      </w:rPr>
    </w:lvl>
    <w:lvl w:ilvl="2">
      <w:start w:val="1"/>
      <w:numFmt w:val="decimal"/>
      <w:lvlText w:val="%1.%2.%3"/>
      <w:lvlJc w:val="left"/>
      <w:pPr>
        <w:tabs>
          <w:tab w:val="num" w:pos="1197"/>
        </w:tabs>
        <w:ind w:left="630" w:firstLine="0"/>
      </w:pPr>
      <w:rPr>
        <w:rFonts w:hint="eastAsia"/>
      </w:rPr>
    </w:lvl>
    <w:lvl w:ilvl="3">
      <w:start w:val="1"/>
      <w:numFmt w:val="decimal"/>
      <w:lvlText w:val="%1.%2.%3.%4"/>
      <w:lvlJc w:val="left"/>
      <w:pPr>
        <w:tabs>
          <w:tab w:val="num" w:pos="864"/>
        </w:tabs>
        <w:ind w:left="864" w:hanging="864"/>
      </w:pPr>
      <w:rPr>
        <w:rFonts w:ascii="宋体" w:hAnsi="宋体"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3">
    <w:nsid w:val="535355FB"/>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nsid w:val="5904391F"/>
    <w:multiLevelType w:val="singleLevel"/>
    <w:tmpl w:val="39F27B54"/>
    <w:lvl w:ilvl="0">
      <w:start w:val="1"/>
      <w:numFmt w:val="lowerLetter"/>
      <w:pStyle w:val="4ab"/>
      <w:lvlText w:val="%1．"/>
      <w:lvlJc w:val="left"/>
      <w:pPr>
        <w:tabs>
          <w:tab w:val="num" w:pos="870"/>
        </w:tabs>
        <w:ind w:left="0" w:firstLine="510"/>
      </w:pPr>
      <w:rPr>
        <w:rFonts w:hint="eastAsia"/>
      </w:rPr>
    </w:lvl>
  </w:abstractNum>
  <w:abstractNum w:abstractNumId="15">
    <w:nsid w:val="60F03400"/>
    <w:multiLevelType w:val="multilevel"/>
    <w:tmpl w:val="0409001F"/>
    <w:styleLink w:val="1111110"/>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nsid w:val="6D105E32"/>
    <w:multiLevelType w:val="multilevel"/>
    <w:tmpl w:val="6D105E32"/>
    <w:lvl w:ilvl="0">
      <w:start w:val="1"/>
      <w:numFmt w:val="decimal"/>
      <w:pStyle w:val="10"/>
      <w:lvlText w:val="3.4.%1"/>
      <w:lvlJc w:val="left"/>
      <w:pPr>
        <w:tabs>
          <w:tab w:val="left" w:pos="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77AE11E3"/>
    <w:multiLevelType w:val="hybridMultilevel"/>
    <w:tmpl w:val="F0C07BEA"/>
    <w:lvl w:ilvl="0" w:tplc="85385DE0">
      <w:start w:val="1"/>
      <w:numFmt w:val="decimal"/>
      <w:pStyle w:val="2-1"/>
      <w:lvlText w:val="表3.5-%1"/>
      <w:lvlJc w:val="center"/>
      <w:pPr>
        <w:ind w:left="4248" w:hanging="420"/>
      </w:pPr>
      <w:rPr>
        <w:rFonts w:ascii="Times New Roman" w:hAnsi="Times New Roman" w:cs="Times New Roman" w:hint="default"/>
        <w:b/>
        <w:lang w:val="en-US"/>
      </w:rPr>
    </w:lvl>
    <w:lvl w:ilvl="1" w:tplc="04090019" w:tentative="1">
      <w:start w:val="1"/>
      <w:numFmt w:val="lowerLetter"/>
      <w:lvlText w:val="%2)"/>
      <w:lvlJc w:val="left"/>
      <w:pPr>
        <w:ind w:left="4668" w:hanging="420"/>
      </w:pPr>
    </w:lvl>
    <w:lvl w:ilvl="2" w:tplc="0409001B" w:tentative="1">
      <w:start w:val="1"/>
      <w:numFmt w:val="lowerRoman"/>
      <w:lvlText w:val="%3."/>
      <w:lvlJc w:val="right"/>
      <w:pPr>
        <w:ind w:left="5088" w:hanging="420"/>
      </w:pPr>
    </w:lvl>
    <w:lvl w:ilvl="3" w:tplc="0409000F" w:tentative="1">
      <w:start w:val="1"/>
      <w:numFmt w:val="decimal"/>
      <w:lvlText w:val="%4."/>
      <w:lvlJc w:val="left"/>
      <w:pPr>
        <w:ind w:left="5508" w:hanging="420"/>
      </w:pPr>
    </w:lvl>
    <w:lvl w:ilvl="4" w:tplc="04090019" w:tentative="1">
      <w:start w:val="1"/>
      <w:numFmt w:val="lowerLetter"/>
      <w:lvlText w:val="%5)"/>
      <w:lvlJc w:val="left"/>
      <w:pPr>
        <w:ind w:left="5928" w:hanging="420"/>
      </w:pPr>
    </w:lvl>
    <w:lvl w:ilvl="5" w:tplc="0409001B" w:tentative="1">
      <w:start w:val="1"/>
      <w:numFmt w:val="lowerRoman"/>
      <w:lvlText w:val="%6."/>
      <w:lvlJc w:val="right"/>
      <w:pPr>
        <w:ind w:left="6348" w:hanging="420"/>
      </w:pPr>
    </w:lvl>
    <w:lvl w:ilvl="6" w:tplc="0409000F" w:tentative="1">
      <w:start w:val="1"/>
      <w:numFmt w:val="decimal"/>
      <w:lvlText w:val="%7."/>
      <w:lvlJc w:val="left"/>
      <w:pPr>
        <w:ind w:left="6768" w:hanging="420"/>
      </w:pPr>
    </w:lvl>
    <w:lvl w:ilvl="7" w:tplc="04090019" w:tentative="1">
      <w:start w:val="1"/>
      <w:numFmt w:val="lowerLetter"/>
      <w:lvlText w:val="%8)"/>
      <w:lvlJc w:val="left"/>
      <w:pPr>
        <w:ind w:left="7188" w:hanging="420"/>
      </w:pPr>
    </w:lvl>
    <w:lvl w:ilvl="8" w:tplc="0409001B" w:tentative="1">
      <w:start w:val="1"/>
      <w:numFmt w:val="lowerRoman"/>
      <w:lvlText w:val="%9."/>
      <w:lvlJc w:val="right"/>
      <w:pPr>
        <w:ind w:left="7608" w:hanging="420"/>
      </w:pPr>
    </w:lvl>
  </w:abstractNum>
  <w:abstractNum w:abstractNumId="18">
    <w:nsid w:val="7CA053AF"/>
    <w:multiLevelType w:val="singleLevel"/>
    <w:tmpl w:val="2E10A902"/>
    <w:lvl w:ilvl="0">
      <w:start w:val="1"/>
      <w:numFmt w:val="decimal"/>
      <w:pStyle w:val="31"/>
      <w:lvlText w:val="(%1) "/>
      <w:lvlJc w:val="left"/>
      <w:pPr>
        <w:tabs>
          <w:tab w:val="num" w:pos="870"/>
        </w:tabs>
        <w:ind w:left="0" w:firstLine="510"/>
      </w:pPr>
      <w:rPr>
        <w:rFonts w:hint="eastAsia"/>
      </w:rPr>
    </w:lvl>
  </w:abstractNum>
  <w:abstractNum w:abstractNumId="19">
    <w:nsid w:val="7D7668F2"/>
    <w:multiLevelType w:val="multilevel"/>
    <w:tmpl w:val="B314B6BC"/>
    <w:lvl w:ilvl="0">
      <w:start w:val="1"/>
      <w:numFmt w:val="decimal"/>
      <w:pStyle w:val="11"/>
      <w:lvlText w:val="%1"/>
      <w:lvlJc w:val="left"/>
      <w:pPr>
        <w:tabs>
          <w:tab w:val="num" w:pos="425"/>
        </w:tabs>
        <w:ind w:left="425" w:hanging="425"/>
      </w:pPr>
      <w:rPr>
        <w:rFonts w:hint="eastAsia"/>
      </w:rPr>
    </w:lvl>
    <w:lvl w:ilvl="1">
      <w:start w:val="1"/>
      <w:numFmt w:val="decimal"/>
      <w:pStyle w:val="20"/>
      <w:lvlText w:val="%1.%2"/>
      <w:lvlJc w:val="left"/>
      <w:pPr>
        <w:tabs>
          <w:tab w:val="num" w:pos="1505"/>
        </w:tabs>
        <w:ind w:left="425" w:hanging="425"/>
      </w:pPr>
      <w:rPr>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2">
      <w:start w:val="1"/>
      <w:numFmt w:val="decimal"/>
      <w:pStyle w:val="32"/>
      <w:lvlText w:val="%1.%2.%3"/>
      <w:lvlJc w:val="left"/>
      <w:pPr>
        <w:tabs>
          <w:tab w:val="num" w:pos="2291"/>
        </w:tabs>
        <w:ind w:left="1418" w:hanging="567"/>
      </w:pPr>
      <w:rPr>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3">
      <w:start w:val="1"/>
      <w:numFmt w:val="decimal"/>
      <w:lvlText w:val="%1.%2.%3.%4"/>
      <w:lvlJc w:val="left"/>
      <w:pPr>
        <w:tabs>
          <w:tab w:val="num" w:pos="3436"/>
        </w:tabs>
        <w:ind w:left="1984" w:hanging="708"/>
      </w:pPr>
      <w:rPr>
        <w:rFonts w:hint="eastAsia"/>
      </w:rPr>
    </w:lvl>
    <w:lvl w:ilvl="4">
      <w:start w:val="1"/>
      <w:numFmt w:val="decimal"/>
      <w:lvlText w:val="%1.%2.%3.%4.%5"/>
      <w:lvlJc w:val="left"/>
      <w:pPr>
        <w:tabs>
          <w:tab w:val="num" w:pos="4221"/>
        </w:tabs>
        <w:ind w:left="2551" w:hanging="850"/>
      </w:pPr>
      <w:rPr>
        <w:rFonts w:hint="eastAsia"/>
      </w:rPr>
    </w:lvl>
    <w:lvl w:ilvl="5">
      <w:start w:val="1"/>
      <w:numFmt w:val="decimal"/>
      <w:lvlText w:val="%1.%2.%3.%4.%5.%6"/>
      <w:lvlJc w:val="left"/>
      <w:pPr>
        <w:tabs>
          <w:tab w:val="num" w:pos="5006"/>
        </w:tabs>
        <w:ind w:left="3260" w:hanging="1134"/>
      </w:pPr>
      <w:rPr>
        <w:rFonts w:hint="eastAsia"/>
      </w:rPr>
    </w:lvl>
    <w:lvl w:ilvl="6">
      <w:start w:val="1"/>
      <w:numFmt w:val="decimal"/>
      <w:lvlText w:val="%1.%2.%3.%4.%5.%6.%7"/>
      <w:lvlJc w:val="left"/>
      <w:pPr>
        <w:tabs>
          <w:tab w:val="num" w:pos="6151"/>
        </w:tabs>
        <w:ind w:left="3827" w:hanging="1276"/>
      </w:pPr>
      <w:rPr>
        <w:rFonts w:hint="eastAsia"/>
      </w:rPr>
    </w:lvl>
    <w:lvl w:ilvl="7">
      <w:start w:val="1"/>
      <w:numFmt w:val="decimal"/>
      <w:lvlText w:val="%1.%2.%3.%4.%5.%6.%7.%8"/>
      <w:lvlJc w:val="left"/>
      <w:pPr>
        <w:tabs>
          <w:tab w:val="num" w:pos="6936"/>
        </w:tabs>
        <w:ind w:left="4394" w:hanging="1418"/>
      </w:pPr>
      <w:rPr>
        <w:rFonts w:hint="eastAsia"/>
      </w:rPr>
    </w:lvl>
    <w:lvl w:ilvl="8">
      <w:start w:val="1"/>
      <w:numFmt w:val="decimal"/>
      <w:lvlText w:val="%1.%2.%3.%4.%5.%6.%7.%8.%9"/>
      <w:lvlJc w:val="left"/>
      <w:pPr>
        <w:tabs>
          <w:tab w:val="num" w:pos="8082"/>
        </w:tabs>
        <w:ind w:left="5102" w:hanging="1700"/>
      </w:pPr>
      <w:rPr>
        <w:rFonts w:hint="eastAsia"/>
      </w:rPr>
    </w:lvl>
  </w:abstractNum>
  <w:num w:numId="1">
    <w:abstractNumId w:val="6"/>
  </w:num>
  <w:num w:numId="2">
    <w:abstractNumId w:val="17"/>
  </w:num>
  <w:num w:numId="3">
    <w:abstractNumId w:val="0"/>
  </w:num>
  <w:num w:numId="4">
    <w:abstractNumId w:val="8"/>
  </w:num>
  <w:num w:numId="5">
    <w:abstractNumId w:val="4"/>
  </w:num>
  <w:num w:numId="6">
    <w:abstractNumId w:val="12"/>
  </w:num>
  <w:num w:numId="7">
    <w:abstractNumId w:val="1"/>
  </w:num>
  <w:num w:numId="8">
    <w:abstractNumId w:val="2"/>
  </w:num>
  <w:num w:numId="9">
    <w:abstractNumId w:val="11"/>
  </w:num>
  <w:num w:numId="10">
    <w:abstractNumId w:val="10"/>
  </w:num>
  <w:num w:numId="11">
    <w:abstractNumId w:val="5"/>
  </w:num>
  <w:num w:numId="12">
    <w:abstractNumId w:val="19"/>
  </w:num>
  <w:num w:numId="13">
    <w:abstractNumId w:val="13"/>
  </w:num>
  <w:num w:numId="14">
    <w:abstractNumId w:val="15"/>
  </w:num>
  <w:num w:numId="15">
    <w:abstractNumId w:val="9"/>
  </w:num>
  <w:num w:numId="16">
    <w:abstractNumId w:val="3"/>
  </w:num>
  <w:num w:numId="17">
    <w:abstractNumId w:val="7"/>
  </w:num>
  <w:num w:numId="18">
    <w:abstractNumId w:val="18"/>
  </w:num>
  <w:num w:numId="19">
    <w:abstractNumId w:val="14"/>
  </w:num>
  <w:num w:numId="20">
    <w:abstractNumId w:val="1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070B"/>
    <w:rsid w:val="00000DF9"/>
    <w:rsid w:val="0000483A"/>
    <w:rsid w:val="00004A12"/>
    <w:rsid w:val="00005B27"/>
    <w:rsid w:val="000060B3"/>
    <w:rsid w:val="000067B5"/>
    <w:rsid w:val="00007622"/>
    <w:rsid w:val="000105A0"/>
    <w:rsid w:val="00010E6C"/>
    <w:rsid w:val="000116BE"/>
    <w:rsid w:val="00011FDE"/>
    <w:rsid w:val="00012AFD"/>
    <w:rsid w:val="00013403"/>
    <w:rsid w:val="0001347F"/>
    <w:rsid w:val="000156A9"/>
    <w:rsid w:val="00015B72"/>
    <w:rsid w:val="00016C2F"/>
    <w:rsid w:val="00021B64"/>
    <w:rsid w:val="00021C5C"/>
    <w:rsid w:val="00023DDC"/>
    <w:rsid w:val="000254C4"/>
    <w:rsid w:val="000256DE"/>
    <w:rsid w:val="00027415"/>
    <w:rsid w:val="00027CBB"/>
    <w:rsid w:val="00030313"/>
    <w:rsid w:val="000304DD"/>
    <w:rsid w:val="00030C1E"/>
    <w:rsid w:val="00030CD2"/>
    <w:rsid w:val="00030FB7"/>
    <w:rsid w:val="0003391A"/>
    <w:rsid w:val="000339B4"/>
    <w:rsid w:val="00034633"/>
    <w:rsid w:val="000352C8"/>
    <w:rsid w:val="0003656D"/>
    <w:rsid w:val="00036F7E"/>
    <w:rsid w:val="00040434"/>
    <w:rsid w:val="0004130C"/>
    <w:rsid w:val="00043526"/>
    <w:rsid w:val="0004364B"/>
    <w:rsid w:val="00045390"/>
    <w:rsid w:val="00045C42"/>
    <w:rsid w:val="00046905"/>
    <w:rsid w:val="00046CC2"/>
    <w:rsid w:val="00046EDE"/>
    <w:rsid w:val="00047D76"/>
    <w:rsid w:val="00050C7C"/>
    <w:rsid w:val="00050E3E"/>
    <w:rsid w:val="000526F7"/>
    <w:rsid w:val="00053208"/>
    <w:rsid w:val="00053645"/>
    <w:rsid w:val="00054E19"/>
    <w:rsid w:val="00054F12"/>
    <w:rsid w:val="00054FE8"/>
    <w:rsid w:val="00061A6D"/>
    <w:rsid w:val="00061B1F"/>
    <w:rsid w:val="00061F8C"/>
    <w:rsid w:val="00063675"/>
    <w:rsid w:val="00063FF8"/>
    <w:rsid w:val="0006414F"/>
    <w:rsid w:val="000642EB"/>
    <w:rsid w:val="000647D5"/>
    <w:rsid w:val="00064F15"/>
    <w:rsid w:val="00065793"/>
    <w:rsid w:val="00065AFE"/>
    <w:rsid w:val="00065B8F"/>
    <w:rsid w:val="00067403"/>
    <w:rsid w:val="000700D4"/>
    <w:rsid w:val="00070342"/>
    <w:rsid w:val="00071705"/>
    <w:rsid w:val="00071861"/>
    <w:rsid w:val="00071AC7"/>
    <w:rsid w:val="00071D32"/>
    <w:rsid w:val="00072439"/>
    <w:rsid w:val="00072D76"/>
    <w:rsid w:val="000733C4"/>
    <w:rsid w:val="00074536"/>
    <w:rsid w:val="00074783"/>
    <w:rsid w:val="000755DB"/>
    <w:rsid w:val="00075B97"/>
    <w:rsid w:val="00076AD7"/>
    <w:rsid w:val="00077972"/>
    <w:rsid w:val="00077A3A"/>
    <w:rsid w:val="0008070B"/>
    <w:rsid w:val="0008099B"/>
    <w:rsid w:val="000810AC"/>
    <w:rsid w:val="00081A02"/>
    <w:rsid w:val="00081FFD"/>
    <w:rsid w:val="00082029"/>
    <w:rsid w:val="00082231"/>
    <w:rsid w:val="000824F6"/>
    <w:rsid w:val="00084A2A"/>
    <w:rsid w:val="00087D19"/>
    <w:rsid w:val="00087D89"/>
    <w:rsid w:val="00090AAE"/>
    <w:rsid w:val="00090BB0"/>
    <w:rsid w:val="00092D38"/>
    <w:rsid w:val="00092F53"/>
    <w:rsid w:val="000932C4"/>
    <w:rsid w:val="0009377B"/>
    <w:rsid w:val="00094528"/>
    <w:rsid w:val="000945A1"/>
    <w:rsid w:val="00095F22"/>
    <w:rsid w:val="0009645B"/>
    <w:rsid w:val="000A20C9"/>
    <w:rsid w:val="000A2D60"/>
    <w:rsid w:val="000A362C"/>
    <w:rsid w:val="000A4AAD"/>
    <w:rsid w:val="000A4E92"/>
    <w:rsid w:val="000A614E"/>
    <w:rsid w:val="000A77AC"/>
    <w:rsid w:val="000A7C7B"/>
    <w:rsid w:val="000A7EF3"/>
    <w:rsid w:val="000B058F"/>
    <w:rsid w:val="000B0D4A"/>
    <w:rsid w:val="000B1269"/>
    <w:rsid w:val="000B12FF"/>
    <w:rsid w:val="000B133B"/>
    <w:rsid w:val="000B1CD4"/>
    <w:rsid w:val="000B4467"/>
    <w:rsid w:val="000B4D65"/>
    <w:rsid w:val="000B4DB9"/>
    <w:rsid w:val="000B4F86"/>
    <w:rsid w:val="000B5B03"/>
    <w:rsid w:val="000B70B8"/>
    <w:rsid w:val="000B77BC"/>
    <w:rsid w:val="000B79DC"/>
    <w:rsid w:val="000B7B9F"/>
    <w:rsid w:val="000B7E4C"/>
    <w:rsid w:val="000C09AC"/>
    <w:rsid w:val="000C0C1C"/>
    <w:rsid w:val="000C0EBA"/>
    <w:rsid w:val="000C1DF5"/>
    <w:rsid w:val="000C255C"/>
    <w:rsid w:val="000C258B"/>
    <w:rsid w:val="000C25E4"/>
    <w:rsid w:val="000C2B57"/>
    <w:rsid w:val="000C2BDB"/>
    <w:rsid w:val="000C33BC"/>
    <w:rsid w:val="000C3AB1"/>
    <w:rsid w:val="000C47AE"/>
    <w:rsid w:val="000C47DD"/>
    <w:rsid w:val="000C69F0"/>
    <w:rsid w:val="000C767F"/>
    <w:rsid w:val="000C793B"/>
    <w:rsid w:val="000D06FA"/>
    <w:rsid w:val="000D0B63"/>
    <w:rsid w:val="000D0C39"/>
    <w:rsid w:val="000D1224"/>
    <w:rsid w:val="000D1D52"/>
    <w:rsid w:val="000D1D74"/>
    <w:rsid w:val="000D22A7"/>
    <w:rsid w:val="000D2C47"/>
    <w:rsid w:val="000D3448"/>
    <w:rsid w:val="000D3626"/>
    <w:rsid w:val="000D3FE8"/>
    <w:rsid w:val="000D5A44"/>
    <w:rsid w:val="000D5E60"/>
    <w:rsid w:val="000D6C88"/>
    <w:rsid w:val="000D7882"/>
    <w:rsid w:val="000E02F7"/>
    <w:rsid w:val="000E0DB7"/>
    <w:rsid w:val="000E0EF5"/>
    <w:rsid w:val="000E107A"/>
    <w:rsid w:val="000E14E9"/>
    <w:rsid w:val="000E3042"/>
    <w:rsid w:val="000E3660"/>
    <w:rsid w:val="000E3ED2"/>
    <w:rsid w:val="000E4868"/>
    <w:rsid w:val="000E573D"/>
    <w:rsid w:val="000E59A7"/>
    <w:rsid w:val="000E69BF"/>
    <w:rsid w:val="000F1547"/>
    <w:rsid w:val="000F2F4D"/>
    <w:rsid w:val="000F35F8"/>
    <w:rsid w:val="000F36F4"/>
    <w:rsid w:val="000F37B9"/>
    <w:rsid w:val="000F43F3"/>
    <w:rsid w:val="000F543C"/>
    <w:rsid w:val="000F7A8C"/>
    <w:rsid w:val="000F7FAF"/>
    <w:rsid w:val="00100126"/>
    <w:rsid w:val="001030E1"/>
    <w:rsid w:val="00103CD5"/>
    <w:rsid w:val="00103D51"/>
    <w:rsid w:val="001041DC"/>
    <w:rsid w:val="00104CEC"/>
    <w:rsid w:val="00105A09"/>
    <w:rsid w:val="00106182"/>
    <w:rsid w:val="001120C1"/>
    <w:rsid w:val="00112228"/>
    <w:rsid w:val="0011299A"/>
    <w:rsid w:val="00113354"/>
    <w:rsid w:val="0011359A"/>
    <w:rsid w:val="00113A6F"/>
    <w:rsid w:val="00113E19"/>
    <w:rsid w:val="00114CB2"/>
    <w:rsid w:val="00114D17"/>
    <w:rsid w:val="00114FBD"/>
    <w:rsid w:val="00115229"/>
    <w:rsid w:val="00117E76"/>
    <w:rsid w:val="00117F5B"/>
    <w:rsid w:val="00120021"/>
    <w:rsid w:val="00120A4D"/>
    <w:rsid w:val="00120F09"/>
    <w:rsid w:val="001212F5"/>
    <w:rsid w:val="00121C11"/>
    <w:rsid w:val="001227C5"/>
    <w:rsid w:val="00122CC4"/>
    <w:rsid w:val="00125FF4"/>
    <w:rsid w:val="00126C6F"/>
    <w:rsid w:val="00130A52"/>
    <w:rsid w:val="00131B92"/>
    <w:rsid w:val="00131CE9"/>
    <w:rsid w:val="00131F42"/>
    <w:rsid w:val="001335B9"/>
    <w:rsid w:val="001346ED"/>
    <w:rsid w:val="001347D5"/>
    <w:rsid w:val="001357F1"/>
    <w:rsid w:val="00136080"/>
    <w:rsid w:val="00137420"/>
    <w:rsid w:val="001377C9"/>
    <w:rsid w:val="00137C9D"/>
    <w:rsid w:val="00140735"/>
    <w:rsid w:val="00140FA8"/>
    <w:rsid w:val="0014139B"/>
    <w:rsid w:val="001413AD"/>
    <w:rsid w:val="00142D11"/>
    <w:rsid w:val="00142FEB"/>
    <w:rsid w:val="001430CE"/>
    <w:rsid w:val="00143A2D"/>
    <w:rsid w:val="00144B8E"/>
    <w:rsid w:val="00144C58"/>
    <w:rsid w:val="00144F79"/>
    <w:rsid w:val="001459D9"/>
    <w:rsid w:val="00145A41"/>
    <w:rsid w:val="001462AF"/>
    <w:rsid w:val="00147177"/>
    <w:rsid w:val="0015058A"/>
    <w:rsid w:val="00151675"/>
    <w:rsid w:val="0015277D"/>
    <w:rsid w:val="00154030"/>
    <w:rsid w:val="00155432"/>
    <w:rsid w:val="00155605"/>
    <w:rsid w:val="00156C1A"/>
    <w:rsid w:val="00157435"/>
    <w:rsid w:val="00157EF2"/>
    <w:rsid w:val="0016029C"/>
    <w:rsid w:val="001617EA"/>
    <w:rsid w:val="00165450"/>
    <w:rsid w:val="001669F6"/>
    <w:rsid w:val="00166FE7"/>
    <w:rsid w:val="0016711A"/>
    <w:rsid w:val="0017032E"/>
    <w:rsid w:val="00171AA4"/>
    <w:rsid w:val="00173C0E"/>
    <w:rsid w:val="00174933"/>
    <w:rsid w:val="0017504D"/>
    <w:rsid w:val="001752E8"/>
    <w:rsid w:val="0017568E"/>
    <w:rsid w:val="00176712"/>
    <w:rsid w:val="0017671A"/>
    <w:rsid w:val="00176B34"/>
    <w:rsid w:val="00177422"/>
    <w:rsid w:val="00180AF4"/>
    <w:rsid w:val="00180D9B"/>
    <w:rsid w:val="0018148B"/>
    <w:rsid w:val="0018241D"/>
    <w:rsid w:val="00182DED"/>
    <w:rsid w:val="00182EC6"/>
    <w:rsid w:val="001832B5"/>
    <w:rsid w:val="00183A20"/>
    <w:rsid w:val="00184590"/>
    <w:rsid w:val="001854EF"/>
    <w:rsid w:val="001870D1"/>
    <w:rsid w:val="00187185"/>
    <w:rsid w:val="0018781E"/>
    <w:rsid w:val="00187958"/>
    <w:rsid w:val="00187AE4"/>
    <w:rsid w:val="00187EA9"/>
    <w:rsid w:val="001909D1"/>
    <w:rsid w:val="00191888"/>
    <w:rsid w:val="00191A0F"/>
    <w:rsid w:val="0019215D"/>
    <w:rsid w:val="0019262D"/>
    <w:rsid w:val="00194BCB"/>
    <w:rsid w:val="00194C85"/>
    <w:rsid w:val="00196014"/>
    <w:rsid w:val="001A12AE"/>
    <w:rsid w:val="001A1389"/>
    <w:rsid w:val="001A1B35"/>
    <w:rsid w:val="001A22B6"/>
    <w:rsid w:val="001A27AE"/>
    <w:rsid w:val="001A2C32"/>
    <w:rsid w:val="001A3CBE"/>
    <w:rsid w:val="001A48A2"/>
    <w:rsid w:val="001A4B54"/>
    <w:rsid w:val="001A5523"/>
    <w:rsid w:val="001A5B58"/>
    <w:rsid w:val="001A5FB4"/>
    <w:rsid w:val="001A641D"/>
    <w:rsid w:val="001A6C16"/>
    <w:rsid w:val="001A6F61"/>
    <w:rsid w:val="001A70C8"/>
    <w:rsid w:val="001A7236"/>
    <w:rsid w:val="001A7751"/>
    <w:rsid w:val="001B01D9"/>
    <w:rsid w:val="001B1601"/>
    <w:rsid w:val="001B170A"/>
    <w:rsid w:val="001B1C96"/>
    <w:rsid w:val="001B2394"/>
    <w:rsid w:val="001B2A18"/>
    <w:rsid w:val="001B2B54"/>
    <w:rsid w:val="001B540C"/>
    <w:rsid w:val="001B611A"/>
    <w:rsid w:val="001B6E4C"/>
    <w:rsid w:val="001B72B8"/>
    <w:rsid w:val="001B7787"/>
    <w:rsid w:val="001C1D03"/>
    <w:rsid w:val="001C2423"/>
    <w:rsid w:val="001C2522"/>
    <w:rsid w:val="001C2EA1"/>
    <w:rsid w:val="001C2FFC"/>
    <w:rsid w:val="001C369E"/>
    <w:rsid w:val="001C4CB0"/>
    <w:rsid w:val="001C5ED8"/>
    <w:rsid w:val="001C69B3"/>
    <w:rsid w:val="001C7112"/>
    <w:rsid w:val="001C75A9"/>
    <w:rsid w:val="001C763D"/>
    <w:rsid w:val="001C785A"/>
    <w:rsid w:val="001C7CE3"/>
    <w:rsid w:val="001D01DC"/>
    <w:rsid w:val="001D138C"/>
    <w:rsid w:val="001D5595"/>
    <w:rsid w:val="001D5948"/>
    <w:rsid w:val="001D6233"/>
    <w:rsid w:val="001D680B"/>
    <w:rsid w:val="001D7874"/>
    <w:rsid w:val="001D7F22"/>
    <w:rsid w:val="001E03B1"/>
    <w:rsid w:val="001E1123"/>
    <w:rsid w:val="001E1257"/>
    <w:rsid w:val="001E1A70"/>
    <w:rsid w:val="001E1F4D"/>
    <w:rsid w:val="001E4496"/>
    <w:rsid w:val="001F06C8"/>
    <w:rsid w:val="001F0F17"/>
    <w:rsid w:val="001F2B7C"/>
    <w:rsid w:val="001F3347"/>
    <w:rsid w:val="001F3E01"/>
    <w:rsid w:val="001F3FA3"/>
    <w:rsid w:val="001F5689"/>
    <w:rsid w:val="001F5C6A"/>
    <w:rsid w:val="001F69E4"/>
    <w:rsid w:val="001F6BA0"/>
    <w:rsid w:val="00200397"/>
    <w:rsid w:val="00201381"/>
    <w:rsid w:val="002022B3"/>
    <w:rsid w:val="00203071"/>
    <w:rsid w:val="002032E7"/>
    <w:rsid w:val="002046F8"/>
    <w:rsid w:val="002054C2"/>
    <w:rsid w:val="00206838"/>
    <w:rsid w:val="0020695D"/>
    <w:rsid w:val="002077A4"/>
    <w:rsid w:val="002077ED"/>
    <w:rsid w:val="0020786E"/>
    <w:rsid w:val="00210DFB"/>
    <w:rsid w:val="00210E56"/>
    <w:rsid w:val="002117ED"/>
    <w:rsid w:val="002125B4"/>
    <w:rsid w:val="00212652"/>
    <w:rsid w:val="002130E3"/>
    <w:rsid w:val="002131DE"/>
    <w:rsid w:val="00213D36"/>
    <w:rsid w:val="00214747"/>
    <w:rsid w:val="00214758"/>
    <w:rsid w:val="002155B8"/>
    <w:rsid w:val="00215849"/>
    <w:rsid w:val="00215D94"/>
    <w:rsid w:val="00216101"/>
    <w:rsid w:val="00216706"/>
    <w:rsid w:val="002168E9"/>
    <w:rsid w:val="00216DA5"/>
    <w:rsid w:val="00217359"/>
    <w:rsid w:val="00222285"/>
    <w:rsid w:val="00223B90"/>
    <w:rsid w:val="0022440B"/>
    <w:rsid w:val="00224839"/>
    <w:rsid w:val="002249B2"/>
    <w:rsid w:val="002260C2"/>
    <w:rsid w:val="00226574"/>
    <w:rsid w:val="0022782A"/>
    <w:rsid w:val="002278EC"/>
    <w:rsid w:val="00227B83"/>
    <w:rsid w:val="002311CA"/>
    <w:rsid w:val="0023124E"/>
    <w:rsid w:val="0023139E"/>
    <w:rsid w:val="0023176E"/>
    <w:rsid w:val="0023199C"/>
    <w:rsid w:val="0023269A"/>
    <w:rsid w:val="0023280E"/>
    <w:rsid w:val="00232E68"/>
    <w:rsid w:val="00235D57"/>
    <w:rsid w:val="002377D1"/>
    <w:rsid w:val="00240CEA"/>
    <w:rsid w:val="00242783"/>
    <w:rsid w:val="002459A3"/>
    <w:rsid w:val="00247A01"/>
    <w:rsid w:val="002506BC"/>
    <w:rsid w:val="002508B2"/>
    <w:rsid w:val="00251D7C"/>
    <w:rsid w:val="00252460"/>
    <w:rsid w:val="00252BB4"/>
    <w:rsid w:val="00253FFC"/>
    <w:rsid w:val="00254345"/>
    <w:rsid w:val="002545D5"/>
    <w:rsid w:val="00257C53"/>
    <w:rsid w:val="0026094A"/>
    <w:rsid w:val="00261507"/>
    <w:rsid w:val="00262B5E"/>
    <w:rsid w:val="002638C1"/>
    <w:rsid w:val="00263E32"/>
    <w:rsid w:val="00264557"/>
    <w:rsid w:val="00264A17"/>
    <w:rsid w:val="00265525"/>
    <w:rsid w:val="00265F53"/>
    <w:rsid w:val="002666D0"/>
    <w:rsid w:val="00267EDE"/>
    <w:rsid w:val="00270696"/>
    <w:rsid w:val="002713C0"/>
    <w:rsid w:val="00273454"/>
    <w:rsid w:val="002738B7"/>
    <w:rsid w:val="00273B62"/>
    <w:rsid w:val="0027496C"/>
    <w:rsid w:val="0027521E"/>
    <w:rsid w:val="00276665"/>
    <w:rsid w:val="002779D3"/>
    <w:rsid w:val="002805AB"/>
    <w:rsid w:val="0028159B"/>
    <w:rsid w:val="002829EE"/>
    <w:rsid w:val="00283C18"/>
    <w:rsid w:val="00284204"/>
    <w:rsid w:val="00284D93"/>
    <w:rsid w:val="00286198"/>
    <w:rsid w:val="002902E7"/>
    <w:rsid w:val="00290790"/>
    <w:rsid w:val="00291442"/>
    <w:rsid w:val="00291773"/>
    <w:rsid w:val="00293AF1"/>
    <w:rsid w:val="00294969"/>
    <w:rsid w:val="00294D55"/>
    <w:rsid w:val="00295007"/>
    <w:rsid w:val="00295048"/>
    <w:rsid w:val="002965E7"/>
    <w:rsid w:val="002970E2"/>
    <w:rsid w:val="002A072F"/>
    <w:rsid w:val="002A168C"/>
    <w:rsid w:val="002A17FA"/>
    <w:rsid w:val="002A2BC7"/>
    <w:rsid w:val="002A3DC7"/>
    <w:rsid w:val="002A43CD"/>
    <w:rsid w:val="002A4A2C"/>
    <w:rsid w:val="002A5D88"/>
    <w:rsid w:val="002A6AC4"/>
    <w:rsid w:val="002A7FA6"/>
    <w:rsid w:val="002B0EBF"/>
    <w:rsid w:val="002B1AFC"/>
    <w:rsid w:val="002B1F9B"/>
    <w:rsid w:val="002B2394"/>
    <w:rsid w:val="002B3074"/>
    <w:rsid w:val="002B3721"/>
    <w:rsid w:val="002B3775"/>
    <w:rsid w:val="002B49E2"/>
    <w:rsid w:val="002B50E6"/>
    <w:rsid w:val="002B5522"/>
    <w:rsid w:val="002B5544"/>
    <w:rsid w:val="002B6E5F"/>
    <w:rsid w:val="002B7B00"/>
    <w:rsid w:val="002B7C44"/>
    <w:rsid w:val="002B7D1E"/>
    <w:rsid w:val="002C039C"/>
    <w:rsid w:val="002C0737"/>
    <w:rsid w:val="002C11C9"/>
    <w:rsid w:val="002C21D6"/>
    <w:rsid w:val="002C22E0"/>
    <w:rsid w:val="002C2B17"/>
    <w:rsid w:val="002C3F3C"/>
    <w:rsid w:val="002C4254"/>
    <w:rsid w:val="002C437F"/>
    <w:rsid w:val="002C5BDE"/>
    <w:rsid w:val="002C6708"/>
    <w:rsid w:val="002C6A22"/>
    <w:rsid w:val="002C6F0A"/>
    <w:rsid w:val="002D06D6"/>
    <w:rsid w:val="002D0C5A"/>
    <w:rsid w:val="002D0CC4"/>
    <w:rsid w:val="002D0E95"/>
    <w:rsid w:val="002D2944"/>
    <w:rsid w:val="002D3169"/>
    <w:rsid w:val="002D3DD0"/>
    <w:rsid w:val="002D4538"/>
    <w:rsid w:val="002D4C17"/>
    <w:rsid w:val="002D4F3D"/>
    <w:rsid w:val="002D7466"/>
    <w:rsid w:val="002D781E"/>
    <w:rsid w:val="002E0999"/>
    <w:rsid w:val="002E16F6"/>
    <w:rsid w:val="002E1F3A"/>
    <w:rsid w:val="002E2515"/>
    <w:rsid w:val="002E298A"/>
    <w:rsid w:val="002E32E2"/>
    <w:rsid w:val="002E4BFA"/>
    <w:rsid w:val="002E4E99"/>
    <w:rsid w:val="002E5738"/>
    <w:rsid w:val="002E74CF"/>
    <w:rsid w:val="002E7981"/>
    <w:rsid w:val="002F0BA5"/>
    <w:rsid w:val="002F0C7F"/>
    <w:rsid w:val="002F14CC"/>
    <w:rsid w:val="002F1787"/>
    <w:rsid w:val="002F2784"/>
    <w:rsid w:val="002F3706"/>
    <w:rsid w:val="002F394F"/>
    <w:rsid w:val="002F41B6"/>
    <w:rsid w:val="002F57E8"/>
    <w:rsid w:val="002F5E74"/>
    <w:rsid w:val="002F5E8B"/>
    <w:rsid w:val="002F6024"/>
    <w:rsid w:val="002F7312"/>
    <w:rsid w:val="002F7E29"/>
    <w:rsid w:val="0030096A"/>
    <w:rsid w:val="00301743"/>
    <w:rsid w:val="00301978"/>
    <w:rsid w:val="00301A11"/>
    <w:rsid w:val="00301A7C"/>
    <w:rsid w:val="0030318A"/>
    <w:rsid w:val="0030332C"/>
    <w:rsid w:val="00304199"/>
    <w:rsid w:val="003046B9"/>
    <w:rsid w:val="003051C2"/>
    <w:rsid w:val="003052E3"/>
    <w:rsid w:val="00305AB5"/>
    <w:rsid w:val="00307744"/>
    <w:rsid w:val="0031095F"/>
    <w:rsid w:val="00310A1D"/>
    <w:rsid w:val="00311236"/>
    <w:rsid w:val="0031178A"/>
    <w:rsid w:val="00311837"/>
    <w:rsid w:val="00311BD3"/>
    <w:rsid w:val="00312296"/>
    <w:rsid w:val="00312C3B"/>
    <w:rsid w:val="00313207"/>
    <w:rsid w:val="00313934"/>
    <w:rsid w:val="00314F0E"/>
    <w:rsid w:val="0031526A"/>
    <w:rsid w:val="003155D0"/>
    <w:rsid w:val="003174E3"/>
    <w:rsid w:val="003219CA"/>
    <w:rsid w:val="00321D8E"/>
    <w:rsid w:val="0032283E"/>
    <w:rsid w:val="0032290E"/>
    <w:rsid w:val="00323B64"/>
    <w:rsid w:val="00323EB7"/>
    <w:rsid w:val="00323F18"/>
    <w:rsid w:val="0032492E"/>
    <w:rsid w:val="003249D1"/>
    <w:rsid w:val="00325279"/>
    <w:rsid w:val="003256F9"/>
    <w:rsid w:val="00325928"/>
    <w:rsid w:val="00325FDB"/>
    <w:rsid w:val="00326AF4"/>
    <w:rsid w:val="00327204"/>
    <w:rsid w:val="003275F7"/>
    <w:rsid w:val="00327A89"/>
    <w:rsid w:val="0033068C"/>
    <w:rsid w:val="00330CCB"/>
    <w:rsid w:val="003312BC"/>
    <w:rsid w:val="00332126"/>
    <w:rsid w:val="0033276D"/>
    <w:rsid w:val="00332863"/>
    <w:rsid w:val="00335081"/>
    <w:rsid w:val="0033574D"/>
    <w:rsid w:val="0033684D"/>
    <w:rsid w:val="00336D0F"/>
    <w:rsid w:val="003377A0"/>
    <w:rsid w:val="00337B42"/>
    <w:rsid w:val="0034053F"/>
    <w:rsid w:val="00340A44"/>
    <w:rsid w:val="00340BF2"/>
    <w:rsid w:val="00341B42"/>
    <w:rsid w:val="00342782"/>
    <w:rsid w:val="00342CDD"/>
    <w:rsid w:val="0034348F"/>
    <w:rsid w:val="003439B4"/>
    <w:rsid w:val="00344C44"/>
    <w:rsid w:val="00346273"/>
    <w:rsid w:val="003469A6"/>
    <w:rsid w:val="003505FD"/>
    <w:rsid w:val="003510F6"/>
    <w:rsid w:val="00351540"/>
    <w:rsid w:val="00354FCA"/>
    <w:rsid w:val="00356233"/>
    <w:rsid w:val="00356339"/>
    <w:rsid w:val="00356653"/>
    <w:rsid w:val="00356871"/>
    <w:rsid w:val="0035726E"/>
    <w:rsid w:val="0035743F"/>
    <w:rsid w:val="00357BE2"/>
    <w:rsid w:val="0036170C"/>
    <w:rsid w:val="003634D1"/>
    <w:rsid w:val="00364DFE"/>
    <w:rsid w:val="00366088"/>
    <w:rsid w:val="00366E0F"/>
    <w:rsid w:val="00371B26"/>
    <w:rsid w:val="00372554"/>
    <w:rsid w:val="00373EBE"/>
    <w:rsid w:val="00374291"/>
    <w:rsid w:val="00374D93"/>
    <w:rsid w:val="00374FE8"/>
    <w:rsid w:val="00375064"/>
    <w:rsid w:val="003751DF"/>
    <w:rsid w:val="0037548E"/>
    <w:rsid w:val="003754E3"/>
    <w:rsid w:val="003769D7"/>
    <w:rsid w:val="00377BD4"/>
    <w:rsid w:val="003804E6"/>
    <w:rsid w:val="00380846"/>
    <w:rsid w:val="00380E17"/>
    <w:rsid w:val="0038177C"/>
    <w:rsid w:val="00381A72"/>
    <w:rsid w:val="0038312C"/>
    <w:rsid w:val="00383877"/>
    <w:rsid w:val="003840C7"/>
    <w:rsid w:val="0038447A"/>
    <w:rsid w:val="00384676"/>
    <w:rsid w:val="00384D61"/>
    <w:rsid w:val="00385836"/>
    <w:rsid w:val="0038639D"/>
    <w:rsid w:val="00387858"/>
    <w:rsid w:val="00387871"/>
    <w:rsid w:val="00390857"/>
    <w:rsid w:val="003926B6"/>
    <w:rsid w:val="00393636"/>
    <w:rsid w:val="00393C4D"/>
    <w:rsid w:val="00393D5E"/>
    <w:rsid w:val="003945F8"/>
    <w:rsid w:val="003948F2"/>
    <w:rsid w:val="00395E01"/>
    <w:rsid w:val="00395ED0"/>
    <w:rsid w:val="003960F2"/>
    <w:rsid w:val="00396B3F"/>
    <w:rsid w:val="003970DE"/>
    <w:rsid w:val="00397346"/>
    <w:rsid w:val="003A1BCC"/>
    <w:rsid w:val="003A3141"/>
    <w:rsid w:val="003A44AA"/>
    <w:rsid w:val="003A4BF3"/>
    <w:rsid w:val="003A57CF"/>
    <w:rsid w:val="003A6228"/>
    <w:rsid w:val="003A62EE"/>
    <w:rsid w:val="003A64F7"/>
    <w:rsid w:val="003B106D"/>
    <w:rsid w:val="003B1EFD"/>
    <w:rsid w:val="003B281B"/>
    <w:rsid w:val="003B2BB4"/>
    <w:rsid w:val="003B2CF9"/>
    <w:rsid w:val="003B3079"/>
    <w:rsid w:val="003B30FF"/>
    <w:rsid w:val="003B37AC"/>
    <w:rsid w:val="003B420D"/>
    <w:rsid w:val="003B4EB3"/>
    <w:rsid w:val="003B4FC2"/>
    <w:rsid w:val="003B5DB6"/>
    <w:rsid w:val="003B65C0"/>
    <w:rsid w:val="003B6710"/>
    <w:rsid w:val="003B6D4E"/>
    <w:rsid w:val="003C1BCC"/>
    <w:rsid w:val="003C2A1F"/>
    <w:rsid w:val="003C2CA9"/>
    <w:rsid w:val="003C31A7"/>
    <w:rsid w:val="003C4D36"/>
    <w:rsid w:val="003C687D"/>
    <w:rsid w:val="003C6C16"/>
    <w:rsid w:val="003C70C8"/>
    <w:rsid w:val="003C72DE"/>
    <w:rsid w:val="003D01BF"/>
    <w:rsid w:val="003D318A"/>
    <w:rsid w:val="003D4138"/>
    <w:rsid w:val="003D464B"/>
    <w:rsid w:val="003D4F97"/>
    <w:rsid w:val="003D5B52"/>
    <w:rsid w:val="003D794D"/>
    <w:rsid w:val="003E1A96"/>
    <w:rsid w:val="003E3058"/>
    <w:rsid w:val="003E50CB"/>
    <w:rsid w:val="003E64E9"/>
    <w:rsid w:val="003E76A9"/>
    <w:rsid w:val="003E7874"/>
    <w:rsid w:val="003F0809"/>
    <w:rsid w:val="003F0D9E"/>
    <w:rsid w:val="003F1D3D"/>
    <w:rsid w:val="003F3C4F"/>
    <w:rsid w:val="003F4537"/>
    <w:rsid w:val="003F51D8"/>
    <w:rsid w:val="003F63A8"/>
    <w:rsid w:val="003F6A8C"/>
    <w:rsid w:val="003F6F3C"/>
    <w:rsid w:val="003F755C"/>
    <w:rsid w:val="0040010C"/>
    <w:rsid w:val="004012F0"/>
    <w:rsid w:val="00402A5B"/>
    <w:rsid w:val="00402E0C"/>
    <w:rsid w:val="0040358D"/>
    <w:rsid w:val="004039C0"/>
    <w:rsid w:val="004043B9"/>
    <w:rsid w:val="0040573D"/>
    <w:rsid w:val="0040640F"/>
    <w:rsid w:val="00406B14"/>
    <w:rsid w:val="00406F01"/>
    <w:rsid w:val="0041000C"/>
    <w:rsid w:val="00412D83"/>
    <w:rsid w:val="00413605"/>
    <w:rsid w:val="00414E60"/>
    <w:rsid w:val="00416D50"/>
    <w:rsid w:val="00416FD5"/>
    <w:rsid w:val="00417772"/>
    <w:rsid w:val="0042031F"/>
    <w:rsid w:val="00420E6A"/>
    <w:rsid w:val="00422618"/>
    <w:rsid w:val="00422C06"/>
    <w:rsid w:val="0042438B"/>
    <w:rsid w:val="00425A9B"/>
    <w:rsid w:val="00425A9E"/>
    <w:rsid w:val="00426D6B"/>
    <w:rsid w:val="00426FD7"/>
    <w:rsid w:val="0042796F"/>
    <w:rsid w:val="00430CDD"/>
    <w:rsid w:val="00431686"/>
    <w:rsid w:val="004317CF"/>
    <w:rsid w:val="00431A2B"/>
    <w:rsid w:val="00431B3A"/>
    <w:rsid w:val="00431E6C"/>
    <w:rsid w:val="00432444"/>
    <w:rsid w:val="004328DC"/>
    <w:rsid w:val="00432F3A"/>
    <w:rsid w:val="0043301F"/>
    <w:rsid w:val="00433CE7"/>
    <w:rsid w:val="00435850"/>
    <w:rsid w:val="00437A8D"/>
    <w:rsid w:val="0044066F"/>
    <w:rsid w:val="00444C42"/>
    <w:rsid w:val="00444D9E"/>
    <w:rsid w:val="00445B0A"/>
    <w:rsid w:val="00446959"/>
    <w:rsid w:val="00451534"/>
    <w:rsid w:val="00451B03"/>
    <w:rsid w:val="00452738"/>
    <w:rsid w:val="004546F3"/>
    <w:rsid w:val="004558C4"/>
    <w:rsid w:val="00456091"/>
    <w:rsid w:val="004600DA"/>
    <w:rsid w:val="004608A4"/>
    <w:rsid w:val="004613F9"/>
    <w:rsid w:val="00461F26"/>
    <w:rsid w:val="0046232F"/>
    <w:rsid w:val="0046278D"/>
    <w:rsid w:val="00463616"/>
    <w:rsid w:val="0046369E"/>
    <w:rsid w:val="00463E84"/>
    <w:rsid w:val="00464383"/>
    <w:rsid w:val="00465C0C"/>
    <w:rsid w:val="00466321"/>
    <w:rsid w:val="00467217"/>
    <w:rsid w:val="00467D9A"/>
    <w:rsid w:val="00471AB7"/>
    <w:rsid w:val="00471C0A"/>
    <w:rsid w:val="0047270C"/>
    <w:rsid w:val="004739D8"/>
    <w:rsid w:val="00474187"/>
    <w:rsid w:val="00476250"/>
    <w:rsid w:val="0047683F"/>
    <w:rsid w:val="00476F05"/>
    <w:rsid w:val="00477881"/>
    <w:rsid w:val="00480597"/>
    <w:rsid w:val="00480AEE"/>
    <w:rsid w:val="004819BF"/>
    <w:rsid w:val="00481A11"/>
    <w:rsid w:val="00481B83"/>
    <w:rsid w:val="004824B3"/>
    <w:rsid w:val="004833A7"/>
    <w:rsid w:val="004842B1"/>
    <w:rsid w:val="0048481E"/>
    <w:rsid w:val="00484B9B"/>
    <w:rsid w:val="004855F6"/>
    <w:rsid w:val="0048661E"/>
    <w:rsid w:val="00486975"/>
    <w:rsid w:val="00486E05"/>
    <w:rsid w:val="00486F34"/>
    <w:rsid w:val="004875ED"/>
    <w:rsid w:val="00487B35"/>
    <w:rsid w:val="004922F7"/>
    <w:rsid w:val="004923B0"/>
    <w:rsid w:val="00492739"/>
    <w:rsid w:val="004927D7"/>
    <w:rsid w:val="004929C5"/>
    <w:rsid w:val="00494653"/>
    <w:rsid w:val="00494670"/>
    <w:rsid w:val="00494852"/>
    <w:rsid w:val="004958AC"/>
    <w:rsid w:val="0049598C"/>
    <w:rsid w:val="00495EDB"/>
    <w:rsid w:val="00497516"/>
    <w:rsid w:val="004A0A6C"/>
    <w:rsid w:val="004A1973"/>
    <w:rsid w:val="004A1B25"/>
    <w:rsid w:val="004A2130"/>
    <w:rsid w:val="004A3823"/>
    <w:rsid w:val="004A3E89"/>
    <w:rsid w:val="004A4ABA"/>
    <w:rsid w:val="004A5726"/>
    <w:rsid w:val="004A5AA9"/>
    <w:rsid w:val="004A5E88"/>
    <w:rsid w:val="004A6522"/>
    <w:rsid w:val="004A65AC"/>
    <w:rsid w:val="004A6A13"/>
    <w:rsid w:val="004A6F60"/>
    <w:rsid w:val="004A758A"/>
    <w:rsid w:val="004A75E5"/>
    <w:rsid w:val="004B03DA"/>
    <w:rsid w:val="004B0D94"/>
    <w:rsid w:val="004B1172"/>
    <w:rsid w:val="004B1691"/>
    <w:rsid w:val="004B1697"/>
    <w:rsid w:val="004B1831"/>
    <w:rsid w:val="004B4550"/>
    <w:rsid w:val="004B46E5"/>
    <w:rsid w:val="004B5AD1"/>
    <w:rsid w:val="004B6719"/>
    <w:rsid w:val="004B68E4"/>
    <w:rsid w:val="004B6B28"/>
    <w:rsid w:val="004C0C3D"/>
    <w:rsid w:val="004C0F20"/>
    <w:rsid w:val="004C1726"/>
    <w:rsid w:val="004C1796"/>
    <w:rsid w:val="004C229E"/>
    <w:rsid w:val="004C23D8"/>
    <w:rsid w:val="004C38AC"/>
    <w:rsid w:val="004C3BC4"/>
    <w:rsid w:val="004C3F4C"/>
    <w:rsid w:val="004C4703"/>
    <w:rsid w:val="004C4AC7"/>
    <w:rsid w:val="004C6083"/>
    <w:rsid w:val="004C766A"/>
    <w:rsid w:val="004D0E07"/>
    <w:rsid w:val="004D189D"/>
    <w:rsid w:val="004D36BF"/>
    <w:rsid w:val="004D3EC7"/>
    <w:rsid w:val="004D41FA"/>
    <w:rsid w:val="004D588F"/>
    <w:rsid w:val="004D75F3"/>
    <w:rsid w:val="004D7C29"/>
    <w:rsid w:val="004D7DF7"/>
    <w:rsid w:val="004E017B"/>
    <w:rsid w:val="004E0383"/>
    <w:rsid w:val="004E150B"/>
    <w:rsid w:val="004E1B30"/>
    <w:rsid w:val="004E2BB0"/>
    <w:rsid w:val="004E2DD6"/>
    <w:rsid w:val="004E3EE1"/>
    <w:rsid w:val="004E4275"/>
    <w:rsid w:val="004E4976"/>
    <w:rsid w:val="004E577D"/>
    <w:rsid w:val="004E64B3"/>
    <w:rsid w:val="004E6946"/>
    <w:rsid w:val="004F1259"/>
    <w:rsid w:val="004F175F"/>
    <w:rsid w:val="004F1AD8"/>
    <w:rsid w:val="004F29C3"/>
    <w:rsid w:val="004F30EC"/>
    <w:rsid w:val="004F4AE1"/>
    <w:rsid w:val="004F503A"/>
    <w:rsid w:val="004F6CAE"/>
    <w:rsid w:val="00500619"/>
    <w:rsid w:val="005006EC"/>
    <w:rsid w:val="00500D92"/>
    <w:rsid w:val="005039CB"/>
    <w:rsid w:val="00503E0F"/>
    <w:rsid w:val="0050558F"/>
    <w:rsid w:val="005060E9"/>
    <w:rsid w:val="00506286"/>
    <w:rsid w:val="00506DFB"/>
    <w:rsid w:val="005072C6"/>
    <w:rsid w:val="00507A08"/>
    <w:rsid w:val="005100A4"/>
    <w:rsid w:val="00510813"/>
    <w:rsid w:val="005112A3"/>
    <w:rsid w:val="005116FD"/>
    <w:rsid w:val="00511990"/>
    <w:rsid w:val="00511C4D"/>
    <w:rsid w:val="00511DE0"/>
    <w:rsid w:val="00512829"/>
    <w:rsid w:val="00512C3D"/>
    <w:rsid w:val="0051421E"/>
    <w:rsid w:val="00514566"/>
    <w:rsid w:val="00514870"/>
    <w:rsid w:val="00514B9B"/>
    <w:rsid w:val="00515517"/>
    <w:rsid w:val="00515C88"/>
    <w:rsid w:val="00516026"/>
    <w:rsid w:val="005167C9"/>
    <w:rsid w:val="00516925"/>
    <w:rsid w:val="00516C66"/>
    <w:rsid w:val="00517054"/>
    <w:rsid w:val="00517254"/>
    <w:rsid w:val="005175FD"/>
    <w:rsid w:val="00517667"/>
    <w:rsid w:val="005178C3"/>
    <w:rsid w:val="00517D37"/>
    <w:rsid w:val="00517F02"/>
    <w:rsid w:val="00517F64"/>
    <w:rsid w:val="0052103F"/>
    <w:rsid w:val="005217E7"/>
    <w:rsid w:val="00521FE2"/>
    <w:rsid w:val="00522CBF"/>
    <w:rsid w:val="00523390"/>
    <w:rsid w:val="005234F2"/>
    <w:rsid w:val="00524053"/>
    <w:rsid w:val="00524303"/>
    <w:rsid w:val="005251CB"/>
    <w:rsid w:val="005258A2"/>
    <w:rsid w:val="00525927"/>
    <w:rsid w:val="0052689E"/>
    <w:rsid w:val="00530AE3"/>
    <w:rsid w:val="005312C9"/>
    <w:rsid w:val="0053185E"/>
    <w:rsid w:val="00532A98"/>
    <w:rsid w:val="00534BB7"/>
    <w:rsid w:val="0053542D"/>
    <w:rsid w:val="0053580E"/>
    <w:rsid w:val="0053672A"/>
    <w:rsid w:val="00537039"/>
    <w:rsid w:val="00537EAC"/>
    <w:rsid w:val="005401AE"/>
    <w:rsid w:val="00541380"/>
    <w:rsid w:val="005415D3"/>
    <w:rsid w:val="00541FD3"/>
    <w:rsid w:val="00542750"/>
    <w:rsid w:val="00542DD9"/>
    <w:rsid w:val="00542E07"/>
    <w:rsid w:val="005444CC"/>
    <w:rsid w:val="00544C96"/>
    <w:rsid w:val="00545424"/>
    <w:rsid w:val="0054684C"/>
    <w:rsid w:val="0055013A"/>
    <w:rsid w:val="00550CBC"/>
    <w:rsid w:val="00551E03"/>
    <w:rsid w:val="005523A2"/>
    <w:rsid w:val="0055249B"/>
    <w:rsid w:val="005524BD"/>
    <w:rsid w:val="00552807"/>
    <w:rsid w:val="00553BCD"/>
    <w:rsid w:val="00554A7B"/>
    <w:rsid w:val="0055572C"/>
    <w:rsid w:val="005562BB"/>
    <w:rsid w:val="00557605"/>
    <w:rsid w:val="00560121"/>
    <w:rsid w:val="00560657"/>
    <w:rsid w:val="00560ED8"/>
    <w:rsid w:val="00560F7D"/>
    <w:rsid w:val="0056106A"/>
    <w:rsid w:val="00561D5A"/>
    <w:rsid w:val="00563B99"/>
    <w:rsid w:val="00564B56"/>
    <w:rsid w:val="00565E41"/>
    <w:rsid w:val="0056640A"/>
    <w:rsid w:val="00566CCF"/>
    <w:rsid w:val="005704D9"/>
    <w:rsid w:val="005705B1"/>
    <w:rsid w:val="005720AE"/>
    <w:rsid w:val="0057429B"/>
    <w:rsid w:val="005743B7"/>
    <w:rsid w:val="005745A5"/>
    <w:rsid w:val="0057466C"/>
    <w:rsid w:val="00576A2B"/>
    <w:rsid w:val="0058055B"/>
    <w:rsid w:val="005806A4"/>
    <w:rsid w:val="00580B1B"/>
    <w:rsid w:val="0058194E"/>
    <w:rsid w:val="00581E56"/>
    <w:rsid w:val="005822B3"/>
    <w:rsid w:val="00583413"/>
    <w:rsid w:val="005840DC"/>
    <w:rsid w:val="00584C84"/>
    <w:rsid w:val="005852F7"/>
    <w:rsid w:val="00585A87"/>
    <w:rsid w:val="00585BCE"/>
    <w:rsid w:val="00585FC2"/>
    <w:rsid w:val="00587E6E"/>
    <w:rsid w:val="00591C47"/>
    <w:rsid w:val="00592C9B"/>
    <w:rsid w:val="0059374A"/>
    <w:rsid w:val="00593951"/>
    <w:rsid w:val="00594D77"/>
    <w:rsid w:val="00595839"/>
    <w:rsid w:val="005963AD"/>
    <w:rsid w:val="00596422"/>
    <w:rsid w:val="0059666C"/>
    <w:rsid w:val="005969E4"/>
    <w:rsid w:val="005A06B7"/>
    <w:rsid w:val="005A08AF"/>
    <w:rsid w:val="005A1759"/>
    <w:rsid w:val="005A1EE4"/>
    <w:rsid w:val="005A25FC"/>
    <w:rsid w:val="005A2650"/>
    <w:rsid w:val="005A460C"/>
    <w:rsid w:val="005A4F89"/>
    <w:rsid w:val="005A5A9C"/>
    <w:rsid w:val="005A5E39"/>
    <w:rsid w:val="005A68A7"/>
    <w:rsid w:val="005A6C11"/>
    <w:rsid w:val="005B0479"/>
    <w:rsid w:val="005B08DE"/>
    <w:rsid w:val="005B0AFE"/>
    <w:rsid w:val="005B0D6F"/>
    <w:rsid w:val="005B2344"/>
    <w:rsid w:val="005B2A06"/>
    <w:rsid w:val="005B4966"/>
    <w:rsid w:val="005B4EDF"/>
    <w:rsid w:val="005B54E1"/>
    <w:rsid w:val="005B6D29"/>
    <w:rsid w:val="005C07F7"/>
    <w:rsid w:val="005C09E6"/>
    <w:rsid w:val="005C2090"/>
    <w:rsid w:val="005C2F2C"/>
    <w:rsid w:val="005C357E"/>
    <w:rsid w:val="005C4554"/>
    <w:rsid w:val="005C4E97"/>
    <w:rsid w:val="005D09C0"/>
    <w:rsid w:val="005D1C9F"/>
    <w:rsid w:val="005D1EEE"/>
    <w:rsid w:val="005D2967"/>
    <w:rsid w:val="005D2D6F"/>
    <w:rsid w:val="005D36AB"/>
    <w:rsid w:val="005D421E"/>
    <w:rsid w:val="005D561D"/>
    <w:rsid w:val="005D605D"/>
    <w:rsid w:val="005D6072"/>
    <w:rsid w:val="005D6298"/>
    <w:rsid w:val="005D6873"/>
    <w:rsid w:val="005D6EB1"/>
    <w:rsid w:val="005E2128"/>
    <w:rsid w:val="005E29DD"/>
    <w:rsid w:val="005E34C1"/>
    <w:rsid w:val="005E6B3B"/>
    <w:rsid w:val="005F0C27"/>
    <w:rsid w:val="005F1BFB"/>
    <w:rsid w:val="005F207F"/>
    <w:rsid w:val="005F238A"/>
    <w:rsid w:val="005F2622"/>
    <w:rsid w:val="005F51F3"/>
    <w:rsid w:val="005F6EB4"/>
    <w:rsid w:val="00600CC6"/>
    <w:rsid w:val="00600FC7"/>
    <w:rsid w:val="006013E1"/>
    <w:rsid w:val="0060159B"/>
    <w:rsid w:val="0060382C"/>
    <w:rsid w:val="00605D5E"/>
    <w:rsid w:val="00605FA8"/>
    <w:rsid w:val="00606030"/>
    <w:rsid w:val="006069EE"/>
    <w:rsid w:val="00606BD5"/>
    <w:rsid w:val="00607E39"/>
    <w:rsid w:val="00607E82"/>
    <w:rsid w:val="006119FD"/>
    <w:rsid w:val="006122E3"/>
    <w:rsid w:val="00612A73"/>
    <w:rsid w:val="006131D2"/>
    <w:rsid w:val="006133A1"/>
    <w:rsid w:val="00614466"/>
    <w:rsid w:val="00615A15"/>
    <w:rsid w:val="006160CA"/>
    <w:rsid w:val="00616AAB"/>
    <w:rsid w:val="006178CD"/>
    <w:rsid w:val="00617CC3"/>
    <w:rsid w:val="006208EC"/>
    <w:rsid w:val="00620B70"/>
    <w:rsid w:val="00620C53"/>
    <w:rsid w:val="00620D9A"/>
    <w:rsid w:val="006214C5"/>
    <w:rsid w:val="00621E46"/>
    <w:rsid w:val="00622486"/>
    <w:rsid w:val="006234B3"/>
    <w:rsid w:val="006237DB"/>
    <w:rsid w:val="00626DE9"/>
    <w:rsid w:val="00627341"/>
    <w:rsid w:val="00627398"/>
    <w:rsid w:val="00627DE2"/>
    <w:rsid w:val="006308EA"/>
    <w:rsid w:val="00631424"/>
    <w:rsid w:val="00631E74"/>
    <w:rsid w:val="006338A6"/>
    <w:rsid w:val="006339A1"/>
    <w:rsid w:val="00634FB3"/>
    <w:rsid w:val="00635B2A"/>
    <w:rsid w:val="0063688C"/>
    <w:rsid w:val="006377A6"/>
    <w:rsid w:val="00637A3D"/>
    <w:rsid w:val="00640757"/>
    <w:rsid w:val="00640DDA"/>
    <w:rsid w:val="006411EF"/>
    <w:rsid w:val="00643A50"/>
    <w:rsid w:val="006465E1"/>
    <w:rsid w:val="0064676D"/>
    <w:rsid w:val="00646982"/>
    <w:rsid w:val="006471D6"/>
    <w:rsid w:val="00647D23"/>
    <w:rsid w:val="006501B7"/>
    <w:rsid w:val="006515F0"/>
    <w:rsid w:val="00651CDE"/>
    <w:rsid w:val="00652FDE"/>
    <w:rsid w:val="00653AD2"/>
    <w:rsid w:val="006550F0"/>
    <w:rsid w:val="0065561B"/>
    <w:rsid w:val="0065585C"/>
    <w:rsid w:val="00655AFE"/>
    <w:rsid w:val="00656285"/>
    <w:rsid w:val="00661E95"/>
    <w:rsid w:val="00662111"/>
    <w:rsid w:val="00662591"/>
    <w:rsid w:val="00663C1D"/>
    <w:rsid w:val="00663D8A"/>
    <w:rsid w:val="0066409E"/>
    <w:rsid w:val="0066455A"/>
    <w:rsid w:val="00665282"/>
    <w:rsid w:val="00665C7F"/>
    <w:rsid w:val="00666102"/>
    <w:rsid w:val="0067005B"/>
    <w:rsid w:val="006701A3"/>
    <w:rsid w:val="006709C0"/>
    <w:rsid w:val="00670A06"/>
    <w:rsid w:val="00671138"/>
    <w:rsid w:val="00671DF6"/>
    <w:rsid w:val="00672012"/>
    <w:rsid w:val="00672732"/>
    <w:rsid w:val="00672777"/>
    <w:rsid w:val="006734AA"/>
    <w:rsid w:val="0067406D"/>
    <w:rsid w:val="0067429F"/>
    <w:rsid w:val="006748B8"/>
    <w:rsid w:val="00674F5C"/>
    <w:rsid w:val="00675A53"/>
    <w:rsid w:val="00675FDA"/>
    <w:rsid w:val="00677086"/>
    <w:rsid w:val="006775C3"/>
    <w:rsid w:val="006776B9"/>
    <w:rsid w:val="00677AAB"/>
    <w:rsid w:val="00677CB3"/>
    <w:rsid w:val="00680090"/>
    <w:rsid w:val="00680159"/>
    <w:rsid w:val="00683137"/>
    <w:rsid w:val="006838F1"/>
    <w:rsid w:val="00683D20"/>
    <w:rsid w:val="00683FF9"/>
    <w:rsid w:val="006847C3"/>
    <w:rsid w:val="00685664"/>
    <w:rsid w:val="00686B95"/>
    <w:rsid w:val="00687B9A"/>
    <w:rsid w:val="00690A18"/>
    <w:rsid w:val="00690A28"/>
    <w:rsid w:val="00691842"/>
    <w:rsid w:val="006926F7"/>
    <w:rsid w:val="0069290A"/>
    <w:rsid w:val="0069542E"/>
    <w:rsid w:val="006963ED"/>
    <w:rsid w:val="0069775A"/>
    <w:rsid w:val="00697813"/>
    <w:rsid w:val="00697A26"/>
    <w:rsid w:val="006A0294"/>
    <w:rsid w:val="006A0B40"/>
    <w:rsid w:val="006A1066"/>
    <w:rsid w:val="006A1D5A"/>
    <w:rsid w:val="006A3B35"/>
    <w:rsid w:val="006A3EE8"/>
    <w:rsid w:val="006A424B"/>
    <w:rsid w:val="006A6E75"/>
    <w:rsid w:val="006A72BF"/>
    <w:rsid w:val="006B03F2"/>
    <w:rsid w:val="006B08A2"/>
    <w:rsid w:val="006B1C7A"/>
    <w:rsid w:val="006B37DC"/>
    <w:rsid w:val="006B389C"/>
    <w:rsid w:val="006B488A"/>
    <w:rsid w:val="006B4A3D"/>
    <w:rsid w:val="006B4DE5"/>
    <w:rsid w:val="006B4F68"/>
    <w:rsid w:val="006B4F69"/>
    <w:rsid w:val="006B5435"/>
    <w:rsid w:val="006B5C89"/>
    <w:rsid w:val="006B5E68"/>
    <w:rsid w:val="006B6B4B"/>
    <w:rsid w:val="006B6E75"/>
    <w:rsid w:val="006B7162"/>
    <w:rsid w:val="006C0592"/>
    <w:rsid w:val="006C0726"/>
    <w:rsid w:val="006C1835"/>
    <w:rsid w:val="006C1A00"/>
    <w:rsid w:val="006C1A1B"/>
    <w:rsid w:val="006C272E"/>
    <w:rsid w:val="006C43D0"/>
    <w:rsid w:val="006C52D9"/>
    <w:rsid w:val="006C5479"/>
    <w:rsid w:val="006C6826"/>
    <w:rsid w:val="006C7329"/>
    <w:rsid w:val="006C75DC"/>
    <w:rsid w:val="006D13B5"/>
    <w:rsid w:val="006D14D8"/>
    <w:rsid w:val="006D19D4"/>
    <w:rsid w:val="006D3076"/>
    <w:rsid w:val="006D39F0"/>
    <w:rsid w:val="006D3DE6"/>
    <w:rsid w:val="006D63B2"/>
    <w:rsid w:val="006D67E1"/>
    <w:rsid w:val="006D6C06"/>
    <w:rsid w:val="006D7B10"/>
    <w:rsid w:val="006E12FF"/>
    <w:rsid w:val="006E1726"/>
    <w:rsid w:val="006E2914"/>
    <w:rsid w:val="006E3878"/>
    <w:rsid w:val="006E607E"/>
    <w:rsid w:val="006E6595"/>
    <w:rsid w:val="006E68B1"/>
    <w:rsid w:val="006E6CCD"/>
    <w:rsid w:val="006E6FE0"/>
    <w:rsid w:val="006E793F"/>
    <w:rsid w:val="006F0281"/>
    <w:rsid w:val="006F07CE"/>
    <w:rsid w:val="006F0C01"/>
    <w:rsid w:val="006F0C1E"/>
    <w:rsid w:val="006F0D5E"/>
    <w:rsid w:val="006F164B"/>
    <w:rsid w:val="006F16A6"/>
    <w:rsid w:val="006F1938"/>
    <w:rsid w:val="006F1D07"/>
    <w:rsid w:val="006F2379"/>
    <w:rsid w:val="006F2ECD"/>
    <w:rsid w:val="006F509F"/>
    <w:rsid w:val="006F5220"/>
    <w:rsid w:val="007024F9"/>
    <w:rsid w:val="0070270F"/>
    <w:rsid w:val="00703156"/>
    <w:rsid w:val="007036ED"/>
    <w:rsid w:val="0070481F"/>
    <w:rsid w:val="00704F76"/>
    <w:rsid w:val="00706C5D"/>
    <w:rsid w:val="0070729C"/>
    <w:rsid w:val="00707867"/>
    <w:rsid w:val="0071055F"/>
    <w:rsid w:val="00712405"/>
    <w:rsid w:val="00714118"/>
    <w:rsid w:val="00714616"/>
    <w:rsid w:val="00716E82"/>
    <w:rsid w:val="007207A2"/>
    <w:rsid w:val="0072157B"/>
    <w:rsid w:val="00722181"/>
    <w:rsid w:val="0072222F"/>
    <w:rsid w:val="00722543"/>
    <w:rsid w:val="00722602"/>
    <w:rsid w:val="007229FA"/>
    <w:rsid w:val="0072408F"/>
    <w:rsid w:val="007246B7"/>
    <w:rsid w:val="00724A49"/>
    <w:rsid w:val="00724F82"/>
    <w:rsid w:val="0072567C"/>
    <w:rsid w:val="00725FD4"/>
    <w:rsid w:val="00727159"/>
    <w:rsid w:val="00727828"/>
    <w:rsid w:val="00727F3D"/>
    <w:rsid w:val="0073129B"/>
    <w:rsid w:val="00731893"/>
    <w:rsid w:val="007326EF"/>
    <w:rsid w:val="00732922"/>
    <w:rsid w:val="00734584"/>
    <w:rsid w:val="007349CE"/>
    <w:rsid w:val="00734A7E"/>
    <w:rsid w:val="00734F8A"/>
    <w:rsid w:val="00735AC8"/>
    <w:rsid w:val="00737CE9"/>
    <w:rsid w:val="00741B16"/>
    <w:rsid w:val="0074265F"/>
    <w:rsid w:val="007430D9"/>
    <w:rsid w:val="007433D0"/>
    <w:rsid w:val="00744FA7"/>
    <w:rsid w:val="00745E1F"/>
    <w:rsid w:val="007462D0"/>
    <w:rsid w:val="0074631E"/>
    <w:rsid w:val="00747FEA"/>
    <w:rsid w:val="00750A25"/>
    <w:rsid w:val="00750C30"/>
    <w:rsid w:val="007510BA"/>
    <w:rsid w:val="0075162E"/>
    <w:rsid w:val="007520BA"/>
    <w:rsid w:val="00752267"/>
    <w:rsid w:val="007525EF"/>
    <w:rsid w:val="007532FD"/>
    <w:rsid w:val="00754034"/>
    <w:rsid w:val="00755BBD"/>
    <w:rsid w:val="0075627C"/>
    <w:rsid w:val="0075646A"/>
    <w:rsid w:val="00756556"/>
    <w:rsid w:val="00756DEE"/>
    <w:rsid w:val="00757A52"/>
    <w:rsid w:val="007607C8"/>
    <w:rsid w:val="007616BE"/>
    <w:rsid w:val="007618C4"/>
    <w:rsid w:val="00761E62"/>
    <w:rsid w:val="00761EE6"/>
    <w:rsid w:val="00762297"/>
    <w:rsid w:val="0076232B"/>
    <w:rsid w:val="007626F1"/>
    <w:rsid w:val="00762B3A"/>
    <w:rsid w:val="007636F1"/>
    <w:rsid w:val="0076467F"/>
    <w:rsid w:val="00764CBC"/>
    <w:rsid w:val="007658B0"/>
    <w:rsid w:val="00765DD2"/>
    <w:rsid w:val="00767323"/>
    <w:rsid w:val="00767980"/>
    <w:rsid w:val="00770B19"/>
    <w:rsid w:val="00770BDA"/>
    <w:rsid w:val="00770DE1"/>
    <w:rsid w:val="00770FF5"/>
    <w:rsid w:val="0077177A"/>
    <w:rsid w:val="00774491"/>
    <w:rsid w:val="0077463F"/>
    <w:rsid w:val="00774D49"/>
    <w:rsid w:val="0077530D"/>
    <w:rsid w:val="0078172E"/>
    <w:rsid w:val="00782B24"/>
    <w:rsid w:val="007836EA"/>
    <w:rsid w:val="0078381C"/>
    <w:rsid w:val="007849BA"/>
    <w:rsid w:val="00784CDA"/>
    <w:rsid w:val="00786A35"/>
    <w:rsid w:val="00786D2C"/>
    <w:rsid w:val="00787815"/>
    <w:rsid w:val="00790510"/>
    <w:rsid w:val="007906C4"/>
    <w:rsid w:val="00790B37"/>
    <w:rsid w:val="00791F1A"/>
    <w:rsid w:val="007920DC"/>
    <w:rsid w:val="00792C76"/>
    <w:rsid w:val="0079351E"/>
    <w:rsid w:val="00793733"/>
    <w:rsid w:val="00793D36"/>
    <w:rsid w:val="007940EA"/>
    <w:rsid w:val="00794A94"/>
    <w:rsid w:val="00795220"/>
    <w:rsid w:val="00795B24"/>
    <w:rsid w:val="007967E8"/>
    <w:rsid w:val="00797FBE"/>
    <w:rsid w:val="007A059B"/>
    <w:rsid w:val="007A0DCE"/>
    <w:rsid w:val="007A0F3C"/>
    <w:rsid w:val="007A2170"/>
    <w:rsid w:val="007A22BF"/>
    <w:rsid w:val="007A3323"/>
    <w:rsid w:val="007A3DE4"/>
    <w:rsid w:val="007A5877"/>
    <w:rsid w:val="007A648E"/>
    <w:rsid w:val="007A723C"/>
    <w:rsid w:val="007A77AA"/>
    <w:rsid w:val="007A7B36"/>
    <w:rsid w:val="007B0085"/>
    <w:rsid w:val="007B2E26"/>
    <w:rsid w:val="007B4E15"/>
    <w:rsid w:val="007B7083"/>
    <w:rsid w:val="007B72B8"/>
    <w:rsid w:val="007B7911"/>
    <w:rsid w:val="007B7A58"/>
    <w:rsid w:val="007C0C1A"/>
    <w:rsid w:val="007C21B5"/>
    <w:rsid w:val="007C2752"/>
    <w:rsid w:val="007C3BF6"/>
    <w:rsid w:val="007C4A71"/>
    <w:rsid w:val="007C4CCA"/>
    <w:rsid w:val="007C529D"/>
    <w:rsid w:val="007C5487"/>
    <w:rsid w:val="007C7494"/>
    <w:rsid w:val="007D0964"/>
    <w:rsid w:val="007D0E58"/>
    <w:rsid w:val="007D2117"/>
    <w:rsid w:val="007D25E0"/>
    <w:rsid w:val="007D2A86"/>
    <w:rsid w:val="007D2FED"/>
    <w:rsid w:val="007D3597"/>
    <w:rsid w:val="007D4759"/>
    <w:rsid w:val="007D48A7"/>
    <w:rsid w:val="007D7637"/>
    <w:rsid w:val="007E06AB"/>
    <w:rsid w:val="007E08A9"/>
    <w:rsid w:val="007E10DE"/>
    <w:rsid w:val="007E19B6"/>
    <w:rsid w:val="007E1E45"/>
    <w:rsid w:val="007E26F8"/>
    <w:rsid w:val="007E309C"/>
    <w:rsid w:val="007E4BD2"/>
    <w:rsid w:val="007E5D08"/>
    <w:rsid w:val="007E6ECD"/>
    <w:rsid w:val="007E74A1"/>
    <w:rsid w:val="007F0344"/>
    <w:rsid w:val="007F2065"/>
    <w:rsid w:val="007F3014"/>
    <w:rsid w:val="007F33EF"/>
    <w:rsid w:val="007F419D"/>
    <w:rsid w:val="007F5300"/>
    <w:rsid w:val="007F5743"/>
    <w:rsid w:val="007F5F7C"/>
    <w:rsid w:val="007F64FA"/>
    <w:rsid w:val="007F67B8"/>
    <w:rsid w:val="007F73B7"/>
    <w:rsid w:val="007F792E"/>
    <w:rsid w:val="00801393"/>
    <w:rsid w:val="008015FD"/>
    <w:rsid w:val="00801FC7"/>
    <w:rsid w:val="00802BFD"/>
    <w:rsid w:val="00802F88"/>
    <w:rsid w:val="00804867"/>
    <w:rsid w:val="00804871"/>
    <w:rsid w:val="00806417"/>
    <w:rsid w:val="00806715"/>
    <w:rsid w:val="00806E0C"/>
    <w:rsid w:val="00810BA8"/>
    <w:rsid w:val="00810E7F"/>
    <w:rsid w:val="00811A35"/>
    <w:rsid w:val="00811A70"/>
    <w:rsid w:val="00811B87"/>
    <w:rsid w:val="00811E82"/>
    <w:rsid w:val="008120A6"/>
    <w:rsid w:val="008122F8"/>
    <w:rsid w:val="0081293E"/>
    <w:rsid w:val="0081310C"/>
    <w:rsid w:val="00813201"/>
    <w:rsid w:val="0081320B"/>
    <w:rsid w:val="00814D07"/>
    <w:rsid w:val="00815028"/>
    <w:rsid w:val="00815465"/>
    <w:rsid w:val="00816D01"/>
    <w:rsid w:val="00817B0C"/>
    <w:rsid w:val="00817E9A"/>
    <w:rsid w:val="00820D6D"/>
    <w:rsid w:val="0082250F"/>
    <w:rsid w:val="00823ABD"/>
    <w:rsid w:val="008254C3"/>
    <w:rsid w:val="0082567C"/>
    <w:rsid w:val="008264DC"/>
    <w:rsid w:val="00827595"/>
    <w:rsid w:val="008306BD"/>
    <w:rsid w:val="0083141A"/>
    <w:rsid w:val="0083175D"/>
    <w:rsid w:val="00831A80"/>
    <w:rsid w:val="00832562"/>
    <w:rsid w:val="0083284E"/>
    <w:rsid w:val="00832A15"/>
    <w:rsid w:val="00833743"/>
    <w:rsid w:val="008340A4"/>
    <w:rsid w:val="008369B1"/>
    <w:rsid w:val="00836D34"/>
    <w:rsid w:val="00840E2E"/>
    <w:rsid w:val="00842B70"/>
    <w:rsid w:val="00844493"/>
    <w:rsid w:val="00844A14"/>
    <w:rsid w:val="00844BC4"/>
    <w:rsid w:val="00845539"/>
    <w:rsid w:val="0084596B"/>
    <w:rsid w:val="008460B4"/>
    <w:rsid w:val="008462DF"/>
    <w:rsid w:val="008524E0"/>
    <w:rsid w:val="00852F9E"/>
    <w:rsid w:val="00854972"/>
    <w:rsid w:val="008563E5"/>
    <w:rsid w:val="008569A8"/>
    <w:rsid w:val="00857486"/>
    <w:rsid w:val="00857C77"/>
    <w:rsid w:val="008600C5"/>
    <w:rsid w:val="00860FB5"/>
    <w:rsid w:val="0086215E"/>
    <w:rsid w:val="00862B83"/>
    <w:rsid w:val="00863430"/>
    <w:rsid w:val="00863776"/>
    <w:rsid w:val="00863882"/>
    <w:rsid w:val="00866444"/>
    <w:rsid w:val="00866612"/>
    <w:rsid w:val="00867044"/>
    <w:rsid w:val="00870637"/>
    <w:rsid w:val="00870F27"/>
    <w:rsid w:val="0087135F"/>
    <w:rsid w:val="0087181B"/>
    <w:rsid w:val="00872D94"/>
    <w:rsid w:val="00873358"/>
    <w:rsid w:val="00873F90"/>
    <w:rsid w:val="008741C1"/>
    <w:rsid w:val="00875120"/>
    <w:rsid w:val="00876D3A"/>
    <w:rsid w:val="00876DFE"/>
    <w:rsid w:val="00876FA4"/>
    <w:rsid w:val="00877452"/>
    <w:rsid w:val="00880364"/>
    <w:rsid w:val="0088055B"/>
    <w:rsid w:val="0088087D"/>
    <w:rsid w:val="00880ACD"/>
    <w:rsid w:val="008815B2"/>
    <w:rsid w:val="00881765"/>
    <w:rsid w:val="00885976"/>
    <w:rsid w:val="00885D98"/>
    <w:rsid w:val="00886137"/>
    <w:rsid w:val="00890D74"/>
    <w:rsid w:val="00891110"/>
    <w:rsid w:val="00891592"/>
    <w:rsid w:val="008916C2"/>
    <w:rsid w:val="008917FC"/>
    <w:rsid w:val="00891E9E"/>
    <w:rsid w:val="00891F97"/>
    <w:rsid w:val="008921A8"/>
    <w:rsid w:val="00892CC9"/>
    <w:rsid w:val="00895015"/>
    <w:rsid w:val="0089570D"/>
    <w:rsid w:val="00895EB9"/>
    <w:rsid w:val="00895F84"/>
    <w:rsid w:val="00896000"/>
    <w:rsid w:val="0089618F"/>
    <w:rsid w:val="00896F10"/>
    <w:rsid w:val="00897230"/>
    <w:rsid w:val="008A1BA9"/>
    <w:rsid w:val="008A207E"/>
    <w:rsid w:val="008A2F68"/>
    <w:rsid w:val="008A3195"/>
    <w:rsid w:val="008A4462"/>
    <w:rsid w:val="008A5157"/>
    <w:rsid w:val="008A5263"/>
    <w:rsid w:val="008A6010"/>
    <w:rsid w:val="008A69BC"/>
    <w:rsid w:val="008A6E44"/>
    <w:rsid w:val="008A7C2D"/>
    <w:rsid w:val="008B0C72"/>
    <w:rsid w:val="008B1FA7"/>
    <w:rsid w:val="008B2E5E"/>
    <w:rsid w:val="008B35F9"/>
    <w:rsid w:val="008B4FA6"/>
    <w:rsid w:val="008B5282"/>
    <w:rsid w:val="008B5C7C"/>
    <w:rsid w:val="008B6213"/>
    <w:rsid w:val="008B6341"/>
    <w:rsid w:val="008B6557"/>
    <w:rsid w:val="008B6D64"/>
    <w:rsid w:val="008B6F9D"/>
    <w:rsid w:val="008B782C"/>
    <w:rsid w:val="008B7C17"/>
    <w:rsid w:val="008B7D75"/>
    <w:rsid w:val="008C158B"/>
    <w:rsid w:val="008C27CC"/>
    <w:rsid w:val="008C2D01"/>
    <w:rsid w:val="008C40E6"/>
    <w:rsid w:val="008C5241"/>
    <w:rsid w:val="008C533F"/>
    <w:rsid w:val="008C536F"/>
    <w:rsid w:val="008C548E"/>
    <w:rsid w:val="008C56DF"/>
    <w:rsid w:val="008C7A97"/>
    <w:rsid w:val="008C7CA3"/>
    <w:rsid w:val="008C7E25"/>
    <w:rsid w:val="008D0694"/>
    <w:rsid w:val="008D0F7A"/>
    <w:rsid w:val="008D17C0"/>
    <w:rsid w:val="008D1F40"/>
    <w:rsid w:val="008D2308"/>
    <w:rsid w:val="008D2FC9"/>
    <w:rsid w:val="008D34C3"/>
    <w:rsid w:val="008D51F4"/>
    <w:rsid w:val="008D555B"/>
    <w:rsid w:val="008D5682"/>
    <w:rsid w:val="008D5C35"/>
    <w:rsid w:val="008D68E4"/>
    <w:rsid w:val="008D72FC"/>
    <w:rsid w:val="008E0506"/>
    <w:rsid w:val="008E07E5"/>
    <w:rsid w:val="008E096C"/>
    <w:rsid w:val="008E0CFF"/>
    <w:rsid w:val="008E139F"/>
    <w:rsid w:val="008E3546"/>
    <w:rsid w:val="008E385F"/>
    <w:rsid w:val="008E49F1"/>
    <w:rsid w:val="008E4F13"/>
    <w:rsid w:val="008E5D6B"/>
    <w:rsid w:val="008E6074"/>
    <w:rsid w:val="008E6D75"/>
    <w:rsid w:val="008E76F0"/>
    <w:rsid w:val="008F15FE"/>
    <w:rsid w:val="008F21AF"/>
    <w:rsid w:val="008F2D29"/>
    <w:rsid w:val="008F2E0C"/>
    <w:rsid w:val="008F3954"/>
    <w:rsid w:val="008F4C5E"/>
    <w:rsid w:val="008F5187"/>
    <w:rsid w:val="008F58C9"/>
    <w:rsid w:val="008F5FB8"/>
    <w:rsid w:val="008F60D8"/>
    <w:rsid w:val="008F754F"/>
    <w:rsid w:val="008F7DF6"/>
    <w:rsid w:val="00900822"/>
    <w:rsid w:val="00901CF7"/>
    <w:rsid w:val="00902727"/>
    <w:rsid w:val="00902E26"/>
    <w:rsid w:val="00902F56"/>
    <w:rsid w:val="00903079"/>
    <w:rsid w:val="0090312B"/>
    <w:rsid w:val="00903D69"/>
    <w:rsid w:val="00906BE2"/>
    <w:rsid w:val="009072C0"/>
    <w:rsid w:val="0091037F"/>
    <w:rsid w:val="00910C7F"/>
    <w:rsid w:val="009117ED"/>
    <w:rsid w:val="0091220C"/>
    <w:rsid w:val="0091415C"/>
    <w:rsid w:val="0091443A"/>
    <w:rsid w:val="009147FE"/>
    <w:rsid w:val="00915B3D"/>
    <w:rsid w:val="0091630D"/>
    <w:rsid w:val="009164BB"/>
    <w:rsid w:val="0091736D"/>
    <w:rsid w:val="009202C0"/>
    <w:rsid w:val="009219AF"/>
    <w:rsid w:val="00921C0A"/>
    <w:rsid w:val="009232AD"/>
    <w:rsid w:val="009243C3"/>
    <w:rsid w:val="009249C4"/>
    <w:rsid w:val="009250F6"/>
    <w:rsid w:val="009255B2"/>
    <w:rsid w:val="00925759"/>
    <w:rsid w:val="00925C28"/>
    <w:rsid w:val="0092635C"/>
    <w:rsid w:val="00927797"/>
    <w:rsid w:val="00930107"/>
    <w:rsid w:val="0093037A"/>
    <w:rsid w:val="0093102B"/>
    <w:rsid w:val="00931DF8"/>
    <w:rsid w:val="00932025"/>
    <w:rsid w:val="009331D6"/>
    <w:rsid w:val="009335C7"/>
    <w:rsid w:val="009339AA"/>
    <w:rsid w:val="00933BDA"/>
    <w:rsid w:val="00933EB9"/>
    <w:rsid w:val="00934B22"/>
    <w:rsid w:val="00935070"/>
    <w:rsid w:val="009356DE"/>
    <w:rsid w:val="00935CE2"/>
    <w:rsid w:val="0093635D"/>
    <w:rsid w:val="00936F09"/>
    <w:rsid w:val="0094154D"/>
    <w:rsid w:val="00944768"/>
    <w:rsid w:val="00945180"/>
    <w:rsid w:val="009467CD"/>
    <w:rsid w:val="009471A1"/>
    <w:rsid w:val="00947FB4"/>
    <w:rsid w:val="0095155F"/>
    <w:rsid w:val="009524E9"/>
    <w:rsid w:val="00952AD1"/>
    <w:rsid w:val="00954429"/>
    <w:rsid w:val="009559D1"/>
    <w:rsid w:val="00955C2C"/>
    <w:rsid w:val="009563CE"/>
    <w:rsid w:val="00957063"/>
    <w:rsid w:val="009623CB"/>
    <w:rsid w:val="00962878"/>
    <w:rsid w:val="009638B2"/>
    <w:rsid w:val="00964522"/>
    <w:rsid w:val="00964A72"/>
    <w:rsid w:val="00964CF8"/>
    <w:rsid w:val="009664A5"/>
    <w:rsid w:val="00966E15"/>
    <w:rsid w:val="00966EE2"/>
    <w:rsid w:val="009706A6"/>
    <w:rsid w:val="009712E6"/>
    <w:rsid w:val="009720C9"/>
    <w:rsid w:val="00973CAC"/>
    <w:rsid w:val="00973F7E"/>
    <w:rsid w:val="009743D3"/>
    <w:rsid w:val="00974FFC"/>
    <w:rsid w:val="00975BA7"/>
    <w:rsid w:val="00976328"/>
    <w:rsid w:val="0097680D"/>
    <w:rsid w:val="0098096C"/>
    <w:rsid w:val="00980DAC"/>
    <w:rsid w:val="00982414"/>
    <w:rsid w:val="00982438"/>
    <w:rsid w:val="00983D6F"/>
    <w:rsid w:val="00983E60"/>
    <w:rsid w:val="0098404C"/>
    <w:rsid w:val="009842D4"/>
    <w:rsid w:val="00984424"/>
    <w:rsid w:val="00985283"/>
    <w:rsid w:val="0098623B"/>
    <w:rsid w:val="00987A4E"/>
    <w:rsid w:val="009907D1"/>
    <w:rsid w:val="00992CFA"/>
    <w:rsid w:val="009931DB"/>
    <w:rsid w:val="0099341E"/>
    <w:rsid w:val="009935B1"/>
    <w:rsid w:val="009942B7"/>
    <w:rsid w:val="00994A86"/>
    <w:rsid w:val="00995391"/>
    <w:rsid w:val="00995972"/>
    <w:rsid w:val="00995992"/>
    <w:rsid w:val="00996301"/>
    <w:rsid w:val="00996E14"/>
    <w:rsid w:val="009976AA"/>
    <w:rsid w:val="00997729"/>
    <w:rsid w:val="009979CB"/>
    <w:rsid w:val="009A01CF"/>
    <w:rsid w:val="009A03E5"/>
    <w:rsid w:val="009A0E17"/>
    <w:rsid w:val="009A0F3B"/>
    <w:rsid w:val="009A1BB4"/>
    <w:rsid w:val="009A2628"/>
    <w:rsid w:val="009A29A1"/>
    <w:rsid w:val="009A3200"/>
    <w:rsid w:val="009A3C3C"/>
    <w:rsid w:val="009A430B"/>
    <w:rsid w:val="009A457A"/>
    <w:rsid w:val="009A4EA3"/>
    <w:rsid w:val="009A4EE8"/>
    <w:rsid w:val="009A686D"/>
    <w:rsid w:val="009B0897"/>
    <w:rsid w:val="009B1F55"/>
    <w:rsid w:val="009B3BD8"/>
    <w:rsid w:val="009B4280"/>
    <w:rsid w:val="009B5392"/>
    <w:rsid w:val="009B62AC"/>
    <w:rsid w:val="009B7067"/>
    <w:rsid w:val="009B7AB1"/>
    <w:rsid w:val="009B7BD9"/>
    <w:rsid w:val="009C40FB"/>
    <w:rsid w:val="009C4C40"/>
    <w:rsid w:val="009C6187"/>
    <w:rsid w:val="009C65A7"/>
    <w:rsid w:val="009C7AC2"/>
    <w:rsid w:val="009C7DD5"/>
    <w:rsid w:val="009D0D8B"/>
    <w:rsid w:val="009D1640"/>
    <w:rsid w:val="009D23A5"/>
    <w:rsid w:val="009D73B2"/>
    <w:rsid w:val="009D774E"/>
    <w:rsid w:val="009E1686"/>
    <w:rsid w:val="009E227D"/>
    <w:rsid w:val="009E346F"/>
    <w:rsid w:val="009E3DC2"/>
    <w:rsid w:val="009E3E35"/>
    <w:rsid w:val="009E5019"/>
    <w:rsid w:val="009E6CA3"/>
    <w:rsid w:val="009E7057"/>
    <w:rsid w:val="009E78F5"/>
    <w:rsid w:val="009F0737"/>
    <w:rsid w:val="009F3387"/>
    <w:rsid w:val="009F3A09"/>
    <w:rsid w:val="009F5132"/>
    <w:rsid w:val="009F7B0C"/>
    <w:rsid w:val="00A00005"/>
    <w:rsid w:val="00A00ABA"/>
    <w:rsid w:val="00A02855"/>
    <w:rsid w:val="00A036A6"/>
    <w:rsid w:val="00A04F1B"/>
    <w:rsid w:val="00A0501B"/>
    <w:rsid w:val="00A06615"/>
    <w:rsid w:val="00A07F79"/>
    <w:rsid w:val="00A10064"/>
    <w:rsid w:val="00A107D7"/>
    <w:rsid w:val="00A11778"/>
    <w:rsid w:val="00A142FE"/>
    <w:rsid w:val="00A14572"/>
    <w:rsid w:val="00A145CA"/>
    <w:rsid w:val="00A14947"/>
    <w:rsid w:val="00A15C7C"/>
    <w:rsid w:val="00A16B4A"/>
    <w:rsid w:val="00A22F4A"/>
    <w:rsid w:val="00A23A9B"/>
    <w:rsid w:val="00A23AD7"/>
    <w:rsid w:val="00A24346"/>
    <w:rsid w:val="00A24592"/>
    <w:rsid w:val="00A24D7F"/>
    <w:rsid w:val="00A250D7"/>
    <w:rsid w:val="00A25383"/>
    <w:rsid w:val="00A2614D"/>
    <w:rsid w:val="00A26816"/>
    <w:rsid w:val="00A26AAD"/>
    <w:rsid w:val="00A27340"/>
    <w:rsid w:val="00A301DA"/>
    <w:rsid w:val="00A31610"/>
    <w:rsid w:val="00A31D9D"/>
    <w:rsid w:val="00A32A83"/>
    <w:rsid w:val="00A33024"/>
    <w:rsid w:val="00A35C81"/>
    <w:rsid w:val="00A35D1F"/>
    <w:rsid w:val="00A368DB"/>
    <w:rsid w:val="00A37BE2"/>
    <w:rsid w:val="00A37CD6"/>
    <w:rsid w:val="00A4078F"/>
    <w:rsid w:val="00A40B19"/>
    <w:rsid w:val="00A40FC6"/>
    <w:rsid w:val="00A40FD8"/>
    <w:rsid w:val="00A4206B"/>
    <w:rsid w:val="00A423AA"/>
    <w:rsid w:val="00A425ED"/>
    <w:rsid w:val="00A431F0"/>
    <w:rsid w:val="00A434C7"/>
    <w:rsid w:val="00A43929"/>
    <w:rsid w:val="00A44085"/>
    <w:rsid w:val="00A45267"/>
    <w:rsid w:val="00A4529B"/>
    <w:rsid w:val="00A45B45"/>
    <w:rsid w:val="00A45EFE"/>
    <w:rsid w:val="00A466DF"/>
    <w:rsid w:val="00A4739C"/>
    <w:rsid w:val="00A4785F"/>
    <w:rsid w:val="00A5036D"/>
    <w:rsid w:val="00A51E15"/>
    <w:rsid w:val="00A52CC4"/>
    <w:rsid w:val="00A53EC6"/>
    <w:rsid w:val="00A542BF"/>
    <w:rsid w:val="00A54F7A"/>
    <w:rsid w:val="00A55C0F"/>
    <w:rsid w:val="00A56CF4"/>
    <w:rsid w:val="00A61293"/>
    <w:rsid w:val="00A612CE"/>
    <w:rsid w:val="00A63EA8"/>
    <w:rsid w:val="00A64D91"/>
    <w:rsid w:val="00A65079"/>
    <w:rsid w:val="00A7087E"/>
    <w:rsid w:val="00A71382"/>
    <w:rsid w:val="00A73820"/>
    <w:rsid w:val="00A7466D"/>
    <w:rsid w:val="00A74C55"/>
    <w:rsid w:val="00A75702"/>
    <w:rsid w:val="00A77443"/>
    <w:rsid w:val="00A77959"/>
    <w:rsid w:val="00A8103F"/>
    <w:rsid w:val="00A81721"/>
    <w:rsid w:val="00A83F35"/>
    <w:rsid w:val="00A8492E"/>
    <w:rsid w:val="00A8713F"/>
    <w:rsid w:val="00A87530"/>
    <w:rsid w:val="00A903A7"/>
    <w:rsid w:val="00A90461"/>
    <w:rsid w:val="00A90BA1"/>
    <w:rsid w:val="00A928BE"/>
    <w:rsid w:val="00A93639"/>
    <w:rsid w:val="00A93D96"/>
    <w:rsid w:val="00A93F3B"/>
    <w:rsid w:val="00A94090"/>
    <w:rsid w:val="00A9422C"/>
    <w:rsid w:val="00A948EA"/>
    <w:rsid w:val="00A96668"/>
    <w:rsid w:val="00A96DE1"/>
    <w:rsid w:val="00A9763C"/>
    <w:rsid w:val="00A97A9A"/>
    <w:rsid w:val="00A97AA2"/>
    <w:rsid w:val="00AA0671"/>
    <w:rsid w:val="00AA2531"/>
    <w:rsid w:val="00AA2BFA"/>
    <w:rsid w:val="00AA3767"/>
    <w:rsid w:val="00AA398A"/>
    <w:rsid w:val="00AA3A68"/>
    <w:rsid w:val="00AA3FF3"/>
    <w:rsid w:val="00AA49E8"/>
    <w:rsid w:val="00AA5413"/>
    <w:rsid w:val="00AA5A4B"/>
    <w:rsid w:val="00AA5D28"/>
    <w:rsid w:val="00AA6199"/>
    <w:rsid w:val="00AA69BB"/>
    <w:rsid w:val="00AA7E7D"/>
    <w:rsid w:val="00AB02F6"/>
    <w:rsid w:val="00AB0CBC"/>
    <w:rsid w:val="00AB1E09"/>
    <w:rsid w:val="00AB2F08"/>
    <w:rsid w:val="00AB34B8"/>
    <w:rsid w:val="00AB3A16"/>
    <w:rsid w:val="00AB50FF"/>
    <w:rsid w:val="00AB5330"/>
    <w:rsid w:val="00AB54AD"/>
    <w:rsid w:val="00AB6A14"/>
    <w:rsid w:val="00AB7747"/>
    <w:rsid w:val="00AC14CE"/>
    <w:rsid w:val="00AC2A56"/>
    <w:rsid w:val="00AC2D44"/>
    <w:rsid w:val="00AC4CA8"/>
    <w:rsid w:val="00AC4F9F"/>
    <w:rsid w:val="00AC53D4"/>
    <w:rsid w:val="00AC5E70"/>
    <w:rsid w:val="00AC5FF0"/>
    <w:rsid w:val="00AC6633"/>
    <w:rsid w:val="00AC6E50"/>
    <w:rsid w:val="00AC71ED"/>
    <w:rsid w:val="00AC742E"/>
    <w:rsid w:val="00AC752B"/>
    <w:rsid w:val="00AC7BB6"/>
    <w:rsid w:val="00AD055E"/>
    <w:rsid w:val="00AD170A"/>
    <w:rsid w:val="00AD2302"/>
    <w:rsid w:val="00AD3608"/>
    <w:rsid w:val="00AD3961"/>
    <w:rsid w:val="00AD47A7"/>
    <w:rsid w:val="00AD4C4D"/>
    <w:rsid w:val="00AD4F41"/>
    <w:rsid w:val="00AD6818"/>
    <w:rsid w:val="00AD6B38"/>
    <w:rsid w:val="00AD72D0"/>
    <w:rsid w:val="00AE04C0"/>
    <w:rsid w:val="00AE2CD6"/>
    <w:rsid w:val="00AE376B"/>
    <w:rsid w:val="00AE3F52"/>
    <w:rsid w:val="00AE64A2"/>
    <w:rsid w:val="00AE6D2A"/>
    <w:rsid w:val="00AE7474"/>
    <w:rsid w:val="00AE7E53"/>
    <w:rsid w:val="00AF0CBF"/>
    <w:rsid w:val="00AF0E59"/>
    <w:rsid w:val="00AF1D03"/>
    <w:rsid w:val="00AF257F"/>
    <w:rsid w:val="00AF29B3"/>
    <w:rsid w:val="00AF33CF"/>
    <w:rsid w:val="00AF354B"/>
    <w:rsid w:val="00AF4CA0"/>
    <w:rsid w:val="00AF4D50"/>
    <w:rsid w:val="00AF56AA"/>
    <w:rsid w:val="00AF6179"/>
    <w:rsid w:val="00AF6354"/>
    <w:rsid w:val="00B00459"/>
    <w:rsid w:val="00B0075E"/>
    <w:rsid w:val="00B0286E"/>
    <w:rsid w:val="00B03015"/>
    <w:rsid w:val="00B03B90"/>
    <w:rsid w:val="00B05E43"/>
    <w:rsid w:val="00B06F92"/>
    <w:rsid w:val="00B102E9"/>
    <w:rsid w:val="00B107D1"/>
    <w:rsid w:val="00B11102"/>
    <w:rsid w:val="00B1295A"/>
    <w:rsid w:val="00B14C55"/>
    <w:rsid w:val="00B152A4"/>
    <w:rsid w:val="00B15670"/>
    <w:rsid w:val="00B16607"/>
    <w:rsid w:val="00B17062"/>
    <w:rsid w:val="00B174B4"/>
    <w:rsid w:val="00B17790"/>
    <w:rsid w:val="00B203B2"/>
    <w:rsid w:val="00B205EF"/>
    <w:rsid w:val="00B207C3"/>
    <w:rsid w:val="00B20A45"/>
    <w:rsid w:val="00B21FE9"/>
    <w:rsid w:val="00B228F3"/>
    <w:rsid w:val="00B22C5C"/>
    <w:rsid w:val="00B245A6"/>
    <w:rsid w:val="00B24F30"/>
    <w:rsid w:val="00B25BC4"/>
    <w:rsid w:val="00B26056"/>
    <w:rsid w:val="00B2673B"/>
    <w:rsid w:val="00B26E6B"/>
    <w:rsid w:val="00B301EE"/>
    <w:rsid w:val="00B30943"/>
    <w:rsid w:val="00B30FD5"/>
    <w:rsid w:val="00B3112F"/>
    <w:rsid w:val="00B31ABF"/>
    <w:rsid w:val="00B31C1E"/>
    <w:rsid w:val="00B32466"/>
    <w:rsid w:val="00B32795"/>
    <w:rsid w:val="00B330C6"/>
    <w:rsid w:val="00B33111"/>
    <w:rsid w:val="00B331DA"/>
    <w:rsid w:val="00B33209"/>
    <w:rsid w:val="00B33BE3"/>
    <w:rsid w:val="00B34B04"/>
    <w:rsid w:val="00B34F0D"/>
    <w:rsid w:val="00B358AB"/>
    <w:rsid w:val="00B35DAA"/>
    <w:rsid w:val="00B360CF"/>
    <w:rsid w:val="00B372CC"/>
    <w:rsid w:val="00B40B34"/>
    <w:rsid w:val="00B40D6F"/>
    <w:rsid w:val="00B40E60"/>
    <w:rsid w:val="00B41E37"/>
    <w:rsid w:val="00B44511"/>
    <w:rsid w:val="00B44611"/>
    <w:rsid w:val="00B446B9"/>
    <w:rsid w:val="00B44854"/>
    <w:rsid w:val="00B5040F"/>
    <w:rsid w:val="00B506CB"/>
    <w:rsid w:val="00B50764"/>
    <w:rsid w:val="00B50A4F"/>
    <w:rsid w:val="00B50D8E"/>
    <w:rsid w:val="00B51B61"/>
    <w:rsid w:val="00B52232"/>
    <w:rsid w:val="00B52E00"/>
    <w:rsid w:val="00B53B5D"/>
    <w:rsid w:val="00B54726"/>
    <w:rsid w:val="00B55429"/>
    <w:rsid w:val="00B555F8"/>
    <w:rsid w:val="00B55AB0"/>
    <w:rsid w:val="00B56EA3"/>
    <w:rsid w:val="00B5769B"/>
    <w:rsid w:val="00B60029"/>
    <w:rsid w:val="00B6055E"/>
    <w:rsid w:val="00B61016"/>
    <w:rsid w:val="00B614D3"/>
    <w:rsid w:val="00B616E4"/>
    <w:rsid w:val="00B61E9A"/>
    <w:rsid w:val="00B625D7"/>
    <w:rsid w:val="00B6317D"/>
    <w:rsid w:val="00B63624"/>
    <w:rsid w:val="00B63EA8"/>
    <w:rsid w:val="00B64CBC"/>
    <w:rsid w:val="00B6534C"/>
    <w:rsid w:val="00B66D04"/>
    <w:rsid w:val="00B673DA"/>
    <w:rsid w:val="00B67754"/>
    <w:rsid w:val="00B7142D"/>
    <w:rsid w:val="00B717E9"/>
    <w:rsid w:val="00B72616"/>
    <w:rsid w:val="00B72C3F"/>
    <w:rsid w:val="00B7354F"/>
    <w:rsid w:val="00B73625"/>
    <w:rsid w:val="00B73A07"/>
    <w:rsid w:val="00B752B2"/>
    <w:rsid w:val="00B7631F"/>
    <w:rsid w:val="00B767B1"/>
    <w:rsid w:val="00B7723F"/>
    <w:rsid w:val="00B80534"/>
    <w:rsid w:val="00B82515"/>
    <w:rsid w:val="00B838E6"/>
    <w:rsid w:val="00B83D50"/>
    <w:rsid w:val="00B8433C"/>
    <w:rsid w:val="00B87491"/>
    <w:rsid w:val="00B87958"/>
    <w:rsid w:val="00B87998"/>
    <w:rsid w:val="00B900D4"/>
    <w:rsid w:val="00B90D83"/>
    <w:rsid w:val="00B9185A"/>
    <w:rsid w:val="00B9284D"/>
    <w:rsid w:val="00B93256"/>
    <w:rsid w:val="00B937C1"/>
    <w:rsid w:val="00B93973"/>
    <w:rsid w:val="00B9415E"/>
    <w:rsid w:val="00B94C97"/>
    <w:rsid w:val="00B95D27"/>
    <w:rsid w:val="00B96B9C"/>
    <w:rsid w:val="00B970E6"/>
    <w:rsid w:val="00B97D2F"/>
    <w:rsid w:val="00BA08AA"/>
    <w:rsid w:val="00BA0913"/>
    <w:rsid w:val="00BA1642"/>
    <w:rsid w:val="00BA29E9"/>
    <w:rsid w:val="00BA46D7"/>
    <w:rsid w:val="00BA5B94"/>
    <w:rsid w:val="00BA64A6"/>
    <w:rsid w:val="00BA6DE4"/>
    <w:rsid w:val="00BA7142"/>
    <w:rsid w:val="00BA7253"/>
    <w:rsid w:val="00BB04CF"/>
    <w:rsid w:val="00BB0B08"/>
    <w:rsid w:val="00BB0D01"/>
    <w:rsid w:val="00BB237C"/>
    <w:rsid w:val="00BB3799"/>
    <w:rsid w:val="00BB411E"/>
    <w:rsid w:val="00BB41A3"/>
    <w:rsid w:val="00BB5305"/>
    <w:rsid w:val="00BB6671"/>
    <w:rsid w:val="00BB6AF4"/>
    <w:rsid w:val="00BB7D4D"/>
    <w:rsid w:val="00BB7E85"/>
    <w:rsid w:val="00BC0489"/>
    <w:rsid w:val="00BC082A"/>
    <w:rsid w:val="00BC1780"/>
    <w:rsid w:val="00BC1D6F"/>
    <w:rsid w:val="00BC32DC"/>
    <w:rsid w:val="00BC35B6"/>
    <w:rsid w:val="00BC3634"/>
    <w:rsid w:val="00BC4512"/>
    <w:rsid w:val="00BC4E15"/>
    <w:rsid w:val="00BC4F87"/>
    <w:rsid w:val="00BC7C6A"/>
    <w:rsid w:val="00BD1B51"/>
    <w:rsid w:val="00BD2020"/>
    <w:rsid w:val="00BD22A1"/>
    <w:rsid w:val="00BD3225"/>
    <w:rsid w:val="00BD4596"/>
    <w:rsid w:val="00BD6650"/>
    <w:rsid w:val="00BD69E2"/>
    <w:rsid w:val="00BE1405"/>
    <w:rsid w:val="00BE1C63"/>
    <w:rsid w:val="00BE20C5"/>
    <w:rsid w:val="00BE312D"/>
    <w:rsid w:val="00BE3806"/>
    <w:rsid w:val="00BE3EA0"/>
    <w:rsid w:val="00BE44A3"/>
    <w:rsid w:val="00BE47EC"/>
    <w:rsid w:val="00BE6649"/>
    <w:rsid w:val="00BE6C40"/>
    <w:rsid w:val="00BE6CEA"/>
    <w:rsid w:val="00BE7838"/>
    <w:rsid w:val="00BF082B"/>
    <w:rsid w:val="00BF140F"/>
    <w:rsid w:val="00BF1C20"/>
    <w:rsid w:val="00BF1C3B"/>
    <w:rsid w:val="00BF2451"/>
    <w:rsid w:val="00BF2C62"/>
    <w:rsid w:val="00BF4AC8"/>
    <w:rsid w:val="00BF647B"/>
    <w:rsid w:val="00C008C5"/>
    <w:rsid w:val="00C00EBC"/>
    <w:rsid w:val="00C012A0"/>
    <w:rsid w:val="00C01499"/>
    <w:rsid w:val="00C01DAD"/>
    <w:rsid w:val="00C01FA5"/>
    <w:rsid w:val="00C02230"/>
    <w:rsid w:val="00C03133"/>
    <w:rsid w:val="00C0401C"/>
    <w:rsid w:val="00C04178"/>
    <w:rsid w:val="00C04A44"/>
    <w:rsid w:val="00C04DD0"/>
    <w:rsid w:val="00C0595A"/>
    <w:rsid w:val="00C059B2"/>
    <w:rsid w:val="00C06B22"/>
    <w:rsid w:val="00C072E8"/>
    <w:rsid w:val="00C07E0D"/>
    <w:rsid w:val="00C10578"/>
    <w:rsid w:val="00C1072C"/>
    <w:rsid w:val="00C10D62"/>
    <w:rsid w:val="00C10F6D"/>
    <w:rsid w:val="00C1199C"/>
    <w:rsid w:val="00C12F45"/>
    <w:rsid w:val="00C135BC"/>
    <w:rsid w:val="00C14478"/>
    <w:rsid w:val="00C14883"/>
    <w:rsid w:val="00C14ACE"/>
    <w:rsid w:val="00C15118"/>
    <w:rsid w:val="00C158C6"/>
    <w:rsid w:val="00C15C95"/>
    <w:rsid w:val="00C15F77"/>
    <w:rsid w:val="00C20751"/>
    <w:rsid w:val="00C20826"/>
    <w:rsid w:val="00C219B3"/>
    <w:rsid w:val="00C21C1D"/>
    <w:rsid w:val="00C223FC"/>
    <w:rsid w:val="00C229E8"/>
    <w:rsid w:val="00C22A14"/>
    <w:rsid w:val="00C2300A"/>
    <w:rsid w:val="00C2307E"/>
    <w:rsid w:val="00C2345F"/>
    <w:rsid w:val="00C24A99"/>
    <w:rsid w:val="00C2551A"/>
    <w:rsid w:val="00C2596A"/>
    <w:rsid w:val="00C26847"/>
    <w:rsid w:val="00C27537"/>
    <w:rsid w:val="00C27DEB"/>
    <w:rsid w:val="00C3101A"/>
    <w:rsid w:val="00C319D9"/>
    <w:rsid w:val="00C32766"/>
    <w:rsid w:val="00C328FE"/>
    <w:rsid w:val="00C33507"/>
    <w:rsid w:val="00C33C2C"/>
    <w:rsid w:val="00C34320"/>
    <w:rsid w:val="00C34833"/>
    <w:rsid w:val="00C34CE8"/>
    <w:rsid w:val="00C356AE"/>
    <w:rsid w:val="00C35704"/>
    <w:rsid w:val="00C36062"/>
    <w:rsid w:val="00C372D1"/>
    <w:rsid w:val="00C37A6A"/>
    <w:rsid w:val="00C400C4"/>
    <w:rsid w:val="00C4042C"/>
    <w:rsid w:val="00C41964"/>
    <w:rsid w:val="00C43074"/>
    <w:rsid w:val="00C430D7"/>
    <w:rsid w:val="00C43734"/>
    <w:rsid w:val="00C4409D"/>
    <w:rsid w:val="00C44B10"/>
    <w:rsid w:val="00C44E59"/>
    <w:rsid w:val="00C44E72"/>
    <w:rsid w:val="00C45A06"/>
    <w:rsid w:val="00C47E5B"/>
    <w:rsid w:val="00C52F2F"/>
    <w:rsid w:val="00C53CBB"/>
    <w:rsid w:val="00C53FCB"/>
    <w:rsid w:val="00C54B4E"/>
    <w:rsid w:val="00C550CF"/>
    <w:rsid w:val="00C55F02"/>
    <w:rsid w:val="00C56FC1"/>
    <w:rsid w:val="00C57862"/>
    <w:rsid w:val="00C57E24"/>
    <w:rsid w:val="00C61E4B"/>
    <w:rsid w:val="00C61E5C"/>
    <w:rsid w:val="00C61EF2"/>
    <w:rsid w:val="00C63594"/>
    <w:rsid w:val="00C6410A"/>
    <w:rsid w:val="00C64BFF"/>
    <w:rsid w:val="00C65441"/>
    <w:rsid w:val="00C6667B"/>
    <w:rsid w:val="00C6743C"/>
    <w:rsid w:val="00C67F32"/>
    <w:rsid w:val="00C704E9"/>
    <w:rsid w:val="00C706EC"/>
    <w:rsid w:val="00C71673"/>
    <w:rsid w:val="00C720BA"/>
    <w:rsid w:val="00C72776"/>
    <w:rsid w:val="00C729C4"/>
    <w:rsid w:val="00C72A69"/>
    <w:rsid w:val="00C72DC0"/>
    <w:rsid w:val="00C73FAB"/>
    <w:rsid w:val="00C740D5"/>
    <w:rsid w:val="00C74E5D"/>
    <w:rsid w:val="00C753D4"/>
    <w:rsid w:val="00C75DBF"/>
    <w:rsid w:val="00C763C9"/>
    <w:rsid w:val="00C80057"/>
    <w:rsid w:val="00C81A99"/>
    <w:rsid w:val="00C82232"/>
    <w:rsid w:val="00C82913"/>
    <w:rsid w:val="00C82C33"/>
    <w:rsid w:val="00C83920"/>
    <w:rsid w:val="00C873F7"/>
    <w:rsid w:val="00C908A4"/>
    <w:rsid w:val="00C9179F"/>
    <w:rsid w:val="00C93FB2"/>
    <w:rsid w:val="00C9453F"/>
    <w:rsid w:val="00C94ABD"/>
    <w:rsid w:val="00C94EBB"/>
    <w:rsid w:val="00C972B1"/>
    <w:rsid w:val="00C97E99"/>
    <w:rsid w:val="00CA03D8"/>
    <w:rsid w:val="00CA0AF9"/>
    <w:rsid w:val="00CA13C5"/>
    <w:rsid w:val="00CA1C55"/>
    <w:rsid w:val="00CA2C72"/>
    <w:rsid w:val="00CA2CCE"/>
    <w:rsid w:val="00CA383F"/>
    <w:rsid w:val="00CA3A18"/>
    <w:rsid w:val="00CA3A2A"/>
    <w:rsid w:val="00CA43FD"/>
    <w:rsid w:val="00CA519C"/>
    <w:rsid w:val="00CA5B6F"/>
    <w:rsid w:val="00CA64FC"/>
    <w:rsid w:val="00CA6D02"/>
    <w:rsid w:val="00CA730B"/>
    <w:rsid w:val="00CA7EF8"/>
    <w:rsid w:val="00CB0551"/>
    <w:rsid w:val="00CB0667"/>
    <w:rsid w:val="00CB0D10"/>
    <w:rsid w:val="00CB4CAC"/>
    <w:rsid w:val="00CB600A"/>
    <w:rsid w:val="00CB642E"/>
    <w:rsid w:val="00CB78B2"/>
    <w:rsid w:val="00CB7C85"/>
    <w:rsid w:val="00CC489B"/>
    <w:rsid w:val="00CC4F17"/>
    <w:rsid w:val="00CC5E91"/>
    <w:rsid w:val="00CC60CF"/>
    <w:rsid w:val="00CC61CB"/>
    <w:rsid w:val="00CC6742"/>
    <w:rsid w:val="00CC694F"/>
    <w:rsid w:val="00CD1417"/>
    <w:rsid w:val="00CD2563"/>
    <w:rsid w:val="00CD259E"/>
    <w:rsid w:val="00CD2AFB"/>
    <w:rsid w:val="00CD2BCD"/>
    <w:rsid w:val="00CD3A4C"/>
    <w:rsid w:val="00CD52FF"/>
    <w:rsid w:val="00CD5ACD"/>
    <w:rsid w:val="00CD5C9B"/>
    <w:rsid w:val="00CD627E"/>
    <w:rsid w:val="00CD6333"/>
    <w:rsid w:val="00CD68BC"/>
    <w:rsid w:val="00CD69BF"/>
    <w:rsid w:val="00CD701F"/>
    <w:rsid w:val="00CE0204"/>
    <w:rsid w:val="00CE10E9"/>
    <w:rsid w:val="00CE22C6"/>
    <w:rsid w:val="00CE23FC"/>
    <w:rsid w:val="00CE28CE"/>
    <w:rsid w:val="00CE2910"/>
    <w:rsid w:val="00CE2FF1"/>
    <w:rsid w:val="00CE34AA"/>
    <w:rsid w:val="00CE493B"/>
    <w:rsid w:val="00CE4CCA"/>
    <w:rsid w:val="00CE4E8B"/>
    <w:rsid w:val="00CE5393"/>
    <w:rsid w:val="00CE5F42"/>
    <w:rsid w:val="00CE6F30"/>
    <w:rsid w:val="00CF0A62"/>
    <w:rsid w:val="00CF0D5D"/>
    <w:rsid w:val="00CF257F"/>
    <w:rsid w:val="00CF36BE"/>
    <w:rsid w:val="00CF3E85"/>
    <w:rsid w:val="00CF400C"/>
    <w:rsid w:val="00CF5813"/>
    <w:rsid w:val="00CF5C2A"/>
    <w:rsid w:val="00CF6000"/>
    <w:rsid w:val="00CF6747"/>
    <w:rsid w:val="00CF71DF"/>
    <w:rsid w:val="00CF732F"/>
    <w:rsid w:val="00CF7345"/>
    <w:rsid w:val="00D003F3"/>
    <w:rsid w:val="00D00A1C"/>
    <w:rsid w:val="00D01C71"/>
    <w:rsid w:val="00D0276C"/>
    <w:rsid w:val="00D02F9D"/>
    <w:rsid w:val="00D0364F"/>
    <w:rsid w:val="00D0384B"/>
    <w:rsid w:val="00D0492C"/>
    <w:rsid w:val="00D06094"/>
    <w:rsid w:val="00D0676C"/>
    <w:rsid w:val="00D06834"/>
    <w:rsid w:val="00D0727F"/>
    <w:rsid w:val="00D07AE1"/>
    <w:rsid w:val="00D111BC"/>
    <w:rsid w:val="00D117FE"/>
    <w:rsid w:val="00D11ADC"/>
    <w:rsid w:val="00D11D50"/>
    <w:rsid w:val="00D1301E"/>
    <w:rsid w:val="00D138AE"/>
    <w:rsid w:val="00D14860"/>
    <w:rsid w:val="00D1488C"/>
    <w:rsid w:val="00D14D62"/>
    <w:rsid w:val="00D14E4F"/>
    <w:rsid w:val="00D156E8"/>
    <w:rsid w:val="00D15A6A"/>
    <w:rsid w:val="00D1607E"/>
    <w:rsid w:val="00D16324"/>
    <w:rsid w:val="00D1734A"/>
    <w:rsid w:val="00D17D6B"/>
    <w:rsid w:val="00D20197"/>
    <w:rsid w:val="00D229EE"/>
    <w:rsid w:val="00D2302B"/>
    <w:rsid w:val="00D247E8"/>
    <w:rsid w:val="00D24EE3"/>
    <w:rsid w:val="00D253C1"/>
    <w:rsid w:val="00D2610D"/>
    <w:rsid w:val="00D270B4"/>
    <w:rsid w:val="00D271FD"/>
    <w:rsid w:val="00D3028A"/>
    <w:rsid w:val="00D304AF"/>
    <w:rsid w:val="00D308ED"/>
    <w:rsid w:val="00D309AE"/>
    <w:rsid w:val="00D317AD"/>
    <w:rsid w:val="00D31B9E"/>
    <w:rsid w:val="00D31F82"/>
    <w:rsid w:val="00D3210F"/>
    <w:rsid w:val="00D32119"/>
    <w:rsid w:val="00D3304A"/>
    <w:rsid w:val="00D33E9A"/>
    <w:rsid w:val="00D3492B"/>
    <w:rsid w:val="00D34BE9"/>
    <w:rsid w:val="00D352CA"/>
    <w:rsid w:val="00D369C5"/>
    <w:rsid w:val="00D36D86"/>
    <w:rsid w:val="00D3787D"/>
    <w:rsid w:val="00D4027A"/>
    <w:rsid w:val="00D40FCB"/>
    <w:rsid w:val="00D41117"/>
    <w:rsid w:val="00D42863"/>
    <w:rsid w:val="00D428AA"/>
    <w:rsid w:val="00D429A0"/>
    <w:rsid w:val="00D42B3D"/>
    <w:rsid w:val="00D42E48"/>
    <w:rsid w:val="00D4378A"/>
    <w:rsid w:val="00D440A3"/>
    <w:rsid w:val="00D44E5C"/>
    <w:rsid w:val="00D45019"/>
    <w:rsid w:val="00D45658"/>
    <w:rsid w:val="00D46126"/>
    <w:rsid w:val="00D4754D"/>
    <w:rsid w:val="00D47A04"/>
    <w:rsid w:val="00D50A34"/>
    <w:rsid w:val="00D52537"/>
    <w:rsid w:val="00D52A54"/>
    <w:rsid w:val="00D53295"/>
    <w:rsid w:val="00D53479"/>
    <w:rsid w:val="00D5359E"/>
    <w:rsid w:val="00D53EFA"/>
    <w:rsid w:val="00D55064"/>
    <w:rsid w:val="00D5531A"/>
    <w:rsid w:val="00D56706"/>
    <w:rsid w:val="00D568A0"/>
    <w:rsid w:val="00D56B0F"/>
    <w:rsid w:val="00D57BDA"/>
    <w:rsid w:val="00D57C63"/>
    <w:rsid w:val="00D62500"/>
    <w:rsid w:val="00D637A3"/>
    <w:rsid w:val="00D63B93"/>
    <w:rsid w:val="00D648D2"/>
    <w:rsid w:val="00D6538C"/>
    <w:rsid w:val="00D65F4D"/>
    <w:rsid w:val="00D662C3"/>
    <w:rsid w:val="00D66AB7"/>
    <w:rsid w:val="00D674A1"/>
    <w:rsid w:val="00D6775E"/>
    <w:rsid w:val="00D72E6E"/>
    <w:rsid w:val="00D736BF"/>
    <w:rsid w:val="00D737CF"/>
    <w:rsid w:val="00D758C3"/>
    <w:rsid w:val="00D77A59"/>
    <w:rsid w:val="00D77DE1"/>
    <w:rsid w:val="00D82044"/>
    <w:rsid w:val="00D8205D"/>
    <w:rsid w:val="00D82869"/>
    <w:rsid w:val="00D82D85"/>
    <w:rsid w:val="00D83C0C"/>
    <w:rsid w:val="00D862D0"/>
    <w:rsid w:val="00D86EED"/>
    <w:rsid w:val="00D871FC"/>
    <w:rsid w:val="00D90382"/>
    <w:rsid w:val="00D90A33"/>
    <w:rsid w:val="00D92F46"/>
    <w:rsid w:val="00D93288"/>
    <w:rsid w:val="00D9388A"/>
    <w:rsid w:val="00D9467A"/>
    <w:rsid w:val="00D94A7C"/>
    <w:rsid w:val="00D95896"/>
    <w:rsid w:val="00D960C1"/>
    <w:rsid w:val="00D9722D"/>
    <w:rsid w:val="00D97ECF"/>
    <w:rsid w:val="00DA2998"/>
    <w:rsid w:val="00DA3589"/>
    <w:rsid w:val="00DA3C8B"/>
    <w:rsid w:val="00DB2983"/>
    <w:rsid w:val="00DB2BC6"/>
    <w:rsid w:val="00DB4068"/>
    <w:rsid w:val="00DB4226"/>
    <w:rsid w:val="00DB4E2F"/>
    <w:rsid w:val="00DB5674"/>
    <w:rsid w:val="00DB5D32"/>
    <w:rsid w:val="00DB6A21"/>
    <w:rsid w:val="00DB6AD0"/>
    <w:rsid w:val="00DB6FA8"/>
    <w:rsid w:val="00DB7E5D"/>
    <w:rsid w:val="00DC0419"/>
    <w:rsid w:val="00DC0447"/>
    <w:rsid w:val="00DC060C"/>
    <w:rsid w:val="00DC0D82"/>
    <w:rsid w:val="00DC1257"/>
    <w:rsid w:val="00DC1E00"/>
    <w:rsid w:val="00DC21D7"/>
    <w:rsid w:val="00DC3260"/>
    <w:rsid w:val="00DC3DC0"/>
    <w:rsid w:val="00DC5116"/>
    <w:rsid w:val="00DC5AC7"/>
    <w:rsid w:val="00DC5B2B"/>
    <w:rsid w:val="00DC5D77"/>
    <w:rsid w:val="00DC68DC"/>
    <w:rsid w:val="00DC7760"/>
    <w:rsid w:val="00DC7C54"/>
    <w:rsid w:val="00DD1032"/>
    <w:rsid w:val="00DD230E"/>
    <w:rsid w:val="00DD318D"/>
    <w:rsid w:val="00DD3E65"/>
    <w:rsid w:val="00DD41A5"/>
    <w:rsid w:val="00DD4B06"/>
    <w:rsid w:val="00DD5178"/>
    <w:rsid w:val="00DD5471"/>
    <w:rsid w:val="00DD6E2D"/>
    <w:rsid w:val="00DD7FAE"/>
    <w:rsid w:val="00DE06A9"/>
    <w:rsid w:val="00DE342F"/>
    <w:rsid w:val="00DE3D34"/>
    <w:rsid w:val="00DE42B4"/>
    <w:rsid w:val="00DE4C65"/>
    <w:rsid w:val="00DE67DB"/>
    <w:rsid w:val="00DE758B"/>
    <w:rsid w:val="00DF080E"/>
    <w:rsid w:val="00DF0FB4"/>
    <w:rsid w:val="00DF2E12"/>
    <w:rsid w:val="00DF2E17"/>
    <w:rsid w:val="00DF3496"/>
    <w:rsid w:val="00DF388D"/>
    <w:rsid w:val="00DF402F"/>
    <w:rsid w:val="00DF514A"/>
    <w:rsid w:val="00DF6690"/>
    <w:rsid w:val="00DF6804"/>
    <w:rsid w:val="00DF6E61"/>
    <w:rsid w:val="00DF7141"/>
    <w:rsid w:val="00DF7237"/>
    <w:rsid w:val="00DF74C3"/>
    <w:rsid w:val="00DF7F01"/>
    <w:rsid w:val="00E007D9"/>
    <w:rsid w:val="00E00EED"/>
    <w:rsid w:val="00E01E94"/>
    <w:rsid w:val="00E020F7"/>
    <w:rsid w:val="00E02427"/>
    <w:rsid w:val="00E02C19"/>
    <w:rsid w:val="00E0358D"/>
    <w:rsid w:val="00E03792"/>
    <w:rsid w:val="00E0403B"/>
    <w:rsid w:val="00E04323"/>
    <w:rsid w:val="00E04A3E"/>
    <w:rsid w:val="00E04C09"/>
    <w:rsid w:val="00E070A2"/>
    <w:rsid w:val="00E07B5F"/>
    <w:rsid w:val="00E10113"/>
    <w:rsid w:val="00E108F4"/>
    <w:rsid w:val="00E1142E"/>
    <w:rsid w:val="00E121EA"/>
    <w:rsid w:val="00E125FC"/>
    <w:rsid w:val="00E12A37"/>
    <w:rsid w:val="00E13A30"/>
    <w:rsid w:val="00E13BA2"/>
    <w:rsid w:val="00E143A6"/>
    <w:rsid w:val="00E14856"/>
    <w:rsid w:val="00E14AAA"/>
    <w:rsid w:val="00E14B92"/>
    <w:rsid w:val="00E1670B"/>
    <w:rsid w:val="00E16944"/>
    <w:rsid w:val="00E17003"/>
    <w:rsid w:val="00E2084B"/>
    <w:rsid w:val="00E21B9F"/>
    <w:rsid w:val="00E226CE"/>
    <w:rsid w:val="00E230F3"/>
    <w:rsid w:val="00E23DAF"/>
    <w:rsid w:val="00E240D3"/>
    <w:rsid w:val="00E26228"/>
    <w:rsid w:val="00E2656A"/>
    <w:rsid w:val="00E269C4"/>
    <w:rsid w:val="00E301CF"/>
    <w:rsid w:val="00E3192E"/>
    <w:rsid w:val="00E34F12"/>
    <w:rsid w:val="00E356AA"/>
    <w:rsid w:val="00E368FF"/>
    <w:rsid w:val="00E36925"/>
    <w:rsid w:val="00E375F1"/>
    <w:rsid w:val="00E37886"/>
    <w:rsid w:val="00E40B9B"/>
    <w:rsid w:val="00E412D0"/>
    <w:rsid w:val="00E41B4C"/>
    <w:rsid w:val="00E4322B"/>
    <w:rsid w:val="00E43C08"/>
    <w:rsid w:val="00E45177"/>
    <w:rsid w:val="00E453FB"/>
    <w:rsid w:val="00E506BB"/>
    <w:rsid w:val="00E50804"/>
    <w:rsid w:val="00E51F32"/>
    <w:rsid w:val="00E51F3C"/>
    <w:rsid w:val="00E523BD"/>
    <w:rsid w:val="00E56322"/>
    <w:rsid w:val="00E563E2"/>
    <w:rsid w:val="00E60249"/>
    <w:rsid w:val="00E6069F"/>
    <w:rsid w:val="00E60982"/>
    <w:rsid w:val="00E615C6"/>
    <w:rsid w:val="00E61A8E"/>
    <w:rsid w:val="00E62598"/>
    <w:rsid w:val="00E628A4"/>
    <w:rsid w:val="00E62C62"/>
    <w:rsid w:val="00E635B4"/>
    <w:rsid w:val="00E63A9F"/>
    <w:rsid w:val="00E654C1"/>
    <w:rsid w:val="00E65D97"/>
    <w:rsid w:val="00E66F27"/>
    <w:rsid w:val="00E67265"/>
    <w:rsid w:val="00E678F3"/>
    <w:rsid w:val="00E716BB"/>
    <w:rsid w:val="00E72A5A"/>
    <w:rsid w:val="00E73354"/>
    <w:rsid w:val="00E7428D"/>
    <w:rsid w:val="00E74A50"/>
    <w:rsid w:val="00E76FF6"/>
    <w:rsid w:val="00E7714A"/>
    <w:rsid w:val="00E7751E"/>
    <w:rsid w:val="00E77AF7"/>
    <w:rsid w:val="00E80189"/>
    <w:rsid w:val="00E809BD"/>
    <w:rsid w:val="00E819F8"/>
    <w:rsid w:val="00E825B9"/>
    <w:rsid w:val="00E84916"/>
    <w:rsid w:val="00E85044"/>
    <w:rsid w:val="00E85686"/>
    <w:rsid w:val="00E8587E"/>
    <w:rsid w:val="00E85887"/>
    <w:rsid w:val="00E85C11"/>
    <w:rsid w:val="00E8628E"/>
    <w:rsid w:val="00E86B00"/>
    <w:rsid w:val="00E874BA"/>
    <w:rsid w:val="00E901BE"/>
    <w:rsid w:val="00E92366"/>
    <w:rsid w:val="00E9242D"/>
    <w:rsid w:val="00E935D4"/>
    <w:rsid w:val="00E937A6"/>
    <w:rsid w:val="00E9396C"/>
    <w:rsid w:val="00E9414F"/>
    <w:rsid w:val="00E94CCC"/>
    <w:rsid w:val="00E94F10"/>
    <w:rsid w:val="00E95941"/>
    <w:rsid w:val="00E96EDC"/>
    <w:rsid w:val="00E97289"/>
    <w:rsid w:val="00E97512"/>
    <w:rsid w:val="00E97DA4"/>
    <w:rsid w:val="00EA0228"/>
    <w:rsid w:val="00EA0D36"/>
    <w:rsid w:val="00EA1090"/>
    <w:rsid w:val="00EA1283"/>
    <w:rsid w:val="00EA198F"/>
    <w:rsid w:val="00EA1BD4"/>
    <w:rsid w:val="00EA35F1"/>
    <w:rsid w:val="00EA383B"/>
    <w:rsid w:val="00EA467F"/>
    <w:rsid w:val="00EA470D"/>
    <w:rsid w:val="00EA6621"/>
    <w:rsid w:val="00EA7185"/>
    <w:rsid w:val="00EA7DDD"/>
    <w:rsid w:val="00EB0237"/>
    <w:rsid w:val="00EB2122"/>
    <w:rsid w:val="00EB2312"/>
    <w:rsid w:val="00EB2A06"/>
    <w:rsid w:val="00EB2B20"/>
    <w:rsid w:val="00EB471D"/>
    <w:rsid w:val="00EB5255"/>
    <w:rsid w:val="00EB5C47"/>
    <w:rsid w:val="00EB604C"/>
    <w:rsid w:val="00EB6776"/>
    <w:rsid w:val="00EB7E52"/>
    <w:rsid w:val="00EC05D7"/>
    <w:rsid w:val="00EC0A2B"/>
    <w:rsid w:val="00EC0AE3"/>
    <w:rsid w:val="00EC28B2"/>
    <w:rsid w:val="00EC3CDE"/>
    <w:rsid w:val="00ED0639"/>
    <w:rsid w:val="00ED0A82"/>
    <w:rsid w:val="00ED168D"/>
    <w:rsid w:val="00ED5654"/>
    <w:rsid w:val="00ED5D75"/>
    <w:rsid w:val="00ED6394"/>
    <w:rsid w:val="00ED691C"/>
    <w:rsid w:val="00ED76A4"/>
    <w:rsid w:val="00ED79F1"/>
    <w:rsid w:val="00EE0B62"/>
    <w:rsid w:val="00EE0D0B"/>
    <w:rsid w:val="00EE0EE4"/>
    <w:rsid w:val="00EE3107"/>
    <w:rsid w:val="00EE3155"/>
    <w:rsid w:val="00EE3158"/>
    <w:rsid w:val="00EE34AD"/>
    <w:rsid w:val="00EE3854"/>
    <w:rsid w:val="00EE3935"/>
    <w:rsid w:val="00EE452E"/>
    <w:rsid w:val="00EE4539"/>
    <w:rsid w:val="00EE4994"/>
    <w:rsid w:val="00EE62DE"/>
    <w:rsid w:val="00EF0180"/>
    <w:rsid w:val="00EF0626"/>
    <w:rsid w:val="00EF0895"/>
    <w:rsid w:val="00EF1A13"/>
    <w:rsid w:val="00EF2949"/>
    <w:rsid w:val="00EF3B12"/>
    <w:rsid w:val="00EF458B"/>
    <w:rsid w:val="00EF4755"/>
    <w:rsid w:val="00EF53CE"/>
    <w:rsid w:val="00EF7135"/>
    <w:rsid w:val="00F012DC"/>
    <w:rsid w:val="00F027DB"/>
    <w:rsid w:val="00F034B7"/>
    <w:rsid w:val="00F039C9"/>
    <w:rsid w:val="00F03FFD"/>
    <w:rsid w:val="00F04668"/>
    <w:rsid w:val="00F100F1"/>
    <w:rsid w:val="00F109FF"/>
    <w:rsid w:val="00F112C6"/>
    <w:rsid w:val="00F11374"/>
    <w:rsid w:val="00F11901"/>
    <w:rsid w:val="00F11F67"/>
    <w:rsid w:val="00F121D6"/>
    <w:rsid w:val="00F149AD"/>
    <w:rsid w:val="00F14A7A"/>
    <w:rsid w:val="00F14ABB"/>
    <w:rsid w:val="00F15145"/>
    <w:rsid w:val="00F2105A"/>
    <w:rsid w:val="00F22985"/>
    <w:rsid w:val="00F22C4A"/>
    <w:rsid w:val="00F23162"/>
    <w:rsid w:val="00F241E2"/>
    <w:rsid w:val="00F249F2"/>
    <w:rsid w:val="00F24C25"/>
    <w:rsid w:val="00F25006"/>
    <w:rsid w:val="00F2582F"/>
    <w:rsid w:val="00F25CA2"/>
    <w:rsid w:val="00F267B3"/>
    <w:rsid w:val="00F271D2"/>
    <w:rsid w:val="00F31EE5"/>
    <w:rsid w:val="00F32128"/>
    <w:rsid w:val="00F328E0"/>
    <w:rsid w:val="00F33053"/>
    <w:rsid w:val="00F3383E"/>
    <w:rsid w:val="00F33875"/>
    <w:rsid w:val="00F407E0"/>
    <w:rsid w:val="00F41E27"/>
    <w:rsid w:val="00F42DBD"/>
    <w:rsid w:val="00F43612"/>
    <w:rsid w:val="00F43834"/>
    <w:rsid w:val="00F43C26"/>
    <w:rsid w:val="00F445CA"/>
    <w:rsid w:val="00F450B5"/>
    <w:rsid w:val="00F45332"/>
    <w:rsid w:val="00F465A7"/>
    <w:rsid w:val="00F50A76"/>
    <w:rsid w:val="00F50B7C"/>
    <w:rsid w:val="00F5101A"/>
    <w:rsid w:val="00F52350"/>
    <w:rsid w:val="00F526DA"/>
    <w:rsid w:val="00F53180"/>
    <w:rsid w:val="00F532DA"/>
    <w:rsid w:val="00F54694"/>
    <w:rsid w:val="00F550E6"/>
    <w:rsid w:val="00F56C77"/>
    <w:rsid w:val="00F56F7E"/>
    <w:rsid w:val="00F57A2C"/>
    <w:rsid w:val="00F57E1D"/>
    <w:rsid w:val="00F6016F"/>
    <w:rsid w:val="00F60641"/>
    <w:rsid w:val="00F61359"/>
    <w:rsid w:val="00F61B1F"/>
    <w:rsid w:val="00F6230C"/>
    <w:rsid w:val="00F62A40"/>
    <w:rsid w:val="00F63F57"/>
    <w:rsid w:val="00F644FF"/>
    <w:rsid w:val="00F64A00"/>
    <w:rsid w:val="00F654B4"/>
    <w:rsid w:val="00F659CB"/>
    <w:rsid w:val="00F6728E"/>
    <w:rsid w:val="00F67543"/>
    <w:rsid w:val="00F675C5"/>
    <w:rsid w:val="00F6798B"/>
    <w:rsid w:val="00F67FCD"/>
    <w:rsid w:val="00F709B5"/>
    <w:rsid w:val="00F71694"/>
    <w:rsid w:val="00F71FBC"/>
    <w:rsid w:val="00F7271E"/>
    <w:rsid w:val="00F72B34"/>
    <w:rsid w:val="00F72E80"/>
    <w:rsid w:val="00F732FD"/>
    <w:rsid w:val="00F73D14"/>
    <w:rsid w:val="00F73FA3"/>
    <w:rsid w:val="00F742D3"/>
    <w:rsid w:val="00F74345"/>
    <w:rsid w:val="00F74A85"/>
    <w:rsid w:val="00F74E2A"/>
    <w:rsid w:val="00F75624"/>
    <w:rsid w:val="00F757D7"/>
    <w:rsid w:val="00F760A7"/>
    <w:rsid w:val="00F80A0A"/>
    <w:rsid w:val="00F810F3"/>
    <w:rsid w:val="00F82B19"/>
    <w:rsid w:val="00F83B2B"/>
    <w:rsid w:val="00F844C2"/>
    <w:rsid w:val="00F850FB"/>
    <w:rsid w:val="00F86A79"/>
    <w:rsid w:val="00F86C83"/>
    <w:rsid w:val="00F90275"/>
    <w:rsid w:val="00F90C73"/>
    <w:rsid w:val="00F9102F"/>
    <w:rsid w:val="00F9212D"/>
    <w:rsid w:val="00F94381"/>
    <w:rsid w:val="00F965DA"/>
    <w:rsid w:val="00F96BAF"/>
    <w:rsid w:val="00FA05B6"/>
    <w:rsid w:val="00FA07C3"/>
    <w:rsid w:val="00FA1ACC"/>
    <w:rsid w:val="00FA36D2"/>
    <w:rsid w:val="00FA3738"/>
    <w:rsid w:val="00FA406A"/>
    <w:rsid w:val="00FA4844"/>
    <w:rsid w:val="00FA5238"/>
    <w:rsid w:val="00FA5D13"/>
    <w:rsid w:val="00FA67F3"/>
    <w:rsid w:val="00FA6B29"/>
    <w:rsid w:val="00FA7823"/>
    <w:rsid w:val="00FB00B6"/>
    <w:rsid w:val="00FB1856"/>
    <w:rsid w:val="00FB18FA"/>
    <w:rsid w:val="00FB1F2A"/>
    <w:rsid w:val="00FB3497"/>
    <w:rsid w:val="00FB503A"/>
    <w:rsid w:val="00FB516C"/>
    <w:rsid w:val="00FB5A00"/>
    <w:rsid w:val="00FB7480"/>
    <w:rsid w:val="00FB75FA"/>
    <w:rsid w:val="00FC0006"/>
    <w:rsid w:val="00FC15AA"/>
    <w:rsid w:val="00FC16E2"/>
    <w:rsid w:val="00FC1DAC"/>
    <w:rsid w:val="00FC373B"/>
    <w:rsid w:val="00FC3B52"/>
    <w:rsid w:val="00FC5552"/>
    <w:rsid w:val="00FC61E4"/>
    <w:rsid w:val="00FC6CAF"/>
    <w:rsid w:val="00FC70F0"/>
    <w:rsid w:val="00FC7578"/>
    <w:rsid w:val="00FD0236"/>
    <w:rsid w:val="00FD0F06"/>
    <w:rsid w:val="00FD18F4"/>
    <w:rsid w:val="00FD1B09"/>
    <w:rsid w:val="00FD338F"/>
    <w:rsid w:val="00FD3692"/>
    <w:rsid w:val="00FD3ADF"/>
    <w:rsid w:val="00FD54DB"/>
    <w:rsid w:val="00FD56CA"/>
    <w:rsid w:val="00FD619F"/>
    <w:rsid w:val="00FD6AB6"/>
    <w:rsid w:val="00FD7265"/>
    <w:rsid w:val="00FD75A0"/>
    <w:rsid w:val="00FD7B84"/>
    <w:rsid w:val="00FE0FDF"/>
    <w:rsid w:val="00FE1A67"/>
    <w:rsid w:val="00FE238C"/>
    <w:rsid w:val="00FE44E6"/>
    <w:rsid w:val="00FE4B73"/>
    <w:rsid w:val="00FE58BE"/>
    <w:rsid w:val="00FE6235"/>
    <w:rsid w:val="00FE6AB6"/>
    <w:rsid w:val="00FE6C2E"/>
    <w:rsid w:val="00FE718C"/>
    <w:rsid w:val="00FE71A9"/>
    <w:rsid w:val="00FE71D1"/>
    <w:rsid w:val="00FE7F2C"/>
    <w:rsid w:val="00FF01E6"/>
    <w:rsid w:val="00FF1BFF"/>
    <w:rsid w:val="00FF240C"/>
    <w:rsid w:val="00FF2E62"/>
    <w:rsid w:val="00FF321A"/>
    <w:rsid w:val="00FF3272"/>
    <w:rsid w:val="00FF3464"/>
    <w:rsid w:val="00FF3487"/>
    <w:rsid w:val="00FF68F1"/>
    <w:rsid w:val="00FF6B52"/>
    <w:rsid w:val="00FF745E"/>
    <w:rsid w:val="00FF7551"/>
    <w:rsid w:val="01290F7E"/>
    <w:rsid w:val="015D1E09"/>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locked="0" w:semiHidden="1" w:qFormat="1"/>
    <w:lsdException w:name="header" w:locked="0" w:uiPriority="99" w:qFormat="1"/>
    <w:lsdException w:name="footer" w:locked="0" w:uiPriority="99" w:qFormat="1"/>
    <w:lsdException w:name="index heading" w:qFormat="1"/>
    <w:lsdException w:name="caption" w:semiHidden="1" w:unhideWhenUsed="1" w:qFormat="1"/>
    <w:lsdException w:name="table of figures" w:qFormat="1"/>
    <w:lsdException w:name="annotation reference" w:locked="0" w:semiHidden="1" w:qFormat="1"/>
    <w:lsdException w:name="page number" w:qFormat="1"/>
    <w:lsdException w:name="toa heading" w:qFormat="1"/>
    <w:lsdException w:name="List" w:qFormat="1"/>
    <w:lsdException w:name="List Number" w:qFormat="1"/>
    <w:lsdException w:name="List 2" w:qFormat="1"/>
    <w:lsdException w:name="List Number 5" w:qFormat="1"/>
    <w:lsdException w:name="Title" w:qFormat="1"/>
    <w:lsdException w:name="Default Paragraph Font" w:locked="0" w:semiHidden="1"/>
    <w:lsdException w:name="Body Text" w:locked="0" w:qFormat="1"/>
    <w:lsdException w:name="Body Text Indent" w:locked="0" w:qFormat="1"/>
    <w:lsdException w:name="List Continue" w:qFormat="1"/>
    <w:lsdException w:name="Subtitle" w:qFormat="1"/>
    <w:lsdException w:name="Salutation" w:qFormat="1"/>
    <w:lsdException w:name="Date" w:locked="0"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HTML Top of Form" w:locked="0" w:semiHidden="1" w:uiPriority="99" w:unhideWhenUsed="1" w:qFormat="1"/>
    <w:lsdException w:name="HTML Bottom of Form" w:locked="0" w:semiHidden="1" w:uiPriority="99" w:unhideWhenUsed="1"/>
    <w:lsdException w:name="Normal (Web)" w:locked="0" w:uiPriority="99" w:qFormat="1"/>
    <w:lsdException w:name="HTML Preformatted" w:qFormat="1"/>
    <w:lsdException w:name="Normal Table" w:locked="0" w:semiHidden="1"/>
    <w:lsdException w:name="annotation subject" w:locked="0" w:semiHidden="1" w:qFormat="1"/>
    <w:lsdException w:name="No List" w:locked="0" w:semiHidden="1" w:uiPriority="99" w:unhideWhenUsed="1"/>
    <w:lsdException w:name="Outline List 1" w:locked="0" w:semiHidden="1" w:unhideWhenUsed="1"/>
    <w:lsdException w:name="Outline List 2" w:locked="0" w:semiHidden="1" w:unhideWhenUsed="1"/>
    <w:lsdException w:name="Outline List 3" w:locked="0" w:semiHidden="1" w:uiPriority="99" w:unhideWhenUsed="1"/>
    <w:lsdException w:name="Table Simple 2" w:qFormat="1"/>
    <w:lsdException w:name="Table Grid 5" w:qFormat="1"/>
    <w:lsdException w:name="Table Elegant" w:qFormat="1"/>
    <w:lsdException w:name="Balloon Text" w:locked="0" w:semiHidden="1" w:uiPriority="99" w:qFormat="1"/>
    <w:lsdException w:name="Table Grid" w:locked="0" w:qFormat="1"/>
    <w:lsdException w:name="Table Theme" w:qFormat="1"/>
    <w:lsdException w:name="Placeholder Text" w:locked="0" w:semiHidden="1"/>
    <w:lsdException w:name="No Spacing" w:locked="0" w:uiPriority="1" w:qFormat="1"/>
    <w:lsdException w:name="Light Shading" w:locked="0" w:semiHidden="1" w:uiPriority="60" w:unhideWhenUsed="1"/>
    <w:lsdException w:name="Light List" w:locked="0" w:semiHidden="1" w:uiPriority="61" w:unhideWhenUsed="1"/>
    <w:lsdException w:name="Light Grid" w:locked="0" w:semiHidden="1" w:uiPriority="62" w:unhideWhenUsed="1"/>
    <w:lsdException w:name="Medium Shading 1" w:locked="0" w:semiHidden="1" w:uiPriority="63" w:unhideWhenUsed="1"/>
    <w:lsdException w:name="Medium Shading 2" w:locked="0" w:semiHidden="1" w:uiPriority="64" w:unhideWhenUsed="1"/>
    <w:lsdException w:name="Medium List 1" w:locked="0" w:semiHidden="1" w:uiPriority="65" w:unhideWhenUsed="1"/>
    <w:lsdException w:name="Medium List 2" w:locked="0" w:semiHidden="1" w:uiPriority="66" w:unhideWhenUsed="1"/>
    <w:lsdException w:name="Medium Grid 1" w:locked="0" w:semiHidden="1" w:uiPriority="67" w:unhideWhenUsed="1"/>
    <w:lsdException w:name="Medium Grid 2" w:locked="0" w:semiHidden="1" w:uiPriority="68" w:unhideWhenUsed="1"/>
    <w:lsdException w:name="Medium Grid 3" w:locked="0" w:semiHidden="1" w:uiPriority="69" w:unhideWhenUsed="1"/>
    <w:lsdException w:name="Dark List" w:locked="0" w:semiHidden="1" w:uiPriority="70" w:unhideWhenUsed="1"/>
    <w:lsdException w:name="Colorful Shading" w:locked="0" w:semiHidden="1" w:uiPriority="71" w:unhideWhenUsed="1"/>
    <w:lsdException w:name="Colorful List" w:locked="0" w:semiHidden="1" w:uiPriority="72" w:unhideWhenUsed="1"/>
    <w:lsdException w:name="Colorful Grid" w:locked="0" w:semiHidden="1" w:uiPriority="73" w:unhideWhenUsed="1"/>
    <w:lsdException w:name="Light Shading Accent 1" w:locked="0" w:semiHidden="1" w:uiPriority="60" w:unhideWhenUsed="1"/>
    <w:lsdException w:name="Light List Accent 1" w:locked="0" w:semiHidden="1" w:uiPriority="61" w:unhideWhenUsed="1"/>
    <w:lsdException w:name="Light Grid Accent 1" w:locked="0" w:semiHidden="1" w:uiPriority="62" w:unhideWhenUsed="1"/>
    <w:lsdException w:name="Medium Shading 1 Accent 1" w:locked="0" w:semiHidden="1" w:uiPriority="63" w:unhideWhenUsed="1"/>
    <w:lsdException w:name="Medium Shading 2 Accent 1" w:locked="0" w:semiHidden="1" w:uiPriority="64" w:unhideWhenUsed="1"/>
    <w:lsdException w:name="Medium List 1 Accent 1" w:locked="0" w:semiHidden="1" w:uiPriority="65" w:unhideWhenUsed="1"/>
    <w:lsdException w:name="Revision" w:locked="0" w:semiHidden="1" w:uiPriority="99"/>
    <w:lsdException w:name="List Paragraph" w:locked="0" w:qFormat="1"/>
    <w:lsdException w:name="Quote" w:locked="0" w:uiPriority="29" w:qFormat="1"/>
    <w:lsdException w:name="Intense Quote" w:locked="0" w:uiPriority="30" w:qFormat="1"/>
    <w:lsdException w:name="Medium List 2 Accent 1" w:locked="0" w:semiHidden="1" w:uiPriority="66" w:unhideWhenUsed="1"/>
    <w:lsdException w:name="Medium Grid 1 Accent 1" w:locked="0" w:semiHidden="1" w:uiPriority="67" w:unhideWhenUsed="1"/>
    <w:lsdException w:name="Medium Grid 2 Accent 1" w:locked="0" w:semiHidden="1" w:uiPriority="68" w:unhideWhenUsed="1"/>
    <w:lsdException w:name="Medium Grid 3 Accent 1" w:locked="0" w:semiHidden="1" w:uiPriority="69" w:unhideWhenUsed="1"/>
    <w:lsdException w:name="Dark List Accent 1" w:locked="0" w:semiHidden="1" w:uiPriority="70" w:unhideWhenUsed="1"/>
    <w:lsdException w:name="Colorful Shading Accent 1" w:locked="0" w:semiHidden="1" w:uiPriority="71" w:unhideWhenUsed="1"/>
    <w:lsdException w:name="Colorful List Accent 1" w:locked="0" w:semiHidden="1" w:uiPriority="72" w:unhideWhenUsed="1"/>
    <w:lsdException w:name="Colorful Grid Accent 1" w:locked="0" w:semiHidden="1" w:uiPriority="73" w:unhideWhenUsed="1"/>
    <w:lsdException w:name="Light Shading Accent 2" w:locked="0" w:semiHidden="1" w:uiPriority="60" w:unhideWhenUsed="1"/>
    <w:lsdException w:name="Light List Accent 2" w:locked="0" w:semiHidden="1" w:uiPriority="61" w:unhideWhenUsed="1"/>
    <w:lsdException w:name="Light Grid Accent 2" w:locked="0" w:semiHidden="1" w:uiPriority="62" w:unhideWhenUsed="1"/>
    <w:lsdException w:name="Medium Shading 1 Accent 2" w:locked="0" w:semiHidden="1" w:uiPriority="63" w:unhideWhenUsed="1"/>
    <w:lsdException w:name="Medium Shading 2 Accent 2" w:locked="0" w:semiHidden="1" w:uiPriority="64" w:unhideWhenUsed="1"/>
    <w:lsdException w:name="Medium List 1 Accent 2" w:locked="0" w:semiHidden="1" w:uiPriority="65" w:unhideWhenUsed="1"/>
    <w:lsdException w:name="Medium List 2 Accent 2" w:locked="0" w:semiHidden="1" w:uiPriority="66" w:unhideWhenUsed="1"/>
    <w:lsdException w:name="Medium Grid 1 Accent 2" w:locked="0" w:semiHidden="1" w:uiPriority="67" w:unhideWhenUsed="1"/>
    <w:lsdException w:name="Medium Grid 2 Accent 2" w:locked="0" w:semiHidden="1" w:uiPriority="68" w:unhideWhenUsed="1"/>
    <w:lsdException w:name="Medium Grid 3 Accent 2" w:locked="0" w:semiHidden="1" w:uiPriority="69" w:unhideWhenUsed="1"/>
    <w:lsdException w:name="Dark List Accent 2" w:locked="0" w:semiHidden="1" w:uiPriority="70" w:unhideWhenUsed="1"/>
    <w:lsdException w:name="Colorful Shading Accent 2" w:locked="0" w:semiHidden="1" w:uiPriority="71" w:unhideWhenUsed="1"/>
    <w:lsdException w:name="Colorful List Accent 2" w:locked="0" w:semiHidden="1" w:uiPriority="72" w:unhideWhenUsed="1"/>
    <w:lsdException w:name="Colorful Grid Accent 2" w:locked="0" w:semiHidden="1" w:uiPriority="73" w:unhideWhenUsed="1"/>
    <w:lsdException w:name="Light Shading Accent 3" w:locked="0" w:semiHidden="1" w:uiPriority="60" w:unhideWhenUsed="1"/>
    <w:lsdException w:name="Light List Accent 3" w:locked="0" w:semiHidden="1" w:unhideWhenUsed="1"/>
    <w:lsdException w:name="Light Grid Accent 3" w:locked="0" w:semiHidden="1" w:uiPriority="62" w:unhideWhenUsed="1"/>
    <w:lsdException w:name="Medium Shading 1 Accent 3" w:locked="0" w:semiHidden="1" w:uiPriority="63" w:unhideWhenUsed="1"/>
    <w:lsdException w:name="Medium Shading 2 Accent 3" w:locked="0" w:semiHidden="1" w:uiPriority="64" w:unhideWhenUsed="1"/>
    <w:lsdException w:name="Medium List 1 Accent 3" w:locked="0" w:semiHidden="1" w:uiPriority="65" w:unhideWhenUsed="1"/>
    <w:lsdException w:name="Medium List 2 Accent 3" w:locked="0" w:semiHidden="1" w:uiPriority="66" w:unhideWhenUsed="1"/>
    <w:lsdException w:name="Medium Grid 1 Accent 3" w:locked="0" w:semiHidden="1" w:uiPriority="67" w:unhideWhenUsed="1"/>
    <w:lsdException w:name="Medium Grid 2 Accent 3" w:locked="0" w:semiHidden="1" w:uiPriority="68" w:unhideWhenUsed="1"/>
    <w:lsdException w:name="Medium Grid 3 Accent 3" w:locked="0" w:semiHidden="1" w:uiPriority="69" w:unhideWhenUsed="1"/>
    <w:lsdException w:name="Dark List Accent 3" w:locked="0" w:semiHidden="1" w:uiPriority="70" w:unhideWhenUsed="1"/>
    <w:lsdException w:name="Colorful Shading Accent 3" w:locked="0" w:semiHidden="1" w:uiPriority="71" w:unhideWhenUsed="1"/>
    <w:lsdException w:name="Colorful List Accent 3" w:locked="0" w:semiHidden="1" w:uiPriority="72" w:unhideWhenUsed="1"/>
    <w:lsdException w:name="Colorful Grid Accent 3" w:locked="0" w:semiHidden="1" w:uiPriority="73" w:unhideWhenUsed="1"/>
    <w:lsdException w:name="Light Shading Accent 4" w:locked="0" w:semiHidden="1" w:uiPriority="60" w:unhideWhenUsed="1"/>
    <w:lsdException w:name="Light List Accent 4" w:locked="0" w:semiHidden="1" w:uiPriority="61" w:unhideWhenUsed="1"/>
    <w:lsdException w:name="Light Grid Accent 4" w:locked="0" w:semiHidden="1" w:uiPriority="62" w:unhideWhenUsed="1"/>
    <w:lsdException w:name="Medium Shading 1 Accent 4" w:locked="0" w:semiHidden="1" w:uiPriority="63" w:unhideWhenUsed="1"/>
    <w:lsdException w:name="Medium Shading 2 Accent 4" w:locked="0" w:semiHidden="1" w:uiPriority="64" w:unhideWhenUsed="1"/>
    <w:lsdException w:name="Medium List 1 Accent 4" w:locked="0" w:semiHidden="1" w:uiPriority="65" w:unhideWhenUsed="1"/>
    <w:lsdException w:name="Medium List 2 Accent 4" w:locked="0" w:semiHidden="1" w:uiPriority="66" w:unhideWhenUsed="1"/>
    <w:lsdException w:name="Medium Grid 1 Accent 4" w:locked="0" w:semiHidden="1" w:uiPriority="67" w:unhideWhenUsed="1"/>
    <w:lsdException w:name="Medium Grid 2 Accent 4" w:locked="0" w:semiHidden="1" w:uiPriority="68" w:unhideWhenUsed="1"/>
    <w:lsdException w:name="Medium Grid 3 Accent 4" w:locked="0" w:semiHidden="1" w:uiPriority="69" w:unhideWhenUsed="1"/>
    <w:lsdException w:name="Dark List Accent 4" w:locked="0" w:semiHidden="1" w:uiPriority="70" w:unhideWhenUsed="1"/>
    <w:lsdException w:name="Colorful Shading Accent 4" w:locked="0" w:semiHidden="1" w:uiPriority="71" w:unhideWhenUsed="1"/>
    <w:lsdException w:name="Colorful List Accent 4" w:locked="0" w:semiHidden="1" w:uiPriority="72" w:unhideWhenUsed="1"/>
    <w:lsdException w:name="Colorful Grid Accent 4" w:locked="0" w:semiHidden="1" w:uiPriority="73" w:unhideWhenUsed="1"/>
    <w:lsdException w:name="Light Shading Accent 5" w:locked="0" w:semiHidden="1" w:uiPriority="60" w:unhideWhenUsed="1"/>
    <w:lsdException w:name="Light List Accent 5" w:locked="0" w:semiHidden="1" w:uiPriority="61" w:unhideWhenUsed="1"/>
    <w:lsdException w:name="Light Grid Accent 5" w:locked="0" w:semiHidden="1" w:uiPriority="62" w:unhideWhenUsed="1"/>
    <w:lsdException w:name="Medium Shading 1 Accent 5" w:locked="0" w:semiHidden="1" w:uiPriority="63" w:unhideWhenUsed="1"/>
    <w:lsdException w:name="Medium Shading 2 Accent 5" w:locked="0" w:semiHidden="1" w:uiPriority="64" w:unhideWhenUsed="1"/>
    <w:lsdException w:name="Medium List 1 Accent 5" w:locked="0" w:semiHidden="1" w:uiPriority="65" w:unhideWhenUsed="1"/>
    <w:lsdException w:name="Medium List 2 Accent 5" w:locked="0" w:semiHidden="1" w:uiPriority="66" w:unhideWhenUsed="1"/>
    <w:lsdException w:name="Medium Grid 1 Accent 5" w:locked="0" w:semiHidden="1" w:uiPriority="67" w:unhideWhenUsed="1"/>
    <w:lsdException w:name="Medium Grid 2 Accent 5" w:locked="0" w:semiHidden="1" w:uiPriority="68" w:unhideWhenUsed="1"/>
    <w:lsdException w:name="Medium Grid 3 Accent 5" w:locked="0" w:semiHidden="1" w:uiPriority="69" w:unhideWhenUsed="1"/>
    <w:lsdException w:name="Dark List Accent 5" w:locked="0" w:semiHidden="1" w:uiPriority="70" w:unhideWhenUsed="1"/>
    <w:lsdException w:name="Colorful Shading Accent 5" w:locked="0" w:semiHidden="1" w:uiPriority="71" w:unhideWhenUsed="1"/>
    <w:lsdException w:name="Colorful List Accent 5" w:locked="0" w:semiHidden="1" w:uiPriority="72" w:unhideWhenUsed="1"/>
    <w:lsdException w:name="Colorful Grid Accent 5" w:locked="0" w:semiHidden="1" w:uiPriority="73" w:unhideWhenUsed="1"/>
    <w:lsdException w:name="Light Shading Accent 6" w:locked="0" w:semiHidden="1" w:uiPriority="60" w:unhideWhenUsed="1"/>
    <w:lsdException w:name="Light List Accent 6" w:locked="0" w:semiHidden="1" w:uiPriority="61" w:unhideWhenUsed="1"/>
    <w:lsdException w:name="Light Grid Accent 6" w:locked="0" w:semiHidden="1" w:uiPriority="62" w:unhideWhenUsed="1"/>
    <w:lsdException w:name="Medium Shading 1 Accent 6" w:locked="0" w:semiHidden="1" w:uiPriority="63" w:unhideWhenUsed="1"/>
    <w:lsdException w:name="Medium Shading 2 Accent 6" w:locked="0" w:semiHidden="1" w:uiPriority="64" w:unhideWhenUsed="1"/>
    <w:lsdException w:name="Medium List 1 Accent 6" w:locked="0" w:semiHidden="1" w:uiPriority="65" w:unhideWhenUsed="1"/>
    <w:lsdException w:name="Medium List 2 Accent 6" w:locked="0" w:semiHidden="1" w:uiPriority="66" w:unhideWhenUsed="1"/>
    <w:lsdException w:name="Medium Grid 1 Accent 6" w:locked="0" w:semiHidden="1" w:uiPriority="67" w:unhideWhenUsed="1"/>
    <w:lsdException w:name="Medium Grid 2 Accent 6" w:locked="0" w:semiHidden="1" w:uiPriority="68" w:unhideWhenUsed="1"/>
    <w:lsdException w:name="Medium Grid 3 Accent 6" w:locked="0" w:semiHidden="1" w:uiPriority="69" w:unhideWhenUsed="1"/>
    <w:lsdException w:name="Dark List Accent 6" w:locked="0" w:semiHidden="1" w:uiPriority="70" w:unhideWhenUsed="1"/>
    <w:lsdException w:name="Colorful Shading Accent 6" w:locked="0" w:semiHidden="1" w:uiPriority="71" w:unhideWhenUsed="1"/>
    <w:lsdException w:name="Colorful List Accent 6" w:locked="0" w:semiHidden="1" w:uiPriority="72" w:unhideWhenUsed="1"/>
    <w:lsdException w:name="Colorful Grid Accent 6" w:locked="0" w:semiHidden="1" w:uiPriority="73" w:unhideWhenUsed="1"/>
    <w:lsdException w:name="Subtle Emphasis" w:locked="0" w:uiPriority="19" w:qFormat="1"/>
    <w:lsdException w:name="Intense Emphasis" w:locked="0"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0">
    <w:name w:val="Normal"/>
    <w:qFormat/>
    <w:rsid w:val="005A5A9C"/>
    <w:pPr>
      <w:widowControl w:val="0"/>
      <w:jc w:val="both"/>
    </w:pPr>
    <w:rPr>
      <w:kern w:val="2"/>
      <w:sz w:val="21"/>
      <w:szCs w:val="24"/>
    </w:rPr>
  </w:style>
  <w:style w:type="paragraph" w:styleId="12">
    <w:name w:val="heading 1"/>
    <w:aliases w:val="文章标题,标题 1 Char Char,标题章,章标题,Chapter Heading,IBM Section Head,1.标题 1,章,一、,章节,H1,Otsikko 1,-*+,章标题 1,h1,1st level,Section Head,l1,b1,章节1,标题 1 Char2,标题 1 Char1 Char,标题 1 Char Char1 Char,-*+ Char Char1 Char,章标题 1 Char Char1 Char,h1 Char Char Char,ch"/>
    <w:basedOn w:val="a0"/>
    <w:next w:val="a0"/>
    <w:link w:val="1Char"/>
    <w:qFormat/>
    <w:locked/>
    <w:rsid w:val="005A5A9C"/>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1">
    <w:name w:val="heading 2"/>
    <w:aliases w:val="标题节,_Heading 2,节标题,节标题 1.1,标题节 Char Char,标题 2 Char Char Char,Se,Major Heading,IBM Subhead 2,h2,节,标题 2 Char Char,第一层条,H2,Heading 2 Hidden,Heading 2 CCBS,PIM2,2nd level,2,Header 2,l2,Titre2,Head 2,PA Major Section,Titre3,HD2,Underrubrik1,S,prop2"/>
    <w:basedOn w:val="a0"/>
    <w:next w:val="a0"/>
    <w:link w:val="2Char1"/>
    <w:autoRedefine/>
    <w:qFormat/>
    <w:locked/>
    <w:rsid w:val="005B2344"/>
    <w:pPr>
      <w:keepNext/>
      <w:keepLines/>
      <w:widowControl/>
      <w:jc w:val="center"/>
      <w:outlineLvl w:val="1"/>
    </w:pPr>
    <w:rPr>
      <w:szCs w:val="21"/>
    </w:rPr>
  </w:style>
  <w:style w:type="paragraph" w:styleId="33">
    <w:name w:val="heading 3"/>
    <w:aliases w:val="Char1 Char Char,Section,h3,3,heading 3- body,h3b,h3a,h3 sub heading,条标题1.1.1,H3,H31,H32,H33,u3,标题 3 Char Char Char,标题 3 Char Char Char Char Char Char,标题 3 Char Char Char Char Char,标题 3 Char Char Char Char,小标题"/>
    <w:basedOn w:val="a0"/>
    <w:next w:val="a0"/>
    <w:link w:val="3Char"/>
    <w:qFormat/>
    <w:locked/>
    <w:rsid w:val="007F2065"/>
    <w:pPr>
      <w:keepNext/>
      <w:keepLines/>
      <w:spacing w:before="260" w:after="260" w:line="416" w:lineRule="auto"/>
      <w:outlineLvl w:val="2"/>
    </w:pPr>
    <w:rPr>
      <w:b/>
      <w:bCs/>
      <w:sz w:val="32"/>
      <w:szCs w:val="32"/>
    </w:rPr>
  </w:style>
  <w:style w:type="paragraph" w:styleId="4">
    <w:name w:val="heading 4"/>
    <w:aliases w:val="PIM 4,h4,第三层条,标题 4 Char Char Char Char Char,H4,bullet,bl,bb,款标题1.1.1.1,1.1.1.,标题 4 Char Char,China4,?? 4,四,表格1,白鹤滩标题 4,标题 4 Char Char Char Char Char Char Char Char,标题 33,标题 4，1.1.1.1,条标题1.1.1.1,马山4,标题 4XW Char,标题 4XW Char Char,标题 4XW Char Char Char"/>
    <w:basedOn w:val="a0"/>
    <w:next w:val="a0"/>
    <w:link w:val="4Char"/>
    <w:qFormat/>
    <w:locked/>
    <w:rsid w:val="007F2065"/>
    <w:pPr>
      <w:keepNext/>
      <w:keepLines/>
      <w:spacing w:before="280" w:after="290" w:line="376" w:lineRule="auto"/>
      <w:outlineLvl w:val="3"/>
    </w:pPr>
    <w:rPr>
      <w:rFonts w:ascii="Arial" w:eastAsia="黑体" w:hAnsi="Arial"/>
      <w:b/>
      <w:bCs/>
      <w:sz w:val="28"/>
      <w:szCs w:val="28"/>
    </w:rPr>
  </w:style>
  <w:style w:type="paragraph" w:styleId="5">
    <w:name w:val="heading 5"/>
    <w:aliases w:val="五,H5,H51,表头文字,标题 5 Char Char,标题 51,第四层条,标题1.1.1.1.1,标题1.1.1.1.1 Char Char Char Char Char,标题1.1.1.1.1 Char,标题 51 Char Char,标题 51 Char Char Char Char,标题 51 Char Char Char Char Char,标题 52,标题1.1.1.1.11,标题 511,标题 51 Char Char1,法律法规,Block Label,一级项"/>
    <w:basedOn w:val="a0"/>
    <w:next w:val="a1"/>
    <w:link w:val="5Char"/>
    <w:qFormat/>
    <w:locked/>
    <w:rsid w:val="007F2065"/>
    <w:pPr>
      <w:keepNext/>
      <w:keepLines/>
      <w:numPr>
        <w:ilvl w:val="4"/>
        <w:numId w:val="1"/>
      </w:numPr>
      <w:spacing w:before="280" w:after="290" w:line="372" w:lineRule="auto"/>
      <w:outlineLvl w:val="4"/>
    </w:pPr>
    <w:rPr>
      <w:b/>
      <w:sz w:val="28"/>
    </w:rPr>
  </w:style>
  <w:style w:type="paragraph" w:styleId="6">
    <w:name w:val="heading 6"/>
    <w:aliases w:val="H6,H61,标题 6表内文字(小四),第五层条,二级项,编号正文,无节,标题8,标题1.1.1.1.1.1,标题6，6级标题，小四中宋粗，无序号,标题1.1.1.1.1.1 Char,技术文件,Bullet (Single Lines),PIM 6,L6,表标题1"/>
    <w:basedOn w:val="a0"/>
    <w:next w:val="a0"/>
    <w:link w:val="6Char"/>
    <w:qFormat/>
    <w:locked/>
    <w:rsid w:val="007F2065"/>
    <w:pPr>
      <w:keepNext/>
      <w:keepLines/>
      <w:spacing w:before="240" w:after="64" w:line="320" w:lineRule="auto"/>
      <w:outlineLvl w:val="5"/>
    </w:pPr>
    <w:rPr>
      <w:rFonts w:ascii="Arial" w:eastAsia="黑体" w:hAnsi="Arial"/>
      <w:b/>
      <w:bCs/>
      <w:sz w:val="24"/>
    </w:rPr>
  </w:style>
  <w:style w:type="paragraph" w:styleId="7">
    <w:name w:val="heading 7"/>
    <w:aliases w:val="项标题(1),H7,H71,标题 7表内5号,项目文件,无级项"/>
    <w:basedOn w:val="a0"/>
    <w:next w:val="a0"/>
    <w:link w:val="7Char"/>
    <w:qFormat/>
    <w:locked/>
    <w:rsid w:val="008E385F"/>
    <w:pPr>
      <w:keepNext/>
      <w:tabs>
        <w:tab w:val="left" w:pos="360"/>
      </w:tabs>
      <w:adjustRightInd w:val="0"/>
      <w:snapToGrid w:val="0"/>
      <w:spacing w:line="348" w:lineRule="auto"/>
      <w:outlineLvl w:val="6"/>
    </w:pPr>
    <w:rPr>
      <w:color w:val="000000"/>
      <w:sz w:val="28"/>
    </w:rPr>
  </w:style>
  <w:style w:type="paragraph" w:styleId="8">
    <w:name w:val="heading 8"/>
    <w:aliases w:val="目标题 1),H8,注"/>
    <w:basedOn w:val="a0"/>
    <w:next w:val="a0"/>
    <w:link w:val="8Char"/>
    <w:qFormat/>
    <w:locked/>
    <w:rsid w:val="008E385F"/>
    <w:pPr>
      <w:keepNext/>
      <w:keepLines/>
      <w:snapToGrid w:val="0"/>
      <w:spacing w:before="240" w:after="64" w:line="320" w:lineRule="auto"/>
      <w:outlineLvl w:val="7"/>
    </w:pPr>
    <w:rPr>
      <w:rFonts w:ascii="Arial" w:eastAsia="黑体" w:hAnsi="Arial"/>
      <w:sz w:val="24"/>
    </w:rPr>
  </w:style>
  <w:style w:type="paragraph" w:styleId="9">
    <w:name w:val="heading 9"/>
    <w:aliases w:val="干标题(a),H9"/>
    <w:basedOn w:val="a0"/>
    <w:next w:val="a0"/>
    <w:link w:val="9Char1"/>
    <w:unhideWhenUsed/>
    <w:qFormat/>
    <w:locked/>
    <w:rsid w:val="007F2065"/>
    <w:pPr>
      <w:keepNext/>
      <w:keepLines/>
      <w:spacing w:before="240" w:after="64" w:line="320" w:lineRule="auto"/>
      <w:outlineLvl w:val="8"/>
    </w:pPr>
    <w:rPr>
      <w:rFonts w:ascii="Cambria" w:hAnsi="Cambria"/>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文章标题 Char,标题 1 Char Char Char,标题章 Char,章标题 Char,Chapter Heading Char,IBM Section Head Char,1.标题 1 Char,章 Char,一、 Char,章节 Char,H1 Char,Otsikko 1 Char,-*+ Char,章标题 1 Char,h1 Char,1st level Char,Section Head Char,l1 Char,b1 Char,章节1 Char,ch Char"/>
    <w:link w:val="12"/>
    <w:qFormat/>
    <w:rsid w:val="007F2065"/>
    <w:rPr>
      <w:rFonts w:eastAsia="黑体"/>
      <w:b/>
      <w:bCs/>
      <w:color w:val="000000"/>
      <w:kern w:val="44"/>
      <w:sz w:val="30"/>
      <w:szCs w:val="30"/>
    </w:rPr>
  </w:style>
  <w:style w:type="character" w:customStyle="1" w:styleId="2Char1">
    <w:name w:val="标题 2 Char1"/>
    <w:aliases w:val="标题节 Char,_Heading 2 Char,节标题 Char,节标题 1.1 Char,标题节 Char Char Char,标题 2 Char Char Char Char,Se Char,Major Heading Char,IBM Subhead 2 Char,h2 Char,节 Char,标题 2 Char Char Char1,第一层条 Char,H2 Char,Heading 2 Hidden Char1,Heading 2 CCBS Char,2 Char1"/>
    <w:link w:val="21"/>
    <w:qFormat/>
    <w:rsid w:val="005B2344"/>
    <w:rPr>
      <w:kern w:val="2"/>
      <w:sz w:val="21"/>
      <w:szCs w:val="21"/>
    </w:rPr>
  </w:style>
  <w:style w:type="character" w:customStyle="1" w:styleId="3Char">
    <w:name w:val="标题 3 Char"/>
    <w:aliases w:val="Char1 Char Char Char,Section Char,h3 Char,3 Char,heading 3- body Char,h3b Char,h3a Char,h3 sub heading Char,条标题1.1.1 Char,H3 Char,H31 Char,H32 Char,H33 Char,u3 Char,标题 3 Char Char Char Char1,标题 3 Char Char Char Char Char Char Char,小标题 Char"/>
    <w:link w:val="33"/>
    <w:qFormat/>
    <w:rsid w:val="007F2065"/>
    <w:rPr>
      <w:b/>
      <w:bCs/>
      <w:kern w:val="2"/>
      <w:sz w:val="32"/>
      <w:szCs w:val="32"/>
    </w:rPr>
  </w:style>
  <w:style w:type="character" w:customStyle="1" w:styleId="4Char">
    <w:name w:val="标题 4 Char"/>
    <w:aliases w:val="PIM 4 Char,h4 Char,第三层条 Char,标题 4 Char Char Char Char Char Char,H4 Char,bullet Char,bl Char,bb Char,款标题1.1.1.1 Char,1.1.1. Char,标题 4 Char Char Char,China4 Char,?? 4 Char,四 Char,表格1 Char,白鹤滩标题 4 Char,标题 33 Char,标题 4，1.1.1.1 Char,条标题1.1.1.1 Char"/>
    <w:link w:val="4"/>
    <w:qFormat/>
    <w:rsid w:val="007F2065"/>
    <w:rPr>
      <w:rFonts w:ascii="Arial" w:eastAsia="黑体" w:hAnsi="Arial"/>
      <w:b/>
      <w:bCs/>
      <w:kern w:val="2"/>
      <w:sz w:val="28"/>
      <w:szCs w:val="28"/>
    </w:rPr>
  </w:style>
  <w:style w:type="paragraph" w:styleId="a1">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0"/>
    <w:link w:val="Char1"/>
    <w:qFormat/>
    <w:locked/>
    <w:rsid w:val="00C71673"/>
    <w:pPr>
      <w:ind w:firstLine="420"/>
    </w:pPr>
    <w:rPr>
      <w:szCs w:val="20"/>
    </w:rPr>
  </w:style>
  <w:style w:type="character" w:customStyle="1" w:styleId="Char1">
    <w:name w:val="正文缩进 Char1"/>
    <w:aliases w:val="表正文 Char,正文非缩进 Char,正文不缩进 Char,首行缩进 Char,特点 Char,段1 Char,正文缩进 Char Char,正文（首行缩进两字） Char Char1,正文（首行缩进两字） Char Char Char Char Char Char Char Char Char Char Char,正文（首行缩进两字） Char Char Char1,正文（首行缩进两字） Char Char Char Char Char Char,d Char,四号 Char"/>
    <w:link w:val="a1"/>
    <w:qFormat/>
    <w:rsid w:val="00C71673"/>
    <w:rPr>
      <w:kern w:val="2"/>
      <w:sz w:val="21"/>
    </w:rPr>
  </w:style>
  <w:style w:type="character" w:customStyle="1" w:styleId="5Char">
    <w:name w:val="标题 5 Char"/>
    <w:aliases w:val="五 Char,H5 Char,H51 Char,表头文字 Char,标题 5 Char Char Char,标题 51 Char,第四层条 Char,标题1.1.1.1.1 Char1,标题1.1.1.1.1 Char Char Char Char Char Char,标题1.1.1.1.1 Char Char,标题 51 Char Char Char,标题 51 Char Char Char Char Char1,标题 52 Char,标题1.1.1.1.11 Char"/>
    <w:link w:val="5"/>
    <w:rsid w:val="007F2065"/>
    <w:rPr>
      <w:b/>
      <w:kern w:val="2"/>
      <w:sz w:val="28"/>
      <w:szCs w:val="24"/>
    </w:rPr>
  </w:style>
  <w:style w:type="character" w:customStyle="1" w:styleId="6Char">
    <w:name w:val="标题 6 Char"/>
    <w:aliases w:val="H6 Char,H61 Char,标题 6表内文字(小四) Char,第五层条 Char,二级项 Char,编号正文 Char,无节 Char,标题8 Char,标题1.1.1.1.1.1 Char1,标题6，6级标题，小四中宋粗，无序号 Char,标题1.1.1.1.1.1 Char Char,技术文件 Char,Bullet (Single Lines) Char,PIM 6 Char,L6 Char,表标题1 Char"/>
    <w:link w:val="6"/>
    <w:qFormat/>
    <w:rsid w:val="007F2065"/>
    <w:rPr>
      <w:rFonts w:ascii="Arial" w:eastAsia="黑体" w:hAnsi="Arial"/>
      <w:b/>
      <w:bCs/>
      <w:kern w:val="2"/>
      <w:sz w:val="24"/>
      <w:szCs w:val="24"/>
    </w:rPr>
  </w:style>
  <w:style w:type="character" w:customStyle="1" w:styleId="9Char1">
    <w:name w:val="标题 9 Char1"/>
    <w:aliases w:val="干标题(a) Char1,H9 Char2"/>
    <w:link w:val="9"/>
    <w:uiPriority w:val="9"/>
    <w:semiHidden/>
    <w:rsid w:val="007F2065"/>
    <w:rPr>
      <w:rFonts w:ascii="Cambria" w:hAnsi="Cambria"/>
      <w:kern w:val="2"/>
      <w:sz w:val="21"/>
      <w:szCs w:val="21"/>
    </w:rPr>
  </w:style>
  <w:style w:type="character" w:styleId="a5">
    <w:name w:val="annotation reference"/>
    <w:qFormat/>
    <w:rsid w:val="005A5A9C"/>
    <w:rPr>
      <w:sz w:val="21"/>
    </w:rPr>
  </w:style>
  <w:style w:type="character" w:styleId="a6">
    <w:name w:val="page number"/>
    <w:aliases w:val="SJ TS,PN,页码1,-页码-"/>
    <w:basedOn w:val="a2"/>
    <w:qFormat/>
    <w:locked/>
    <w:rsid w:val="005A5A9C"/>
  </w:style>
  <w:style w:type="character" w:customStyle="1" w:styleId="Char10">
    <w:name w:val="页脚 Char1"/>
    <w:aliases w:val="页脚1 Char,Footer-Even Char,fo Char,footer odd Char,odd Char,footer Final Char,123YJ Char1,Char Char Char Char Char Char Char Char Char2,Footer1 Char1"/>
    <w:link w:val="a7"/>
    <w:uiPriority w:val="99"/>
    <w:locked/>
    <w:rsid w:val="005A5A9C"/>
    <w:rPr>
      <w:sz w:val="18"/>
    </w:rPr>
  </w:style>
  <w:style w:type="paragraph" w:styleId="a7">
    <w:name w:val="footer"/>
    <w:aliases w:val="页脚1,Footer-Even,fo,footer odd,odd,footer Final,123YJ,Char Char Char Char Char Char Char Char,Footer1"/>
    <w:basedOn w:val="a0"/>
    <w:link w:val="Char10"/>
    <w:uiPriority w:val="99"/>
    <w:qFormat/>
    <w:rsid w:val="005A5A9C"/>
    <w:pPr>
      <w:tabs>
        <w:tab w:val="center" w:pos="4153"/>
        <w:tab w:val="right" w:pos="8306"/>
      </w:tabs>
      <w:snapToGrid w:val="0"/>
      <w:jc w:val="left"/>
    </w:pPr>
    <w:rPr>
      <w:kern w:val="0"/>
      <w:sz w:val="18"/>
      <w:szCs w:val="20"/>
    </w:rPr>
  </w:style>
  <w:style w:type="character" w:customStyle="1" w:styleId="Char11">
    <w:name w:val="日期 Char1"/>
    <w:aliases w:val=" Char8 Char,Char8 Char"/>
    <w:link w:val="a8"/>
    <w:locked/>
    <w:rsid w:val="005A5A9C"/>
    <w:rPr>
      <w:rFonts w:ascii="Times New Roman" w:eastAsia="宋体" w:hAnsi="Times New Roman"/>
      <w:sz w:val="24"/>
    </w:rPr>
  </w:style>
  <w:style w:type="paragraph" w:styleId="a8">
    <w:name w:val="Date"/>
    <w:aliases w:val=" Char8,Char8"/>
    <w:basedOn w:val="a0"/>
    <w:next w:val="a0"/>
    <w:link w:val="Char11"/>
    <w:qFormat/>
    <w:rsid w:val="005A5A9C"/>
    <w:pPr>
      <w:ind w:leftChars="2500" w:left="100"/>
    </w:pPr>
    <w:rPr>
      <w:kern w:val="0"/>
      <w:sz w:val="24"/>
      <w:szCs w:val="20"/>
    </w:rPr>
  </w:style>
  <w:style w:type="character" w:customStyle="1" w:styleId="a9">
    <w:name w:val="页脚 字符"/>
    <w:aliases w:val="页脚1 字符,Footer-Even 字符,fo 字符,footer odd 字符,odd 字符,footer Final 字符"/>
    <w:basedOn w:val="a2"/>
    <w:qFormat/>
    <w:rsid w:val="005A5A9C"/>
  </w:style>
  <w:style w:type="character" w:customStyle="1" w:styleId="Char12">
    <w:name w:val="普通(网站) Char1"/>
    <w:aliases w:val="普通 (Web) Char1,普通(Web)1 Char1,第一章 Char1"/>
    <w:link w:val="aa"/>
    <w:locked/>
    <w:rsid w:val="005A5A9C"/>
    <w:rPr>
      <w:rFonts w:ascii="宋体" w:eastAsia="宋体" w:hAnsi="宋体"/>
      <w:sz w:val="24"/>
    </w:rPr>
  </w:style>
  <w:style w:type="paragraph" w:styleId="aa">
    <w:name w:val="Normal (Web)"/>
    <w:aliases w:val="普通 (Web),普通(Web)1,第一章"/>
    <w:basedOn w:val="a0"/>
    <w:link w:val="Char12"/>
    <w:uiPriority w:val="99"/>
    <w:qFormat/>
    <w:rsid w:val="005A5A9C"/>
    <w:pPr>
      <w:widowControl/>
      <w:spacing w:before="100" w:beforeAutospacing="1" w:after="100" w:afterAutospacing="1"/>
      <w:jc w:val="left"/>
    </w:pPr>
    <w:rPr>
      <w:rFonts w:ascii="宋体" w:hAnsi="宋体"/>
      <w:kern w:val="0"/>
      <w:sz w:val="24"/>
      <w:szCs w:val="20"/>
    </w:rPr>
  </w:style>
  <w:style w:type="character" w:customStyle="1" w:styleId="13">
    <w:name w:val="正文文本 字符1"/>
    <w:semiHidden/>
    <w:rsid w:val="005A5A9C"/>
    <w:rPr>
      <w:rFonts w:ascii="Times New Roman" w:eastAsia="宋体" w:hAnsi="Times New Roman"/>
      <w:sz w:val="24"/>
    </w:rPr>
  </w:style>
  <w:style w:type="character" w:customStyle="1" w:styleId="Char">
    <w:name w:val="正文文本 Char"/>
    <w:aliases w:val="正文文字 Char,正文文本1 Char3,正文文字1 Char2,正文文字 Char Char Char Char Char Char Char1 Char2,正文文字 Char Char Char Char Char1 Char2,正文文字 Char Char Char1 Char2,正文文本1 Char1 Char2,Body Text 1 Char2,表标 Char2,bt Char2,body text Char2,Body Text x Char"/>
    <w:link w:val="ab"/>
    <w:qFormat/>
    <w:locked/>
    <w:rsid w:val="005A5A9C"/>
    <w:rPr>
      <w:sz w:val="18"/>
    </w:rPr>
  </w:style>
  <w:style w:type="paragraph" w:styleId="ab">
    <w:name w:val="Body Text"/>
    <w:aliases w:val="正文文字,正文文本1,正文文字1,正文文字 Char Char Char Char Char Char Char1,正文文字 Char Char Char Char Char1,正文文字 Char Char Char1,正文文本1 Char1,Body Text 1,表标,bt,body text,Body Text x"/>
    <w:basedOn w:val="a0"/>
    <w:link w:val="Char"/>
    <w:qFormat/>
    <w:rsid w:val="005A5A9C"/>
    <w:pPr>
      <w:widowControl/>
      <w:snapToGrid w:val="0"/>
      <w:spacing w:before="60" w:after="160" w:line="259" w:lineRule="auto"/>
      <w:ind w:right="113"/>
    </w:pPr>
    <w:rPr>
      <w:kern w:val="0"/>
      <w:sz w:val="18"/>
      <w:szCs w:val="20"/>
    </w:rPr>
  </w:style>
  <w:style w:type="character" w:customStyle="1" w:styleId="Char0">
    <w:name w:val="批注文字 Char"/>
    <w:link w:val="ac"/>
    <w:qFormat/>
    <w:locked/>
    <w:rsid w:val="005A5A9C"/>
    <w:rPr>
      <w:rFonts w:ascii="Times New Roman" w:eastAsia="宋体" w:hAnsi="Times New Roman"/>
      <w:sz w:val="24"/>
    </w:rPr>
  </w:style>
  <w:style w:type="paragraph" w:styleId="ac">
    <w:name w:val="annotation text"/>
    <w:basedOn w:val="a0"/>
    <w:link w:val="Char0"/>
    <w:qFormat/>
    <w:rsid w:val="005A5A9C"/>
    <w:pPr>
      <w:jc w:val="left"/>
    </w:pPr>
    <w:rPr>
      <w:kern w:val="0"/>
      <w:sz w:val="24"/>
      <w:szCs w:val="20"/>
    </w:rPr>
  </w:style>
  <w:style w:type="character" w:customStyle="1" w:styleId="Char2">
    <w:name w:val="表格 Char"/>
    <w:aliases w:val="首行缩进 Char1,文本 Char1,正文缩进 Char Char Char"/>
    <w:link w:val="ad"/>
    <w:qFormat/>
    <w:locked/>
    <w:rsid w:val="005A5A9C"/>
    <w:rPr>
      <w:rFonts w:ascii="宋体"/>
      <w:sz w:val="21"/>
    </w:rPr>
  </w:style>
  <w:style w:type="paragraph" w:customStyle="1" w:styleId="ad">
    <w:name w:val="表格"/>
    <w:aliases w:val="图文,正文缩进2,identication,正文缩进 Char Char Char1,正文缩进 Char Char Char Char Char Char Char1,正文缩进 Char Char Char Char Char Char1,正文缩进 Char Char Char Char Char Char Char2,五宋,Body text ident 1"/>
    <w:basedOn w:val="a0"/>
    <w:next w:val="a0"/>
    <w:link w:val="Char2"/>
    <w:qFormat/>
    <w:rsid w:val="005A5A9C"/>
    <w:pPr>
      <w:adjustRightInd w:val="0"/>
      <w:snapToGrid w:val="0"/>
      <w:spacing w:beforeLines="10" w:afterLines="10" w:line="259" w:lineRule="auto"/>
      <w:jc w:val="center"/>
    </w:pPr>
    <w:rPr>
      <w:rFonts w:ascii="宋体"/>
      <w:kern w:val="0"/>
      <w:szCs w:val="20"/>
    </w:rPr>
  </w:style>
  <w:style w:type="character" w:customStyle="1" w:styleId="ae">
    <w:name w:val="日期 字符"/>
    <w:aliases w:val=" Char8 字符,Char8 字符"/>
    <w:uiPriority w:val="99"/>
    <w:rsid w:val="005A5A9C"/>
    <w:rPr>
      <w:rFonts w:ascii="Times New Roman" w:eastAsia="宋体" w:hAnsi="Times New Roman"/>
      <w:sz w:val="24"/>
    </w:rPr>
  </w:style>
  <w:style w:type="character" w:customStyle="1" w:styleId="Char3">
    <w:name w:val="批注框文本 Char"/>
    <w:link w:val="af"/>
    <w:uiPriority w:val="99"/>
    <w:locked/>
    <w:rsid w:val="005A5A9C"/>
    <w:rPr>
      <w:rFonts w:ascii="Times New Roman" w:eastAsia="宋体" w:hAnsi="Times New Roman"/>
      <w:sz w:val="18"/>
    </w:rPr>
  </w:style>
  <w:style w:type="paragraph" w:styleId="af">
    <w:name w:val="Balloon Text"/>
    <w:basedOn w:val="a0"/>
    <w:link w:val="Char3"/>
    <w:uiPriority w:val="99"/>
    <w:qFormat/>
    <w:rsid w:val="005A5A9C"/>
    <w:rPr>
      <w:kern w:val="0"/>
      <w:sz w:val="18"/>
      <w:szCs w:val="20"/>
    </w:rPr>
  </w:style>
  <w:style w:type="character" w:customStyle="1" w:styleId="Char4">
    <w:name w:val="批注主题 Char"/>
    <w:link w:val="af0"/>
    <w:qFormat/>
    <w:locked/>
    <w:rsid w:val="005A5A9C"/>
    <w:rPr>
      <w:rFonts w:ascii="Times New Roman" w:eastAsia="宋体" w:hAnsi="Times New Roman"/>
      <w:b/>
      <w:kern w:val="2"/>
      <w:sz w:val="24"/>
    </w:rPr>
  </w:style>
  <w:style w:type="paragraph" w:styleId="af0">
    <w:name w:val="annotation subject"/>
    <w:basedOn w:val="ac"/>
    <w:next w:val="ac"/>
    <w:link w:val="Char4"/>
    <w:qFormat/>
    <w:rsid w:val="005A5A9C"/>
    <w:rPr>
      <w:b/>
    </w:rPr>
  </w:style>
  <w:style w:type="character" w:customStyle="1" w:styleId="Char5">
    <w:name w:val="页眉 Char"/>
    <w:aliases w:val="无页眉 Char,页眉1 Char,页眉2 Char,even Char,页眉18 Char,页眉2. Char,无页眉 Char Char Char Char,无页眉 Char Char Char1,页眉11 Char,页眉21 Char,无页眉1 Char,无页眉 Char Char Char1 Char Char Char Char,无页眉 Char Char Char1 Char Char Char1,页眉zxl Char,g Char,h Char, Char5 Char"/>
    <w:link w:val="af1"/>
    <w:qFormat/>
    <w:locked/>
    <w:rsid w:val="005A5A9C"/>
    <w:rPr>
      <w:sz w:val="18"/>
    </w:rPr>
  </w:style>
  <w:style w:type="paragraph" w:styleId="af1">
    <w:name w:val="header"/>
    <w:aliases w:val="无页眉,页眉1,页眉2,even,页眉18,页眉2.,无页眉 Char Char Char,无页眉 Char Char,页眉11,页眉21,无页眉1,无页眉 Char Char Char1 Char Char Char,无页眉 Char Char Char1 Char Char,页眉zxl,g,h, Char5"/>
    <w:basedOn w:val="a0"/>
    <w:link w:val="Char5"/>
    <w:uiPriority w:val="99"/>
    <w:qFormat/>
    <w:rsid w:val="005A5A9C"/>
    <w:pPr>
      <w:pBdr>
        <w:bottom w:val="single" w:sz="6" w:space="1" w:color="auto"/>
      </w:pBdr>
      <w:tabs>
        <w:tab w:val="center" w:pos="4153"/>
        <w:tab w:val="right" w:pos="8306"/>
      </w:tabs>
      <w:snapToGrid w:val="0"/>
      <w:jc w:val="center"/>
    </w:pPr>
    <w:rPr>
      <w:kern w:val="0"/>
      <w:sz w:val="18"/>
      <w:szCs w:val="20"/>
    </w:rPr>
  </w:style>
  <w:style w:type="character" w:customStyle="1" w:styleId="14">
    <w:name w:val="批注文字 字符1"/>
    <w:semiHidden/>
    <w:rsid w:val="005A5A9C"/>
    <w:rPr>
      <w:rFonts w:ascii="Times New Roman" w:eastAsia="宋体" w:hAnsi="Times New Roman"/>
      <w:sz w:val="24"/>
    </w:rPr>
  </w:style>
  <w:style w:type="character" w:customStyle="1" w:styleId="Char6">
    <w:name w:val="正文文本缩进 Char"/>
    <w:aliases w:val="北山简报正文 Char1,特点标题 Char1,正文文字( 首段缩进两字） Char1,正文文字 21 Char1,表内左齐 Char1,Body Text 2 Char1,PI Char1,正文文字缩进 Char2,正文文字缩进2字符 Char1,正文文字缩进 6 Char1"/>
    <w:link w:val="af2"/>
    <w:qFormat/>
    <w:locked/>
    <w:rsid w:val="005A5A9C"/>
    <w:rPr>
      <w:rFonts w:ascii="Times New Roman" w:eastAsia="宋体" w:hAnsi="Times New Roman"/>
      <w:sz w:val="24"/>
    </w:rPr>
  </w:style>
  <w:style w:type="paragraph" w:styleId="af2">
    <w:name w:val="Body Text Indent"/>
    <w:aliases w:val="北山简报正文,特点标题,正文文字( 首段缩进两字）,正文文字 21,表内左齐,Body Text 2,PI,正文文字缩进,正文文字缩进2字符,正文文字缩进 6"/>
    <w:basedOn w:val="a0"/>
    <w:link w:val="Char6"/>
    <w:qFormat/>
    <w:rsid w:val="005A5A9C"/>
    <w:pPr>
      <w:spacing w:after="120"/>
      <w:ind w:leftChars="200" w:left="420"/>
    </w:pPr>
    <w:rPr>
      <w:kern w:val="0"/>
      <w:sz w:val="24"/>
      <w:szCs w:val="20"/>
    </w:rPr>
  </w:style>
  <w:style w:type="paragraph" w:customStyle="1" w:styleId="100">
    <w:name w:val="正文_10"/>
    <w:rsid w:val="005A5A9C"/>
    <w:pPr>
      <w:widowControl w:val="0"/>
      <w:jc w:val="both"/>
    </w:pPr>
    <w:rPr>
      <w:kern w:val="2"/>
      <w:sz w:val="21"/>
      <w:szCs w:val="22"/>
    </w:rPr>
  </w:style>
  <w:style w:type="paragraph" w:customStyle="1" w:styleId="22">
    <w:name w:val="普通(网站)2"/>
    <w:basedOn w:val="a0"/>
    <w:rsid w:val="005A5A9C"/>
    <w:pPr>
      <w:widowControl/>
      <w:spacing w:before="100" w:beforeAutospacing="1" w:after="100" w:afterAutospacing="1"/>
      <w:jc w:val="left"/>
    </w:pPr>
    <w:rPr>
      <w:rFonts w:ascii="宋体" w:hAnsi="宋体"/>
      <w:sz w:val="24"/>
      <w:szCs w:val="20"/>
    </w:rPr>
  </w:style>
  <w:style w:type="table" w:styleId="af3">
    <w:name w:val="Table Grid"/>
    <w:aliases w:val="网格型c,网格型（pxg）,灰度表格,网格型-中对齐,网格型刘,专业网格,网格型!,黄桥表,环评,网格型表格,表格虚线,(环评报告表）,网格型-1,huibian_表格,正文+宋体,灰度表格1,灰度表格2,灰度表格11,灰度表格3,灰度表格12,灰度表格4,灰度表格13,灰度表格21,灰度表格111,灰度表格31,灰度表格121,灰度表格5,灰度表格14,灰度表格22,灰度表格112,灰度表格32,灰度表格122,网格型模版,网格型-无边竖线,lily 表格,板桥表格,我日你"/>
    <w:basedOn w:val="a3"/>
    <w:qFormat/>
    <w:rsid w:val="005A5A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mesNewRoman15Char">
    <w:name w:val="样式 Times New Roman 行距: 1.5 倍行距 Char"/>
    <w:link w:val="TimesNewRoman15"/>
    <w:rsid w:val="00C71673"/>
    <w:rPr>
      <w:rFonts w:ascii="Arial" w:hAnsi="Arial" w:cs="宋体"/>
      <w:sz w:val="24"/>
    </w:rPr>
  </w:style>
  <w:style w:type="paragraph" w:customStyle="1" w:styleId="TimesNewRoman15">
    <w:name w:val="样式 Times New Roman 行距: 1.5 倍行距"/>
    <w:basedOn w:val="a0"/>
    <w:link w:val="TimesNewRoman15Char"/>
    <w:rsid w:val="00C71673"/>
    <w:pPr>
      <w:widowControl/>
      <w:spacing w:line="360" w:lineRule="auto"/>
      <w:ind w:firstLineChars="200" w:firstLine="480"/>
      <w:jc w:val="left"/>
    </w:pPr>
    <w:rPr>
      <w:rFonts w:ascii="Arial" w:hAnsi="Arial" w:cs="宋体"/>
      <w:kern w:val="0"/>
      <w:sz w:val="24"/>
      <w:szCs w:val="20"/>
    </w:rPr>
  </w:style>
  <w:style w:type="paragraph" w:customStyle="1" w:styleId="TableParagraph">
    <w:name w:val="Table Paragraph"/>
    <w:basedOn w:val="a0"/>
    <w:uiPriority w:val="99"/>
    <w:qFormat/>
    <w:rsid w:val="00036F7E"/>
    <w:pPr>
      <w:autoSpaceDE w:val="0"/>
      <w:autoSpaceDN w:val="0"/>
      <w:jc w:val="left"/>
    </w:pPr>
    <w:rPr>
      <w:rFonts w:ascii="宋体" w:hAnsi="宋体" w:cs="宋体"/>
      <w:kern w:val="0"/>
      <w:sz w:val="22"/>
      <w:szCs w:val="22"/>
      <w:lang w:val="zh-CN" w:bidi="zh-CN"/>
    </w:rPr>
  </w:style>
  <w:style w:type="paragraph" w:styleId="af4">
    <w:name w:val="Plain Text"/>
    <w:aliases w:val=" Char,普通文字 Char Char Char Char,普通文字 Char Char Char,普通文字 Char Char,普通文字 Char Char Char Char Char Char Char Char Char,普通文字 Char Char Char Char Char Char Char Char,普通文字,普通文字1 Char Char,纯文本1,普通文字1, Char1,Char1,Char,Char1 Char Char Char Char,表内文字,Cha,普通文"/>
    <w:basedOn w:val="a0"/>
    <w:link w:val="Char13"/>
    <w:qFormat/>
    <w:locked/>
    <w:rsid w:val="00537EAC"/>
    <w:rPr>
      <w:rFonts w:ascii="宋体" w:hAnsi="Courier New"/>
      <w:sz w:val="20"/>
      <w:szCs w:val="20"/>
    </w:rPr>
  </w:style>
  <w:style w:type="character" w:customStyle="1" w:styleId="Char13">
    <w:name w:val="纯文本 Char1"/>
    <w:aliases w:val=" Char Char1,普通文字 Char Char Char Char Char,普通文字 Char Char Char Char1,普通文字 Char Char Char1,普通文字 Char Char Char Char Char Char Char Char Char Char,普通文字 Char Char Char Char Char Char Char Char Char1,普通文字 Char,普通文字1 Char Char Char,纯文本1 Char"/>
    <w:link w:val="af4"/>
    <w:qFormat/>
    <w:rsid w:val="00537EAC"/>
    <w:rPr>
      <w:rFonts w:ascii="宋体" w:hAnsi="Courier New"/>
      <w:kern w:val="2"/>
    </w:rPr>
  </w:style>
  <w:style w:type="character" w:customStyle="1" w:styleId="af5">
    <w:name w:val="纯文本 字符"/>
    <w:aliases w:val="表内文字 字符,普通文字 Char Char Char Char 字符,纯文本 Char Char 字符,普通文字 Char Char Char 字符,普通文字 Char Char 字符,普通文字 Char Char Char Char Char Char Char Char Char 字符,纯文本1 字符,普通文字1 字符, Char1 字符,Char1 字符,正文格式 字符,C 字符,普通文字1 Char Char 字符,文字缩进 字符,普通文字 字符,普通文字 Char 字符"/>
    <w:qFormat/>
    <w:rsid w:val="00537EAC"/>
    <w:rPr>
      <w:rFonts w:ascii="宋体" w:hAnsi="Courier New" w:cs="Courier New"/>
      <w:kern w:val="2"/>
      <w:sz w:val="21"/>
      <w:szCs w:val="21"/>
    </w:rPr>
  </w:style>
  <w:style w:type="paragraph" w:customStyle="1" w:styleId="23">
    <w:name w:val="正文2"/>
    <w:basedOn w:val="a0"/>
    <w:link w:val="2Char"/>
    <w:qFormat/>
    <w:rsid w:val="00537EAC"/>
    <w:pPr>
      <w:adjustRightInd w:val="0"/>
      <w:snapToGrid w:val="0"/>
      <w:spacing w:line="440" w:lineRule="atLeast"/>
      <w:ind w:firstLine="567"/>
    </w:pPr>
    <w:rPr>
      <w:sz w:val="24"/>
      <w:szCs w:val="20"/>
    </w:rPr>
  </w:style>
  <w:style w:type="character" w:customStyle="1" w:styleId="2Char">
    <w:name w:val="正文2 Char"/>
    <w:link w:val="23"/>
    <w:qFormat/>
    <w:rsid w:val="00537EAC"/>
    <w:rPr>
      <w:kern w:val="2"/>
      <w:sz w:val="24"/>
    </w:rPr>
  </w:style>
  <w:style w:type="character" w:customStyle="1" w:styleId="CharChar">
    <w:name w:val="表头 Char Char"/>
    <w:link w:val="af6"/>
    <w:qFormat/>
    <w:rsid w:val="00537EAC"/>
    <w:rPr>
      <w:rFonts w:ascii="黑体" w:eastAsia="黑体"/>
      <w:sz w:val="24"/>
    </w:rPr>
  </w:style>
  <w:style w:type="paragraph" w:customStyle="1" w:styleId="af6">
    <w:name w:val="表头"/>
    <w:basedOn w:val="a0"/>
    <w:link w:val="CharChar"/>
    <w:qFormat/>
    <w:rsid w:val="00537EAC"/>
    <w:pPr>
      <w:spacing w:before="120" w:after="120" w:line="480" w:lineRule="exact"/>
      <w:jc w:val="center"/>
    </w:pPr>
    <w:rPr>
      <w:rFonts w:ascii="黑体" w:eastAsia="黑体"/>
      <w:kern w:val="0"/>
      <w:sz w:val="24"/>
      <w:szCs w:val="20"/>
    </w:rPr>
  </w:style>
  <w:style w:type="character" w:customStyle="1" w:styleId="Char14">
    <w:name w:val="表格 Char1"/>
    <w:qFormat/>
    <w:rsid w:val="0034053F"/>
    <w:rPr>
      <w:rFonts w:ascii="Times New Roman" w:eastAsia="宋体" w:hAnsi="Times New Roman" w:cs="Times New Roman"/>
      <w:sz w:val="24"/>
      <w:szCs w:val="24"/>
    </w:rPr>
  </w:style>
  <w:style w:type="paragraph" w:customStyle="1" w:styleId="af7">
    <w:name w:val="表"/>
    <w:basedOn w:val="a0"/>
    <w:link w:val="Char15"/>
    <w:qFormat/>
    <w:rsid w:val="0034053F"/>
    <w:pPr>
      <w:snapToGrid w:val="0"/>
      <w:jc w:val="center"/>
    </w:pPr>
    <w:rPr>
      <w:spacing w:val="2"/>
      <w:sz w:val="24"/>
      <w:szCs w:val="20"/>
    </w:rPr>
  </w:style>
  <w:style w:type="character" w:customStyle="1" w:styleId="Char15">
    <w:name w:val="表 Char1"/>
    <w:link w:val="af7"/>
    <w:qFormat/>
    <w:rsid w:val="0034053F"/>
    <w:rPr>
      <w:spacing w:val="2"/>
      <w:kern w:val="2"/>
      <w:sz w:val="24"/>
    </w:rPr>
  </w:style>
  <w:style w:type="paragraph" w:styleId="af8">
    <w:name w:val="List"/>
    <w:basedOn w:val="a0"/>
    <w:qFormat/>
    <w:locked/>
    <w:rsid w:val="0034053F"/>
    <w:pPr>
      <w:ind w:left="200" w:hangingChars="200" w:hanging="200"/>
    </w:pPr>
    <w:rPr>
      <w:sz w:val="24"/>
    </w:rPr>
  </w:style>
  <w:style w:type="paragraph" w:customStyle="1" w:styleId="af9">
    <w:name w:val="居中正文"/>
    <w:basedOn w:val="afa"/>
    <w:link w:val="Char7"/>
    <w:qFormat/>
    <w:rsid w:val="0034053F"/>
    <w:pPr>
      <w:adjustRightInd w:val="0"/>
      <w:spacing w:before="120" w:after="0" w:line="360" w:lineRule="auto"/>
      <w:ind w:firstLineChars="0" w:firstLine="0"/>
      <w:jc w:val="center"/>
      <w:textAlignment w:val="baseline"/>
    </w:pPr>
    <w:rPr>
      <w:rFonts w:ascii="宋体"/>
      <w:kern w:val="28"/>
      <w:sz w:val="24"/>
      <w:szCs w:val="20"/>
    </w:rPr>
  </w:style>
  <w:style w:type="paragraph" w:customStyle="1" w:styleId="afa">
    <w:name w:val="正文文本首行缩进"/>
    <w:basedOn w:val="ab"/>
    <w:link w:val="afb"/>
    <w:qFormat/>
    <w:locked/>
    <w:rsid w:val="0034053F"/>
    <w:pPr>
      <w:widowControl w:val="0"/>
      <w:snapToGrid/>
      <w:spacing w:before="0" w:after="120" w:line="240" w:lineRule="auto"/>
      <w:ind w:right="0" w:firstLineChars="100" w:firstLine="420"/>
    </w:pPr>
    <w:rPr>
      <w:kern w:val="2"/>
      <w:sz w:val="21"/>
      <w:szCs w:val="24"/>
    </w:rPr>
  </w:style>
  <w:style w:type="character" w:customStyle="1" w:styleId="afb">
    <w:name w:val="正文文本首行缩进 字符"/>
    <w:link w:val="afa"/>
    <w:rsid w:val="0034053F"/>
    <w:rPr>
      <w:kern w:val="2"/>
      <w:sz w:val="21"/>
      <w:szCs w:val="24"/>
    </w:rPr>
  </w:style>
  <w:style w:type="paragraph" w:styleId="24">
    <w:name w:val="toc 2"/>
    <w:basedOn w:val="a0"/>
    <w:next w:val="a0"/>
    <w:autoRedefine/>
    <w:uiPriority w:val="39"/>
    <w:unhideWhenUsed/>
    <w:qFormat/>
    <w:locked/>
    <w:rsid w:val="007F2065"/>
    <w:pPr>
      <w:tabs>
        <w:tab w:val="right" w:leader="dot" w:pos="9060"/>
      </w:tabs>
      <w:spacing w:line="360" w:lineRule="auto"/>
    </w:pPr>
  </w:style>
  <w:style w:type="character" w:styleId="afc">
    <w:name w:val="Hyperlink"/>
    <w:aliases w:val="超级链接,目录1"/>
    <w:uiPriority w:val="99"/>
    <w:unhideWhenUsed/>
    <w:qFormat/>
    <w:locked/>
    <w:rsid w:val="007F2065"/>
    <w:rPr>
      <w:color w:val="0000FF"/>
      <w:u w:val="single"/>
    </w:rPr>
  </w:style>
  <w:style w:type="character" w:customStyle="1" w:styleId="00000Char">
    <w:name w:val="正文00000 Char"/>
    <w:link w:val="00000"/>
    <w:qFormat/>
    <w:rsid w:val="007F2065"/>
    <w:rPr>
      <w:sz w:val="24"/>
    </w:rPr>
  </w:style>
  <w:style w:type="paragraph" w:customStyle="1" w:styleId="00000">
    <w:name w:val="正文00000"/>
    <w:basedOn w:val="a0"/>
    <w:link w:val="00000Char"/>
    <w:qFormat/>
    <w:rsid w:val="007F2065"/>
    <w:pPr>
      <w:adjustRightInd w:val="0"/>
      <w:snapToGrid w:val="0"/>
      <w:spacing w:line="440" w:lineRule="atLeast"/>
      <w:ind w:firstLine="482"/>
    </w:pPr>
    <w:rPr>
      <w:kern w:val="0"/>
      <w:sz w:val="24"/>
      <w:szCs w:val="20"/>
    </w:rPr>
  </w:style>
  <w:style w:type="paragraph" w:customStyle="1" w:styleId="Default">
    <w:name w:val="Default"/>
    <w:link w:val="DefaultChar"/>
    <w:qFormat/>
    <w:rsid w:val="007F2065"/>
    <w:pPr>
      <w:widowControl w:val="0"/>
      <w:autoSpaceDE w:val="0"/>
      <w:autoSpaceDN w:val="0"/>
      <w:adjustRightInd w:val="0"/>
    </w:pPr>
    <w:rPr>
      <w:color w:val="000000"/>
      <w:sz w:val="24"/>
      <w:szCs w:val="24"/>
    </w:rPr>
  </w:style>
  <w:style w:type="paragraph" w:customStyle="1" w:styleId="afd">
    <w:name w:val="生态表格正文"/>
    <w:basedOn w:val="a0"/>
    <w:qFormat/>
    <w:rsid w:val="007F2065"/>
    <w:pPr>
      <w:widowControl/>
      <w:spacing w:line="400" w:lineRule="exact"/>
      <w:jc w:val="center"/>
    </w:pPr>
    <w:rPr>
      <w:rFonts w:eastAsia="仿宋_GB2312"/>
      <w:kern w:val="0"/>
      <w:sz w:val="24"/>
      <w:szCs w:val="21"/>
    </w:rPr>
  </w:style>
  <w:style w:type="character" w:customStyle="1" w:styleId="Char8">
    <w:name w:val="纯文本 Char"/>
    <w:aliases w:val="表内文字 Char,普通文字 Char1,Char Char Char,普通文字 Char Char Char Char Char Char Char Char Char Char Char Char Char Char Char Char Char Char Char,一般文字 字元 Char,普通文字 Char Char1,纯文本 Char1 Char Char,孙普文字 Char,Plain Text Char,普通文字1 Char1,纯文本1 Char1,C Char"/>
    <w:qFormat/>
    <w:rsid w:val="007F2065"/>
    <w:rPr>
      <w:rFonts w:ascii="宋体" w:eastAsia="宋体" w:hAnsi="Courier New" w:cs="Courier New"/>
      <w:szCs w:val="21"/>
    </w:rPr>
  </w:style>
  <w:style w:type="character" w:customStyle="1" w:styleId="0Char">
    <w:name w:val="样式 表格 + 行距: 最小值 0 磅 Char"/>
    <w:link w:val="0"/>
    <w:rsid w:val="007F2065"/>
    <w:rPr>
      <w:rFonts w:cs="宋体"/>
      <w:snapToGrid w:val="0"/>
    </w:rPr>
  </w:style>
  <w:style w:type="paragraph" w:customStyle="1" w:styleId="0">
    <w:name w:val="样式 表格 + 行距: 最小值 0 磅"/>
    <w:basedOn w:val="a0"/>
    <w:link w:val="0Char"/>
    <w:qFormat/>
    <w:rsid w:val="007F2065"/>
    <w:pPr>
      <w:snapToGrid w:val="0"/>
      <w:spacing w:line="0" w:lineRule="atLeast"/>
      <w:jc w:val="center"/>
      <w:textAlignment w:val="center"/>
    </w:pPr>
    <w:rPr>
      <w:rFonts w:cs="宋体"/>
      <w:snapToGrid w:val="0"/>
      <w:kern w:val="0"/>
      <w:sz w:val="20"/>
      <w:szCs w:val="20"/>
    </w:rPr>
  </w:style>
  <w:style w:type="paragraph" w:styleId="25">
    <w:name w:val="Body Text Indent 2"/>
    <w:aliases w:val="正文文字缩进 2,正文文字缩进小4,自定义,正文缩进 2,正文文字缩进 21"/>
    <w:basedOn w:val="a0"/>
    <w:link w:val="2Char0"/>
    <w:unhideWhenUsed/>
    <w:qFormat/>
    <w:locked/>
    <w:rsid w:val="007F2065"/>
    <w:pPr>
      <w:spacing w:after="120" w:line="480" w:lineRule="auto"/>
      <w:ind w:leftChars="200" w:left="420"/>
    </w:pPr>
  </w:style>
  <w:style w:type="character" w:customStyle="1" w:styleId="2Char0">
    <w:name w:val="正文文本缩进 2 Char"/>
    <w:aliases w:val="正文文字缩进 2 Char,正文文字缩进小4 Char,自定义 Char,正文缩进 2 Char,正文文字缩进 21 Char"/>
    <w:link w:val="25"/>
    <w:qFormat/>
    <w:rsid w:val="007F2065"/>
    <w:rPr>
      <w:kern w:val="2"/>
      <w:sz w:val="21"/>
      <w:szCs w:val="24"/>
    </w:rPr>
  </w:style>
  <w:style w:type="paragraph" w:styleId="34">
    <w:name w:val="Body Text Indent 3"/>
    <w:aliases w:val="正文文字缩进 3"/>
    <w:basedOn w:val="a0"/>
    <w:link w:val="3Char0"/>
    <w:unhideWhenUsed/>
    <w:qFormat/>
    <w:locked/>
    <w:rsid w:val="007F2065"/>
    <w:pPr>
      <w:spacing w:after="120"/>
      <w:ind w:leftChars="200" w:left="420"/>
    </w:pPr>
    <w:rPr>
      <w:sz w:val="16"/>
      <w:szCs w:val="16"/>
    </w:rPr>
  </w:style>
  <w:style w:type="character" w:customStyle="1" w:styleId="3Char0">
    <w:name w:val="正文文本缩进 3 Char"/>
    <w:aliases w:val="正文文字缩进 3 Char"/>
    <w:link w:val="34"/>
    <w:rsid w:val="007F2065"/>
    <w:rPr>
      <w:kern w:val="2"/>
      <w:sz w:val="16"/>
      <w:szCs w:val="16"/>
    </w:rPr>
  </w:style>
  <w:style w:type="character" w:customStyle="1" w:styleId="1Char0">
    <w:name w:val="样式1 Char"/>
    <w:link w:val="15"/>
    <w:qFormat/>
    <w:rsid w:val="007F2065"/>
    <w:rPr>
      <w:b/>
      <w:sz w:val="44"/>
      <w:szCs w:val="24"/>
    </w:rPr>
  </w:style>
  <w:style w:type="paragraph" w:customStyle="1" w:styleId="15">
    <w:name w:val="样式1"/>
    <w:basedOn w:val="a0"/>
    <w:link w:val="1Char0"/>
    <w:qFormat/>
    <w:rsid w:val="007F2065"/>
    <w:pPr>
      <w:spacing w:line="360" w:lineRule="auto"/>
    </w:pPr>
    <w:rPr>
      <w:b/>
      <w:kern w:val="0"/>
      <w:sz w:val="44"/>
    </w:rPr>
  </w:style>
  <w:style w:type="paragraph" w:styleId="afe">
    <w:name w:val="Document Map"/>
    <w:basedOn w:val="a0"/>
    <w:link w:val="Char9"/>
    <w:unhideWhenUsed/>
    <w:qFormat/>
    <w:locked/>
    <w:rsid w:val="007F2065"/>
    <w:rPr>
      <w:rFonts w:ascii="宋体" w:hAnsi="楷体_GB2312"/>
      <w:sz w:val="18"/>
      <w:szCs w:val="18"/>
    </w:rPr>
  </w:style>
  <w:style w:type="character" w:customStyle="1" w:styleId="Char9">
    <w:name w:val="文档结构图 Char"/>
    <w:link w:val="afe"/>
    <w:qFormat/>
    <w:rsid w:val="007F2065"/>
    <w:rPr>
      <w:rFonts w:ascii="宋体" w:hAnsi="楷体_GB2312"/>
      <w:kern w:val="2"/>
      <w:sz w:val="18"/>
      <w:szCs w:val="18"/>
    </w:rPr>
  </w:style>
  <w:style w:type="character" w:customStyle="1" w:styleId="Chara">
    <w:name w:val="表格正文 Char"/>
    <w:link w:val="aff"/>
    <w:qFormat/>
    <w:rsid w:val="007F2065"/>
    <w:rPr>
      <w:rFonts w:ascii="Arial" w:hAnsi="Arial" w:cs="Arial"/>
      <w:szCs w:val="24"/>
    </w:rPr>
  </w:style>
  <w:style w:type="paragraph" w:customStyle="1" w:styleId="aff">
    <w:name w:val="表格正文"/>
    <w:basedOn w:val="a0"/>
    <w:link w:val="Chara"/>
    <w:qFormat/>
    <w:rsid w:val="007F2065"/>
    <w:pPr>
      <w:spacing w:line="360" w:lineRule="exact"/>
      <w:jc w:val="center"/>
    </w:pPr>
    <w:rPr>
      <w:rFonts w:ascii="Arial" w:hAnsi="Arial" w:cs="Arial"/>
      <w:kern w:val="0"/>
      <w:sz w:val="20"/>
    </w:rPr>
  </w:style>
  <w:style w:type="paragraph" w:customStyle="1" w:styleId="10101">
    <w:name w:val="样式 样式 正文1 + 段前: 0.1 行 + 段前: 0.1 行"/>
    <w:basedOn w:val="a0"/>
    <w:qFormat/>
    <w:rsid w:val="007F2065"/>
    <w:pPr>
      <w:snapToGrid w:val="0"/>
      <w:spacing w:beforeLines="10" w:line="440" w:lineRule="atLeast"/>
      <w:ind w:firstLine="567"/>
    </w:pPr>
    <w:rPr>
      <w:rFonts w:cs="宋体"/>
      <w:sz w:val="24"/>
      <w:szCs w:val="20"/>
    </w:rPr>
  </w:style>
  <w:style w:type="paragraph" w:customStyle="1" w:styleId="26">
    <w:name w:val="表格文字2"/>
    <w:basedOn w:val="a0"/>
    <w:link w:val="2Char2"/>
    <w:qFormat/>
    <w:rsid w:val="007F2065"/>
    <w:pPr>
      <w:tabs>
        <w:tab w:val="left" w:pos="277"/>
        <w:tab w:val="left" w:pos="600"/>
        <w:tab w:val="left" w:pos="780"/>
        <w:tab w:val="left" w:pos="2517"/>
      </w:tabs>
      <w:adjustRightInd w:val="0"/>
      <w:spacing w:before="60"/>
      <w:jc w:val="center"/>
      <w:textAlignment w:val="baseline"/>
    </w:pPr>
    <w:rPr>
      <w:kern w:val="0"/>
      <w:szCs w:val="20"/>
    </w:rPr>
  </w:style>
  <w:style w:type="character" w:customStyle="1" w:styleId="2Char2">
    <w:name w:val="表格文字2 Char"/>
    <w:link w:val="26"/>
    <w:qFormat/>
    <w:rsid w:val="007F2065"/>
    <w:rPr>
      <w:sz w:val="21"/>
    </w:rPr>
  </w:style>
  <w:style w:type="paragraph" w:customStyle="1" w:styleId="aff0">
    <w:name w:val="列表段落"/>
    <w:basedOn w:val="a0"/>
    <w:uiPriority w:val="99"/>
    <w:qFormat/>
    <w:rsid w:val="007F2065"/>
    <w:pPr>
      <w:ind w:firstLineChars="200" w:firstLine="420"/>
    </w:pPr>
    <w:rPr>
      <w:rFonts w:ascii="等线" w:eastAsia="等线" w:hAnsi="等线"/>
      <w:szCs w:val="22"/>
    </w:rPr>
  </w:style>
  <w:style w:type="paragraph" w:customStyle="1" w:styleId="aff1">
    <w:name w:val="正文一"/>
    <w:basedOn w:val="a0"/>
    <w:link w:val="Charb"/>
    <w:rsid w:val="007F2065"/>
    <w:pPr>
      <w:spacing w:line="360" w:lineRule="auto"/>
      <w:ind w:firstLineChars="200" w:firstLine="480"/>
    </w:pPr>
    <w:rPr>
      <w:rFonts w:cs="宋体"/>
      <w:sz w:val="24"/>
      <w:szCs w:val="20"/>
    </w:rPr>
  </w:style>
  <w:style w:type="character" w:customStyle="1" w:styleId="Charb">
    <w:name w:val="正文一 Char"/>
    <w:link w:val="aff1"/>
    <w:rsid w:val="007F2065"/>
    <w:rPr>
      <w:rFonts w:cs="宋体"/>
      <w:kern w:val="2"/>
      <w:sz w:val="24"/>
    </w:rPr>
  </w:style>
  <w:style w:type="paragraph" w:customStyle="1" w:styleId="216">
    <w:name w:val="表格文字2 五号 行距: 固定值 16 磅"/>
    <w:basedOn w:val="a0"/>
    <w:link w:val="216Char"/>
    <w:rsid w:val="007F2065"/>
    <w:pPr>
      <w:tabs>
        <w:tab w:val="left" w:pos="277"/>
        <w:tab w:val="left" w:pos="600"/>
        <w:tab w:val="left" w:pos="780"/>
        <w:tab w:val="left" w:pos="2517"/>
      </w:tabs>
      <w:adjustRightInd w:val="0"/>
      <w:spacing w:before="60" w:line="320" w:lineRule="exact"/>
      <w:jc w:val="center"/>
      <w:textAlignment w:val="baseline"/>
    </w:pPr>
    <w:rPr>
      <w:rFonts w:cs="宋体"/>
      <w:kern w:val="0"/>
      <w:szCs w:val="21"/>
    </w:rPr>
  </w:style>
  <w:style w:type="character" w:customStyle="1" w:styleId="216Char">
    <w:name w:val="表格文字2 五号 行距: 固定值 16 磅 Char"/>
    <w:link w:val="216"/>
    <w:rsid w:val="007F2065"/>
    <w:rPr>
      <w:rFonts w:cs="宋体"/>
      <w:sz w:val="21"/>
      <w:szCs w:val="21"/>
    </w:rPr>
  </w:style>
  <w:style w:type="paragraph" w:customStyle="1" w:styleId="2New">
    <w:name w:val="正文2 New"/>
    <w:basedOn w:val="a0"/>
    <w:qFormat/>
    <w:rsid w:val="007F2065"/>
    <w:pPr>
      <w:adjustRightInd w:val="0"/>
      <w:snapToGrid w:val="0"/>
      <w:spacing w:line="440" w:lineRule="atLeast"/>
      <w:ind w:firstLine="567"/>
    </w:pPr>
    <w:rPr>
      <w:sz w:val="24"/>
      <w:szCs w:val="20"/>
    </w:rPr>
  </w:style>
  <w:style w:type="paragraph" w:styleId="aff2">
    <w:name w:val="caption"/>
    <w:aliases w:val="Char2,题注 Char Char Char Char Char Char,题注 Char Char Char Char Char Char Char,题注 Char2,题注 Char Char Char Char Char Char Char Char Char Char,题注 Char Char Char Char,Char Char Char Char3, Char Char,题注 Char Char Char, Char Char Char,我的题注"/>
    <w:basedOn w:val="a0"/>
    <w:next w:val="a0"/>
    <w:link w:val="Char16"/>
    <w:qFormat/>
    <w:locked/>
    <w:rsid w:val="007F2065"/>
    <w:rPr>
      <w:rFonts w:ascii="Courier New" w:eastAsia="仿宋_GB2312" w:hAnsi="Courier New" w:cs="Courier New"/>
      <w:sz w:val="20"/>
      <w:szCs w:val="20"/>
    </w:rPr>
  </w:style>
  <w:style w:type="character" w:customStyle="1" w:styleId="Char16">
    <w:name w:val="题注 Char1"/>
    <w:aliases w:val="Char2 Char,题注 Char Char Char Char Char Char Char1,题注 Char Char Char Char Char Char Char Char,题注 Char2 Char,题注 Char Char Char Char Char Char Char Char Char Char Char,题注 Char Char Char Char Char,Char Char Char Char3 Char, Char Char Char1"/>
    <w:link w:val="aff2"/>
    <w:qFormat/>
    <w:rsid w:val="007F2065"/>
    <w:rPr>
      <w:rFonts w:ascii="Courier New" w:eastAsia="仿宋_GB2312" w:hAnsi="Courier New" w:cs="Courier New"/>
      <w:kern w:val="2"/>
    </w:rPr>
  </w:style>
  <w:style w:type="paragraph" w:styleId="aff3">
    <w:name w:val="List Continue"/>
    <w:basedOn w:val="a0"/>
    <w:qFormat/>
    <w:locked/>
    <w:rsid w:val="007F2065"/>
    <w:pPr>
      <w:spacing w:after="120"/>
      <w:ind w:left="420"/>
    </w:pPr>
    <w:rPr>
      <w:sz w:val="26"/>
      <w:szCs w:val="26"/>
    </w:rPr>
  </w:style>
  <w:style w:type="paragraph" w:styleId="aff4">
    <w:name w:val="Block Text"/>
    <w:aliases w:val="文字块"/>
    <w:basedOn w:val="a0"/>
    <w:qFormat/>
    <w:locked/>
    <w:rsid w:val="007F2065"/>
    <w:pPr>
      <w:spacing w:after="120"/>
      <w:ind w:leftChars="700" w:left="1440" w:rightChars="700" w:right="1440"/>
    </w:pPr>
    <w:rPr>
      <w:szCs w:val="20"/>
    </w:rPr>
  </w:style>
  <w:style w:type="paragraph" w:styleId="80">
    <w:name w:val="toc 8"/>
    <w:basedOn w:val="a0"/>
    <w:next w:val="a0"/>
    <w:uiPriority w:val="39"/>
    <w:qFormat/>
    <w:locked/>
    <w:rsid w:val="007F2065"/>
    <w:pPr>
      <w:ind w:leftChars="1400" w:left="2940"/>
    </w:pPr>
    <w:rPr>
      <w:szCs w:val="20"/>
    </w:rPr>
  </w:style>
  <w:style w:type="paragraph" w:customStyle="1" w:styleId="27">
    <w:name w:val="正文文本首行缩进 2"/>
    <w:basedOn w:val="af2"/>
    <w:link w:val="28"/>
    <w:qFormat/>
    <w:locked/>
    <w:rsid w:val="007F2065"/>
    <w:pPr>
      <w:ind w:firstLineChars="200" w:firstLine="420"/>
    </w:pPr>
    <w:rPr>
      <w:kern w:val="2"/>
      <w:sz w:val="21"/>
      <w:szCs w:val="28"/>
    </w:rPr>
  </w:style>
  <w:style w:type="character" w:customStyle="1" w:styleId="28">
    <w:name w:val="正文文本首行缩进 2 字符"/>
    <w:link w:val="27"/>
    <w:qFormat/>
    <w:rsid w:val="007F2065"/>
    <w:rPr>
      <w:rFonts w:ascii="Times New Roman" w:eastAsia="宋体" w:hAnsi="Times New Roman"/>
      <w:kern w:val="2"/>
      <w:sz w:val="21"/>
      <w:szCs w:val="28"/>
    </w:rPr>
  </w:style>
  <w:style w:type="paragraph" w:styleId="16">
    <w:name w:val="toc 1"/>
    <w:aliases w:val="目录2,目录,王军波目录"/>
    <w:basedOn w:val="a0"/>
    <w:next w:val="a0"/>
    <w:uiPriority w:val="39"/>
    <w:qFormat/>
    <w:locked/>
    <w:rsid w:val="007F2065"/>
    <w:pPr>
      <w:snapToGrid w:val="0"/>
      <w:spacing w:line="360" w:lineRule="auto"/>
    </w:pPr>
    <w:rPr>
      <w:sz w:val="24"/>
      <w:szCs w:val="20"/>
    </w:rPr>
  </w:style>
  <w:style w:type="paragraph" w:styleId="29">
    <w:name w:val="Body Text 2"/>
    <w:basedOn w:val="a0"/>
    <w:link w:val="2Char3"/>
    <w:qFormat/>
    <w:locked/>
    <w:rsid w:val="007F2065"/>
    <w:rPr>
      <w:sz w:val="24"/>
    </w:rPr>
  </w:style>
  <w:style w:type="character" w:customStyle="1" w:styleId="2Char3">
    <w:name w:val="正文文本 2 Char"/>
    <w:link w:val="29"/>
    <w:qFormat/>
    <w:rsid w:val="007F2065"/>
    <w:rPr>
      <w:kern w:val="2"/>
      <w:sz w:val="24"/>
      <w:szCs w:val="24"/>
    </w:rPr>
  </w:style>
  <w:style w:type="paragraph" w:styleId="17">
    <w:name w:val="index 1"/>
    <w:basedOn w:val="a0"/>
    <w:next w:val="a0"/>
    <w:qFormat/>
    <w:locked/>
    <w:rsid w:val="007F2065"/>
    <w:pPr>
      <w:spacing w:line="400" w:lineRule="exact"/>
      <w:jc w:val="center"/>
    </w:pPr>
  </w:style>
  <w:style w:type="character" w:styleId="aff5">
    <w:name w:val="Strong"/>
    <w:uiPriority w:val="22"/>
    <w:qFormat/>
    <w:locked/>
    <w:rsid w:val="007F2065"/>
    <w:rPr>
      <w:b/>
      <w:bCs/>
    </w:rPr>
  </w:style>
  <w:style w:type="character" w:customStyle="1" w:styleId="CharChar0">
    <w:name w:val="表标题... Char Char"/>
    <w:link w:val="aff6"/>
    <w:rsid w:val="007F2065"/>
    <w:rPr>
      <w:rFonts w:ascii="Arial" w:hAnsi="Arial"/>
      <w:b/>
      <w:color w:val="800080"/>
      <w:sz w:val="24"/>
    </w:rPr>
  </w:style>
  <w:style w:type="paragraph" w:customStyle="1" w:styleId="aff6">
    <w:name w:val="表标题..."/>
    <w:basedOn w:val="4"/>
    <w:link w:val="CharChar0"/>
    <w:rsid w:val="007F2065"/>
    <w:pPr>
      <w:spacing w:before="0" w:after="0" w:line="440" w:lineRule="exact"/>
      <w:jc w:val="center"/>
    </w:pPr>
    <w:rPr>
      <w:rFonts w:eastAsia="宋体"/>
      <w:bCs w:val="0"/>
      <w:color w:val="800080"/>
      <w:kern w:val="0"/>
      <w:sz w:val="24"/>
      <w:szCs w:val="20"/>
    </w:rPr>
  </w:style>
  <w:style w:type="character" w:customStyle="1" w:styleId="150">
    <w:name w:val="15"/>
    <w:rsid w:val="007F2065"/>
    <w:rPr>
      <w:rFonts w:ascii="Times New Roman" w:hAnsi="Times New Roman" w:cs="Times New Roman" w:hint="default"/>
      <w:b/>
      <w:bCs/>
      <w:sz w:val="24"/>
      <w:szCs w:val="24"/>
    </w:rPr>
  </w:style>
  <w:style w:type="character" w:customStyle="1" w:styleId="2TimesNewRomanCharChar">
    <w:name w:val="正文首行缩进 2 + Times New Roman Char Char"/>
    <w:link w:val="2TimesNewRoman"/>
    <w:rsid w:val="007F2065"/>
    <w:rPr>
      <w:sz w:val="24"/>
      <w:szCs w:val="24"/>
    </w:rPr>
  </w:style>
  <w:style w:type="paragraph" w:customStyle="1" w:styleId="2TimesNewRoman">
    <w:name w:val="正文首行缩进 2 + Times New Roman"/>
    <w:basedOn w:val="a0"/>
    <w:link w:val="2TimesNewRomanCharChar"/>
    <w:qFormat/>
    <w:rsid w:val="007F2065"/>
    <w:pPr>
      <w:tabs>
        <w:tab w:val="left" w:pos="0"/>
        <w:tab w:val="left" w:pos="870"/>
        <w:tab w:val="left" w:pos="3150"/>
      </w:tabs>
      <w:autoSpaceDE w:val="0"/>
      <w:autoSpaceDN w:val="0"/>
      <w:spacing w:before="60" w:line="460" w:lineRule="exact"/>
      <w:ind w:firstLineChars="200" w:firstLine="480"/>
      <w:jc w:val="left"/>
    </w:pPr>
    <w:rPr>
      <w:kern w:val="0"/>
      <w:sz w:val="24"/>
    </w:rPr>
  </w:style>
  <w:style w:type="character" w:customStyle="1" w:styleId="lm1">
    <w:name w:val="lm1"/>
    <w:rsid w:val="007F2065"/>
    <w:rPr>
      <w:sz w:val="18"/>
      <w:szCs w:val="18"/>
    </w:rPr>
  </w:style>
  <w:style w:type="character" w:customStyle="1" w:styleId="01CharChar">
    <w:name w:val="正文01 Char Char"/>
    <w:qFormat/>
    <w:rsid w:val="007F2065"/>
    <w:rPr>
      <w:rFonts w:eastAsia="宋体"/>
      <w:kern w:val="2"/>
      <w:sz w:val="24"/>
      <w:szCs w:val="24"/>
      <w:lang w:val="en-US" w:eastAsia="zh-CN" w:bidi="ar-SA"/>
    </w:rPr>
  </w:style>
  <w:style w:type="character" w:customStyle="1" w:styleId="00000000000000008522CharChar">
    <w:name w:val="正文000000000000000 宋体 小四 黑色 首行缩进:  0.85 厘米 行距: 固定值 22 磅 Char Char"/>
    <w:link w:val="00000000000000008522"/>
    <w:qFormat/>
    <w:rsid w:val="007F2065"/>
    <w:rPr>
      <w:rFonts w:cs="宋体"/>
      <w:color w:val="000000"/>
      <w:sz w:val="24"/>
      <w:szCs w:val="24"/>
    </w:rPr>
  </w:style>
  <w:style w:type="paragraph" w:customStyle="1" w:styleId="00000000000000008522">
    <w:name w:val="正文000000000000000 宋体 小四 黑色 首行缩进:  0.85 厘米 行距: 固定值 22 磅"/>
    <w:basedOn w:val="a0"/>
    <w:link w:val="00000000000000008522CharChar"/>
    <w:qFormat/>
    <w:rsid w:val="007F2065"/>
    <w:pPr>
      <w:spacing w:line="440" w:lineRule="exact"/>
      <w:ind w:firstLineChars="200" w:firstLine="200"/>
    </w:pPr>
    <w:rPr>
      <w:rFonts w:cs="宋体"/>
      <w:color w:val="000000"/>
      <w:kern w:val="0"/>
      <w:sz w:val="24"/>
    </w:rPr>
  </w:style>
  <w:style w:type="character" w:customStyle="1" w:styleId="CharCharChar">
    <w:name w:val="表格正文 Char Char Char"/>
    <w:qFormat/>
    <w:rsid w:val="007F2065"/>
    <w:rPr>
      <w:rFonts w:eastAsia="宋体"/>
      <w:kern w:val="2"/>
      <w:sz w:val="21"/>
      <w:szCs w:val="24"/>
      <w:lang w:val="en-US" w:eastAsia="zh-CN" w:bidi="ar-SA"/>
    </w:rPr>
  </w:style>
  <w:style w:type="character" w:customStyle="1" w:styleId="font31">
    <w:name w:val="font31"/>
    <w:qFormat/>
    <w:rsid w:val="007F2065"/>
    <w:rPr>
      <w:rFonts w:ascii="Times New Roman" w:hAnsi="Times New Roman" w:cs="Times New Roman" w:hint="default"/>
      <w:b/>
      <w:bCs/>
      <w:color w:val="000000"/>
      <w:sz w:val="21"/>
      <w:szCs w:val="21"/>
      <w:u w:val="none"/>
    </w:rPr>
  </w:style>
  <w:style w:type="character" w:customStyle="1" w:styleId="CharCharChar0">
    <w:name w:val="三级标题 Char Char Char"/>
    <w:rsid w:val="007F2065"/>
    <w:rPr>
      <w:rFonts w:eastAsia="宋体"/>
      <w:b/>
      <w:bCs/>
      <w:kern w:val="2"/>
      <w:sz w:val="24"/>
      <w:szCs w:val="24"/>
      <w:lang w:val="en-US" w:eastAsia="zh-CN" w:bidi="ar-SA"/>
    </w:rPr>
  </w:style>
  <w:style w:type="character" w:customStyle="1" w:styleId="CharChar1">
    <w:name w:val="表格标题 Char Char"/>
    <w:link w:val="aff7"/>
    <w:qFormat/>
    <w:rsid w:val="007F2065"/>
    <w:rPr>
      <w:rFonts w:ascii="仿宋_GB2312" w:eastAsia="仿宋_GB2312"/>
      <w:sz w:val="24"/>
      <w:szCs w:val="21"/>
    </w:rPr>
  </w:style>
  <w:style w:type="paragraph" w:customStyle="1" w:styleId="aff7">
    <w:name w:val="表格标题"/>
    <w:aliases w:val="Plain Text Char2,文本条款 Char Char Char Char,文本条款 Char Char Char,标题4 Char Char Char,标题4 Cha,题注1,正文不,标题4,Plain Text Char1,Plain Text Char Char,Plain Text Char2 Char,Plain Text Char1 Char Char,标题4 Char,正文缩进1,标题4 C,首行缩进两,段落正文,段落正文缩进,缩"/>
    <w:basedOn w:val="a0"/>
    <w:link w:val="CharChar1"/>
    <w:qFormat/>
    <w:rsid w:val="007F2065"/>
    <w:pPr>
      <w:jc w:val="center"/>
    </w:pPr>
    <w:rPr>
      <w:rFonts w:ascii="仿宋_GB2312" w:eastAsia="仿宋_GB2312"/>
      <w:kern w:val="0"/>
      <w:sz w:val="24"/>
      <w:szCs w:val="21"/>
    </w:rPr>
  </w:style>
  <w:style w:type="character" w:customStyle="1" w:styleId="3CharChar">
    <w:name w:val="标题 3 Char Char"/>
    <w:rsid w:val="007F2065"/>
    <w:rPr>
      <w:rFonts w:eastAsia="宋体"/>
      <w:b/>
      <w:kern w:val="2"/>
      <w:sz w:val="24"/>
      <w:lang w:val="en-US" w:eastAsia="zh-CN"/>
    </w:rPr>
  </w:style>
  <w:style w:type="character" w:customStyle="1" w:styleId="18">
    <w:name w:val="标题1"/>
    <w:qFormat/>
    <w:rsid w:val="007F2065"/>
  </w:style>
  <w:style w:type="character" w:customStyle="1" w:styleId="CharChar2">
    <w:name w:val="图表标题 Char Char"/>
    <w:link w:val="aff8"/>
    <w:qFormat/>
    <w:rsid w:val="007F2065"/>
    <w:rPr>
      <w:b/>
      <w:sz w:val="24"/>
      <w:szCs w:val="24"/>
    </w:rPr>
  </w:style>
  <w:style w:type="paragraph" w:customStyle="1" w:styleId="aff8">
    <w:name w:val="图表标题"/>
    <w:basedOn w:val="a0"/>
    <w:next w:val="a0"/>
    <w:link w:val="CharChar2"/>
    <w:qFormat/>
    <w:rsid w:val="007F2065"/>
    <w:pPr>
      <w:adjustRightInd w:val="0"/>
      <w:snapToGrid w:val="0"/>
      <w:spacing w:line="360" w:lineRule="auto"/>
      <w:ind w:firstLineChars="200" w:firstLine="200"/>
      <w:jc w:val="center"/>
      <w:textAlignment w:val="baseline"/>
    </w:pPr>
    <w:rPr>
      <w:b/>
      <w:kern w:val="0"/>
      <w:sz w:val="24"/>
    </w:rPr>
  </w:style>
  <w:style w:type="character" w:customStyle="1" w:styleId="CharCharChar1">
    <w:name w:val="表格标题 Char Char Char"/>
    <w:qFormat/>
    <w:rsid w:val="007F2065"/>
    <w:rPr>
      <w:rFonts w:ascii="宋体" w:eastAsia="宋体"/>
      <w:kern w:val="2"/>
      <w:sz w:val="24"/>
      <w:lang w:val="en-US" w:eastAsia="zh-CN" w:bidi="ar-SA"/>
    </w:rPr>
  </w:style>
  <w:style w:type="character" w:customStyle="1" w:styleId="font91">
    <w:name w:val="font91"/>
    <w:qFormat/>
    <w:rsid w:val="007F2065"/>
    <w:rPr>
      <w:rFonts w:ascii="宋体" w:eastAsia="宋体" w:hAnsi="宋体" w:hint="eastAsia"/>
      <w:color w:val="000000"/>
      <w:sz w:val="24"/>
      <w:szCs w:val="24"/>
      <w:u w:val="none"/>
      <w:vertAlign w:val="superscript"/>
    </w:rPr>
  </w:style>
  <w:style w:type="character" w:customStyle="1" w:styleId="1Char1">
    <w:name w:val="正文1 Char1"/>
    <w:link w:val="19"/>
    <w:qFormat/>
    <w:rsid w:val="007F2065"/>
    <w:rPr>
      <w:sz w:val="28"/>
    </w:rPr>
  </w:style>
  <w:style w:type="paragraph" w:customStyle="1" w:styleId="19">
    <w:name w:val="正文1"/>
    <w:basedOn w:val="a0"/>
    <w:link w:val="1Char1"/>
    <w:qFormat/>
    <w:rsid w:val="007F2065"/>
    <w:pPr>
      <w:adjustRightInd w:val="0"/>
      <w:snapToGrid w:val="0"/>
      <w:spacing w:before="60" w:line="500" w:lineRule="atLeast"/>
      <w:ind w:firstLine="567"/>
    </w:pPr>
    <w:rPr>
      <w:kern w:val="0"/>
      <w:sz w:val="28"/>
      <w:szCs w:val="20"/>
    </w:rPr>
  </w:style>
  <w:style w:type="character" w:customStyle="1" w:styleId="text1">
    <w:name w:val="text1"/>
    <w:qFormat/>
    <w:rsid w:val="007F2065"/>
    <w:rPr>
      <w:rFonts w:ascii="宋体" w:eastAsia="宋体" w:hAnsi="宋体" w:cs="宋体"/>
      <w:color w:val="999999"/>
      <w:sz w:val="18"/>
      <w:szCs w:val="18"/>
      <w:u w:val="none"/>
    </w:rPr>
  </w:style>
  <w:style w:type="character" w:customStyle="1" w:styleId="CharChar3">
    <w:name w:val="环评正文 Char Char"/>
    <w:link w:val="aff9"/>
    <w:qFormat/>
    <w:rsid w:val="007F2065"/>
    <w:rPr>
      <w:rFonts w:ascii="宋体" w:hAnsi="宋体" w:cs="宋体"/>
      <w:sz w:val="24"/>
      <w:szCs w:val="24"/>
    </w:rPr>
  </w:style>
  <w:style w:type="paragraph" w:customStyle="1" w:styleId="aff9">
    <w:name w:val="环评正文"/>
    <w:basedOn w:val="a0"/>
    <w:link w:val="CharChar3"/>
    <w:qFormat/>
    <w:rsid w:val="007F2065"/>
    <w:pPr>
      <w:spacing w:line="360" w:lineRule="auto"/>
    </w:pPr>
    <w:rPr>
      <w:rFonts w:ascii="宋体" w:hAnsi="宋体" w:cs="宋体"/>
      <w:kern w:val="0"/>
      <w:sz w:val="24"/>
    </w:rPr>
  </w:style>
  <w:style w:type="character" w:customStyle="1" w:styleId="CharChar4">
    <w:name w:val="图框 Char Char"/>
    <w:link w:val="affa"/>
    <w:qFormat/>
    <w:rsid w:val="007F2065"/>
    <w:rPr>
      <w:rFonts w:ascii="Arial" w:hAnsi="Arial"/>
    </w:rPr>
  </w:style>
  <w:style w:type="paragraph" w:customStyle="1" w:styleId="affa">
    <w:name w:val="图框"/>
    <w:basedOn w:val="a0"/>
    <w:link w:val="CharChar4"/>
    <w:qFormat/>
    <w:rsid w:val="007F2065"/>
    <w:pPr>
      <w:jc w:val="center"/>
    </w:pPr>
    <w:rPr>
      <w:rFonts w:ascii="Arial" w:hAnsi="Arial"/>
      <w:kern w:val="0"/>
      <w:sz w:val="20"/>
      <w:szCs w:val="20"/>
    </w:rPr>
  </w:style>
  <w:style w:type="character" w:customStyle="1" w:styleId="font01">
    <w:name w:val="font01"/>
    <w:qFormat/>
    <w:rsid w:val="007F2065"/>
    <w:rPr>
      <w:rFonts w:ascii="宋体" w:eastAsia="宋体" w:hAnsi="宋体" w:hint="eastAsia"/>
      <w:b/>
      <w:bCs/>
      <w:color w:val="000000"/>
      <w:sz w:val="21"/>
      <w:szCs w:val="21"/>
      <w:u w:val="none"/>
    </w:rPr>
  </w:style>
  <w:style w:type="character" w:customStyle="1" w:styleId="1CharChar">
    <w:name w:val="1 Char Char"/>
    <w:link w:val="1a"/>
    <w:qFormat/>
    <w:rsid w:val="007F2065"/>
    <w:rPr>
      <w:rFonts w:ascii="宋体" w:hAnsi="Courier New" w:cs="Courier New"/>
      <w:szCs w:val="21"/>
    </w:rPr>
  </w:style>
  <w:style w:type="paragraph" w:customStyle="1" w:styleId="1a">
    <w:name w:val="1"/>
    <w:basedOn w:val="a0"/>
    <w:next w:val="af4"/>
    <w:link w:val="1CharChar"/>
    <w:qFormat/>
    <w:rsid w:val="007F2065"/>
    <w:rPr>
      <w:rFonts w:ascii="宋体" w:hAnsi="Courier New" w:cs="Courier New"/>
      <w:kern w:val="0"/>
      <w:sz w:val="20"/>
      <w:szCs w:val="21"/>
    </w:rPr>
  </w:style>
  <w:style w:type="character" w:customStyle="1" w:styleId="font11">
    <w:name w:val="font11"/>
    <w:qFormat/>
    <w:rsid w:val="007F2065"/>
    <w:rPr>
      <w:rFonts w:ascii="宋体" w:eastAsia="宋体" w:hAnsi="宋体" w:hint="eastAsia"/>
      <w:color w:val="000000"/>
      <w:sz w:val="21"/>
      <w:szCs w:val="21"/>
      <w:u w:val="none"/>
    </w:rPr>
  </w:style>
  <w:style w:type="character" w:customStyle="1" w:styleId="001CharCharCharChar">
    <w:name w:val="正文001 Char Char Char Char"/>
    <w:qFormat/>
    <w:rsid w:val="007F2065"/>
    <w:rPr>
      <w:rFonts w:eastAsia="宋体"/>
      <w:kern w:val="2"/>
      <w:sz w:val="24"/>
      <w:lang w:val="en-US" w:eastAsia="zh-CN"/>
    </w:rPr>
  </w:style>
  <w:style w:type="character" w:customStyle="1" w:styleId="CharChar5">
    <w:name w:val="三级标题 Char Char"/>
    <w:link w:val="affb"/>
    <w:qFormat/>
    <w:rsid w:val="007F2065"/>
    <w:rPr>
      <w:b/>
      <w:bCs/>
      <w:sz w:val="24"/>
      <w:szCs w:val="24"/>
    </w:rPr>
  </w:style>
  <w:style w:type="paragraph" w:customStyle="1" w:styleId="affb">
    <w:name w:val="三级标题"/>
    <w:basedOn w:val="a0"/>
    <w:link w:val="CharChar5"/>
    <w:qFormat/>
    <w:rsid w:val="007F2065"/>
    <w:pPr>
      <w:spacing w:before="300" w:line="460" w:lineRule="exact"/>
      <w:outlineLvl w:val="2"/>
    </w:pPr>
    <w:rPr>
      <w:b/>
      <w:bCs/>
      <w:kern w:val="0"/>
      <w:sz w:val="24"/>
    </w:rPr>
  </w:style>
  <w:style w:type="character" w:customStyle="1" w:styleId="Charc">
    <w:name w:val="首行缩进两字 Char"/>
    <w:aliases w:val="ÕýÎÄ1 Char,文本 Char,通用正文缩进 Char Char Char,正文（首行缩进两字） Char C Char,表格标题 Char Char Char Char Char,缩进 Char,ALT+Z Char,文本条款 Char,表后文 Char,s4 Char"/>
    <w:qFormat/>
    <w:rsid w:val="007F2065"/>
    <w:rPr>
      <w:rFonts w:eastAsia="宋体"/>
      <w:sz w:val="28"/>
      <w:lang w:val="en-US" w:eastAsia="zh-CN" w:bidi="ar-SA"/>
    </w:rPr>
  </w:style>
  <w:style w:type="character" w:customStyle="1" w:styleId="Chard">
    <w:name w:val="表头 Char"/>
    <w:qFormat/>
    <w:rsid w:val="007F2065"/>
    <w:rPr>
      <w:rFonts w:ascii="宋体" w:eastAsia="黑体" w:hAnsi="Arial"/>
      <w:snapToGrid w:val="0"/>
      <w:spacing w:val="6"/>
      <w:position w:val="10"/>
      <w:sz w:val="24"/>
      <w:lang w:val="en-US" w:eastAsia="zh-CN" w:bidi="ar-SA"/>
    </w:rPr>
  </w:style>
  <w:style w:type="character" w:customStyle="1" w:styleId="01Char1">
    <w:name w:val="正文01 Char1"/>
    <w:link w:val="01"/>
    <w:qFormat/>
    <w:rsid w:val="007F2065"/>
    <w:rPr>
      <w:sz w:val="27"/>
    </w:rPr>
  </w:style>
  <w:style w:type="paragraph" w:customStyle="1" w:styleId="01">
    <w:name w:val="正文01"/>
    <w:basedOn w:val="affc"/>
    <w:link w:val="01Char1"/>
    <w:qFormat/>
    <w:rsid w:val="007F2065"/>
    <w:pPr>
      <w:spacing w:line="480" w:lineRule="exact"/>
      <w:ind w:firstLine="556"/>
    </w:pPr>
    <w:rPr>
      <w:b w:val="0"/>
      <w:bCs w:val="0"/>
      <w:kern w:val="0"/>
      <w:sz w:val="27"/>
      <w:szCs w:val="20"/>
    </w:rPr>
  </w:style>
  <w:style w:type="paragraph" w:customStyle="1" w:styleId="affc">
    <w:name w:val="二级标题"/>
    <w:basedOn w:val="a0"/>
    <w:link w:val="Chare"/>
    <w:qFormat/>
    <w:rsid w:val="007F2065"/>
    <w:pPr>
      <w:spacing w:before="60" w:line="460" w:lineRule="exact"/>
      <w:outlineLvl w:val="1"/>
    </w:pPr>
    <w:rPr>
      <w:b/>
      <w:bCs/>
      <w:sz w:val="28"/>
    </w:rPr>
  </w:style>
  <w:style w:type="character" w:customStyle="1" w:styleId="CharChar6">
    <w:name w:val="正文四号 Char Char"/>
    <w:link w:val="affd"/>
    <w:qFormat/>
    <w:rsid w:val="007F2065"/>
    <w:rPr>
      <w:rFonts w:cs="宋体"/>
      <w:sz w:val="24"/>
      <w:szCs w:val="24"/>
    </w:rPr>
  </w:style>
  <w:style w:type="paragraph" w:customStyle="1" w:styleId="affd">
    <w:name w:val="正文四号"/>
    <w:basedOn w:val="a0"/>
    <w:link w:val="CharChar6"/>
    <w:qFormat/>
    <w:rsid w:val="007F2065"/>
    <w:pPr>
      <w:spacing w:line="360" w:lineRule="auto"/>
      <w:ind w:firstLineChars="200" w:firstLine="200"/>
    </w:pPr>
    <w:rPr>
      <w:rFonts w:cs="宋体"/>
      <w:kern w:val="0"/>
      <w:sz w:val="24"/>
    </w:rPr>
  </w:style>
  <w:style w:type="character" w:customStyle="1" w:styleId="CharChar7">
    <w:name w:val="表格正文 Char Char"/>
    <w:qFormat/>
    <w:rsid w:val="007F2065"/>
    <w:rPr>
      <w:rFonts w:eastAsia="宋体"/>
      <w:szCs w:val="24"/>
    </w:rPr>
  </w:style>
  <w:style w:type="character" w:customStyle="1" w:styleId="3CharChar0">
    <w:name w:val="3级标题 Char Char"/>
    <w:link w:val="35"/>
    <w:qFormat/>
    <w:rsid w:val="007F2065"/>
    <w:rPr>
      <w:b/>
      <w:sz w:val="24"/>
    </w:rPr>
  </w:style>
  <w:style w:type="paragraph" w:customStyle="1" w:styleId="35">
    <w:name w:val="3级标题"/>
    <w:basedOn w:val="a0"/>
    <w:link w:val="3CharChar0"/>
    <w:qFormat/>
    <w:rsid w:val="007F2065"/>
    <w:pPr>
      <w:spacing w:before="120" w:line="440" w:lineRule="exact"/>
      <w:outlineLvl w:val="2"/>
    </w:pPr>
    <w:rPr>
      <w:b/>
      <w:kern w:val="0"/>
      <w:sz w:val="24"/>
      <w:szCs w:val="20"/>
    </w:rPr>
  </w:style>
  <w:style w:type="character" w:customStyle="1" w:styleId="1111CharChar">
    <w:name w:val="1111 Char Char"/>
    <w:link w:val="1111"/>
    <w:qFormat/>
    <w:rsid w:val="007F2065"/>
    <w:rPr>
      <w:rFonts w:ascii="Arial Narrow" w:hAnsi="Arial Narrow"/>
      <w:sz w:val="23"/>
      <w:szCs w:val="24"/>
    </w:rPr>
  </w:style>
  <w:style w:type="paragraph" w:customStyle="1" w:styleId="1111">
    <w:name w:val="1111"/>
    <w:basedOn w:val="a0"/>
    <w:next w:val="a0"/>
    <w:link w:val="1111CharChar"/>
    <w:qFormat/>
    <w:rsid w:val="007F2065"/>
    <w:pPr>
      <w:spacing w:line="360" w:lineRule="auto"/>
      <w:ind w:firstLineChars="200" w:firstLine="200"/>
    </w:pPr>
    <w:rPr>
      <w:rFonts w:ascii="Arial Narrow" w:hAnsi="Arial Narrow"/>
      <w:kern w:val="0"/>
      <w:sz w:val="23"/>
    </w:rPr>
  </w:style>
  <w:style w:type="character" w:customStyle="1" w:styleId="font71">
    <w:name w:val="font71"/>
    <w:qFormat/>
    <w:rsid w:val="007F2065"/>
    <w:rPr>
      <w:rFonts w:ascii="Times New Roman" w:hAnsi="Times New Roman" w:cs="Times New Roman" w:hint="default"/>
      <w:color w:val="000000"/>
      <w:sz w:val="21"/>
      <w:szCs w:val="21"/>
      <w:u w:val="none"/>
    </w:rPr>
  </w:style>
  <w:style w:type="character" w:customStyle="1" w:styleId="33Char1113h33rdlevelH3l3CharChar">
    <w:name w:val="样式 标题 3标题 3 Char标题 一小节标题头条标题1.1.1小标题3h33rd levelH3l3... Char Char"/>
    <w:link w:val="33Char1113h33rdlevelH3l3"/>
    <w:qFormat/>
    <w:rsid w:val="007F2065"/>
    <w:rPr>
      <w:rFonts w:cs="宋体"/>
      <w:b/>
      <w:bCs/>
      <w:color w:val="0099FF"/>
      <w:sz w:val="24"/>
    </w:rPr>
  </w:style>
  <w:style w:type="paragraph" w:customStyle="1" w:styleId="33Char1113h33rdlevelH3l3">
    <w:name w:val="样式 标题 3标题 3 Char标题 一小节标题头条标题1.1.1小标题3h33rd levelH3l3..."/>
    <w:basedOn w:val="33"/>
    <w:next w:val="00000000000000008522"/>
    <w:link w:val="33Char1113h33rdlevelH3l3CharChar"/>
    <w:rsid w:val="007F2065"/>
    <w:pPr>
      <w:keepLines w:val="0"/>
      <w:spacing w:before="0" w:after="0" w:line="460" w:lineRule="exact"/>
    </w:pPr>
    <w:rPr>
      <w:rFonts w:cs="宋体"/>
      <w:color w:val="0099FF"/>
      <w:kern w:val="0"/>
      <w:sz w:val="24"/>
      <w:szCs w:val="20"/>
    </w:rPr>
  </w:style>
  <w:style w:type="character" w:customStyle="1" w:styleId="ddd">
    <w:name w:val="ddd"/>
    <w:qFormat/>
    <w:rsid w:val="007F2065"/>
  </w:style>
  <w:style w:type="character" w:customStyle="1" w:styleId="CharChar8">
    <w:name w:val="表格 Char Char"/>
    <w:qFormat/>
    <w:rsid w:val="007F2065"/>
    <w:rPr>
      <w:rFonts w:eastAsia="宋体"/>
      <w:sz w:val="24"/>
      <w:szCs w:val="24"/>
    </w:rPr>
  </w:style>
  <w:style w:type="character" w:customStyle="1" w:styleId="Arial1522CharChar">
    <w:name w:val="样式 样式 样式 Arial 小四 行距: 1.5 倍行距 + 首行缩进:  2 字符 + 首行缩进:  2 字符 Char Char"/>
    <w:link w:val="Arial1522"/>
    <w:qFormat/>
    <w:rsid w:val="007F2065"/>
    <w:rPr>
      <w:rFonts w:ascii="Arial" w:hAnsi="Arial" w:cs="宋体"/>
      <w:sz w:val="24"/>
    </w:rPr>
  </w:style>
  <w:style w:type="paragraph" w:customStyle="1" w:styleId="Arial1522">
    <w:name w:val="样式 样式 样式 Arial 小四 行距: 1.5 倍行距 + 首行缩进:  2 字符 + 首行缩进:  2 字符"/>
    <w:basedOn w:val="a0"/>
    <w:link w:val="Arial1522CharChar"/>
    <w:qFormat/>
    <w:rsid w:val="007F2065"/>
    <w:pPr>
      <w:spacing w:line="440" w:lineRule="exact"/>
      <w:ind w:firstLineChars="200" w:firstLine="200"/>
    </w:pPr>
    <w:rPr>
      <w:rFonts w:ascii="Arial" w:hAnsi="Arial" w:cs="宋体"/>
      <w:kern w:val="0"/>
      <w:sz w:val="24"/>
      <w:szCs w:val="20"/>
    </w:rPr>
  </w:style>
  <w:style w:type="character" w:customStyle="1" w:styleId="01CharCharChar">
    <w:name w:val="正文01 Char Char Char"/>
    <w:qFormat/>
    <w:rsid w:val="007F2065"/>
    <w:rPr>
      <w:rFonts w:eastAsia="宋体"/>
      <w:bCs/>
      <w:kern w:val="2"/>
      <w:sz w:val="24"/>
      <w:szCs w:val="24"/>
      <w:lang w:val="en-US" w:eastAsia="zh-CN" w:bidi="ar-SA"/>
    </w:rPr>
  </w:style>
  <w:style w:type="character" w:customStyle="1" w:styleId="00000CharChar">
    <w:name w:val="正文00000 Char Char"/>
    <w:qFormat/>
    <w:rsid w:val="007F2065"/>
    <w:rPr>
      <w:rFonts w:eastAsia="宋体"/>
      <w:sz w:val="24"/>
    </w:rPr>
  </w:style>
  <w:style w:type="character" w:customStyle="1" w:styleId="CharCharCharChar">
    <w:name w:val="三级标题 Char Char Char Char"/>
    <w:qFormat/>
    <w:rsid w:val="007F2065"/>
    <w:rPr>
      <w:rFonts w:eastAsia="宋体"/>
      <w:b/>
      <w:bCs/>
      <w:kern w:val="2"/>
      <w:sz w:val="24"/>
      <w:szCs w:val="24"/>
      <w:lang w:val="en-US" w:eastAsia="zh-CN" w:bidi="ar-SA"/>
    </w:rPr>
  </w:style>
  <w:style w:type="character" w:customStyle="1" w:styleId="CharChar9">
    <w:name w:val="表格内标 Char Char"/>
    <w:link w:val="affe"/>
    <w:qFormat/>
    <w:rsid w:val="007F2065"/>
    <w:rPr>
      <w:rFonts w:ascii="黑体" w:eastAsia="黑体"/>
    </w:rPr>
  </w:style>
  <w:style w:type="paragraph" w:customStyle="1" w:styleId="affe">
    <w:name w:val="表格内标"/>
    <w:basedOn w:val="a0"/>
    <w:next w:val="a0"/>
    <w:link w:val="CharChar9"/>
    <w:qFormat/>
    <w:rsid w:val="007F2065"/>
    <w:pPr>
      <w:keepNext/>
      <w:keepLines/>
      <w:jc w:val="center"/>
    </w:pPr>
    <w:rPr>
      <w:rFonts w:ascii="黑体" w:eastAsia="黑体"/>
      <w:kern w:val="0"/>
      <w:sz w:val="20"/>
      <w:szCs w:val="20"/>
    </w:rPr>
  </w:style>
  <w:style w:type="character" w:customStyle="1" w:styleId="01Char">
    <w:name w:val="正文01 Char"/>
    <w:qFormat/>
    <w:rsid w:val="007F2065"/>
    <w:rPr>
      <w:rFonts w:eastAsia="宋体"/>
      <w:kern w:val="2"/>
      <w:sz w:val="24"/>
      <w:lang w:val="en-US" w:eastAsia="zh-CN" w:bidi="ar-SA"/>
    </w:rPr>
  </w:style>
  <w:style w:type="character" w:customStyle="1" w:styleId="unnamed1">
    <w:name w:val="unnamed1"/>
    <w:qFormat/>
    <w:rsid w:val="007F2065"/>
  </w:style>
  <w:style w:type="character" w:customStyle="1" w:styleId="-CharChar">
    <w:name w:val="报告正文-连续目录 Char Char"/>
    <w:link w:val="-"/>
    <w:qFormat/>
    <w:rsid w:val="007F2065"/>
    <w:rPr>
      <w:rFonts w:ascii="Arial" w:hAnsi="Arial"/>
      <w:sz w:val="24"/>
      <w:szCs w:val="24"/>
    </w:rPr>
  </w:style>
  <w:style w:type="paragraph" w:customStyle="1" w:styleId="-">
    <w:name w:val="报告正文-连续目录"/>
    <w:basedOn w:val="a0"/>
    <w:link w:val="-CharChar"/>
    <w:qFormat/>
    <w:rsid w:val="007F2065"/>
    <w:pPr>
      <w:spacing w:line="440" w:lineRule="exact"/>
      <w:ind w:firstLineChars="200" w:firstLine="200"/>
    </w:pPr>
    <w:rPr>
      <w:rFonts w:ascii="Arial" w:hAnsi="Arial"/>
      <w:kern w:val="0"/>
      <w:sz w:val="24"/>
    </w:rPr>
  </w:style>
  <w:style w:type="character" w:customStyle="1" w:styleId="Charf">
    <w:name w:val="表格内容 Char"/>
    <w:aliases w:val="Plain Text Char1 Char,Plain Text Char Char Char,Plain Text Char Char1,Plain Text Char2 Char1,Plain Text Char2 Char Char,Plain Text Char1 Char Char Char,标题2 Char1,文字缩进 Char,普通文字1 C"/>
    <w:link w:val="afff"/>
    <w:qFormat/>
    <w:rsid w:val="007F2065"/>
    <w:rPr>
      <w:rFonts w:ascii="Arial" w:eastAsia="仿宋_GB2312" w:hAnsi="Arial"/>
      <w:sz w:val="24"/>
    </w:rPr>
  </w:style>
  <w:style w:type="paragraph" w:customStyle="1" w:styleId="afff">
    <w:name w:val="表格内容"/>
    <w:basedOn w:val="a0"/>
    <w:link w:val="Charf"/>
    <w:qFormat/>
    <w:rsid w:val="007F2065"/>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CharCharCharChar0">
    <w:name w:val="Char Char Char Char"/>
    <w:basedOn w:val="a0"/>
    <w:link w:val="CharCharCharCharCharCharCharCharCharCharCharChar"/>
    <w:qFormat/>
    <w:rsid w:val="007F2065"/>
    <w:pPr>
      <w:spacing w:line="360" w:lineRule="auto"/>
      <w:ind w:firstLineChars="200" w:firstLine="200"/>
    </w:pPr>
    <w:rPr>
      <w:rFonts w:ascii="宋体" w:hAnsi="宋体" w:cs="宋体"/>
      <w:sz w:val="24"/>
    </w:rPr>
  </w:style>
  <w:style w:type="paragraph" w:customStyle="1" w:styleId="p0">
    <w:name w:val="p0"/>
    <w:basedOn w:val="a0"/>
    <w:uiPriority w:val="99"/>
    <w:qFormat/>
    <w:rsid w:val="007F2065"/>
    <w:pPr>
      <w:widowControl/>
      <w:jc w:val="left"/>
    </w:pPr>
    <w:rPr>
      <w:kern w:val="0"/>
      <w:szCs w:val="21"/>
    </w:rPr>
  </w:style>
  <w:style w:type="paragraph" w:customStyle="1" w:styleId="xl26">
    <w:name w:val="xl26"/>
    <w:basedOn w:val="a0"/>
    <w:qFormat/>
    <w:rsid w:val="007F2065"/>
    <w:pPr>
      <w:widowControl/>
      <w:spacing w:before="100" w:after="100"/>
      <w:jc w:val="center"/>
    </w:pPr>
    <w:rPr>
      <w:rFonts w:ascii="宋体"/>
      <w:kern w:val="0"/>
      <w:sz w:val="24"/>
      <w:szCs w:val="20"/>
    </w:rPr>
  </w:style>
  <w:style w:type="paragraph" w:customStyle="1" w:styleId="222">
    <w:name w:val="样式 样式 正文缩进 + 小四 首行缩进:  2 字符 + 首行缩进:  2 字符 + 首行缩进:  2 字符"/>
    <w:basedOn w:val="a0"/>
    <w:qFormat/>
    <w:rsid w:val="007F2065"/>
    <w:pPr>
      <w:spacing w:line="324" w:lineRule="auto"/>
      <w:ind w:firstLineChars="200" w:firstLine="200"/>
    </w:pPr>
    <w:rPr>
      <w:sz w:val="24"/>
    </w:rPr>
  </w:style>
  <w:style w:type="paragraph" w:customStyle="1" w:styleId="z-1">
    <w:name w:val="z-窗体顶端1"/>
    <w:basedOn w:val="a0"/>
    <w:next w:val="a0"/>
    <w:uiPriority w:val="99"/>
    <w:qFormat/>
    <w:rsid w:val="007F2065"/>
    <w:pPr>
      <w:pBdr>
        <w:bottom w:val="single" w:sz="6" w:space="1" w:color="auto"/>
      </w:pBdr>
      <w:jc w:val="center"/>
    </w:pPr>
    <w:rPr>
      <w:rFonts w:ascii="Arial" w:hAnsi="Arial" w:cs="Arial"/>
      <w:vanish/>
      <w:sz w:val="16"/>
      <w:szCs w:val="16"/>
    </w:rPr>
  </w:style>
  <w:style w:type="paragraph" w:customStyle="1" w:styleId="CharChar1CharCharCharCharCharCharCharCharCharCharCharCharCharCharCharCharCharCharChar">
    <w:name w:val="Char Char1 Char Char Char Char Char Char Char Char Char Char Char Char Char Char Char Char Char Char Char"/>
    <w:basedOn w:val="a0"/>
    <w:qFormat/>
    <w:rsid w:val="007F2065"/>
    <w:pPr>
      <w:widowControl/>
      <w:spacing w:after="160" w:line="240" w:lineRule="exact"/>
      <w:jc w:val="left"/>
    </w:pPr>
    <w:rPr>
      <w:kern w:val="0"/>
      <w:szCs w:val="20"/>
    </w:rPr>
  </w:style>
  <w:style w:type="paragraph" w:customStyle="1" w:styleId="afff0">
    <w:name w:val="正文调整"/>
    <w:basedOn w:val="a0"/>
    <w:link w:val="Charf0"/>
    <w:qFormat/>
    <w:rsid w:val="007F2065"/>
    <w:pPr>
      <w:spacing w:before="60" w:after="100" w:afterAutospacing="1" w:line="460" w:lineRule="atLeast"/>
      <w:ind w:firstLineChars="200" w:firstLine="200"/>
    </w:pPr>
    <w:rPr>
      <w:rFonts w:ascii="Arial" w:eastAsia="Times New Roman" w:hAnsi="Arial" w:cs="Arial"/>
      <w:sz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0"/>
    <w:qFormat/>
    <w:rsid w:val="007F2065"/>
    <w:pPr>
      <w:spacing w:line="360" w:lineRule="auto"/>
      <w:ind w:firstLineChars="200" w:firstLine="200"/>
    </w:pPr>
    <w:rPr>
      <w:rFonts w:ascii="宋体" w:hAnsi="宋体" w:cs="宋体"/>
      <w:sz w:val="24"/>
    </w:rPr>
  </w:style>
  <w:style w:type="paragraph" w:customStyle="1" w:styleId="p17">
    <w:name w:val="p17"/>
    <w:basedOn w:val="a0"/>
    <w:qFormat/>
    <w:rsid w:val="007F2065"/>
    <w:pPr>
      <w:widowControl/>
      <w:spacing w:after="120" w:line="480" w:lineRule="auto"/>
      <w:ind w:left="420"/>
    </w:pPr>
    <w:rPr>
      <w:kern w:val="0"/>
      <w:szCs w:val="21"/>
    </w:rPr>
  </w:style>
  <w:style w:type="paragraph" w:customStyle="1" w:styleId="1b">
    <w:name w:val="正文样式1"/>
    <w:basedOn w:val="a0"/>
    <w:qFormat/>
    <w:rsid w:val="007F2065"/>
    <w:pPr>
      <w:adjustRightInd w:val="0"/>
      <w:spacing w:line="288" w:lineRule="auto"/>
      <w:ind w:firstLineChars="150" w:firstLine="360"/>
      <w:textAlignment w:val="baseline"/>
    </w:pPr>
    <w:rPr>
      <w:kern w:val="0"/>
      <w:sz w:val="24"/>
      <w:szCs w:val="20"/>
    </w:rPr>
  </w:style>
  <w:style w:type="paragraph" w:customStyle="1" w:styleId="afff1">
    <w:name w:val="报告正文"/>
    <w:basedOn w:val="a0"/>
    <w:link w:val="Charf1"/>
    <w:qFormat/>
    <w:rsid w:val="007F2065"/>
    <w:pPr>
      <w:adjustRightInd w:val="0"/>
      <w:spacing w:beforeLines="25" w:line="360" w:lineRule="auto"/>
      <w:ind w:firstLine="482"/>
      <w:textAlignment w:val="baseline"/>
    </w:pPr>
    <w:rPr>
      <w:rFonts w:cs="宋体"/>
      <w:kern w:val="24"/>
      <w:sz w:val="24"/>
      <w:szCs w:val="21"/>
    </w:rPr>
  </w:style>
  <w:style w:type="paragraph" w:customStyle="1" w:styleId="001">
    <w:name w:val="表格001"/>
    <w:basedOn w:val="a0"/>
    <w:link w:val="001Char"/>
    <w:qFormat/>
    <w:rsid w:val="007F2065"/>
    <w:pPr>
      <w:spacing w:line="340" w:lineRule="exact"/>
      <w:jc w:val="center"/>
    </w:pPr>
    <w:rPr>
      <w:sz w:val="22"/>
      <w:szCs w:val="20"/>
    </w:rPr>
  </w:style>
  <w:style w:type="paragraph" w:customStyle="1" w:styleId="2TimesNewRoman05051">
    <w:name w:val="样式 样式 标题 2 + Times New Roman + 段前: 0.5 行 段后: 0.5 行1"/>
    <w:basedOn w:val="a0"/>
    <w:rsid w:val="007F2065"/>
    <w:pPr>
      <w:keepNext/>
      <w:keepLines/>
      <w:spacing w:line="360" w:lineRule="auto"/>
      <w:outlineLvl w:val="1"/>
    </w:pPr>
    <w:rPr>
      <w:rFonts w:cs="宋体"/>
      <w:b/>
      <w:bCs/>
      <w:sz w:val="28"/>
      <w:szCs w:val="20"/>
    </w:rPr>
  </w:style>
  <w:style w:type="paragraph" w:customStyle="1" w:styleId="200">
    <w:name w:val="20"/>
    <w:basedOn w:val="a0"/>
    <w:rsid w:val="007F2065"/>
    <w:pPr>
      <w:widowControl/>
      <w:jc w:val="left"/>
    </w:pPr>
    <w:rPr>
      <w:rFonts w:ascii="宋体" w:hAnsi="宋体" w:cs="宋体"/>
      <w:kern w:val="0"/>
      <w:sz w:val="24"/>
    </w:rPr>
  </w:style>
  <w:style w:type="paragraph" w:customStyle="1" w:styleId="CharCharCharCharCharCharChar">
    <w:name w:val="Char Char Char Char Char Char Char"/>
    <w:basedOn w:val="a0"/>
    <w:qFormat/>
    <w:rsid w:val="007F2065"/>
    <w:rPr>
      <w:sz w:val="24"/>
    </w:rPr>
  </w:style>
  <w:style w:type="paragraph" w:customStyle="1" w:styleId="170">
    <w:name w:val="样式17"/>
    <w:basedOn w:val="130"/>
    <w:rsid w:val="007F2065"/>
  </w:style>
  <w:style w:type="paragraph" w:customStyle="1" w:styleId="130">
    <w:name w:val="样式13"/>
    <w:basedOn w:val="a0"/>
    <w:qFormat/>
    <w:rsid w:val="007F2065"/>
    <w:pPr>
      <w:spacing w:line="360" w:lineRule="auto"/>
      <w:ind w:firstLineChars="200" w:firstLine="480"/>
    </w:pPr>
    <w:rPr>
      <w:rFonts w:ascii="Arial" w:hAnsi="Arial" w:cs="Arial"/>
      <w:sz w:val="24"/>
    </w:rPr>
  </w:style>
  <w:style w:type="paragraph" w:customStyle="1" w:styleId="ParaCharCharCharChar">
    <w:name w:val="默认段落字体 Para Char Char Char Char"/>
    <w:basedOn w:val="a0"/>
    <w:qFormat/>
    <w:rsid w:val="007F2065"/>
    <w:pPr>
      <w:spacing w:line="360" w:lineRule="auto"/>
      <w:ind w:firstLineChars="200" w:firstLine="200"/>
    </w:pPr>
    <w:rPr>
      <w:rFonts w:ascii="宋体" w:hAnsi="宋体" w:cs="宋体"/>
      <w:sz w:val="24"/>
    </w:rPr>
  </w:style>
  <w:style w:type="paragraph" w:customStyle="1" w:styleId="CharCharCharCharCharChar1CharCharCharChar">
    <w:name w:val="Char Char Char Char Char Char1 Char Char Char Char"/>
    <w:basedOn w:val="a0"/>
    <w:qFormat/>
    <w:rsid w:val="007F2065"/>
    <w:rPr>
      <w:szCs w:val="20"/>
    </w:rPr>
  </w:style>
  <w:style w:type="paragraph" w:customStyle="1" w:styleId="2a">
    <w:name w:val="样式2"/>
    <w:basedOn w:val="a1"/>
    <w:link w:val="2Char4"/>
    <w:qFormat/>
    <w:rsid w:val="007F2065"/>
    <w:pPr>
      <w:spacing w:line="360" w:lineRule="auto"/>
      <w:ind w:firstLineChars="200" w:firstLine="480"/>
    </w:pPr>
    <w:rPr>
      <w:rFonts w:ascii="Arial" w:hAnsi="Arial" w:cs="Arial"/>
      <w:sz w:val="24"/>
      <w:szCs w:val="24"/>
    </w:rPr>
  </w:style>
  <w:style w:type="paragraph" w:customStyle="1" w:styleId="xl22">
    <w:name w:val="xl22"/>
    <w:basedOn w:val="a0"/>
    <w:qFormat/>
    <w:rsid w:val="007F2065"/>
    <w:pPr>
      <w:widowControl/>
      <w:spacing w:before="100" w:after="100"/>
      <w:jc w:val="center"/>
    </w:pPr>
    <w:rPr>
      <w:kern w:val="0"/>
      <w:sz w:val="24"/>
    </w:rPr>
  </w:style>
  <w:style w:type="paragraph" w:customStyle="1" w:styleId="1c">
    <w:name w:val="1正文段落"/>
    <w:basedOn w:val="a0"/>
    <w:link w:val="1Char2"/>
    <w:qFormat/>
    <w:rsid w:val="007F2065"/>
    <w:pPr>
      <w:spacing w:line="360" w:lineRule="auto"/>
      <w:ind w:firstLineChars="200" w:firstLine="480"/>
      <w:jc w:val="left"/>
    </w:pPr>
    <w:rPr>
      <w:kern w:val="0"/>
      <w:sz w:val="24"/>
    </w:rPr>
  </w:style>
  <w:style w:type="paragraph" w:customStyle="1" w:styleId="afff2">
    <w:name w:val="正文格式"/>
    <w:basedOn w:val="a0"/>
    <w:qFormat/>
    <w:rsid w:val="007F2065"/>
    <w:pPr>
      <w:ind w:firstLineChars="200" w:firstLine="560"/>
    </w:pPr>
    <w:rPr>
      <w:rFonts w:eastAsia="楷体_GB2312"/>
      <w:sz w:val="28"/>
    </w:rPr>
  </w:style>
  <w:style w:type="paragraph" w:customStyle="1" w:styleId="afff3">
    <w:name w:val="正文缩近"/>
    <w:basedOn w:val="a0"/>
    <w:qFormat/>
    <w:rsid w:val="007F2065"/>
    <w:pPr>
      <w:spacing w:line="360" w:lineRule="auto"/>
      <w:ind w:firstLineChars="200" w:firstLine="560"/>
    </w:pPr>
    <w:rPr>
      <w:sz w:val="28"/>
      <w:szCs w:val="28"/>
    </w:rPr>
  </w:style>
  <w:style w:type="paragraph" w:customStyle="1" w:styleId="reader-word-layer">
    <w:name w:val="reader-word-layer"/>
    <w:basedOn w:val="a0"/>
    <w:qFormat/>
    <w:rsid w:val="007F2065"/>
    <w:pPr>
      <w:widowControl/>
      <w:spacing w:before="100" w:beforeAutospacing="1" w:after="100" w:afterAutospacing="1"/>
      <w:jc w:val="left"/>
    </w:pPr>
    <w:rPr>
      <w:rFonts w:ascii="宋体" w:hAnsi="宋体" w:cs="宋体"/>
      <w:kern w:val="0"/>
      <w:sz w:val="24"/>
    </w:rPr>
  </w:style>
  <w:style w:type="paragraph" w:customStyle="1" w:styleId="001CharChar">
    <w:name w:val="正文001 Char Char"/>
    <w:basedOn w:val="a0"/>
    <w:link w:val="001CharCharChar"/>
    <w:qFormat/>
    <w:rsid w:val="007F2065"/>
    <w:pPr>
      <w:spacing w:before="60" w:line="420" w:lineRule="exact"/>
      <w:ind w:firstLine="482"/>
    </w:pPr>
    <w:rPr>
      <w:sz w:val="24"/>
      <w:szCs w:val="20"/>
    </w:rPr>
  </w:style>
  <w:style w:type="paragraph" w:customStyle="1" w:styleId="1d">
    <w:name w:val="列出段落1"/>
    <w:basedOn w:val="a0"/>
    <w:uiPriority w:val="99"/>
    <w:qFormat/>
    <w:rsid w:val="007F2065"/>
    <w:pPr>
      <w:ind w:firstLineChars="200" w:firstLine="420"/>
    </w:pPr>
    <w:rPr>
      <w:rFonts w:ascii="Calibri" w:hAnsi="Calibri"/>
      <w:szCs w:val="22"/>
    </w:rPr>
  </w:style>
  <w:style w:type="paragraph" w:customStyle="1" w:styleId="xl44">
    <w:name w:val="xl44"/>
    <w:basedOn w:val="a0"/>
    <w:qFormat/>
    <w:rsid w:val="007F2065"/>
    <w:pPr>
      <w:widowControl/>
      <w:spacing w:before="100" w:after="100"/>
      <w:jc w:val="center"/>
      <w:textAlignment w:val="center"/>
    </w:pPr>
    <w:rPr>
      <w:rFonts w:ascii="宋体" w:hAnsi="宋体"/>
      <w:kern w:val="0"/>
      <w:sz w:val="24"/>
      <w:szCs w:val="20"/>
    </w:rPr>
  </w:style>
  <w:style w:type="paragraph" w:customStyle="1" w:styleId="afff4">
    <w:name w:val="表格字体"/>
    <w:basedOn w:val="a0"/>
    <w:next w:val="a0"/>
    <w:qFormat/>
    <w:rsid w:val="007F2065"/>
    <w:pPr>
      <w:spacing w:line="360" w:lineRule="exact"/>
    </w:pPr>
    <w:rPr>
      <w:rFonts w:ascii="宋体" w:hAnsi="宋体"/>
      <w:szCs w:val="21"/>
    </w:rPr>
  </w:style>
  <w:style w:type="paragraph" w:customStyle="1" w:styleId="23-1">
    <w:name w:val="表2.3-1"/>
    <w:basedOn w:val="a0"/>
    <w:qFormat/>
    <w:rsid w:val="007F2065"/>
    <w:pPr>
      <w:tabs>
        <w:tab w:val="left" w:pos="360"/>
      </w:tabs>
      <w:adjustRightInd w:val="0"/>
      <w:snapToGrid w:val="0"/>
      <w:spacing w:line="320" w:lineRule="exact"/>
      <w:jc w:val="center"/>
      <w:outlineLvl w:val="4"/>
    </w:pPr>
    <w:rPr>
      <w:rFonts w:ascii="Arial" w:hAnsi="Arial"/>
      <w:sz w:val="24"/>
      <w:szCs w:val="21"/>
    </w:rPr>
  </w:style>
  <w:style w:type="paragraph" w:customStyle="1" w:styleId="p21">
    <w:name w:val="p21"/>
    <w:basedOn w:val="a0"/>
    <w:qFormat/>
    <w:rsid w:val="007F2065"/>
    <w:pPr>
      <w:widowControl/>
      <w:spacing w:before="300" w:line="460" w:lineRule="atLeast"/>
    </w:pPr>
    <w:rPr>
      <w:b/>
      <w:bCs/>
      <w:kern w:val="0"/>
      <w:sz w:val="24"/>
    </w:rPr>
  </w:style>
  <w:style w:type="paragraph" w:customStyle="1" w:styleId="40">
    <w:name w:val="样式4"/>
    <w:basedOn w:val="a0"/>
    <w:link w:val="4Char0"/>
    <w:qFormat/>
    <w:rsid w:val="007F2065"/>
    <w:pPr>
      <w:spacing w:line="540" w:lineRule="exact"/>
      <w:ind w:firstLineChars="200" w:firstLine="200"/>
    </w:pPr>
    <w:rPr>
      <w:rFonts w:eastAsia="仿宋_GB2312"/>
      <w:sz w:val="24"/>
      <w:szCs w:val="20"/>
    </w:rPr>
  </w:style>
  <w:style w:type="paragraph" w:customStyle="1" w:styleId="afff5">
    <w:name w:val="中文报告书样式"/>
    <w:basedOn w:val="a0"/>
    <w:qFormat/>
    <w:rsid w:val="007F2065"/>
    <w:pPr>
      <w:adjustRightInd w:val="0"/>
      <w:spacing w:line="480" w:lineRule="atLeast"/>
      <w:ind w:firstLine="482"/>
      <w:textAlignment w:val="baseline"/>
    </w:pPr>
    <w:rPr>
      <w:kern w:val="24"/>
      <w:sz w:val="24"/>
      <w:szCs w:val="20"/>
    </w:rPr>
  </w:style>
  <w:style w:type="paragraph" w:customStyle="1" w:styleId="z-10">
    <w:name w:val="z-窗体底端1"/>
    <w:basedOn w:val="a0"/>
    <w:next w:val="a0"/>
    <w:uiPriority w:val="99"/>
    <w:qFormat/>
    <w:rsid w:val="007F2065"/>
    <w:pPr>
      <w:pBdr>
        <w:top w:val="single" w:sz="6" w:space="1" w:color="auto"/>
      </w:pBdr>
      <w:jc w:val="center"/>
    </w:pPr>
    <w:rPr>
      <w:rFonts w:ascii="Arial" w:hAnsi="Arial" w:cs="Arial"/>
      <w:vanish/>
      <w:sz w:val="16"/>
      <w:szCs w:val="16"/>
    </w:rPr>
  </w:style>
  <w:style w:type="paragraph" w:customStyle="1" w:styleId="afff6">
    <w:name w:val="表格式"/>
    <w:basedOn w:val="af8"/>
    <w:qFormat/>
    <w:rsid w:val="007F2065"/>
    <w:pPr>
      <w:spacing w:before="60" w:after="100" w:line="320" w:lineRule="exact"/>
      <w:ind w:left="0" w:firstLineChars="0" w:firstLine="0"/>
      <w:jc w:val="center"/>
    </w:pPr>
    <w:rPr>
      <w:rFonts w:ascii="宋体" w:hAnsi="Brush Script MT"/>
      <w:sz w:val="21"/>
      <w:szCs w:val="20"/>
    </w:rPr>
  </w:style>
  <w:style w:type="paragraph" w:customStyle="1" w:styleId="NewNewNewNewNewNew">
    <w:name w:val="页眉 New New New New New New"/>
    <w:basedOn w:val="a0"/>
    <w:qFormat/>
    <w:rsid w:val="007F2065"/>
    <w:pPr>
      <w:pBdr>
        <w:bottom w:val="single" w:sz="6" w:space="1" w:color="auto"/>
      </w:pBdr>
      <w:tabs>
        <w:tab w:val="center" w:pos="4153"/>
        <w:tab w:val="right" w:pos="8306"/>
      </w:tabs>
      <w:snapToGrid w:val="0"/>
      <w:jc w:val="center"/>
    </w:pPr>
    <w:rPr>
      <w:rFonts w:ascii="楷体_GB2312" w:hAnsi="楷体_GB2312"/>
      <w:sz w:val="18"/>
      <w:szCs w:val="20"/>
    </w:rPr>
  </w:style>
  <w:style w:type="paragraph" w:customStyle="1" w:styleId="p18">
    <w:name w:val="p18"/>
    <w:basedOn w:val="a0"/>
    <w:qFormat/>
    <w:rsid w:val="007F2065"/>
    <w:pPr>
      <w:widowControl/>
      <w:spacing w:line="360" w:lineRule="atLeast"/>
      <w:jc w:val="center"/>
    </w:pPr>
    <w:rPr>
      <w:kern w:val="0"/>
      <w:szCs w:val="21"/>
    </w:rPr>
  </w:style>
  <w:style w:type="paragraph" w:customStyle="1" w:styleId="p15">
    <w:name w:val="p15"/>
    <w:basedOn w:val="a0"/>
    <w:qFormat/>
    <w:rsid w:val="007F2065"/>
    <w:pPr>
      <w:widowControl/>
      <w:spacing w:line="360" w:lineRule="auto"/>
      <w:ind w:firstLine="420"/>
    </w:pPr>
    <w:rPr>
      <w:rFonts w:ascii="Arial" w:hAnsi="Arial" w:cs="Arial"/>
      <w:kern w:val="0"/>
      <w:sz w:val="24"/>
    </w:rPr>
  </w:style>
  <w:style w:type="paragraph" w:customStyle="1" w:styleId="p19">
    <w:name w:val="p19"/>
    <w:basedOn w:val="a0"/>
    <w:qFormat/>
    <w:rsid w:val="007F2065"/>
    <w:pPr>
      <w:widowControl/>
      <w:spacing w:before="60" w:line="460" w:lineRule="atLeast"/>
    </w:pPr>
    <w:rPr>
      <w:b/>
      <w:bCs/>
      <w:kern w:val="0"/>
      <w:sz w:val="28"/>
      <w:szCs w:val="28"/>
    </w:rPr>
  </w:style>
  <w:style w:type="paragraph" w:customStyle="1" w:styleId="p20">
    <w:name w:val="p20"/>
    <w:basedOn w:val="a0"/>
    <w:qFormat/>
    <w:rsid w:val="007F2065"/>
    <w:pPr>
      <w:widowControl/>
      <w:snapToGrid w:val="0"/>
      <w:spacing w:line="440" w:lineRule="atLeast"/>
      <w:ind w:firstLine="567"/>
    </w:pPr>
    <w:rPr>
      <w:kern w:val="0"/>
      <w:sz w:val="24"/>
    </w:rPr>
  </w:style>
  <w:style w:type="paragraph" w:customStyle="1" w:styleId="gao">
    <w:name w:val="gao"/>
    <w:basedOn w:val="a0"/>
    <w:qFormat/>
    <w:rsid w:val="007F2065"/>
    <w:pPr>
      <w:autoSpaceDE w:val="0"/>
      <w:autoSpaceDN w:val="0"/>
      <w:adjustRightInd w:val="0"/>
      <w:spacing w:line="360" w:lineRule="auto"/>
    </w:pPr>
    <w:rPr>
      <w:rFonts w:ascii="宋体"/>
      <w:kern w:val="0"/>
      <w:sz w:val="28"/>
      <w:szCs w:val="20"/>
    </w:rPr>
  </w:style>
  <w:style w:type="paragraph" w:customStyle="1" w:styleId="2b">
    <w:name w:val="2级标题"/>
    <w:basedOn w:val="a0"/>
    <w:qFormat/>
    <w:rsid w:val="007F2065"/>
    <w:pPr>
      <w:spacing w:before="60" w:line="460" w:lineRule="exact"/>
      <w:outlineLvl w:val="1"/>
    </w:pPr>
    <w:rPr>
      <w:b/>
      <w:sz w:val="28"/>
    </w:rPr>
  </w:style>
  <w:style w:type="paragraph" w:customStyle="1" w:styleId="afff7">
    <w:name w:val="图文框"/>
    <w:basedOn w:val="a0"/>
    <w:qFormat/>
    <w:rsid w:val="007F2065"/>
    <w:pPr>
      <w:jc w:val="center"/>
    </w:pPr>
  </w:style>
  <w:style w:type="paragraph" w:customStyle="1" w:styleId="afff8">
    <w:name w:val="表文"/>
    <w:basedOn w:val="ab"/>
    <w:next w:val="a1"/>
    <w:qFormat/>
    <w:rsid w:val="007F2065"/>
    <w:pPr>
      <w:widowControl w:val="0"/>
      <w:snapToGrid/>
      <w:spacing w:before="0" w:after="0" w:line="240" w:lineRule="auto"/>
      <w:ind w:right="0"/>
      <w:jc w:val="center"/>
    </w:pPr>
    <w:rPr>
      <w:rFonts w:eastAsia="仿宋_GB2312"/>
      <w:kern w:val="2"/>
      <w:sz w:val="28"/>
      <w:szCs w:val="28"/>
    </w:rPr>
  </w:style>
  <w:style w:type="paragraph" w:customStyle="1" w:styleId="p16">
    <w:name w:val="p16"/>
    <w:basedOn w:val="a0"/>
    <w:qFormat/>
    <w:rsid w:val="007F2065"/>
    <w:pPr>
      <w:widowControl/>
      <w:spacing w:after="120" w:line="480" w:lineRule="auto"/>
      <w:ind w:left="420"/>
    </w:pPr>
    <w:rPr>
      <w:kern w:val="0"/>
      <w:szCs w:val="21"/>
    </w:rPr>
  </w:style>
  <w:style w:type="paragraph" w:customStyle="1" w:styleId="i">
    <w:name w:val="图题i"/>
    <w:basedOn w:val="a0"/>
    <w:qFormat/>
    <w:rsid w:val="007F2065"/>
    <w:rPr>
      <w:rFonts w:eastAsia="黑体"/>
      <w:sz w:val="28"/>
    </w:rPr>
  </w:style>
  <w:style w:type="paragraph" w:customStyle="1" w:styleId="0010">
    <w:name w:val="正文001"/>
    <w:basedOn w:val="a0"/>
    <w:link w:val="001Char1"/>
    <w:qFormat/>
    <w:rsid w:val="007F2065"/>
    <w:pPr>
      <w:spacing w:before="60" w:line="460" w:lineRule="exact"/>
      <w:ind w:firstLine="482"/>
    </w:pPr>
    <w:rPr>
      <w:sz w:val="24"/>
      <w:szCs w:val="20"/>
    </w:rPr>
  </w:style>
  <w:style w:type="paragraph" w:customStyle="1" w:styleId="0112">
    <w:name w:val="样式 表格正文 + 黑色 段后: 0.1 行 行距: 最小值 12 磅"/>
    <w:basedOn w:val="aff"/>
    <w:qFormat/>
    <w:rsid w:val="007F2065"/>
    <w:pPr>
      <w:spacing w:line="360" w:lineRule="atLeast"/>
    </w:pPr>
    <w:rPr>
      <w:rFonts w:ascii="Calibri" w:hAnsi="Calibri" w:cs="Times New Roman" w:hint="eastAsia"/>
      <w:color w:val="000000"/>
      <w:szCs w:val="20"/>
    </w:rPr>
  </w:style>
  <w:style w:type="paragraph" w:customStyle="1" w:styleId="afff9">
    <w:name w:val="表格下方正文"/>
    <w:basedOn w:val="a0"/>
    <w:link w:val="Char17"/>
    <w:qFormat/>
    <w:rsid w:val="007F2065"/>
    <w:pPr>
      <w:spacing w:before="300" w:line="460" w:lineRule="exact"/>
      <w:ind w:firstLineChars="200" w:firstLine="200"/>
    </w:pPr>
    <w:rPr>
      <w:sz w:val="24"/>
      <w:szCs w:val="20"/>
    </w:rPr>
  </w:style>
  <w:style w:type="paragraph" w:customStyle="1" w:styleId="Afffa">
    <w:name w:val="正文A"/>
    <w:basedOn w:val="a0"/>
    <w:qFormat/>
    <w:rsid w:val="007F2065"/>
    <w:pPr>
      <w:spacing w:line="540" w:lineRule="exact"/>
    </w:pPr>
    <w:rPr>
      <w:rFonts w:cs="宋体"/>
      <w:sz w:val="24"/>
      <w:szCs w:val="20"/>
    </w:rPr>
  </w:style>
  <w:style w:type="paragraph" w:customStyle="1" w:styleId="afffb">
    <w:name w:val="本文正文"/>
    <w:basedOn w:val="a0"/>
    <w:qFormat/>
    <w:rsid w:val="007F2065"/>
    <w:pPr>
      <w:spacing w:line="360" w:lineRule="auto"/>
      <w:ind w:firstLineChars="200" w:firstLine="480"/>
    </w:pPr>
    <w:rPr>
      <w:sz w:val="24"/>
      <w:szCs w:val="20"/>
    </w:rPr>
  </w:style>
  <w:style w:type="paragraph" w:customStyle="1" w:styleId="B">
    <w:name w:val="正文B"/>
    <w:basedOn w:val="a0"/>
    <w:qFormat/>
    <w:rsid w:val="007F2065"/>
    <w:pPr>
      <w:spacing w:line="540" w:lineRule="exact"/>
      <w:ind w:firstLineChars="200" w:firstLine="480"/>
    </w:pPr>
    <w:rPr>
      <w:rFonts w:cs="宋体"/>
      <w:sz w:val="24"/>
      <w:szCs w:val="20"/>
    </w:rPr>
  </w:style>
  <w:style w:type="paragraph" w:customStyle="1" w:styleId="afffc">
    <w:name w:val="正文五"/>
    <w:basedOn w:val="a0"/>
    <w:qFormat/>
    <w:rsid w:val="007F2065"/>
    <w:pPr>
      <w:snapToGrid w:val="0"/>
      <w:jc w:val="center"/>
    </w:pPr>
    <w:rPr>
      <w:szCs w:val="28"/>
    </w:rPr>
  </w:style>
  <w:style w:type="paragraph" w:customStyle="1" w:styleId="AAA">
    <w:name w:val="正文AAA"/>
    <w:basedOn w:val="a0"/>
    <w:link w:val="AAAChar"/>
    <w:qFormat/>
    <w:rsid w:val="007F2065"/>
    <w:pPr>
      <w:spacing w:line="500" w:lineRule="exact"/>
      <w:ind w:firstLineChars="200" w:firstLine="480"/>
    </w:pPr>
    <w:rPr>
      <w:rFonts w:ascii="宋体" w:hAnsi="宋体" w:cs="宋体"/>
      <w:sz w:val="24"/>
      <w:szCs w:val="20"/>
    </w:rPr>
  </w:style>
  <w:style w:type="paragraph" w:customStyle="1" w:styleId="41-1">
    <w:name w:val="表4.1-1"/>
    <w:basedOn w:val="a0"/>
    <w:qFormat/>
    <w:rsid w:val="007F2065"/>
    <w:pPr>
      <w:adjustRightInd w:val="0"/>
      <w:snapToGrid w:val="0"/>
      <w:spacing w:before="100" w:beforeAutospacing="1" w:after="100" w:afterAutospacing="1" w:line="320" w:lineRule="exact"/>
      <w:ind w:left="4248" w:hanging="420"/>
      <w:jc w:val="center"/>
      <w:outlineLvl w:val="4"/>
    </w:pPr>
    <w:rPr>
      <w:rFonts w:ascii="Arial" w:hAnsi="Arial" w:cs="Arial"/>
      <w:sz w:val="24"/>
    </w:rPr>
  </w:style>
  <w:style w:type="paragraph" w:customStyle="1" w:styleId="1-1">
    <w:name w:val="表1-1"/>
    <w:basedOn w:val="a0"/>
    <w:qFormat/>
    <w:rsid w:val="007F2065"/>
    <w:pPr>
      <w:spacing w:line="320" w:lineRule="exact"/>
      <w:jc w:val="center"/>
    </w:pPr>
    <w:rPr>
      <w:rFonts w:ascii="Arial" w:hAnsi="Arial" w:cs="Arial"/>
      <w:kern w:val="0"/>
      <w:sz w:val="24"/>
    </w:rPr>
  </w:style>
  <w:style w:type="paragraph" w:customStyle="1" w:styleId="2c">
    <w:name w:val="列出段落2"/>
    <w:basedOn w:val="a0"/>
    <w:unhideWhenUsed/>
    <w:qFormat/>
    <w:rsid w:val="007F2065"/>
    <w:pPr>
      <w:ind w:firstLineChars="200" w:firstLine="420"/>
    </w:pPr>
    <w:rPr>
      <w:szCs w:val="20"/>
    </w:rPr>
  </w:style>
  <w:style w:type="paragraph" w:customStyle="1" w:styleId="afffd">
    <w:name w:val="表格数字"/>
    <w:basedOn w:val="a0"/>
    <w:link w:val="Charf2"/>
    <w:qFormat/>
    <w:rsid w:val="007F2065"/>
    <w:pPr>
      <w:spacing w:line="360" w:lineRule="exact"/>
      <w:jc w:val="center"/>
    </w:pPr>
    <w:rPr>
      <w:rFonts w:ascii="Arial" w:hAnsi="Arial"/>
      <w:kern w:val="0"/>
      <w:szCs w:val="20"/>
    </w:rPr>
  </w:style>
  <w:style w:type="character" w:customStyle="1" w:styleId="Charf2">
    <w:name w:val="表格数字 Char"/>
    <w:link w:val="afffd"/>
    <w:qFormat/>
    <w:rsid w:val="007F2065"/>
    <w:rPr>
      <w:rFonts w:ascii="Arial" w:hAnsi="Arial"/>
      <w:sz w:val="21"/>
    </w:rPr>
  </w:style>
  <w:style w:type="paragraph" w:customStyle="1" w:styleId="62-1">
    <w:name w:val="表6.2-1"/>
    <w:basedOn w:val="a0"/>
    <w:qFormat/>
    <w:rsid w:val="007F2065"/>
    <w:pPr>
      <w:adjustRightInd w:val="0"/>
      <w:snapToGrid w:val="0"/>
      <w:spacing w:line="320" w:lineRule="exact"/>
      <w:ind w:left="2405" w:hanging="420"/>
      <w:jc w:val="center"/>
    </w:pPr>
    <w:rPr>
      <w:rFonts w:ascii="Arial" w:hAnsi="Arial"/>
      <w:color w:val="000000"/>
      <w:kern w:val="0"/>
      <w:sz w:val="24"/>
      <w:szCs w:val="28"/>
    </w:rPr>
  </w:style>
  <w:style w:type="paragraph" w:customStyle="1" w:styleId="afffe">
    <w:name w:val="正文，小四"/>
    <w:basedOn w:val="a0"/>
    <w:link w:val="Charf3"/>
    <w:qFormat/>
    <w:rsid w:val="007F2065"/>
    <w:pPr>
      <w:spacing w:line="360" w:lineRule="auto"/>
      <w:ind w:firstLineChars="200" w:firstLine="480"/>
    </w:pPr>
    <w:rPr>
      <w:sz w:val="24"/>
    </w:rPr>
  </w:style>
  <w:style w:type="character" w:customStyle="1" w:styleId="Charf3">
    <w:name w:val="正文，小四 Char"/>
    <w:link w:val="afffe"/>
    <w:qFormat/>
    <w:rsid w:val="007F2065"/>
    <w:rPr>
      <w:kern w:val="2"/>
      <w:sz w:val="24"/>
      <w:szCs w:val="24"/>
    </w:rPr>
  </w:style>
  <w:style w:type="character" w:customStyle="1" w:styleId="Charf4">
    <w:name w:val="表头单倍 Char"/>
    <w:link w:val="affff"/>
    <w:qFormat/>
    <w:rsid w:val="007F2065"/>
    <w:rPr>
      <w:b/>
      <w:color w:val="FF0000"/>
      <w:kern w:val="6"/>
      <w:sz w:val="24"/>
      <w:szCs w:val="24"/>
    </w:rPr>
  </w:style>
  <w:style w:type="paragraph" w:customStyle="1" w:styleId="affff">
    <w:name w:val="表头单倍"/>
    <w:basedOn w:val="a0"/>
    <w:link w:val="Charf4"/>
    <w:qFormat/>
    <w:rsid w:val="007F2065"/>
    <w:pPr>
      <w:adjustRightInd w:val="0"/>
      <w:snapToGrid w:val="0"/>
      <w:spacing w:line="460" w:lineRule="exact"/>
      <w:jc w:val="center"/>
    </w:pPr>
    <w:rPr>
      <w:b/>
      <w:color w:val="FF0000"/>
      <w:kern w:val="6"/>
      <w:sz w:val="24"/>
    </w:rPr>
  </w:style>
  <w:style w:type="character" w:customStyle="1" w:styleId="generalinfo-address-text2">
    <w:name w:val="generalinfo-address-text2"/>
    <w:rsid w:val="007F2065"/>
  </w:style>
  <w:style w:type="paragraph" w:customStyle="1" w:styleId="1TimesNewRoman">
    <w:name w:val="样式 样式1 + Times New Roman 小四 加粗"/>
    <w:basedOn w:val="15"/>
    <w:qFormat/>
    <w:rsid w:val="007F2065"/>
    <w:pPr>
      <w:spacing w:line="240" w:lineRule="auto"/>
      <w:jc w:val="center"/>
    </w:pPr>
    <w:rPr>
      <w:bCs/>
      <w:sz w:val="24"/>
      <w:szCs w:val="23"/>
    </w:rPr>
  </w:style>
  <w:style w:type="paragraph" w:customStyle="1" w:styleId="affff0">
    <w:name w:val="宋体"/>
    <w:basedOn w:val="a0"/>
    <w:link w:val="Charf5"/>
    <w:qFormat/>
    <w:rsid w:val="007F2065"/>
    <w:pPr>
      <w:spacing w:line="360" w:lineRule="auto"/>
      <w:ind w:firstLineChars="200" w:firstLine="200"/>
    </w:pPr>
    <w:rPr>
      <w:rFonts w:ascii="宋体" w:hAnsi="宋体" w:cs="宋体"/>
      <w:sz w:val="24"/>
    </w:rPr>
  </w:style>
  <w:style w:type="paragraph" w:customStyle="1" w:styleId="CharCharCharCharCharCharCharCharCharChar">
    <w:name w:val="Char Char Char Char Char Char Char Char Char Char"/>
    <w:basedOn w:val="a0"/>
    <w:qFormat/>
    <w:rsid w:val="007F2065"/>
    <w:pPr>
      <w:spacing w:line="360" w:lineRule="auto"/>
      <w:ind w:firstLine="200"/>
    </w:pPr>
    <w:rPr>
      <w:rFonts w:ascii="宋体" w:hAnsi="宋体" w:cs="宋体"/>
    </w:rPr>
  </w:style>
  <w:style w:type="character" w:customStyle="1" w:styleId="2Char5">
    <w:name w:val="标题2 Char"/>
    <w:link w:val="2d"/>
    <w:qFormat/>
    <w:rsid w:val="007F2065"/>
    <w:rPr>
      <w:rFonts w:ascii="宋体" w:hAnsi="宋体"/>
      <w:b/>
      <w:bCs/>
      <w:spacing w:val="-6"/>
      <w:sz w:val="28"/>
      <w:szCs w:val="24"/>
    </w:rPr>
  </w:style>
  <w:style w:type="paragraph" w:customStyle="1" w:styleId="2d">
    <w:name w:val="标题2"/>
    <w:basedOn w:val="a0"/>
    <w:link w:val="2Char5"/>
    <w:qFormat/>
    <w:rsid w:val="007F2065"/>
    <w:pPr>
      <w:adjustRightInd w:val="0"/>
      <w:snapToGrid w:val="0"/>
      <w:spacing w:before="120" w:afterLines="50"/>
    </w:pPr>
    <w:rPr>
      <w:rFonts w:ascii="宋体" w:hAnsi="宋体"/>
      <w:b/>
      <w:bCs/>
      <w:spacing w:val="-6"/>
      <w:kern w:val="0"/>
      <w:sz w:val="28"/>
    </w:rPr>
  </w:style>
  <w:style w:type="paragraph" w:customStyle="1" w:styleId="CharChara">
    <w:name w:val="正文 缩进 Char Char"/>
    <w:basedOn w:val="a0"/>
    <w:link w:val="CharCharChar2"/>
    <w:qFormat/>
    <w:rsid w:val="007F2065"/>
    <w:pPr>
      <w:spacing w:line="440" w:lineRule="exact"/>
      <w:ind w:firstLineChars="200" w:firstLine="480"/>
    </w:pPr>
    <w:rPr>
      <w:rFonts w:eastAsia="仿宋_GB2312"/>
      <w:kern w:val="0"/>
      <w:sz w:val="24"/>
      <w:szCs w:val="20"/>
    </w:rPr>
  </w:style>
  <w:style w:type="character" w:customStyle="1" w:styleId="CharCharChar2">
    <w:name w:val="正文 缩进 Char Char Char"/>
    <w:link w:val="CharChara"/>
    <w:qFormat/>
    <w:rsid w:val="007F2065"/>
    <w:rPr>
      <w:rFonts w:eastAsia="仿宋_GB2312"/>
      <w:sz w:val="24"/>
    </w:rPr>
  </w:style>
  <w:style w:type="paragraph" w:customStyle="1" w:styleId="36">
    <w:name w:val="标题3"/>
    <w:basedOn w:val="a0"/>
    <w:qFormat/>
    <w:rsid w:val="007F2065"/>
    <w:pPr>
      <w:framePr w:hSpace="181" w:vSpace="181" w:wrap="around" w:vAnchor="text" w:hAnchor="text" w:y="1"/>
      <w:adjustRightInd w:val="0"/>
      <w:snapToGrid w:val="0"/>
      <w:spacing w:afterLines="50"/>
      <w:jc w:val="left"/>
      <w:outlineLvl w:val="2"/>
    </w:pPr>
    <w:rPr>
      <w:rFonts w:ascii="宋体" w:hAnsi="宋体"/>
      <w:b/>
      <w:bCs/>
      <w:spacing w:val="-6"/>
      <w:sz w:val="24"/>
    </w:rPr>
  </w:style>
  <w:style w:type="character" w:customStyle="1" w:styleId="Arial115">
    <w:name w:val="样式 Arial 11.5 磅"/>
    <w:qFormat/>
    <w:rsid w:val="007F2065"/>
    <w:rPr>
      <w:rFonts w:ascii="Arial" w:hAnsi="Arial"/>
      <w:sz w:val="24"/>
    </w:rPr>
  </w:style>
  <w:style w:type="character" w:customStyle="1" w:styleId="CharChar1CharChar">
    <w:name w:val="Char Char1 Char Char"/>
    <w:link w:val="CharChar10"/>
    <w:qFormat/>
    <w:rsid w:val="007F2065"/>
    <w:rPr>
      <w:rFonts w:ascii="宋体" w:hAnsi="宋体" w:cs="宋体"/>
      <w:sz w:val="24"/>
      <w:szCs w:val="24"/>
    </w:rPr>
  </w:style>
  <w:style w:type="paragraph" w:customStyle="1" w:styleId="CharChar10">
    <w:name w:val="Char Char1"/>
    <w:basedOn w:val="a0"/>
    <w:link w:val="CharChar1CharChar"/>
    <w:qFormat/>
    <w:rsid w:val="007F2065"/>
    <w:pPr>
      <w:spacing w:line="360" w:lineRule="auto"/>
      <w:ind w:firstLineChars="200" w:firstLine="200"/>
    </w:pPr>
    <w:rPr>
      <w:rFonts w:ascii="宋体" w:hAnsi="宋体" w:cs="宋体"/>
      <w:kern w:val="0"/>
      <w:sz w:val="24"/>
    </w:rPr>
  </w:style>
  <w:style w:type="character" w:customStyle="1" w:styleId="fontstyle11">
    <w:name w:val="fontstyle11"/>
    <w:qFormat/>
    <w:rsid w:val="007F2065"/>
    <w:rPr>
      <w:rFonts w:ascii="宋体" w:eastAsia="宋体" w:hAnsi="宋体" w:cs="宋体" w:hint="eastAsia"/>
      <w:color w:val="000000"/>
      <w:sz w:val="24"/>
      <w:szCs w:val="24"/>
    </w:rPr>
  </w:style>
  <w:style w:type="character" w:customStyle="1" w:styleId="CharChar30">
    <w:name w:val="Char Char3"/>
    <w:qFormat/>
    <w:rsid w:val="007F2065"/>
    <w:rPr>
      <w:rFonts w:eastAsia="宋体"/>
      <w:kern w:val="2"/>
      <w:sz w:val="21"/>
      <w:szCs w:val="24"/>
      <w:lang w:val="en-US" w:eastAsia="zh-CN" w:bidi="ar-SA"/>
    </w:rPr>
  </w:style>
  <w:style w:type="character" w:customStyle="1" w:styleId="Charf6">
    <w:name w:val="样式 题注 + (中文) 华文仿宋 加粗 Char"/>
    <w:link w:val="affff1"/>
    <w:qFormat/>
    <w:rsid w:val="007F2065"/>
    <w:rPr>
      <w:rFonts w:eastAsia="华文仿宋" w:hAnsi="华文仿宋"/>
      <w:b/>
      <w:bCs/>
    </w:rPr>
  </w:style>
  <w:style w:type="paragraph" w:customStyle="1" w:styleId="affff1">
    <w:name w:val="样式 题注 + (中文) 华文仿宋 加粗"/>
    <w:basedOn w:val="aff2"/>
    <w:link w:val="Charf6"/>
    <w:qFormat/>
    <w:rsid w:val="007F2065"/>
    <w:pPr>
      <w:jc w:val="center"/>
    </w:pPr>
    <w:rPr>
      <w:rFonts w:ascii="Times New Roman" w:eastAsia="华文仿宋" w:hAnsi="华文仿宋" w:cs="Times New Roman"/>
      <w:b/>
      <w:bCs/>
      <w:kern w:val="0"/>
    </w:rPr>
  </w:style>
  <w:style w:type="character" w:customStyle="1" w:styleId="1111Char">
    <w:name w:val="1111 Char"/>
    <w:qFormat/>
    <w:rsid w:val="007F2065"/>
    <w:rPr>
      <w:rFonts w:ascii="Arial Narrow" w:eastAsia="宋体" w:hAnsi="Arial Narrow"/>
      <w:kern w:val="2"/>
      <w:sz w:val="23"/>
      <w:lang w:val="en-US" w:eastAsia="zh-CN" w:bidi="ar-SA"/>
    </w:rPr>
  </w:style>
  <w:style w:type="character" w:styleId="affff2">
    <w:name w:val="Emphasis"/>
    <w:uiPriority w:val="20"/>
    <w:qFormat/>
    <w:locked/>
    <w:rsid w:val="007F2065"/>
    <w:rPr>
      <w:i/>
      <w:iCs/>
    </w:rPr>
  </w:style>
  <w:style w:type="character" w:customStyle="1" w:styleId="CharChar20">
    <w:name w:val="Char Char2"/>
    <w:qFormat/>
    <w:rsid w:val="007F2065"/>
    <w:rPr>
      <w:rFonts w:eastAsia="宋体"/>
      <w:kern w:val="2"/>
      <w:sz w:val="21"/>
      <w:lang w:val="en-US" w:eastAsia="zh-CN" w:bidi="ar-SA"/>
    </w:rPr>
  </w:style>
  <w:style w:type="character" w:customStyle="1" w:styleId="Char18">
    <w:name w:val="表格内正文 Char1"/>
    <w:link w:val="affff3"/>
    <w:qFormat/>
    <w:rsid w:val="007F2065"/>
    <w:rPr>
      <w:rFonts w:ascii="宋体" w:hAnsi="宋体"/>
      <w:spacing w:val="4"/>
      <w:kern w:val="18"/>
      <w:sz w:val="24"/>
    </w:rPr>
  </w:style>
  <w:style w:type="paragraph" w:customStyle="1" w:styleId="affff3">
    <w:name w:val="表格内正文"/>
    <w:basedOn w:val="a0"/>
    <w:link w:val="Char18"/>
    <w:qFormat/>
    <w:rsid w:val="007F2065"/>
    <w:pPr>
      <w:spacing w:line="360" w:lineRule="auto"/>
      <w:ind w:firstLine="499"/>
    </w:pPr>
    <w:rPr>
      <w:rFonts w:ascii="宋体" w:hAnsi="宋体"/>
      <w:spacing w:val="4"/>
      <w:kern w:val="18"/>
      <w:sz w:val="24"/>
      <w:szCs w:val="20"/>
    </w:rPr>
  </w:style>
  <w:style w:type="character" w:customStyle="1" w:styleId="zjyChar">
    <w:name w:val="zjy正文 Char"/>
    <w:link w:val="zjy"/>
    <w:qFormat/>
    <w:rsid w:val="007F2065"/>
    <w:rPr>
      <w:color w:val="000000"/>
      <w:sz w:val="24"/>
    </w:rPr>
  </w:style>
  <w:style w:type="paragraph" w:customStyle="1" w:styleId="zjy">
    <w:name w:val="zjy正文"/>
    <w:basedOn w:val="a0"/>
    <w:link w:val="zjyChar"/>
    <w:qFormat/>
    <w:rsid w:val="007F2065"/>
    <w:pPr>
      <w:adjustRightInd w:val="0"/>
      <w:snapToGrid w:val="0"/>
      <w:spacing w:line="360" w:lineRule="auto"/>
      <w:ind w:firstLineChars="200" w:firstLine="480"/>
    </w:pPr>
    <w:rPr>
      <w:color w:val="000000"/>
      <w:kern w:val="0"/>
      <w:sz w:val="24"/>
      <w:szCs w:val="20"/>
    </w:rPr>
  </w:style>
  <w:style w:type="character" w:customStyle="1" w:styleId="2CharChar">
    <w:name w:val="正文2 Char Char"/>
    <w:qFormat/>
    <w:rsid w:val="007F2065"/>
    <w:rPr>
      <w:rFonts w:eastAsia="宋体"/>
      <w:kern w:val="2"/>
      <w:sz w:val="24"/>
      <w:lang w:val="en-US" w:eastAsia="zh-CN" w:bidi="ar-SA"/>
    </w:rPr>
  </w:style>
  <w:style w:type="character" w:customStyle="1" w:styleId="Arial1150">
    <w:name w:val="样式 Arial 11.5 磅 黑色"/>
    <w:qFormat/>
    <w:rsid w:val="007F2065"/>
    <w:rPr>
      <w:rFonts w:ascii="Arial" w:hAnsi="Arial"/>
      <w:color w:val="000000"/>
      <w:sz w:val="24"/>
    </w:rPr>
  </w:style>
  <w:style w:type="character" w:customStyle="1" w:styleId="CharCharb">
    <w:name w:val="表格外标 Char Char"/>
    <w:link w:val="affff4"/>
    <w:qFormat/>
    <w:rsid w:val="007F2065"/>
    <w:rPr>
      <w:rFonts w:ascii="黑体" w:eastAsia="黑体"/>
      <w:sz w:val="24"/>
      <w:szCs w:val="24"/>
    </w:rPr>
  </w:style>
  <w:style w:type="paragraph" w:customStyle="1" w:styleId="affff4">
    <w:name w:val="表格外标"/>
    <w:basedOn w:val="a0"/>
    <w:next w:val="a0"/>
    <w:link w:val="CharCharb"/>
    <w:qFormat/>
    <w:rsid w:val="007F2065"/>
    <w:pPr>
      <w:snapToGrid w:val="0"/>
      <w:spacing w:beforeLines="50" w:afterLines="20"/>
      <w:jc w:val="center"/>
    </w:pPr>
    <w:rPr>
      <w:rFonts w:ascii="黑体" w:eastAsia="黑体"/>
      <w:kern w:val="0"/>
      <w:sz w:val="24"/>
    </w:rPr>
  </w:style>
  <w:style w:type="character" w:customStyle="1" w:styleId="fontstyle01">
    <w:name w:val="fontstyle01"/>
    <w:qFormat/>
    <w:rsid w:val="007F2065"/>
    <w:rPr>
      <w:rFonts w:ascii="ArialMT" w:hAnsi="ArialMT" w:cs="宋体" w:hint="default"/>
      <w:color w:val="000000"/>
      <w:sz w:val="24"/>
      <w:szCs w:val="24"/>
    </w:rPr>
  </w:style>
  <w:style w:type="character" w:customStyle="1" w:styleId="font21">
    <w:name w:val="font21"/>
    <w:qFormat/>
    <w:rsid w:val="007F2065"/>
    <w:rPr>
      <w:rFonts w:ascii="Arial" w:hAnsi="Arial" w:cs="Arial" w:hint="default"/>
      <w:color w:val="000000"/>
      <w:sz w:val="21"/>
      <w:szCs w:val="21"/>
      <w:u w:val="none"/>
    </w:rPr>
  </w:style>
  <w:style w:type="character" w:customStyle="1" w:styleId="headline-content2">
    <w:name w:val="headline-content2"/>
    <w:qFormat/>
    <w:rsid w:val="007F2065"/>
    <w:rPr>
      <w:rFonts w:ascii="宋体" w:hAnsi="宋体" w:cs="宋体"/>
    </w:rPr>
  </w:style>
  <w:style w:type="paragraph" w:customStyle="1" w:styleId="Char31">
    <w:name w:val="Char31"/>
    <w:basedOn w:val="a0"/>
    <w:qFormat/>
    <w:rsid w:val="007F2065"/>
    <w:pPr>
      <w:spacing w:line="360" w:lineRule="auto"/>
      <w:ind w:firstLineChars="200" w:firstLine="200"/>
    </w:pPr>
    <w:rPr>
      <w:rFonts w:ascii="Arial Narrow" w:hAnsi="Arial Narrow" w:cs="宋体"/>
    </w:rPr>
  </w:style>
  <w:style w:type="paragraph" w:customStyle="1" w:styleId="ParaCharCharCharCharCharCharChar">
    <w:name w:val="默认段落字体 Para Char Char Char Char Char Char Char"/>
    <w:basedOn w:val="a0"/>
    <w:qFormat/>
    <w:rsid w:val="007F2065"/>
    <w:pPr>
      <w:adjustRightInd w:val="0"/>
      <w:snapToGrid w:val="0"/>
      <w:spacing w:line="336" w:lineRule="auto"/>
      <w:ind w:firstLineChars="200" w:firstLine="480"/>
      <w:textAlignment w:val="baseline"/>
    </w:pPr>
    <w:rPr>
      <w:color w:val="000000"/>
      <w:kern w:val="0"/>
      <w:sz w:val="24"/>
    </w:rPr>
  </w:style>
  <w:style w:type="paragraph" w:customStyle="1" w:styleId="affff5">
    <w:name w:val="标准表格"/>
    <w:basedOn w:val="ad"/>
    <w:qFormat/>
    <w:rsid w:val="007F2065"/>
    <w:pPr>
      <w:adjustRightInd/>
      <w:snapToGrid/>
      <w:spacing w:beforeLines="0" w:afterLines="0" w:line="380" w:lineRule="exact"/>
    </w:pPr>
    <w:rPr>
      <w:rFonts w:hAnsi="Courier New" w:cs="宋体"/>
      <w:snapToGrid w:val="0"/>
      <w:kern w:val="2"/>
      <w:szCs w:val="22"/>
    </w:rPr>
  </w:style>
  <w:style w:type="paragraph" w:customStyle="1" w:styleId="1085">
    <w:name w:val="样式 样式1 + 小四 非加粗 首行缩进:  0.85 厘米"/>
    <w:basedOn w:val="15"/>
    <w:qFormat/>
    <w:rsid w:val="007F2065"/>
    <w:pPr>
      <w:spacing w:line="240" w:lineRule="auto"/>
      <w:ind w:firstLine="480"/>
      <w:jc w:val="center"/>
    </w:pPr>
    <w:rPr>
      <w:rFonts w:ascii="宋体" w:eastAsia="仿宋_GB2312" w:hAnsi="宋体" w:cs="宋体"/>
      <w:b w:val="0"/>
      <w:sz w:val="24"/>
      <w:szCs w:val="20"/>
    </w:rPr>
  </w:style>
  <w:style w:type="paragraph" w:customStyle="1" w:styleId="affff6">
    <w:name w:val="简单回函地址"/>
    <w:basedOn w:val="a0"/>
    <w:qFormat/>
    <w:rsid w:val="007F2065"/>
    <w:rPr>
      <w:szCs w:val="20"/>
    </w:rPr>
  </w:style>
  <w:style w:type="paragraph" w:customStyle="1" w:styleId="affff7">
    <w:name w:val="正文(首行缩进)"/>
    <w:basedOn w:val="a0"/>
    <w:link w:val="Charf7"/>
    <w:qFormat/>
    <w:rsid w:val="007F2065"/>
    <w:pPr>
      <w:adjustRightInd w:val="0"/>
      <w:snapToGrid w:val="0"/>
      <w:spacing w:line="360" w:lineRule="auto"/>
      <w:ind w:firstLineChars="200" w:firstLine="200"/>
    </w:pPr>
    <w:rPr>
      <w:b/>
      <w:bCs/>
      <w:snapToGrid w:val="0"/>
      <w:sz w:val="24"/>
    </w:rPr>
  </w:style>
  <w:style w:type="paragraph" w:customStyle="1" w:styleId="reader-word-layerreader-word-s1-1">
    <w:name w:val="reader-word-layer reader-word-s1-1"/>
    <w:basedOn w:val="a0"/>
    <w:qFormat/>
    <w:rsid w:val="007F2065"/>
    <w:pPr>
      <w:widowControl/>
      <w:spacing w:before="100" w:beforeAutospacing="1" w:after="100" w:afterAutospacing="1"/>
      <w:jc w:val="left"/>
    </w:pPr>
    <w:rPr>
      <w:rFonts w:ascii="宋体" w:hAnsi="宋体" w:cs="宋体"/>
      <w:kern w:val="0"/>
      <w:sz w:val="24"/>
    </w:rPr>
  </w:style>
  <w:style w:type="paragraph" w:customStyle="1" w:styleId="reader-word-layerreader-word-s1-18">
    <w:name w:val="reader-word-layer reader-word-s1-18"/>
    <w:basedOn w:val="a0"/>
    <w:qFormat/>
    <w:rsid w:val="007F2065"/>
    <w:pPr>
      <w:widowControl/>
      <w:spacing w:before="100" w:beforeAutospacing="1" w:after="100" w:afterAutospacing="1"/>
      <w:jc w:val="left"/>
    </w:pPr>
    <w:rPr>
      <w:rFonts w:ascii="宋体" w:hAnsi="宋体" w:cs="宋体"/>
      <w:kern w:val="0"/>
      <w:sz w:val="24"/>
    </w:rPr>
  </w:style>
  <w:style w:type="paragraph" w:customStyle="1" w:styleId="4-1">
    <w:name w:val="表4-1"/>
    <w:link w:val="4-1Char"/>
    <w:qFormat/>
    <w:rsid w:val="007F2065"/>
    <w:pPr>
      <w:tabs>
        <w:tab w:val="left" w:pos="360"/>
      </w:tabs>
      <w:spacing w:line="320" w:lineRule="exact"/>
      <w:ind w:left="420" w:hanging="420"/>
      <w:jc w:val="center"/>
    </w:pPr>
    <w:rPr>
      <w:rFonts w:ascii="Arial" w:hAnsi="Arial"/>
      <w:kern w:val="2"/>
      <w:sz w:val="24"/>
      <w:szCs w:val="21"/>
    </w:rPr>
  </w:style>
  <w:style w:type="paragraph" w:customStyle="1" w:styleId="affff8">
    <w:name w:val="报告表格"/>
    <w:basedOn w:val="a0"/>
    <w:qFormat/>
    <w:rsid w:val="007F2065"/>
    <w:pPr>
      <w:autoSpaceDE w:val="0"/>
      <w:autoSpaceDN w:val="0"/>
      <w:adjustRightInd w:val="0"/>
      <w:spacing w:before="40" w:after="40"/>
      <w:jc w:val="center"/>
      <w:textAlignment w:val="baseline"/>
    </w:pPr>
    <w:rPr>
      <w:kern w:val="0"/>
      <w:szCs w:val="20"/>
    </w:rPr>
  </w:style>
  <w:style w:type="paragraph" w:customStyle="1" w:styleId="xl27">
    <w:name w:val="xl27"/>
    <w:basedOn w:val="a0"/>
    <w:qFormat/>
    <w:rsid w:val="007F2065"/>
    <w:pPr>
      <w:widowControl/>
      <w:spacing w:before="100" w:beforeAutospacing="1" w:after="100" w:afterAutospacing="1"/>
      <w:jc w:val="center"/>
    </w:pPr>
    <w:rPr>
      <w:rFonts w:ascii="宋体" w:hAnsi="宋体" w:hint="eastAsia"/>
      <w:kern w:val="0"/>
      <w:sz w:val="24"/>
    </w:rPr>
  </w:style>
  <w:style w:type="paragraph" w:customStyle="1" w:styleId="affff9">
    <w:name w:val="表名"/>
    <w:basedOn w:val="a0"/>
    <w:link w:val="Char19"/>
    <w:qFormat/>
    <w:rsid w:val="007F2065"/>
    <w:pPr>
      <w:spacing w:line="240" w:lineRule="exact"/>
      <w:jc w:val="center"/>
    </w:pPr>
    <w:rPr>
      <w:rFonts w:ascii="宋体"/>
      <w:color w:val="000000"/>
    </w:rPr>
  </w:style>
  <w:style w:type="paragraph" w:customStyle="1" w:styleId="New">
    <w:name w:val="正文缩进 New"/>
    <w:basedOn w:val="a0"/>
    <w:qFormat/>
    <w:rsid w:val="007F2065"/>
    <w:pPr>
      <w:ind w:firstLineChars="200" w:firstLine="420"/>
    </w:pPr>
    <w:rPr>
      <w:rFonts w:eastAsia="仿宋_GB2312"/>
      <w:sz w:val="28"/>
      <w:szCs w:val="20"/>
    </w:rPr>
  </w:style>
  <w:style w:type="paragraph" w:customStyle="1" w:styleId="affffa">
    <w:name w:val="表内"/>
    <w:basedOn w:val="affffb"/>
    <w:qFormat/>
    <w:rsid w:val="007F2065"/>
    <w:pPr>
      <w:spacing w:line="240" w:lineRule="auto"/>
      <w:ind w:firstLineChars="0" w:firstLine="0"/>
      <w:jc w:val="center"/>
    </w:pPr>
    <w:rPr>
      <w:sz w:val="21"/>
    </w:rPr>
  </w:style>
  <w:style w:type="paragraph" w:customStyle="1" w:styleId="affffb">
    <w:name w:val="内容"/>
    <w:basedOn w:val="a0"/>
    <w:qFormat/>
    <w:rsid w:val="007F2065"/>
    <w:pPr>
      <w:spacing w:line="360" w:lineRule="auto"/>
      <w:ind w:firstLineChars="200" w:firstLine="200"/>
      <w:jc w:val="left"/>
    </w:pPr>
    <w:rPr>
      <w:sz w:val="24"/>
    </w:rPr>
  </w:style>
  <w:style w:type="paragraph" w:customStyle="1" w:styleId="affffc">
    <w:name w:val="标准"/>
    <w:basedOn w:val="a0"/>
    <w:qFormat/>
    <w:rsid w:val="007F2065"/>
    <w:pPr>
      <w:adjustRightInd w:val="0"/>
      <w:spacing w:line="312" w:lineRule="atLeast"/>
      <w:textAlignment w:val="baseline"/>
    </w:pPr>
    <w:rPr>
      <w:rFonts w:ascii="楷体_GB2312" w:eastAsia="楷体_GB2312" w:hAnsi="Script"/>
      <w:kern w:val="0"/>
      <w:sz w:val="24"/>
      <w:szCs w:val="20"/>
    </w:rPr>
  </w:style>
  <w:style w:type="paragraph" w:customStyle="1" w:styleId="2e">
    <w:name w:val="正文首行缩进2"/>
    <w:basedOn w:val="a0"/>
    <w:link w:val="2CharChar0"/>
    <w:qFormat/>
    <w:rsid w:val="007F2065"/>
    <w:pPr>
      <w:tabs>
        <w:tab w:val="left" w:pos="0"/>
        <w:tab w:val="left" w:pos="870"/>
        <w:tab w:val="left" w:pos="3150"/>
      </w:tabs>
      <w:autoSpaceDE w:val="0"/>
      <w:autoSpaceDN w:val="0"/>
      <w:spacing w:line="360" w:lineRule="auto"/>
      <w:ind w:firstLineChars="200" w:firstLine="200"/>
      <w:jc w:val="left"/>
    </w:pPr>
    <w:rPr>
      <w:rFonts w:ascii="宋体"/>
      <w:kern w:val="0"/>
      <w:sz w:val="24"/>
    </w:rPr>
  </w:style>
  <w:style w:type="paragraph" w:customStyle="1" w:styleId="my">
    <w:name w:val="my"/>
    <w:basedOn w:val="a0"/>
    <w:link w:val="myChar"/>
    <w:qFormat/>
    <w:rsid w:val="007F2065"/>
    <w:pPr>
      <w:spacing w:before="60" w:line="460" w:lineRule="exact"/>
      <w:ind w:firstLineChars="200" w:firstLine="200"/>
    </w:pPr>
    <w:rPr>
      <w:color w:val="000000"/>
      <w:szCs w:val="20"/>
    </w:rPr>
  </w:style>
  <w:style w:type="character" w:customStyle="1" w:styleId="myChar">
    <w:name w:val="my Char"/>
    <w:link w:val="my"/>
    <w:qFormat/>
    <w:rsid w:val="007F2065"/>
    <w:rPr>
      <w:color w:val="000000"/>
      <w:kern w:val="2"/>
      <w:sz w:val="21"/>
    </w:rPr>
  </w:style>
  <w:style w:type="paragraph" w:customStyle="1" w:styleId="111">
    <w:name w:val="1.1.1"/>
    <w:basedOn w:val="a0"/>
    <w:qFormat/>
    <w:rsid w:val="007F2065"/>
    <w:rPr>
      <w:rFonts w:ascii="黑体"/>
      <w:sz w:val="24"/>
    </w:rPr>
  </w:style>
  <w:style w:type="paragraph" w:customStyle="1" w:styleId="2-1">
    <w:name w:val="表2-1"/>
    <w:basedOn w:val="a0"/>
    <w:qFormat/>
    <w:rsid w:val="007F2065"/>
    <w:pPr>
      <w:numPr>
        <w:numId w:val="2"/>
      </w:numPr>
      <w:adjustRightInd w:val="0"/>
      <w:snapToGrid w:val="0"/>
      <w:spacing w:line="320" w:lineRule="exact"/>
      <w:jc w:val="center"/>
    </w:pPr>
    <w:rPr>
      <w:rFonts w:ascii="Arial" w:hAnsi="Arial"/>
      <w:kern w:val="0"/>
      <w:sz w:val="24"/>
    </w:rPr>
  </w:style>
  <w:style w:type="paragraph" w:customStyle="1" w:styleId="CharCharc">
    <w:name w:val="Char Char"/>
    <w:basedOn w:val="a0"/>
    <w:qFormat/>
    <w:rsid w:val="007F2065"/>
    <w:pPr>
      <w:widowControl/>
      <w:spacing w:after="160" w:line="240" w:lineRule="exact"/>
      <w:jc w:val="left"/>
    </w:pPr>
    <w:rPr>
      <w:rFonts w:ascii="Verdana" w:hAnsi="Verdana" w:cs="Verdana"/>
      <w:kern w:val="0"/>
      <w:sz w:val="20"/>
      <w:szCs w:val="20"/>
      <w:lang w:eastAsia="en-US"/>
    </w:rPr>
  </w:style>
  <w:style w:type="paragraph" w:customStyle="1" w:styleId="reader-word-layerreader-word-s1-32">
    <w:name w:val="reader-word-layer reader-word-s1-32"/>
    <w:basedOn w:val="a0"/>
    <w:qFormat/>
    <w:rsid w:val="007F2065"/>
    <w:pPr>
      <w:widowControl/>
      <w:spacing w:before="100" w:beforeAutospacing="1" w:after="100" w:afterAutospacing="1"/>
      <w:jc w:val="left"/>
    </w:pPr>
    <w:rPr>
      <w:rFonts w:ascii="宋体" w:hAnsi="宋体" w:cs="宋体"/>
      <w:kern w:val="0"/>
      <w:sz w:val="24"/>
    </w:rPr>
  </w:style>
  <w:style w:type="paragraph" w:customStyle="1" w:styleId="xl24">
    <w:name w:val="xl24"/>
    <w:basedOn w:val="a0"/>
    <w:qFormat/>
    <w:rsid w:val="007F2065"/>
    <w:pPr>
      <w:widowControl/>
      <w:pBdr>
        <w:bottom w:val="single" w:sz="4" w:space="0" w:color="auto"/>
        <w:right w:val="single" w:sz="4" w:space="0" w:color="auto"/>
      </w:pBdr>
      <w:spacing w:before="100" w:beforeAutospacing="1" w:after="100" w:afterAutospacing="1"/>
      <w:jc w:val="center"/>
    </w:pPr>
    <w:rPr>
      <w:rFonts w:ascii="楷体_GB2312" w:eastAsia="楷体_GB2312" w:hAnsi="宋体" w:hint="eastAsia"/>
      <w:color w:val="000000"/>
      <w:kern w:val="0"/>
      <w:sz w:val="24"/>
      <w:szCs w:val="20"/>
    </w:rPr>
  </w:style>
  <w:style w:type="paragraph" w:customStyle="1" w:styleId="1e">
    <w:name w:val="袜子1标题"/>
    <w:basedOn w:val="a0"/>
    <w:qFormat/>
    <w:rsid w:val="007F2065"/>
    <w:pPr>
      <w:spacing w:before="160" w:line="400" w:lineRule="exact"/>
    </w:pPr>
    <w:rPr>
      <w:b/>
      <w:bCs/>
      <w:spacing w:val="-6"/>
      <w:sz w:val="28"/>
    </w:rPr>
  </w:style>
  <w:style w:type="paragraph" w:customStyle="1" w:styleId="reader-word-layerreader-word-s1-24">
    <w:name w:val="reader-word-layer reader-word-s1-24"/>
    <w:basedOn w:val="a0"/>
    <w:qFormat/>
    <w:rsid w:val="007F2065"/>
    <w:pPr>
      <w:widowControl/>
      <w:spacing w:before="100" w:beforeAutospacing="1" w:after="100" w:afterAutospacing="1"/>
      <w:jc w:val="left"/>
    </w:pPr>
    <w:rPr>
      <w:rFonts w:ascii="宋体" w:hAnsi="宋体" w:cs="宋体"/>
      <w:kern w:val="0"/>
      <w:sz w:val="24"/>
    </w:rPr>
  </w:style>
  <w:style w:type="paragraph" w:customStyle="1" w:styleId="010">
    <w:name w:val="生态正文01"/>
    <w:basedOn w:val="a0"/>
    <w:qFormat/>
    <w:rsid w:val="007F2065"/>
    <w:pPr>
      <w:spacing w:before="60" w:line="540" w:lineRule="exact"/>
      <w:ind w:firstLineChars="200" w:firstLine="560"/>
    </w:pPr>
    <w:rPr>
      <w:rFonts w:eastAsia="仿宋_GB2312"/>
      <w:bCs/>
      <w:sz w:val="28"/>
    </w:rPr>
  </w:style>
  <w:style w:type="paragraph" w:customStyle="1" w:styleId="TimesNewRoman">
    <w:name w:val="样式 样式 普通(网站) + Times New Roman 四号 加粗 自动设置 段前: 自动 段后: 自动 行距: 固......"/>
    <w:basedOn w:val="a0"/>
    <w:qFormat/>
    <w:rsid w:val="007F2065"/>
    <w:pPr>
      <w:widowControl/>
      <w:spacing w:beforeLines="50" w:line="360" w:lineRule="auto"/>
      <w:ind w:firstLineChars="200" w:firstLine="480"/>
      <w:jc w:val="left"/>
    </w:pPr>
    <w:rPr>
      <w:rFonts w:cs="宋体"/>
      <w:bCs/>
      <w:kern w:val="0"/>
      <w:sz w:val="24"/>
      <w:szCs w:val="20"/>
    </w:rPr>
  </w:style>
  <w:style w:type="paragraph" w:customStyle="1" w:styleId="NewNewNewNewNewNew0">
    <w:name w:val="正文 New New New New New New"/>
    <w:qFormat/>
    <w:rsid w:val="007F2065"/>
    <w:pPr>
      <w:widowControl w:val="0"/>
      <w:jc w:val="both"/>
    </w:pPr>
    <w:rPr>
      <w:kern w:val="2"/>
      <w:sz w:val="21"/>
      <w:szCs w:val="22"/>
    </w:rPr>
  </w:style>
  <w:style w:type="paragraph" w:customStyle="1" w:styleId="affffd">
    <w:name w:val="袜子大标题"/>
    <w:basedOn w:val="a0"/>
    <w:qFormat/>
    <w:rsid w:val="007F2065"/>
    <w:pPr>
      <w:spacing w:before="160" w:line="400" w:lineRule="exact"/>
    </w:pPr>
    <w:rPr>
      <w:b/>
      <w:bCs/>
      <w:spacing w:val="-6"/>
      <w:sz w:val="28"/>
    </w:rPr>
  </w:style>
  <w:style w:type="paragraph" w:customStyle="1" w:styleId="reader-word-layerreader-word-s1-2">
    <w:name w:val="reader-word-layer reader-word-s1-2"/>
    <w:basedOn w:val="a0"/>
    <w:qFormat/>
    <w:rsid w:val="007F2065"/>
    <w:pPr>
      <w:widowControl/>
      <w:spacing w:before="100" w:beforeAutospacing="1" w:after="100" w:afterAutospacing="1"/>
      <w:jc w:val="left"/>
    </w:pPr>
    <w:rPr>
      <w:rFonts w:ascii="宋体" w:hAnsi="宋体" w:cs="宋体"/>
      <w:kern w:val="0"/>
      <w:sz w:val="24"/>
    </w:rPr>
  </w:style>
  <w:style w:type="paragraph" w:customStyle="1" w:styleId="reader-word-layerreader-word-s1-31">
    <w:name w:val="reader-word-layer reader-word-s1-31"/>
    <w:basedOn w:val="a0"/>
    <w:qFormat/>
    <w:rsid w:val="007F2065"/>
    <w:pPr>
      <w:widowControl/>
      <w:spacing w:before="100" w:beforeAutospacing="1" w:after="100" w:afterAutospacing="1"/>
      <w:jc w:val="left"/>
    </w:pPr>
    <w:rPr>
      <w:rFonts w:ascii="宋体" w:hAnsi="宋体" w:cs="宋体"/>
      <w:kern w:val="0"/>
      <w:sz w:val="24"/>
    </w:rPr>
  </w:style>
  <w:style w:type="paragraph" w:customStyle="1" w:styleId="reader-word-layerreader-word-s1-38">
    <w:name w:val="reader-word-layer reader-word-s1-38"/>
    <w:basedOn w:val="a0"/>
    <w:qFormat/>
    <w:rsid w:val="007F2065"/>
    <w:pPr>
      <w:widowControl/>
      <w:spacing w:before="100" w:beforeAutospacing="1" w:after="100" w:afterAutospacing="1"/>
      <w:jc w:val="left"/>
    </w:pPr>
    <w:rPr>
      <w:rFonts w:ascii="宋体" w:hAnsi="宋体" w:cs="宋体"/>
      <w:kern w:val="0"/>
      <w:sz w:val="24"/>
    </w:rPr>
  </w:style>
  <w:style w:type="paragraph" w:customStyle="1" w:styleId="affffe">
    <w:name w:val="袜子正文"/>
    <w:basedOn w:val="a0"/>
    <w:qFormat/>
    <w:rsid w:val="007F2065"/>
    <w:pPr>
      <w:spacing w:line="400" w:lineRule="exact"/>
      <w:ind w:firstLineChars="200" w:firstLine="540"/>
    </w:pPr>
    <w:rPr>
      <w:rFonts w:ascii="宋体" w:hAnsi="宋体"/>
      <w:sz w:val="27"/>
    </w:rPr>
  </w:style>
  <w:style w:type="paragraph" w:customStyle="1" w:styleId="xl37">
    <w:name w:val="xl37"/>
    <w:basedOn w:val="a0"/>
    <w:qFormat/>
    <w:rsid w:val="007F2065"/>
    <w:pPr>
      <w:widowControl/>
      <w:spacing w:before="100" w:beforeAutospacing="1" w:after="100" w:afterAutospacing="1"/>
      <w:jc w:val="center"/>
    </w:pPr>
    <w:rPr>
      <w:rFonts w:ascii="宋体" w:hAnsi="宋体"/>
      <w:kern w:val="0"/>
      <w:sz w:val="24"/>
    </w:rPr>
  </w:style>
  <w:style w:type="character" w:customStyle="1" w:styleId="Charf8">
    <w:name w:val="脚注文本 Char"/>
    <w:link w:val="afffff"/>
    <w:rsid w:val="007F2065"/>
    <w:rPr>
      <w:sz w:val="18"/>
      <w:szCs w:val="18"/>
    </w:rPr>
  </w:style>
  <w:style w:type="paragraph" w:styleId="afffff">
    <w:name w:val="footnote text"/>
    <w:basedOn w:val="a0"/>
    <w:link w:val="Charf8"/>
    <w:qFormat/>
    <w:locked/>
    <w:rsid w:val="007F2065"/>
    <w:pPr>
      <w:snapToGrid w:val="0"/>
      <w:jc w:val="left"/>
    </w:pPr>
    <w:rPr>
      <w:kern w:val="0"/>
      <w:sz w:val="18"/>
      <w:szCs w:val="18"/>
    </w:rPr>
  </w:style>
  <w:style w:type="character" w:customStyle="1" w:styleId="1f">
    <w:name w:val="脚注文本 字符1"/>
    <w:rsid w:val="007F2065"/>
    <w:rPr>
      <w:kern w:val="2"/>
      <w:sz w:val="18"/>
      <w:szCs w:val="18"/>
    </w:rPr>
  </w:style>
  <w:style w:type="paragraph" w:customStyle="1" w:styleId="afffff0">
    <w:name w:val="表附言"/>
    <w:basedOn w:val="affffb"/>
    <w:qFormat/>
    <w:rsid w:val="007F2065"/>
    <w:pPr>
      <w:spacing w:line="240" w:lineRule="auto"/>
      <w:ind w:firstLineChars="0" w:firstLine="0"/>
      <w:jc w:val="right"/>
    </w:pPr>
    <w:rPr>
      <w:sz w:val="21"/>
    </w:rPr>
  </w:style>
  <w:style w:type="paragraph" w:customStyle="1" w:styleId="CharCharCharCharCharChar1CharCharCharCharCharCharCharCharCharCharCharChar1CharCharCharCharCharCharCharCharCharCharCharCharChar">
    <w:name w:val="Char Char Char Char Char Char1 Char Char Char Char Char Char Char Char Char Char Char Char1 Char Char Char Char Char Char Char Char Char Char Char Char Char"/>
    <w:basedOn w:val="a0"/>
    <w:qFormat/>
    <w:rsid w:val="007F2065"/>
    <w:rPr>
      <w:sz w:val="24"/>
    </w:rPr>
  </w:style>
  <w:style w:type="paragraph" w:customStyle="1" w:styleId="GB231209822">
    <w:name w:val="样式 (中文) 仿宋_GB2312 四号 首行缩进:  0.98 厘米 行距: 固定值 22 磅"/>
    <w:basedOn w:val="a0"/>
    <w:qFormat/>
    <w:rsid w:val="007F2065"/>
    <w:pPr>
      <w:spacing w:line="300" w:lineRule="auto"/>
      <w:ind w:firstLine="556"/>
    </w:pPr>
    <w:rPr>
      <w:rFonts w:ascii="Courier New" w:eastAsia="TimesNewRomanPSMT" w:hAnsi="Courier New" w:cs="方正黑体简体"/>
      <w:spacing w:val="-2"/>
      <w:sz w:val="28"/>
      <w:szCs w:val="20"/>
    </w:rPr>
  </w:style>
  <w:style w:type="paragraph" w:customStyle="1" w:styleId="reader-word-layerreader-word-s1-10">
    <w:name w:val="reader-word-layer reader-word-s1-10"/>
    <w:basedOn w:val="a0"/>
    <w:qFormat/>
    <w:rsid w:val="007F2065"/>
    <w:pPr>
      <w:widowControl/>
      <w:spacing w:before="100" w:beforeAutospacing="1" w:after="100" w:afterAutospacing="1"/>
      <w:jc w:val="left"/>
    </w:pPr>
    <w:rPr>
      <w:rFonts w:ascii="宋体" w:hAnsi="宋体" w:cs="宋体"/>
      <w:kern w:val="0"/>
      <w:sz w:val="24"/>
    </w:rPr>
  </w:style>
  <w:style w:type="paragraph" w:customStyle="1" w:styleId="reader-word-layerreader-word-s1-20">
    <w:name w:val="reader-word-layer reader-word-s1-20"/>
    <w:basedOn w:val="a0"/>
    <w:qFormat/>
    <w:rsid w:val="007F2065"/>
    <w:pPr>
      <w:widowControl/>
      <w:spacing w:before="100" w:beforeAutospacing="1" w:after="100" w:afterAutospacing="1"/>
      <w:jc w:val="left"/>
    </w:pPr>
    <w:rPr>
      <w:rFonts w:ascii="宋体" w:hAnsi="宋体" w:cs="宋体"/>
      <w:kern w:val="0"/>
      <w:sz w:val="24"/>
    </w:rPr>
  </w:style>
  <w:style w:type="paragraph" w:customStyle="1" w:styleId="afffff1">
    <w:name w:val="表格内部的标题"/>
    <w:basedOn w:val="a0"/>
    <w:qFormat/>
    <w:rsid w:val="007F2065"/>
    <w:pPr>
      <w:keepNext/>
      <w:keepLines/>
      <w:jc w:val="center"/>
    </w:pPr>
    <w:rPr>
      <w:rFonts w:ascii="黑体" w:eastAsia="黑体"/>
      <w:sz w:val="20"/>
    </w:rPr>
  </w:style>
  <w:style w:type="paragraph" w:customStyle="1" w:styleId="2f">
    <w:name w:val="样式 内容 + 首行缩进:  2 字符"/>
    <w:basedOn w:val="affffb"/>
    <w:link w:val="2Char6"/>
    <w:qFormat/>
    <w:rsid w:val="007F2065"/>
    <w:pPr>
      <w:ind w:firstLine="480"/>
    </w:pPr>
    <w:rPr>
      <w:rFonts w:cs="宋体"/>
      <w:szCs w:val="20"/>
    </w:rPr>
  </w:style>
  <w:style w:type="character" w:customStyle="1" w:styleId="2Char6">
    <w:name w:val="样式 内容 + 首行缩进:  2 字符 Char"/>
    <w:link w:val="2f"/>
    <w:qFormat/>
    <w:rsid w:val="007F2065"/>
    <w:rPr>
      <w:rFonts w:cs="宋体"/>
      <w:kern w:val="2"/>
      <w:sz w:val="24"/>
    </w:rPr>
  </w:style>
  <w:style w:type="paragraph" w:customStyle="1" w:styleId="37">
    <w:name w:val="正文3"/>
    <w:qFormat/>
    <w:rsid w:val="007F2065"/>
    <w:pPr>
      <w:jc w:val="both"/>
    </w:pPr>
    <w:rPr>
      <w:kern w:val="2"/>
      <w:sz w:val="21"/>
      <w:szCs w:val="21"/>
    </w:rPr>
  </w:style>
  <w:style w:type="paragraph" w:customStyle="1" w:styleId="41">
    <w:name w:val="正文4"/>
    <w:rsid w:val="007F2065"/>
    <w:pPr>
      <w:jc w:val="both"/>
    </w:pPr>
    <w:rPr>
      <w:kern w:val="2"/>
      <w:sz w:val="21"/>
      <w:szCs w:val="21"/>
    </w:rPr>
  </w:style>
  <w:style w:type="paragraph" w:customStyle="1" w:styleId="Char30">
    <w:name w:val="Char3"/>
    <w:basedOn w:val="a0"/>
    <w:qFormat/>
    <w:rsid w:val="007F2065"/>
    <w:pPr>
      <w:spacing w:line="360" w:lineRule="auto"/>
      <w:ind w:firstLineChars="200" w:firstLine="200"/>
    </w:pPr>
    <w:rPr>
      <w:rFonts w:ascii="宋体" w:hAnsi="宋体" w:cs="宋体"/>
      <w:sz w:val="24"/>
    </w:rPr>
  </w:style>
  <w:style w:type="paragraph" w:customStyle="1" w:styleId="CharChar11">
    <w:name w:val="Char Char11"/>
    <w:basedOn w:val="a0"/>
    <w:link w:val="CharChar1Char"/>
    <w:qFormat/>
    <w:rsid w:val="007F2065"/>
    <w:pPr>
      <w:spacing w:line="360" w:lineRule="auto"/>
      <w:ind w:firstLineChars="200" w:firstLine="200"/>
    </w:pPr>
    <w:rPr>
      <w:rFonts w:ascii="宋体" w:hAnsi="宋体" w:cs="宋体"/>
      <w:sz w:val="24"/>
    </w:rPr>
  </w:style>
  <w:style w:type="paragraph" w:customStyle="1" w:styleId="afffff2">
    <w:name w:val="样式 表格正文 + 行距: 单倍行距"/>
    <w:basedOn w:val="aff"/>
    <w:rsid w:val="007F2065"/>
    <w:pPr>
      <w:spacing w:line="240" w:lineRule="auto"/>
    </w:pPr>
    <w:rPr>
      <w:rFonts w:cs="宋体"/>
      <w:szCs w:val="20"/>
    </w:rPr>
  </w:style>
  <w:style w:type="character" w:customStyle="1" w:styleId="42">
    <w:name w:val="纯文本 字符4"/>
    <w:qFormat/>
    <w:rsid w:val="007F2065"/>
    <w:rPr>
      <w:rFonts w:ascii="宋体" w:eastAsia="宋体" w:hAnsi="Courier New"/>
      <w:kern w:val="2"/>
      <w:sz w:val="21"/>
    </w:rPr>
  </w:style>
  <w:style w:type="paragraph" w:customStyle="1" w:styleId="afffff3">
    <w:name w:val="表文字"/>
    <w:qFormat/>
    <w:rsid w:val="007F2065"/>
    <w:pPr>
      <w:adjustRightInd w:val="0"/>
      <w:spacing w:line="240" w:lineRule="exact"/>
      <w:jc w:val="center"/>
    </w:pPr>
    <w:rPr>
      <w:kern w:val="15"/>
      <w:sz w:val="15"/>
      <w:szCs w:val="22"/>
    </w:rPr>
  </w:style>
  <w:style w:type="paragraph" w:styleId="afffff4">
    <w:name w:val="table of figures"/>
    <w:basedOn w:val="a0"/>
    <w:next w:val="a0"/>
    <w:unhideWhenUsed/>
    <w:qFormat/>
    <w:locked/>
    <w:rsid w:val="007F2065"/>
    <w:pPr>
      <w:ind w:leftChars="200" w:left="200" w:hangingChars="200" w:hanging="200"/>
    </w:pPr>
    <w:rPr>
      <w:kern w:val="0"/>
      <w:sz w:val="24"/>
      <w:szCs w:val="20"/>
    </w:rPr>
  </w:style>
  <w:style w:type="paragraph" w:customStyle="1" w:styleId="afffff5">
    <w:name w:val="文本格式"/>
    <w:basedOn w:val="a0"/>
    <w:rsid w:val="007F2065"/>
    <w:pPr>
      <w:adjustRightInd w:val="0"/>
      <w:snapToGrid w:val="0"/>
      <w:spacing w:line="480" w:lineRule="exact"/>
      <w:ind w:firstLineChars="200" w:firstLine="1285"/>
    </w:pPr>
    <w:rPr>
      <w:sz w:val="24"/>
    </w:rPr>
  </w:style>
  <w:style w:type="paragraph" w:customStyle="1" w:styleId="2f0">
    <w:name w:val="无间隔2"/>
    <w:qFormat/>
    <w:rsid w:val="007F2065"/>
    <w:pPr>
      <w:widowControl w:val="0"/>
      <w:jc w:val="both"/>
    </w:pPr>
    <w:rPr>
      <w:rFonts w:ascii="Calibri" w:hAnsi="Calibri"/>
      <w:kern w:val="2"/>
      <w:sz w:val="21"/>
      <w:szCs w:val="22"/>
    </w:rPr>
  </w:style>
  <w:style w:type="paragraph" w:customStyle="1" w:styleId="my0">
    <w:name w:val="正文my"/>
    <w:basedOn w:val="af2"/>
    <w:rsid w:val="007F2065"/>
    <w:pPr>
      <w:spacing w:before="60" w:after="0" w:line="480" w:lineRule="exact"/>
      <w:ind w:leftChars="0" w:left="0" w:firstLineChars="200" w:firstLine="200"/>
    </w:pPr>
    <w:rPr>
      <w:kern w:val="2"/>
      <w:szCs w:val="24"/>
    </w:rPr>
  </w:style>
  <w:style w:type="paragraph" w:customStyle="1" w:styleId="22Char12CharChina2232">
    <w:name w:val="样式 标题 2二级标题标题 2 Char1标题 2 CharChina2?? 23号宋体居中行距2倍三号宋体居中行..."/>
    <w:basedOn w:val="21"/>
    <w:rsid w:val="007F2065"/>
    <w:pPr>
      <w:spacing w:before="240" w:after="120"/>
    </w:pPr>
    <w:rPr>
      <w:sz w:val="32"/>
      <w:szCs w:val="32"/>
    </w:rPr>
  </w:style>
  <w:style w:type="character" w:customStyle="1" w:styleId="Charf9">
    <w:name w:val="环评正文 Char"/>
    <w:rsid w:val="007F2065"/>
    <w:rPr>
      <w:rFonts w:ascii="宋体" w:hAnsi="宋体" w:cs="宋体"/>
      <w:kern w:val="2"/>
      <w:sz w:val="24"/>
      <w:szCs w:val="24"/>
    </w:rPr>
  </w:style>
  <w:style w:type="paragraph" w:customStyle="1" w:styleId="1f0">
    <w:name w:val="表1"/>
    <w:basedOn w:val="a0"/>
    <w:link w:val="1Char3"/>
    <w:rsid w:val="007F2065"/>
    <w:pPr>
      <w:snapToGrid w:val="0"/>
      <w:jc w:val="center"/>
    </w:pPr>
    <w:rPr>
      <w:szCs w:val="20"/>
    </w:rPr>
  </w:style>
  <w:style w:type="paragraph" w:customStyle="1" w:styleId="242">
    <w:name w:val="样式 行距: 固定值 24 磅 首行缩进:  2 字符"/>
    <w:basedOn w:val="aff2"/>
    <w:autoRedefine/>
    <w:qFormat/>
    <w:rsid w:val="007F2065"/>
    <w:pPr>
      <w:spacing w:line="360" w:lineRule="auto"/>
      <w:ind w:firstLineChars="200" w:firstLine="482"/>
      <w:jc w:val="left"/>
    </w:pPr>
    <w:rPr>
      <w:rFonts w:ascii="Times New Roman" w:eastAsia="宋体" w:hAnsi="Times New Roman" w:cs="宋体"/>
      <w:b/>
      <w:sz w:val="24"/>
      <w:szCs w:val="24"/>
    </w:rPr>
  </w:style>
  <w:style w:type="paragraph" w:customStyle="1" w:styleId="244">
    <w:name w:val="样式 行距: 固定值 24 磅 首行缩进:  4 字符"/>
    <w:basedOn w:val="aff2"/>
    <w:qFormat/>
    <w:rsid w:val="007F2065"/>
    <w:pPr>
      <w:spacing w:line="480" w:lineRule="exact"/>
      <w:ind w:firstLineChars="400" w:firstLine="960"/>
      <w:jc w:val="center"/>
    </w:pPr>
    <w:rPr>
      <w:rFonts w:ascii="Times New Roman" w:eastAsia="宋体" w:hAnsi="Times New Roman" w:cs="宋体"/>
      <w:sz w:val="24"/>
    </w:rPr>
  </w:style>
  <w:style w:type="paragraph" w:customStyle="1" w:styleId="330">
    <w:name w:val="标题33"/>
    <w:basedOn w:val="33"/>
    <w:link w:val="33Char"/>
    <w:rsid w:val="007F2065"/>
    <w:pPr>
      <w:keepNext w:val="0"/>
      <w:keepLines w:val="0"/>
      <w:spacing w:before="200" w:after="0" w:line="360" w:lineRule="auto"/>
      <w:jc w:val="left"/>
    </w:pPr>
    <w:rPr>
      <w:rFonts w:cs="宋体"/>
      <w:sz w:val="24"/>
      <w:szCs w:val="20"/>
    </w:rPr>
  </w:style>
  <w:style w:type="character" w:customStyle="1" w:styleId="33Char">
    <w:name w:val="标题33 Char"/>
    <w:link w:val="330"/>
    <w:rsid w:val="007F2065"/>
    <w:rPr>
      <w:rFonts w:cs="宋体"/>
      <w:b/>
      <w:bCs/>
      <w:kern w:val="2"/>
      <w:sz w:val="24"/>
    </w:rPr>
  </w:style>
  <w:style w:type="paragraph" w:customStyle="1" w:styleId="1f1">
    <w:name w:val="(1表格"/>
    <w:basedOn w:val="21"/>
    <w:qFormat/>
    <w:rsid w:val="007F2065"/>
    <w:pPr>
      <w:tabs>
        <w:tab w:val="left" w:pos="0"/>
      </w:tabs>
    </w:pPr>
    <w:rPr>
      <w:rFonts w:eastAsia="仿宋_GB2312"/>
      <w:color w:val="000000"/>
      <w:szCs w:val="30"/>
    </w:rPr>
  </w:style>
  <w:style w:type="paragraph" w:styleId="38">
    <w:name w:val="toc 3"/>
    <w:basedOn w:val="a0"/>
    <w:next w:val="a0"/>
    <w:autoRedefine/>
    <w:uiPriority w:val="39"/>
    <w:unhideWhenUsed/>
    <w:qFormat/>
    <w:locked/>
    <w:rsid w:val="007F2065"/>
    <w:pPr>
      <w:ind w:leftChars="400" w:left="840"/>
    </w:pPr>
    <w:rPr>
      <w:rFonts w:ascii="楷体_GB2312" w:hAnsi="楷体_GB2312"/>
    </w:rPr>
  </w:style>
  <w:style w:type="character" w:customStyle="1" w:styleId="fontstyle21">
    <w:name w:val="fontstyle21"/>
    <w:rsid w:val="007F2065"/>
    <w:rPr>
      <w:rFonts w:ascii="Arial" w:hAnsi="Arial" w:cs="Arial" w:hint="default"/>
      <w:b w:val="0"/>
      <w:bCs w:val="0"/>
      <w:i w:val="0"/>
      <w:iCs w:val="0"/>
      <w:color w:val="000000"/>
      <w:sz w:val="24"/>
      <w:szCs w:val="24"/>
    </w:rPr>
  </w:style>
  <w:style w:type="paragraph" w:customStyle="1" w:styleId="0505">
    <w:name w:val="样式 表头 + 段前: 0.5 行 段后: 0.5 行"/>
    <w:basedOn w:val="a0"/>
    <w:qFormat/>
    <w:rsid w:val="007F2065"/>
    <w:pPr>
      <w:autoSpaceDE w:val="0"/>
      <w:autoSpaceDN w:val="0"/>
      <w:adjustRightInd w:val="0"/>
      <w:spacing w:before="100" w:beforeAutospacing="1" w:after="100" w:afterAutospacing="1" w:line="480" w:lineRule="exact"/>
      <w:jc w:val="center"/>
    </w:pPr>
    <w:rPr>
      <w:b/>
      <w:bCs/>
      <w:sz w:val="24"/>
      <w:szCs w:val="20"/>
      <w:lang w:val="zh-CN"/>
    </w:rPr>
  </w:style>
  <w:style w:type="character" w:customStyle="1" w:styleId="CharCharCharCharCharCharCharCharChar1">
    <w:name w:val="Char Char Char Char Char Char Char Char Char1"/>
    <w:aliases w:val=" Char Char Char Char Char Char Char Char Char Char,正文缩进 Char Char Char2,首行缩进两字 Char1,正文（首行缩进两字） Char Char2,正文（首行缩进两字） Char Char Char Char1,表正文 Char1,正文缩进 Char2,首行缩进两字 Char2,正文（首行缩进两字） Char Char Char Char2"/>
    <w:qFormat/>
    <w:rsid w:val="007F2065"/>
    <w:rPr>
      <w:rFonts w:ascii="宋体" w:eastAsia="宋体" w:hAnsi="Courier New"/>
      <w:kern w:val="2"/>
      <w:sz w:val="28"/>
      <w:lang w:val="en-US" w:eastAsia="zh-CN" w:bidi="ar-SA"/>
    </w:rPr>
  </w:style>
  <w:style w:type="character" w:customStyle="1" w:styleId="Charfa">
    <w:name w:val="普通(网站) Char"/>
    <w:aliases w:val="普通 (Web) Char,普通(Web)1 Char,第一章 Char"/>
    <w:qFormat/>
    <w:rsid w:val="007F2065"/>
    <w:rPr>
      <w:rFonts w:ascii="宋体" w:hAnsi="宋体" w:cs="宋体"/>
      <w:sz w:val="24"/>
      <w:szCs w:val="24"/>
    </w:rPr>
  </w:style>
  <w:style w:type="character" w:customStyle="1" w:styleId="CharChard">
    <w:name w:val="表格内容 Char Char"/>
    <w:rsid w:val="007F2065"/>
    <w:rPr>
      <w:rFonts w:ascii="Arial" w:eastAsia="仿宋_GB2312" w:hAnsi="Arial"/>
      <w:sz w:val="24"/>
      <w:lang w:val="en-US" w:eastAsia="zh-CN" w:bidi="ar-SA"/>
    </w:rPr>
  </w:style>
  <w:style w:type="character" w:customStyle="1" w:styleId="CharChare">
    <w:name w:val="表格文字 Char Char"/>
    <w:link w:val="afffff6"/>
    <w:rsid w:val="007F2065"/>
    <w:rPr>
      <w:szCs w:val="21"/>
    </w:rPr>
  </w:style>
  <w:style w:type="paragraph" w:customStyle="1" w:styleId="afffff6">
    <w:name w:val="表格文字"/>
    <w:basedOn w:val="af4"/>
    <w:link w:val="CharChare"/>
    <w:qFormat/>
    <w:rsid w:val="007F2065"/>
    <w:pPr>
      <w:widowControl/>
      <w:snapToGrid w:val="0"/>
      <w:jc w:val="center"/>
    </w:pPr>
    <w:rPr>
      <w:rFonts w:ascii="Times New Roman" w:hAnsi="Times New Roman"/>
      <w:kern w:val="0"/>
      <w:szCs w:val="21"/>
    </w:rPr>
  </w:style>
  <w:style w:type="character" w:customStyle="1" w:styleId="9Char">
    <w:name w:val="标题 9 Char"/>
    <w:aliases w:val="H9 Char1,干标题(a) Char,H9 Char"/>
    <w:qFormat/>
    <w:rsid w:val="007F2065"/>
    <w:rPr>
      <w:rFonts w:ascii="Arial" w:eastAsia="黑体" w:hAnsi="Arial"/>
      <w:spacing w:val="-4"/>
      <w:kern w:val="2"/>
      <w:sz w:val="21"/>
      <w:szCs w:val="21"/>
      <w:lang w:val="en-US" w:eastAsia="zh-CN" w:bidi="ar-SA"/>
    </w:rPr>
  </w:style>
  <w:style w:type="character" w:customStyle="1" w:styleId="Charfb">
    <w:name w:val="日期 Char"/>
    <w:aliases w:val="Char8 Char1"/>
    <w:uiPriority w:val="99"/>
    <w:qFormat/>
    <w:rsid w:val="007F2065"/>
    <w:rPr>
      <w:rFonts w:ascii="宋体" w:eastAsia="宋体" w:hAnsi="Courier New" w:cs="Courier New"/>
      <w:kern w:val="2"/>
      <w:sz w:val="21"/>
      <w:szCs w:val="21"/>
      <w:lang w:val="en-US" w:eastAsia="zh-CN" w:bidi="ar-SA"/>
    </w:rPr>
  </w:style>
  <w:style w:type="character" w:customStyle="1" w:styleId="Charfc">
    <w:name w:val="题注 Char"/>
    <w:aliases w:val="Char2 Char1,题注 Char Char Char Char Char Char Char2,题注 Char Char Char Char Char Char Char Char1,题注 Char2 Char1,题注 Char Char Char Char Char Char Char Char Char Char Char1,题注 Char Char Char Char Char1,Char Char Char Char3 Char1"/>
    <w:qFormat/>
    <w:rsid w:val="00214747"/>
    <w:rPr>
      <w:rFonts w:ascii="Arial" w:eastAsia="黑体" w:hAnsi="Arial" w:cs="Arial"/>
      <w:kern w:val="2"/>
      <w:lang w:val="en-US" w:eastAsia="zh-CN" w:bidi="ar-SA"/>
    </w:rPr>
  </w:style>
  <w:style w:type="character" w:customStyle="1" w:styleId="zjyCharChar">
    <w:name w:val="zjy正文 Char Char"/>
    <w:rsid w:val="00214747"/>
    <w:rPr>
      <w:rFonts w:eastAsia="宋体"/>
      <w:color w:val="000000"/>
      <w:kern w:val="2"/>
      <w:sz w:val="24"/>
      <w:szCs w:val="24"/>
      <w:lang w:val="en-US" w:eastAsia="zh-CN" w:bidi="ar-SA"/>
    </w:rPr>
  </w:style>
  <w:style w:type="paragraph" w:customStyle="1" w:styleId="50">
    <w:name w:val="样式5"/>
    <w:basedOn w:val="a0"/>
    <w:link w:val="5Char0"/>
    <w:qFormat/>
    <w:rsid w:val="009249C4"/>
    <w:pPr>
      <w:spacing w:line="360" w:lineRule="auto"/>
    </w:pPr>
    <w:rPr>
      <w:rFonts w:ascii="Arial" w:hAnsi="Arial"/>
      <w:b/>
      <w:sz w:val="24"/>
      <w:szCs w:val="20"/>
      <w:lang w:val="en-GB"/>
    </w:rPr>
  </w:style>
  <w:style w:type="character" w:customStyle="1" w:styleId="2Char7">
    <w:name w:val="标题 2 Char"/>
    <w:aliases w:val="标题节 Char2,_Heading 2 Char1,节标题 Char1,节标题 1.1 Char1,标题节 Char Char Char1,标题 2 Char Char Char Char1,Se Char1,Major Heading Char1,IBM Subhead 2 Char1,h2 Char1,节 Char1,标题 2 Char Char Char2,第一层条 Char1,H2 Char1,Heading 2 Hidden Char,PIM2 Char,2 Char"/>
    <w:qFormat/>
    <w:rsid w:val="009249C4"/>
    <w:rPr>
      <w:rFonts w:ascii="Arial" w:eastAsia="黑体" w:hAnsi="Arial"/>
      <w:b/>
      <w:bCs/>
      <w:kern w:val="2"/>
      <w:sz w:val="32"/>
      <w:szCs w:val="32"/>
      <w:lang w:val="en-US" w:eastAsia="zh-CN" w:bidi="ar-SA"/>
    </w:rPr>
  </w:style>
  <w:style w:type="character" w:customStyle="1" w:styleId="Charfd">
    <w:name w:val="页脚 Char"/>
    <w:aliases w:val="123YJ Char,Char Char Char Char Char Char Char Char Char,Footer1 Char"/>
    <w:uiPriority w:val="99"/>
    <w:qFormat/>
    <w:rsid w:val="00516925"/>
    <w:rPr>
      <w:rFonts w:eastAsia="Calibri"/>
      <w:sz w:val="21"/>
    </w:rPr>
  </w:style>
  <w:style w:type="table" w:styleId="afffff7">
    <w:name w:val="Table Theme"/>
    <w:basedOn w:val="a3"/>
    <w:qFormat/>
    <w:locked/>
    <w:rsid w:val="0022440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Mar>
        <w:left w:w="0" w:type="dxa"/>
        <w:right w:w="0" w:type="dxa"/>
      </w:tcMar>
    </w:tcPr>
  </w:style>
  <w:style w:type="paragraph" w:styleId="2f1">
    <w:name w:val="Body Text First Indent 2"/>
    <w:basedOn w:val="af2"/>
    <w:link w:val="2Char8"/>
    <w:qFormat/>
    <w:locked/>
    <w:rsid w:val="00F14ABB"/>
    <w:pPr>
      <w:ind w:firstLineChars="200" w:firstLine="420"/>
    </w:pPr>
    <w:rPr>
      <w:kern w:val="2"/>
      <w:sz w:val="21"/>
      <w:szCs w:val="24"/>
    </w:rPr>
  </w:style>
  <w:style w:type="character" w:customStyle="1" w:styleId="2Char8">
    <w:name w:val="正文首行缩进 2 Char"/>
    <w:basedOn w:val="Char6"/>
    <w:link w:val="2f1"/>
    <w:qFormat/>
    <w:rsid w:val="00F14ABB"/>
    <w:rPr>
      <w:rFonts w:ascii="Times New Roman" w:eastAsia="宋体" w:hAnsi="Times New Roman"/>
      <w:kern w:val="2"/>
      <w:sz w:val="21"/>
      <w:szCs w:val="24"/>
    </w:rPr>
  </w:style>
  <w:style w:type="character" w:customStyle="1" w:styleId="CharChar1CharChar1">
    <w:name w:val="Char Char1 Char Char1"/>
    <w:rsid w:val="00122CC4"/>
    <w:rPr>
      <w:rFonts w:ascii="宋体" w:hAnsi="宋体" w:cs="宋体"/>
      <w:kern w:val="2"/>
      <w:sz w:val="24"/>
      <w:szCs w:val="24"/>
    </w:rPr>
  </w:style>
  <w:style w:type="paragraph" w:customStyle="1" w:styleId="Normal2">
    <w:name w:val="Normal+2"/>
    <w:basedOn w:val="a0"/>
    <w:next w:val="a0"/>
    <w:rsid w:val="00F41E27"/>
    <w:pPr>
      <w:autoSpaceDE w:val="0"/>
      <w:autoSpaceDN w:val="0"/>
      <w:adjustRightInd w:val="0"/>
      <w:jc w:val="left"/>
    </w:pPr>
    <w:rPr>
      <w:rFonts w:ascii="宋体"/>
      <w:kern w:val="0"/>
      <w:sz w:val="24"/>
    </w:rPr>
  </w:style>
  <w:style w:type="character" w:customStyle="1" w:styleId="Charfe">
    <w:name w:val="正文样式 Char"/>
    <w:link w:val="afffff8"/>
    <w:rsid w:val="00A15C7C"/>
    <w:rPr>
      <w:kern w:val="2"/>
      <w:sz w:val="24"/>
      <w:szCs w:val="24"/>
    </w:rPr>
  </w:style>
  <w:style w:type="paragraph" w:customStyle="1" w:styleId="afffff8">
    <w:name w:val="正文样式"/>
    <w:basedOn w:val="a0"/>
    <w:link w:val="Charfe"/>
    <w:qFormat/>
    <w:rsid w:val="00A15C7C"/>
    <w:pPr>
      <w:adjustRightInd w:val="0"/>
      <w:snapToGrid w:val="0"/>
      <w:spacing w:line="360" w:lineRule="auto"/>
      <w:ind w:firstLineChars="200" w:firstLine="640"/>
    </w:pPr>
    <w:rPr>
      <w:sz w:val="24"/>
    </w:rPr>
  </w:style>
  <w:style w:type="table" w:customStyle="1" w:styleId="wo1">
    <w:name w:val="wo1"/>
    <w:basedOn w:val="af3"/>
    <w:qFormat/>
    <w:rsid w:val="00F61359"/>
    <w:pPr>
      <w:widowControl w:val="0"/>
      <w:jc w:val="center"/>
    </w:pPr>
    <w:rPr>
      <w:sz w:val="21"/>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tcPr>
      <w:tcMar>
        <w:left w:w="28" w:type="dxa"/>
        <w:right w:w="28" w:type="dxa"/>
      </w:tcMar>
      <w:vAlign w:val="center"/>
    </w:tcPr>
  </w:style>
  <w:style w:type="character" w:customStyle="1" w:styleId="Char7">
    <w:name w:val="居中正文 Char"/>
    <w:link w:val="af9"/>
    <w:rsid w:val="00F61359"/>
    <w:rPr>
      <w:rFonts w:ascii="宋体"/>
      <w:kern w:val="28"/>
      <w:sz w:val="24"/>
    </w:rPr>
  </w:style>
  <w:style w:type="paragraph" w:customStyle="1" w:styleId="afffff9">
    <w:name w:val="表中正文"/>
    <w:basedOn w:val="a0"/>
    <w:qFormat/>
    <w:rsid w:val="00980DAC"/>
    <w:pPr>
      <w:adjustRightInd w:val="0"/>
      <w:snapToGrid w:val="0"/>
      <w:jc w:val="center"/>
    </w:pPr>
    <w:rPr>
      <w:color w:val="000000"/>
      <w:szCs w:val="20"/>
    </w:rPr>
  </w:style>
  <w:style w:type="paragraph" w:styleId="afffffa">
    <w:name w:val="List Paragraph"/>
    <w:basedOn w:val="a0"/>
    <w:qFormat/>
    <w:rsid w:val="00653AD2"/>
    <w:pPr>
      <w:adjustRightInd w:val="0"/>
      <w:snapToGrid w:val="0"/>
      <w:ind w:firstLineChars="200" w:firstLine="420"/>
    </w:pPr>
  </w:style>
  <w:style w:type="paragraph" w:customStyle="1" w:styleId="2f2">
    <w:name w:val="样式 正文格式 + 首行缩进:  2 字符"/>
    <w:basedOn w:val="a0"/>
    <w:rsid w:val="00EB0237"/>
    <w:pPr>
      <w:spacing w:line="360" w:lineRule="auto"/>
      <w:ind w:firstLineChars="200" w:firstLine="480"/>
    </w:pPr>
    <w:rPr>
      <w:rFonts w:cs="宋体"/>
      <w:sz w:val="24"/>
      <w:szCs w:val="20"/>
    </w:rPr>
  </w:style>
  <w:style w:type="character" w:customStyle="1" w:styleId="CharChar1CharChar0">
    <w:name w:val="Char Char1 Char Char"/>
    <w:qFormat/>
    <w:rsid w:val="00A43929"/>
    <w:rPr>
      <w:rFonts w:ascii="宋体" w:eastAsia="宋体" w:hAnsi="宋体" w:cs="宋体"/>
      <w:kern w:val="2"/>
      <w:sz w:val="24"/>
      <w:szCs w:val="24"/>
      <w:lang w:val="en-US" w:eastAsia="zh-CN" w:bidi="ar-SA"/>
    </w:rPr>
  </w:style>
  <w:style w:type="paragraph" w:customStyle="1" w:styleId="2Char9">
    <w:name w:val="正文首行缩进2个字 Char"/>
    <w:basedOn w:val="a0"/>
    <w:qFormat/>
    <w:rsid w:val="00966E15"/>
    <w:pPr>
      <w:spacing w:line="360" w:lineRule="auto"/>
      <w:ind w:firstLineChars="200" w:firstLine="480"/>
    </w:pPr>
    <w:rPr>
      <w:rFonts w:eastAsia="楷体"/>
      <w:sz w:val="24"/>
    </w:rPr>
  </w:style>
  <w:style w:type="paragraph" w:customStyle="1" w:styleId="afffffb">
    <w:name w:val="表格名称"/>
    <w:qFormat/>
    <w:rsid w:val="00674F5C"/>
    <w:pPr>
      <w:spacing w:line="276" w:lineRule="auto"/>
      <w:jc w:val="center"/>
    </w:pPr>
    <w:rPr>
      <w:rFonts w:ascii="仿宋_GB2312" w:eastAsia="仿宋_GB2312"/>
      <w:b/>
      <w:color w:val="000000"/>
      <w:sz w:val="24"/>
      <w:szCs w:val="21"/>
    </w:rPr>
  </w:style>
  <w:style w:type="character" w:customStyle="1" w:styleId="Char1a">
    <w:name w:val="正文文本缩进 Char1"/>
    <w:aliases w:val="北山简报正文 Char,特点标题 Char,正文文字( 首段缩进两字） Char,正文文字 21 Char,表内左齐 Char,Body Text 2 Char,正文文本缩进 Char Char,PI Char,正文文字缩进 Char,正文文字缩进2字符 Char,正文文字缩进 6 Char"/>
    <w:qFormat/>
    <w:locked/>
    <w:rsid w:val="004C0F20"/>
    <w:rPr>
      <w:rFonts w:ascii="Times New Roman" w:eastAsia="宋体" w:hAnsi="Times New Roman"/>
      <w:sz w:val="24"/>
    </w:rPr>
  </w:style>
  <w:style w:type="paragraph" w:customStyle="1" w:styleId="00121">
    <w:name w:val="样式 正文001 + 首行缩进:  2 字符1"/>
    <w:basedOn w:val="a0"/>
    <w:link w:val="00121Char1"/>
    <w:qFormat/>
    <w:rsid w:val="00D3492B"/>
    <w:pPr>
      <w:spacing w:before="60" w:line="500" w:lineRule="atLeast"/>
      <w:ind w:firstLineChars="200" w:firstLine="480"/>
    </w:pPr>
    <w:rPr>
      <w:sz w:val="24"/>
      <w:szCs w:val="20"/>
    </w:rPr>
  </w:style>
  <w:style w:type="paragraph" w:styleId="39">
    <w:name w:val="List 3"/>
    <w:basedOn w:val="a0"/>
    <w:locked/>
    <w:rsid w:val="00B50764"/>
    <w:pPr>
      <w:ind w:leftChars="400" w:left="100" w:hangingChars="200" w:hanging="200"/>
      <w:contextualSpacing/>
    </w:pPr>
  </w:style>
  <w:style w:type="character" w:customStyle="1" w:styleId="001Char1">
    <w:name w:val="正文001 Char1"/>
    <w:link w:val="0010"/>
    <w:qFormat/>
    <w:rsid w:val="00467D9A"/>
    <w:rPr>
      <w:kern w:val="2"/>
      <w:sz w:val="24"/>
    </w:rPr>
  </w:style>
  <w:style w:type="paragraph" w:customStyle="1" w:styleId="00">
    <w:name w:val="0"/>
    <w:basedOn w:val="a0"/>
    <w:qFormat/>
    <w:rsid w:val="00467D9A"/>
    <w:pPr>
      <w:widowControl/>
      <w:snapToGrid w:val="0"/>
      <w:spacing w:line="365" w:lineRule="atLeast"/>
      <w:ind w:left="1"/>
      <w:textAlignment w:val="bottom"/>
    </w:pPr>
    <w:rPr>
      <w:kern w:val="0"/>
      <w:sz w:val="20"/>
      <w:szCs w:val="20"/>
    </w:rPr>
  </w:style>
  <w:style w:type="character" w:customStyle="1" w:styleId="00000000000000008522Char">
    <w:name w:val="正文000000000000000 宋体 小四 黑色 首行缩进:  0.85 厘米 行距: 固定值 22 磅 Char"/>
    <w:qFormat/>
    <w:rsid w:val="00542750"/>
    <w:rPr>
      <w:rFonts w:ascii="Times New Roman" w:eastAsia="宋体" w:hAnsi="Times New Roman" w:cs="宋体"/>
      <w:color w:val="000000"/>
      <w:sz w:val="24"/>
      <w:szCs w:val="24"/>
    </w:rPr>
  </w:style>
  <w:style w:type="paragraph" w:customStyle="1" w:styleId="110">
    <w:name w:val="列出段落11"/>
    <w:basedOn w:val="a0"/>
    <w:uiPriority w:val="99"/>
    <w:qFormat/>
    <w:rsid w:val="008A1BA9"/>
    <w:pPr>
      <w:ind w:firstLineChars="200" w:firstLine="420"/>
    </w:pPr>
    <w:rPr>
      <w:rFonts w:ascii="等线" w:eastAsia="等线" w:hAnsi="等线"/>
      <w:szCs w:val="22"/>
    </w:rPr>
  </w:style>
  <w:style w:type="character" w:customStyle="1" w:styleId="gyyChar">
    <w:name w:val="gyy正文文字 Char"/>
    <w:link w:val="gyy"/>
    <w:rsid w:val="00356871"/>
    <w:rPr>
      <w:rFonts w:cs="宋体"/>
      <w:color w:val="000000"/>
      <w:spacing w:val="14"/>
      <w:sz w:val="24"/>
      <w:szCs w:val="24"/>
    </w:rPr>
  </w:style>
  <w:style w:type="paragraph" w:customStyle="1" w:styleId="gyy">
    <w:name w:val="gyy正文文字"/>
    <w:basedOn w:val="a0"/>
    <w:link w:val="gyyChar"/>
    <w:rsid w:val="00356871"/>
    <w:pPr>
      <w:widowControl/>
      <w:spacing w:line="360" w:lineRule="auto"/>
      <w:ind w:firstLine="471"/>
      <w:jc w:val="left"/>
    </w:pPr>
    <w:rPr>
      <w:rFonts w:cs="宋体"/>
      <w:color w:val="000000"/>
      <w:spacing w:val="14"/>
      <w:kern w:val="0"/>
      <w:sz w:val="24"/>
    </w:rPr>
  </w:style>
  <w:style w:type="character" w:customStyle="1" w:styleId="Char20">
    <w:name w:val="日期 Char2"/>
    <w:aliases w:val="Char8 Char2"/>
    <w:rsid w:val="003B4FC2"/>
    <w:rPr>
      <w:rFonts w:ascii="Courier New" w:hAnsi="楷体_GB2312" w:cs="楷体_GB2312"/>
      <w:color w:val="auto"/>
      <w:sz w:val="28"/>
    </w:rPr>
  </w:style>
  <w:style w:type="character" w:customStyle="1" w:styleId="7Char">
    <w:name w:val="标题 7 Char"/>
    <w:aliases w:val="项标题(1) Char,H7 Char,H71 Char,标题 7表内5号 Char,项目文件 Char,无级项 Char"/>
    <w:basedOn w:val="a2"/>
    <w:link w:val="7"/>
    <w:qFormat/>
    <w:rsid w:val="008E385F"/>
    <w:rPr>
      <w:color w:val="000000"/>
      <w:kern w:val="2"/>
      <w:sz w:val="28"/>
      <w:szCs w:val="24"/>
    </w:rPr>
  </w:style>
  <w:style w:type="character" w:customStyle="1" w:styleId="8Char">
    <w:name w:val="标题 8 Char"/>
    <w:aliases w:val="目标题 1) Char,H8 Char,注 Char"/>
    <w:basedOn w:val="a2"/>
    <w:link w:val="8"/>
    <w:qFormat/>
    <w:rsid w:val="008E385F"/>
    <w:rPr>
      <w:rFonts w:ascii="Arial" w:eastAsia="黑体" w:hAnsi="Arial"/>
      <w:kern w:val="2"/>
      <w:sz w:val="24"/>
      <w:szCs w:val="24"/>
    </w:rPr>
  </w:style>
  <w:style w:type="table" w:customStyle="1" w:styleId="zjy0">
    <w:name w:val="zjy"/>
    <w:basedOn w:val="a3"/>
    <w:qFormat/>
    <w:rsid w:val="008E385F"/>
    <w:pPr>
      <w:jc w:val="center"/>
    </w:pPr>
    <w:rPr>
      <w:sz w:val="21"/>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rPr>
      <w:jc w:val="center"/>
    </w:trPr>
    <w:tcPr>
      <w:tcMar>
        <w:top w:w="28" w:type="dxa"/>
        <w:left w:w="57" w:type="dxa"/>
        <w:bottom w:w="28" w:type="dxa"/>
        <w:right w:w="57" w:type="dxa"/>
      </w:tcMar>
      <w:vAlign w:val="center"/>
    </w:tcPr>
  </w:style>
  <w:style w:type="table" w:customStyle="1" w:styleId="wo">
    <w:name w:val="wo"/>
    <w:basedOn w:val="af3"/>
    <w:qFormat/>
    <w:rsid w:val="008E385F"/>
    <w:pPr>
      <w:widowControl w:val="0"/>
      <w:jc w:val="center"/>
    </w:pPr>
    <w:rPr>
      <w:sz w:val="21"/>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tcMar>
        <w:left w:w="0" w:type="dxa"/>
        <w:right w:w="0" w:type="dxa"/>
      </w:tcMar>
      <w:vAlign w:val="center"/>
    </w:tcPr>
  </w:style>
  <w:style w:type="character" w:customStyle="1" w:styleId="Char1b">
    <w:name w:val="表头 Char1"/>
    <w:qFormat/>
    <w:rsid w:val="008E385F"/>
    <w:rPr>
      <w:rFonts w:ascii="Arial" w:eastAsia="黑体" w:hAnsi="Arial"/>
      <w:b/>
      <w:kern w:val="2"/>
      <w:sz w:val="21"/>
      <w:szCs w:val="21"/>
    </w:rPr>
  </w:style>
  <w:style w:type="character" w:customStyle="1" w:styleId="lawsitemtext1">
    <w:name w:val="lawsitemtext1"/>
    <w:rsid w:val="008E385F"/>
    <w:rPr>
      <w:color w:val="154863"/>
      <w:sz w:val="18"/>
      <w:szCs w:val="18"/>
    </w:rPr>
  </w:style>
  <w:style w:type="character" w:customStyle="1" w:styleId="apple-style-span">
    <w:name w:val="apple-style-span"/>
    <w:basedOn w:val="a2"/>
    <w:rsid w:val="008E385F"/>
  </w:style>
  <w:style w:type="character" w:customStyle="1" w:styleId="CharChar80">
    <w:name w:val="Char Char8"/>
    <w:rsid w:val="008E385F"/>
    <w:rPr>
      <w:rFonts w:ascii="楷体_GB2312" w:eastAsia="楷体_GB2312"/>
      <w:spacing w:val="30"/>
      <w:sz w:val="30"/>
      <w:lang w:val="en-US" w:eastAsia="zh-CN" w:bidi="ar-SA"/>
    </w:rPr>
  </w:style>
  <w:style w:type="character" w:customStyle="1" w:styleId="Char1c">
    <w:name w:val="常用正文样式 Char1"/>
    <w:link w:val="afffffc"/>
    <w:rsid w:val="008E385F"/>
    <w:rPr>
      <w:rFonts w:ascii="宋体" w:eastAsia="仿宋_GB2312" w:hAnsi="宋体" w:cs="宋体"/>
      <w:bCs/>
      <w:kern w:val="28"/>
      <w:sz w:val="24"/>
    </w:rPr>
  </w:style>
  <w:style w:type="character" w:customStyle="1" w:styleId="p1">
    <w:name w:val="p1"/>
    <w:qFormat/>
    <w:rsid w:val="008E385F"/>
    <w:rPr>
      <w:sz w:val="18"/>
      <w:szCs w:val="18"/>
    </w:rPr>
  </w:style>
  <w:style w:type="character" w:customStyle="1" w:styleId="Char1d">
    <w:name w:val="常用表格样式 Char1"/>
    <w:link w:val="afffffd"/>
    <w:qFormat/>
    <w:rsid w:val="008E385F"/>
    <w:rPr>
      <w:rFonts w:ascii="宋体" w:eastAsia="仿宋_GB2312" w:hAnsi="宋体" w:cs="宋体"/>
      <w:color w:val="000000"/>
      <w:sz w:val="18"/>
      <w:szCs w:val="18"/>
    </w:rPr>
  </w:style>
  <w:style w:type="character" w:customStyle="1" w:styleId="001Char0">
    <w:name w:val="正文001 Char"/>
    <w:qFormat/>
    <w:rsid w:val="008E385F"/>
    <w:rPr>
      <w:kern w:val="2"/>
      <w:sz w:val="24"/>
    </w:rPr>
  </w:style>
  <w:style w:type="character" w:customStyle="1" w:styleId="TimesNewRoman0">
    <w:name w:val="样式 Times New Roman 小四"/>
    <w:qFormat/>
    <w:rsid w:val="008E385F"/>
    <w:rPr>
      <w:rFonts w:ascii="Times New Roman" w:eastAsia="宋体" w:hAnsi="Times New Roman"/>
      <w:sz w:val="24"/>
    </w:rPr>
  </w:style>
  <w:style w:type="character" w:customStyle="1" w:styleId="grame">
    <w:name w:val="grame"/>
    <w:basedOn w:val="a2"/>
    <w:qFormat/>
    <w:rsid w:val="008E385F"/>
  </w:style>
  <w:style w:type="character" w:customStyle="1" w:styleId="10Char">
    <w:name w:val="样式10 Char"/>
    <w:link w:val="101"/>
    <w:qFormat/>
    <w:rsid w:val="008E385F"/>
    <w:rPr>
      <w:rFonts w:ascii="宋体" w:hAnsi="宋体" w:cs="Lucida Sans"/>
      <w:sz w:val="24"/>
    </w:rPr>
  </w:style>
  <w:style w:type="character" w:customStyle="1" w:styleId="CharCharCharCharCharCharCharChar">
    <w:name w:val="正文缩进 Char Char Char Char Char Char Char Char"/>
    <w:aliases w:val="正文缩进 Char Char Char Char Char,正文缩进 Char Char Char Char Char Char Char Char Char Char Char1,正文缩进 Char Char Char Char Char Char Char Char Char Char Char Char"/>
    <w:qFormat/>
    <w:rsid w:val="008E385F"/>
    <w:rPr>
      <w:rFonts w:eastAsia="宋体"/>
      <w:kern w:val="2"/>
      <w:sz w:val="24"/>
      <w:szCs w:val="24"/>
      <w:lang w:val="en-US" w:eastAsia="zh-CN" w:bidi="ar-SA"/>
    </w:rPr>
  </w:style>
  <w:style w:type="character" w:customStyle="1" w:styleId="Charff">
    <w:name w:val="常用表头样式 Char"/>
    <w:link w:val="afffffe"/>
    <w:qFormat/>
    <w:rsid w:val="008E385F"/>
    <w:rPr>
      <w:rFonts w:ascii="宋体" w:eastAsia="仿宋_GB2312" w:hAnsi="宋体"/>
      <w:b/>
    </w:rPr>
  </w:style>
  <w:style w:type="character" w:customStyle="1" w:styleId="Charff0">
    <w:name w:val="表格内标 Char"/>
    <w:qFormat/>
    <w:locked/>
    <w:rsid w:val="008E385F"/>
    <w:rPr>
      <w:rFonts w:eastAsia="黑体"/>
      <w:kern w:val="2"/>
      <w:lang w:val="en-US" w:eastAsia="zh-CN" w:bidi="ar-SA"/>
    </w:rPr>
  </w:style>
  <w:style w:type="paragraph" w:customStyle="1" w:styleId="afffffd">
    <w:name w:val="常用表格样式"/>
    <w:basedOn w:val="a0"/>
    <w:next w:val="a0"/>
    <w:link w:val="Char1d"/>
    <w:qFormat/>
    <w:rsid w:val="008E385F"/>
    <w:pPr>
      <w:adjustRightInd w:val="0"/>
      <w:snapToGrid w:val="0"/>
      <w:jc w:val="center"/>
    </w:pPr>
    <w:rPr>
      <w:rFonts w:ascii="宋体" w:eastAsia="仿宋_GB2312" w:hAnsi="宋体" w:cs="宋体"/>
      <w:color w:val="000000"/>
      <w:kern w:val="0"/>
      <w:sz w:val="18"/>
      <w:szCs w:val="18"/>
    </w:rPr>
  </w:style>
  <w:style w:type="paragraph" w:customStyle="1" w:styleId="Char1CharCharChar1CharCharChar">
    <w:name w:val="Char1 Char Char Char1 Char Char Char"/>
    <w:basedOn w:val="a0"/>
    <w:qFormat/>
    <w:rsid w:val="008E385F"/>
    <w:pPr>
      <w:adjustRightInd w:val="0"/>
      <w:snapToGrid w:val="0"/>
      <w:spacing w:line="360" w:lineRule="auto"/>
      <w:ind w:firstLineChars="200" w:firstLine="200"/>
    </w:pPr>
    <w:rPr>
      <w:rFonts w:ascii="宋体" w:hAnsi="宋体" w:cs="宋体"/>
      <w:sz w:val="24"/>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0"/>
    <w:qFormat/>
    <w:rsid w:val="008E385F"/>
    <w:pPr>
      <w:adjustRightInd w:val="0"/>
      <w:snapToGrid w:val="0"/>
      <w:spacing w:line="360" w:lineRule="auto"/>
      <w:ind w:firstLineChars="200" w:firstLine="200"/>
    </w:pPr>
    <w:rPr>
      <w:rFonts w:eastAsia="仿宋_GB2312"/>
      <w:sz w:val="24"/>
    </w:rPr>
  </w:style>
  <w:style w:type="paragraph" w:styleId="affffff">
    <w:name w:val="Body Text First Indent"/>
    <w:aliases w:val="正文首行缩进 Char1 Char,正文首行缩进 Char Char Char,正文首行缩进 Char Char Char Char Char Char,正文首行缩进 Char Char Char Char Char Char Char Char Char Char Char Char Char Char Char Char,正文首行缩进 Char1 Char Char Char,正文首行缩进 Char1 Char Char Char Char Char Char,张正文"/>
    <w:basedOn w:val="ab"/>
    <w:link w:val="Charff1"/>
    <w:qFormat/>
    <w:locked/>
    <w:rsid w:val="008E385F"/>
    <w:pPr>
      <w:widowControl w:val="0"/>
      <w:adjustRightInd w:val="0"/>
      <w:spacing w:before="0" w:after="120" w:line="240" w:lineRule="auto"/>
      <w:ind w:right="0" w:firstLineChars="100" w:firstLine="420"/>
    </w:pPr>
    <w:rPr>
      <w:kern w:val="2"/>
      <w:sz w:val="21"/>
      <w:szCs w:val="24"/>
    </w:rPr>
  </w:style>
  <w:style w:type="character" w:customStyle="1" w:styleId="Charff1">
    <w:name w:val="正文首行缩进 Char"/>
    <w:aliases w:val="正文首行缩进 Char1 Char Char,正文首行缩进 Char Char Char Char,正文首行缩进 Char Char Char Char Char Char Char,正文首行缩进 Char Char Char Char Char Char Char Char Char Char Char Char Char Char Char Char Char,正文首行缩进 Char1 Char Char Char Char,张正文 Char"/>
    <w:basedOn w:val="Char"/>
    <w:link w:val="affffff"/>
    <w:rsid w:val="008E385F"/>
    <w:rPr>
      <w:kern w:val="2"/>
      <w:sz w:val="21"/>
      <w:szCs w:val="24"/>
    </w:rPr>
  </w:style>
  <w:style w:type="paragraph" w:customStyle="1" w:styleId="affffff0">
    <w:name w:val="图标题"/>
    <w:basedOn w:val="a0"/>
    <w:qFormat/>
    <w:rsid w:val="008E385F"/>
    <w:pPr>
      <w:adjustRightInd w:val="0"/>
      <w:snapToGrid w:val="0"/>
      <w:spacing w:line="300" w:lineRule="exact"/>
    </w:pPr>
    <w:rPr>
      <w:rFonts w:ascii="仿宋_GB2312" w:eastAsia="仿宋_GB2312"/>
      <w:b/>
      <w:sz w:val="24"/>
      <w:szCs w:val="20"/>
    </w:rPr>
  </w:style>
  <w:style w:type="paragraph" w:customStyle="1" w:styleId="260">
    <w:name w:val="样式 黑体 小四 加粗 黑色 居中 行距: 固定值 26 磅"/>
    <w:basedOn w:val="a0"/>
    <w:next w:val="af4"/>
    <w:qFormat/>
    <w:rsid w:val="008E385F"/>
    <w:pPr>
      <w:adjustRightInd w:val="0"/>
      <w:snapToGrid w:val="0"/>
      <w:spacing w:line="520" w:lineRule="exact"/>
      <w:jc w:val="center"/>
    </w:pPr>
    <w:rPr>
      <w:rFonts w:ascii="楷体_GB2312" w:eastAsia="楷体_GB2312" w:hAnsi="黑体"/>
      <w:bCs/>
      <w:color w:val="000000"/>
      <w:sz w:val="28"/>
      <w:szCs w:val="28"/>
    </w:rPr>
  </w:style>
  <w:style w:type="paragraph" w:customStyle="1" w:styleId="affffff1">
    <w:name w:val="图表文字"/>
    <w:basedOn w:val="a0"/>
    <w:qFormat/>
    <w:rsid w:val="008E385F"/>
    <w:pPr>
      <w:adjustRightInd w:val="0"/>
      <w:snapToGrid w:val="0"/>
      <w:spacing w:line="300" w:lineRule="exact"/>
      <w:jc w:val="center"/>
    </w:pPr>
    <w:rPr>
      <w:szCs w:val="20"/>
    </w:rPr>
  </w:style>
  <w:style w:type="paragraph" w:customStyle="1" w:styleId="CharCharCharCharCharChar2CharCharCharChar">
    <w:name w:val="Char Char Char Char Char Char2 Char Char Char Char"/>
    <w:basedOn w:val="a0"/>
    <w:qFormat/>
    <w:rsid w:val="008E385F"/>
    <w:pPr>
      <w:adjustRightInd w:val="0"/>
      <w:snapToGrid w:val="0"/>
    </w:pPr>
  </w:style>
  <w:style w:type="paragraph" w:customStyle="1" w:styleId="affffff2">
    <w:name w:val="大标题"/>
    <w:basedOn w:val="a0"/>
    <w:qFormat/>
    <w:rsid w:val="008E385F"/>
    <w:pPr>
      <w:adjustRightInd w:val="0"/>
      <w:snapToGrid w:val="0"/>
      <w:spacing w:line="480" w:lineRule="auto"/>
      <w:jc w:val="center"/>
    </w:pPr>
    <w:rPr>
      <w:sz w:val="36"/>
      <w:szCs w:val="20"/>
    </w:rPr>
  </w:style>
  <w:style w:type="paragraph" w:customStyle="1" w:styleId="ParaChar">
    <w:name w:val="默认段落字体 Para Char"/>
    <w:basedOn w:val="a0"/>
    <w:qFormat/>
    <w:rsid w:val="008E385F"/>
    <w:pPr>
      <w:adjustRightInd w:val="0"/>
      <w:snapToGrid w:val="0"/>
    </w:pPr>
    <w:rPr>
      <w:sz w:val="24"/>
    </w:rPr>
  </w:style>
  <w:style w:type="paragraph" w:customStyle="1" w:styleId="CharChar1CharCharCharCharCharCharCharCharCharCharCharCharCharCharCharCharCharChar">
    <w:name w:val="Char Char1 Char Char Char Char Char Char Char Char Char Char Char Char Char Char Char Char Char Char"/>
    <w:basedOn w:val="a0"/>
    <w:qFormat/>
    <w:rsid w:val="008E385F"/>
    <w:pPr>
      <w:adjustRightInd w:val="0"/>
      <w:snapToGrid w:val="0"/>
      <w:spacing w:line="360" w:lineRule="auto"/>
      <w:ind w:firstLineChars="200" w:firstLine="200"/>
    </w:pPr>
    <w:rPr>
      <w:rFonts w:ascii="宋体" w:hAnsi="宋体" w:cs="宋体"/>
      <w:sz w:val="24"/>
    </w:rPr>
  </w:style>
  <w:style w:type="paragraph" w:customStyle="1" w:styleId="xl31">
    <w:name w:val="xl31"/>
    <w:basedOn w:val="a0"/>
    <w:qFormat/>
    <w:rsid w:val="008E385F"/>
    <w:pPr>
      <w:widowControl/>
      <w:adjustRightInd w:val="0"/>
      <w:snapToGrid w:val="0"/>
      <w:spacing w:before="100" w:beforeAutospacing="1" w:after="100" w:afterAutospacing="1" w:line="348" w:lineRule="auto"/>
      <w:jc w:val="center"/>
      <w:textAlignment w:val="center"/>
    </w:pPr>
    <w:rPr>
      <w:rFonts w:ascii="Arial Unicode MS" w:eastAsia="Arial Unicode MS" w:hAnsi="Arial Unicode MS"/>
      <w:kern w:val="0"/>
      <w:sz w:val="24"/>
    </w:rPr>
  </w:style>
  <w:style w:type="paragraph" w:customStyle="1" w:styleId="xl121">
    <w:name w:val="xl121"/>
    <w:basedOn w:val="a0"/>
    <w:qFormat/>
    <w:rsid w:val="008E385F"/>
    <w:pPr>
      <w:widowControl/>
      <w:adjustRightInd w:val="0"/>
      <w:snapToGrid w:val="0"/>
      <w:spacing w:before="100" w:beforeAutospacing="1" w:after="100" w:afterAutospacing="1"/>
      <w:jc w:val="left"/>
    </w:pPr>
    <w:rPr>
      <w:rFonts w:ascii="Arial Unicode MS" w:hAnsi="Arial Unicode MS"/>
      <w:kern w:val="0"/>
      <w:sz w:val="16"/>
      <w:szCs w:val="2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0"/>
    <w:qFormat/>
    <w:rsid w:val="008E385F"/>
    <w:pPr>
      <w:adjustRightInd w:val="0"/>
      <w:snapToGrid w:val="0"/>
    </w:pPr>
    <w:rPr>
      <w:rFonts w:ascii="仿宋_GB2312" w:eastAsia="仿宋_GB2312" w:cs="仿宋_GB2312"/>
      <w:b/>
      <w:bCs/>
      <w:sz w:val="32"/>
      <w:szCs w:val="32"/>
    </w:rPr>
  </w:style>
  <w:style w:type="paragraph" w:customStyle="1" w:styleId="1f2">
    <w:name w:val="1表格"/>
    <w:basedOn w:val="a0"/>
    <w:qFormat/>
    <w:rsid w:val="008E385F"/>
    <w:pPr>
      <w:adjustRightInd w:val="0"/>
      <w:snapToGrid w:val="0"/>
      <w:spacing w:line="160" w:lineRule="atLeast"/>
      <w:jc w:val="center"/>
    </w:pPr>
    <w:rPr>
      <w:rFonts w:eastAsia="仿宋_GB2312"/>
      <w:szCs w:val="20"/>
    </w:rPr>
  </w:style>
  <w:style w:type="paragraph" w:styleId="affffff3">
    <w:name w:val="List Number"/>
    <w:basedOn w:val="a0"/>
    <w:qFormat/>
    <w:locked/>
    <w:rsid w:val="008E385F"/>
    <w:pPr>
      <w:tabs>
        <w:tab w:val="left" w:pos="360"/>
      </w:tabs>
      <w:adjustRightInd w:val="0"/>
      <w:snapToGrid w:val="0"/>
      <w:ind w:left="360" w:hanging="360"/>
    </w:pPr>
    <w:rPr>
      <w:szCs w:val="21"/>
    </w:rPr>
  </w:style>
  <w:style w:type="paragraph" w:styleId="affffff4">
    <w:name w:val="index heading"/>
    <w:basedOn w:val="a0"/>
    <w:next w:val="17"/>
    <w:qFormat/>
    <w:locked/>
    <w:rsid w:val="008E385F"/>
    <w:pPr>
      <w:adjustRightInd w:val="0"/>
      <w:snapToGrid w:val="0"/>
    </w:pPr>
    <w:rPr>
      <w:rFonts w:eastAsia="仿宋_GB2312"/>
      <w:kern w:val="0"/>
      <w:sz w:val="28"/>
      <w:szCs w:val="20"/>
    </w:rPr>
  </w:style>
  <w:style w:type="paragraph" w:styleId="affffff5">
    <w:name w:val="Salutation"/>
    <w:basedOn w:val="a0"/>
    <w:next w:val="a0"/>
    <w:link w:val="Charff2"/>
    <w:qFormat/>
    <w:locked/>
    <w:rsid w:val="008E385F"/>
    <w:pPr>
      <w:adjustRightInd w:val="0"/>
      <w:snapToGrid w:val="0"/>
    </w:pPr>
  </w:style>
  <w:style w:type="character" w:customStyle="1" w:styleId="Charff2">
    <w:name w:val="称呼 Char"/>
    <w:basedOn w:val="a2"/>
    <w:link w:val="affffff5"/>
    <w:rsid w:val="008E385F"/>
    <w:rPr>
      <w:kern w:val="2"/>
      <w:sz w:val="21"/>
      <w:szCs w:val="24"/>
    </w:rPr>
  </w:style>
  <w:style w:type="paragraph" w:styleId="2f3">
    <w:name w:val="List 2"/>
    <w:basedOn w:val="a0"/>
    <w:link w:val="2Chara"/>
    <w:qFormat/>
    <w:locked/>
    <w:rsid w:val="008E385F"/>
    <w:pPr>
      <w:adjustRightInd w:val="0"/>
      <w:snapToGrid w:val="0"/>
      <w:ind w:leftChars="200" w:left="100" w:hangingChars="200" w:hanging="200"/>
    </w:pPr>
  </w:style>
  <w:style w:type="paragraph" w:styleId="HTML">
    <w:name w:val="HTML Preformatted"/>
    <w:basedOn w:val="a0"/>
    <w:link w:val="HTMLChar"/>
    <w:qFormat/>
    <w:locked/>
    <w:rsid w:val="008E38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jc w:val="left"/>
    </w:pPr>
    <w:rPr>
      <w:rFonts w:ascii="宋体" w:hAnsi="宋体" w:cs="宋体"/>
      <w:color w:val="000000"/>
      <w:kern w:val="0"/>
      <w:sz w:val="24"/>
    </w:rPr>
  </w:style>
  <w:style w:type="character" w:customStyle="1" w:styleId="HTMLChar">
    <w:name w:val="HTML 预设格式 Char"/>
    <w:basedOn w:val="a2"/>
    <w:link w:val="HTML"/>
    <w:rsid w:val="008E385F"/>
    <w:rPr>
      <w:rFonts w:ascii="宋体" w:hAnsi="宋体" w:cs="宋体"/>
      <w:color w:val="000000"/>
      <w:sz w:val="24"/>
      <w:szCs w:val="24"/>
    </w:rPr>
  </w:style>
  <w:style w:type="paragraph" w:styleId="3a">
    <w:name w:val="Body Text 3"/>
    <w:aliases w:val="正文文字 3"/>
    <w:basedOn w:val="a0"/>
    <w:link w:val="3Char1"/>
    <w:qFormat/>
    <w:locked/>
    <w:rsid w:val="008E385F"/>
    <w:pPr>
      <w:adjustRightInd w:val="0"/>
      <w:snapToGrid w:val="0"/>
      <w:spacing w:line="240" w:lineRule="exact"/>
    </w:pPr>
    <w:rPr>
      <w:sz w:val="18"/>
    </w:rPr>
  </w:style>
  <w:style w:type="character" w:customStyle="1" w:styleId="3Char1">
    <w:name w:val="正文文本 3 Char"/>
    <w:aliases w:val="正文文字 3 Char"/>
    <w:basedOn w:val="a2"/>
    <w:link w:val="3a"/>
    <w:qFormat/>
    <w:rsid w:val="008E385F"/>
    <w:rPr>
      <w:kern w:val="2"/>
      <w:sz w:val="18"/>
      <w:szCs w:val="24"/>
    </w:rPr>
  </w:style>
  <w:style w:type="paragraph" w:customStyle="1" w:styleId="CharCharCharCharCharCharCharCharCharCharCharCharCharCharCharChar">
    <w:name w:val="Char Char Char Char Char Char Char Char Char Char Char Char Char Char Char Char"/>
    <w:basedOn w:val="a0"/>
    <w:qFormat/>
    <w:rsid w:val="008E385F"/>
    <w:pPr>
      <w:adjustRightInd w:val="0"/>
      <w:snapToGrid w:val="0"/>
    </w:pPr>
    <w:rPr>
      <w:sz w:val="24"/>
    </w:rPr>
  </w:style>
  <w:style w:type="paragraph" w:customStyle="1" w:styleId="afffffe">
    <w:name w:val="常用表头样式"/>
    <w:basedOn w:val="affffff"/>
    <w:link w:val="Charff"/>
    <w:qFormat/>
    <w:rsid w:val="008E385F"/>
    <w:pPr>
      <w:tabs>
        <w:tab w:val="left" w:pos="2805"/>
      </w:tabs>
      <w:overflowPunct w:val="0"/>
      <w:autoSpaceDE w:val="0"/>
      <w:autoSpaceDN w:val="0"/>
      <w:spacing w:before="60" w:after="0" w:line="360" w:lineRule="auto"/>
      <w:ind w:firstLineChars="0" w:firstLine="0"/>
      <w:jc w:val="center"/>
      <w:textAlignment w:val="baseline"/>
    </w:pPr>
    <w:rPr>
      <w:rFonts w:ascii="宋体" w:eastAsia="仿宋_GB2312" w:hAnsi="宋体"/>
      <w:b/>
      <w:kern w:val="0"/>
      <w:sz w:val="20"/>
      <w:szCs w:val="20"/>
    </w:rPr>
  </w:style>
  <w:style w:type="paragraph" w:customStyle="1" w:styleId="affffff6">
    <w:name w:val="表格、图片标题"/>
    <w:next w:val="affffff2"/>
    <w:qFormat/>
    <w:rsid w:val="008E385F"/>
    <w:pPr>
      <w:widowControl w:val="0"/>
      <w:jc w:val="center"/>
    </w:pPr>
    <w:rPr>
      <w:szCs w:val="21"/>
    </w:rPr>
  </w:style>
  <w:style w:type="paragraph" w:customStyle="1" w:styleId="24125">
    <w:name w:val="样式 小四 首行缩进:  24 磅 行距: 多倍行距 1.25 字行"/>
    <w:basedOn w:val="a0"/>
    <w:qFormat/>
    <w:rsid w:val="008E385F"/>
    <w:pPr>
      <w:adjustRightInd w:val="0"/>
      <w:snapToGrid w:val="0"/>
      <w:spacing w:line="440" w:lineRule="exact"/>
      <w:ind w:firstLine="480"/>
    </w:pPr>
    <w:rPr>
      <w:rFonts w:cs="宋体"/>
      <w:kern w:val="0"/>
      <w:sz w:val="24"/>
      <w:szCs w:val="20"/>
    </w:rPr>
  </w:style>
  <w:style w:type="paragraph" w:customStyle="1" w:styleId="text-1">
    <w:name w:val="text-1"/>
    <w:basedOn w:val="a0"/>
    <w:qFormat/>
    <w:rsid w:val="008E385F"/>
    <w:pPr>
      <w:widowControl/>
      <w:adjustRightInd w:val="0"/>
      <w:snapToGrid w:val="0"/>
      <w:spacing w:before="100" w:beforeAutospacing="1" w:after="100" w:afterAutospacing="1" w:line="360" w:lineRule="auto"/>
      <w:jc w:val="left"/>
    </w:pPr>
    <w:rPr>
      <w:rFonts w:ascii="Arial" w:hAnsi="Arial" w:cs="Arial"/>
      <w:color w:val="000000"/>
      <w:kern w:val="0"/>
      <w:sz w:val="18"/>
      <w:szCs w:val="18"/>
    </w:rPr>
  </w:style>
  <w:style w:type="paragraph" w:customStyle="1" w:styleId="lm">
    <w:name w:val="lm"/>
    <w:basedOn w:val="a0"/>
    <w:qFormat/>
    <w:rsid w:val="008E385F"/>
    <w:pPr>
      <w:widowControl/>
      <w:adjustRightInd w:val="0"/>
      <w:snapToGrid w:val="0"/>
      <w:spacing w:before="100" w:beforeAutospacing="1" w:after="100" w:afterAutospacing="1" w:line="360" w:lineRule="auto"/>
      <w:jc w:val="left"/>
    </w:pPr>
    <w:rPr>
      <w:rFonts w:cs="Arial"/>
      <w:color w:val="000000"/>
      <w:kern w:val="0"/>
      <w:szCs w:val="21"/>
    </w:rPr>
  </w:style>
  <w:style w:type="paragraph" w:customStyle="1" w:styleId="C">
    <w:name w:val="标题C"/>
    <w:basedOn w:val="Afffa"/>
    <w:qFormat/>
    <w:rsid w:val="008E385F"/>
    <w:pPr>
      <w:adjustRightInd w:val="0"/>
      <w:snapToGrid w:val="0"/>
      <w:spacing w:line="360" w:lineRule="auto"/>
      <w:outlineLvl w:val="2"/>
    </w:pPr>
    <w:rPr>
      <w:b/>
      <w:bCs/>
    </w:rPr>
  </w:style>
  <w:style w:type="paragraph" w:customStyle="1" w:styleId="101">
    <w:name w:val="样式10"/>
    <w:basedOn w:val="a0"/>
    <w:link w:val="10Char"/>
    <w:qFormat/>
    <w:rsid w:val="008E385F"/>
    <w:pPr>
      <w:adjustRightInd w:val="0"/>
      <w:snapToGrid w:val="0"/>
      <w:spacing w:line="360" w:lineRule="auto"/>
      <w:ind w:firstLineChars="200" w:firstLine="480"/>
    </w:pPr>
    <w:rPr>
      <w:rFonts w:ascii="宋体" w:hAnsi="宋体" w:cs="Lucida Sans"/>
      <w:kern w:val="0"/>
      <w:sz w:val="24"/>
      <w:szCs w:val="20"/>
    </w:rPr>
  </w:style>
  <w:style w:type="paragraph" w:customStyle="1" w:styleId="affffff7">
    <w:name w:val="一级条标题"/>
    <w:basedOn w:val="a0"/>
    <w:next w:val="a0"/>
    <w:qFormat/>
    <w:rsid w:val="008E385F"/>
    <w:pPr>
      <w:widowControl/>
      <w:tabs>
        <w:tab w:val="left" w:pos="360"/>
      </w:tabs>
      <w:adjustRightInd w:val="0"/>
      <w:snapToGrid w:val="0"/>
      <w:outlineLvl w:val="2"/>
    </w:pPr>
    <w:rPr>
      <w:rFonts w:ascii="黑体" w:eastAsia="黑体"/>
      <w:kern w:val="0"/>
      <w:szCs w:val="20"/>
    </w:rPr>
  </w:style>
  <w:style w:type="paragraph" w:customStyle="1" w:styleId="afffffc">
    <w:name w:val="常用正文样式"/>
    <w:basedOn w:val="a0"/>
    <w:link w:val="Char1c"/>
    <w:qFormat/>
    <w:rsid w:val="008E385F"/>
    <w:pPr>
      <w:adjustRightInd w:val="0"/>
      <w:snapToGrid w:val="0"/>
      <w:spacing w:line="360" w:lineRule="auto"/>
      <w:ind w:firstLineChars="200" w:firstLine="480"/>
    </w:pPr>
    <w:rPr>
      <w:rFonts w:ascii="宋体" w:eastAsia="仿宋_GB2312" w:hAnsi="宋体" w:cs="宋体"/>
      <w:bCs/>
      <w:kern w:val="28"/>
      <w:sz w:val="24"/>
      <w:szCs w:val="20"/>
    </w:rPr>
  </w:style>
  <w:style w:type="paragraph" w:customStyle="1" w:styleId="BodyText22">
    <w:name w:val="Body Text 22"/>
    <w:basedOn w:val="a0"/>
    <w:qFormat/>
    <w:rsid w:val="008E385F"/>
    <w:pPr>
      <w:adjustRightInd w:val="0"/>
      <w:snapToGrid w:val="0"/>
      <w:spacing w:line="440" w:lineRule="atLeast"/>
      <w:ind w:firstLine="480"/>
      <w:textAlignment w:val="baseline"/>
    </w:pPr>
    <w:rPr>
      <w:rFonts w:eastAsia="仿宋_GB2312"/>
      <w:sz w:val="24"/>
      <w:szCs w:val="20"/>
    </w:rPr>
  </w:style>
  <w:style w:type="paragraph" w:customStyle="1" w:styleId="affffff8">
    <w:name w:val="表标题"/>
    <w:basedOn w:val="af2"/>
    <w:next w:val="a0"/>
    <w:qFormat/>
    <w:rsid w:val="008E385F"/>
    <w:pPr>
      <w:adjustRightInd w:val="0"/>
      <w:snapToGrid w:val="0"/>
      <w:spacing w:after="0" w:line="500" w:lineRule="exact"/>
      <w:ind w:leftChars="0" w:left="0"/>
      <w:jc w:val="center"/>
    </w:pPr>
    <w:rPr>
      <w:b/>
      <w:kern w:val="2"/>
    </w:rPr>
  </w:style>
  <w:style w:type="paragraph" w:customStyle="1" w:styleId="xl57">
    <w:name w:val="xl57"/>
    <w:basedOn w:val="a0"/>
    <w:qFormat/>
    <w:rsid w:val="008E385F"/>
    <w:pPr>
      <w:widowControl/>
      <w:adjustRightInd w:val="0"/>
      <w:snapToGrid w:val="0"/>
      <w:spacing w:before="100" w:beforeAutospacing="1" w:after="100" w:afterAutospacing="1"/>
      <w:jc w:val="left"/>
    </w:pPr>
    <w:rPr>
      <w:rFonts w:ascii="Arial Unicode MS" w:hAnsi="Arial Unicode MS"/>
      <w:kern w:val="0"/>
      <w:sz w:val="12"/>
      <w:szCs w:val="20"/>
    </w:rPr>
  </w:style>
  <w:style w:type="paragraph" w:customStyle="1" w:styleId="CharCharCharCharCharCharChar1">
    <w:name w:val="Char Char Char Char Char Char Char1"/>
    <w:basedOn w:val="a0"/>
    <w:qFormat/>
    <w:rsid w:val="008E385F"/>
    <w:pPr>
      <w:tabs>
        <w:tab w:val="left" w:pos="360"/>
      </w:tabs>
      <w:adjustRightInd w:val="0"/>
      <w:snapToGrid w:val="0"/>
    </w:pPr>
  </w:style>
  <w:style w:type="table" w:styleId="2f4">
    <w:name w:val="Table Simple 2"/>
    <w:basedOn w:val="a3"/>
    <w:qFormat/>
    <w:locked/>
    <w:rsid w:val="008E385F"/>
    <w:pPr>
      <w:widowControl w:val="0"/>
      <w:spacing w:line="500" w:lineRule="atLeast"/>
      <w:jc w:val="both"/>
    </w:pPr>
    <w:tblPr>
      <w:tblInd w:w="0" w:type="dxa"/>
      <w:tblCellMar>
        <w:top w:w="0" w:type="dxa"/>
        <w:left w:w="108" w:type="dxa"/>
        <w:bottom w:w="0" w:type="dxa"/>
        <w:right w:w="108" w:type="dxa"/>
      </w:tblCellMa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paragraph" w:customStyle="1" w:styleId="TimesNewRoman1">
    <w:name w:val="正文缩进 + Times New Roman"/>
    <w:basedOn w:val="a0"/>
    <w:qFormat/>
    <w:rsid w:val="008E385F"/>
    <w:pPr>
      <w:adjustRightInd w:val="0"/>
      <w:snapToGrid w:val="0"/>
      <w:jc w:val="center"/>
    </w:pPr>
  </w:style>
  <w:style w:type="paragraph" w:styleId="affffff9">
    <w:name w:val="No Spacing"/>
    <w:link w:val="Charff3"/>
    <w:uiPriority w:val="1"/>
    <w:qFormat/>
    <w:rsid w:val="008E385F"/>
    <w:pPr>
      <w:widowControl w:val="0"/>
      <w:jc w:val="both"/>
    </w:pPr>
    <w:rPr>
      <w:rFonts w:ascii="Calibri" w:hAnsi="Calibri"/>
      <w:kern w:val="2"/>
      <w:sz w:val="21"/>
      <w:szCs w:val="21"/>
    </w:rPr>
  </w:style>
  <w:style w:type="paragraph" w:customStyle="1" w:styleId="Style75">
    <w:name w:val="_Style 75"/>
    <w:basedOn w:val="a0"/>
    <w:qFormat/>
    <w:rsid w:val="008E385F"/>
    <w:rPr>
      <w:sz w:val="24"/>
    </w:rPr>
  </w:style>
  <w:style w:type="character" w:customStyle="1" w:styleId="2Char4">
    <w:name w:val="样式2 Char"/>
    <w:link w:val="2a"/>
    <w:qFormat/>
    <w:rsid w:val="008E385F"/>
    <w:rPr>
      <w:rFonts w:ascii="Arial" w:hAnsi="Arial" w:cs="Arial"/>
      <w:kern w:val="2"/>
      <w:sz w:val="24"/>
      <w:szCs w:val="24"/>
    </w:rPr>
  </w:style>
  <w:style w:type="character" w:customStyle="1" w:styleId="Charff4">
    <w:name w:val="表格文字 Char"/>
    <w:qFormat/>
    <w:rsid w:val="008E385F"/>
    <w:rPr>
      <w:rFonts w:ascii="仿宋_GB2312" w:eastAsia="仿宋_GB2312" w:hAnsi="Arial Black"/>
      <w:kern w:val="44"/>
      <w:sz w:val="24"/>
    </w:rPr>
  </w:style>
  <w:style w:type="paragraph" w:styleId="43">
    <w:name w:val="toc 4"/>
    <w:basedOn w:val="a0"/>
    <w:next w:val="a0"/>
    <w:autoRedefine/>
    <w:uiPriority w:val="39"/>
    <w:qFormat/>
    <w:locked/>
    <w:rsid w:val="008E385F"/>
    <w:pPr>
      <w:ind w:left="630"/>
      <w:jc w:val="left"/>
    </w:pPr>
    <w:rPr>
      <w:sz w:val="18"/>
      <w:szCs w:val="18"/>
    </w:rPr>
  </w:style>
  <w:style w:type="paragraph" w:styleId="51">
    <w:name w:val="toc 5"/>
    <w:basedOn w:val="a0"/>
    <w:next w:val="a0"/>
    <w:autoRedefine/>
    <w:uiPriority w:val="39"/>
    <w:qFormat/>
    <w:locked/>
    <w:rsid w:val="008E385F"/>
    <w:pPr>
      <w:ind w:left="840"/>
      <w:jc w:val="left"/>
    </w:pPr>
    <w:rPr>
      <w:sz w:val="18"/>
      <w:szCs w:val="18"/>
    </w:rPr>
  </w:style>
  <w:style w:type="paragraph" w:styleId="60">
    <w:name w:val="toc 6"/>
    <w:basedOn w:val="a0"/>
    <w:next w:val="a0"/>
    <w:autoRedefine/>
    <w:uiPriority w:val="39"/>
    <w:qFormat/>
    <w:locked/>
    <w:rsid w:val="008E385F"/>
    <w:pPr>
      <w:ind w:left="1050"/>
      <w:jc w:val="left"/>
    </w:pPr>
    <w:rPr>
      <w:sz w:val="18"/>
      <w:szCs w:val="18"/>
    </w:rPr>
  </w:style>
  <w:style w:type="paragraph" w:styleId="70">
    <w:name w:val="toc 7"/>
    <w:basedOn w:val="a0"/>
    <w:next w:val="a0"/>
    <w:autoRedefine/>
    <w:uiPriority w:val="39"/>
    <w:qFormat/>
    <w:locked/>
    <w:rsid w:val="008E385F"/>
    <w:pPr>
      <w:ind w:left="1260"/>
      <w:jc w:val="left"/>
    </w:pPr>
    <w:rPr>
      <w:sz w:val="18"/>
      <w:szCs w:val="18"/>
    </w:rPr>
  </w:style>
  <w:style w:type="paragraph" w:styleId="90">
    <w:name w:val="toc 9"/>
    <w:basedOn w:val="a0"/>
    <w:next w:val="a0"/>
    <w:autoRedefine/>
    <w:uiPriority w:val="39"/>
    <w:qFormat/>
    <w:locked/>
    <w:rsid w:val="008E385F"/>
    <w:pPr>
      <w:ind w:left="1680"/>
      <w:jc w:val="left"/>
    </w:pPr>
    <w:rPr>
      <w:sz w:val="18"/>
      <w:szCs w:val="18"/>
    </w:rPr>
  </w:style>
  <w:style w:type="character" w:customStyle="1" w:styleId="txt3">
    <w:name w:val="txt3"/>
    <w:qFormat/>
    <w:rsid w:val="008E385F"/>
    <w:rPr>
      <w:strike w:val="0"/>
      <w:dstrike w:val="0"/>
      <w:color w:val="000000"/>
      <w:sz w:val="18"/>
      <w:szCs w:val="18"/>
      <w:u w:val="none"/>
      <w:effect w:val="none"/>
    </w:rPr>
  </w:style>
  <w:style w:type="character" w:customStyle="1" w:styleId="unnamed11">
    <w:name w:val="unnamed11"/>
    <w:qFormat/>
    <w:rsid w:val="008E385F"/>
    <w:rPr>
      <w:strike w:val="0"/>
      <w:dstrike w:val="0"/>
      <w:sz w:val="18"/>
      <w:szCs w:val="18"/>
      <w:u w:val="none"/>
      <w:effect w:val="none"/>
    </w:rPr>
  </w:style>
  <w:style w:type="character" w:customStyle="1" w:styleId="style1">
    <w:name w:val="style1"/>
    <w:basedOn w:val="a2"/>
    <w:qFormat/>
    <w:rsid w:val="008E385F"/>
  </w:style>
  <w:style w:type="character" w:styleId="affffffa">
    <w:name w:val="FollowedHyperlink"/>
    <w:aliases w:val="已访问的超级链接"/>
    <w:uiPriority w:val="99"/>
    <w:qFormat/>
    <w:locked/>
    <w:rsid w:val="008E385F"/>
    <w:rPr>
      <w:color w:val="800080"/>
      <w:u w:val="single"/>
    </w:rPr>
  </w:style>
  <w:style w:type="character" w:customStyle="1" w:styleId="gary101">
    <w:name w:val="gary101"/>
    <w:qFormat/>
    <w:rsid w:val="008E385F"/>
    <w:rPr>
      <w:strike w:val="0"/>
      <w:dstrike w:val="0"/>
      <w:color w:val="000000"/>
      <w:sz w:val="21"/>
      <w:szCs w:val="21"/>
      <w:u w:val="none"/>
      <w:effect w:val="none"/>
    </w:rPr>
  </w:style>
  <w:style w:type="character" w:customStyle="1" w:styleId="style6">
    <w:name w:val="style6"/>
    <w:basedOn w:val="a2"/>
    <w:qFormat/>
    <w:rsid w:val="008E385F"/>
  </w:style>
  <w:style w:type="paragraph" w:customStyle="1" w:styleId="affffffb">
    <w:name w:val="报告表正文"/>
    <w:basedOn w:val="a0"/>
    <w:link w:val="Charff5"/>
    <w:qFormat/>
    <w:rsid w:val="008E385F"/>
    <w:pPr>
      <w:adjustRightInd w:val="0"/>
      <w:spacing w:line="312" w:lineRule="auto"/>
      <w:ind w:left="113" w:right="113" w:firstLine="482"/>
      <w:jc w:val="left"/>
      <w:textAlignment w:val="baseline"/>
    </w:pPr>
    <w:rPr>
      <w:kern w:val="0"/>
      <w:sz w:val="24"/>
      <w:szCs w:val="20"/>
    </w:rPr>
  </w:style>
  <w:style w:type="paragraph" w:customStyle="1" w:styleId="font0">
    <w:name w:val="font0"/>
    <w:basedOn w:val="a0"/>
    <w:qFormat/>
    <w:rsid w:val="008E385F"/>
    <w:pPr>
      <w:widowControl/>
      <w:spacing w:before="100" w:beforeAutospacing="1" w:after="100" w:afterAutospacing="1"/>
      <w:jc w:val="left"/>
    </w:pPr>
    <w:rPr>
      <w:rFonts w:ascii="宋体" w:hAnsi="宋体" w:hint="eastAsia"/>
      <w:kern w:val="0"/>
      <w:sz w:val="24"/>
    </w:rPr>
  </w:style>
  <w:style w:type="paragraph" w:customStyle="1" w:styleId="CharChar1CharCharCharChar">
    <w:name w:val="Char Char1 Char Char Char Char"/>
    <w:basedOn w:val="a0"/>
    <w:qFormat/>
    <w:rsid w:val="008E385F"/>
  </w:style>
  <w:style w:type="paragraph" w:customStyle="1" w:styleId="style12">
    <w:name w:val="style12"/>
    <w:basedOn w:val="a0"/>
    <w:qFormat/>
    <w:rsid w:val="008E385F"/>
    <w:pPr>
      <w:widowControl/>
      <w:spacing w:before="100" w:beforeAutospacing="1" w:after="100" w:afterAutospacing="1"/>
      <w:jc w:val="left"/>
    </w:pPr>
    <w:rPr>
      <w:rFonts w:ascii="宋体" w:hAnsi="宋体" w:cs="宋体"/>
      <w:b/>
      <w:bCs/>
      <w:kern w:val="0"/>
      <w:sz w:val="24"/>
    </w:rPr>
  </w:style>
  <w:style w:type="table" w:styleId="affffffc">
    <w:name w:val="Table Elegant"/>
    <w:basedOn w:val="a3"/>
    <w:qFormat/>
    <w:locked/>
    <w:rsid w:val="008E385F"/>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xl25">
    <w:name w:val="xl25"/>
    <w:basedOn w:val="a0"/>
    <w:qFormat/>
    <w:rsid w:val="008E385F"/>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Cs w:val="21"/>
    </w:rPr>
  </w:style>
  <w:style w:type="paragraph" w:customStyle="1" w:styleId="CharChar5CharChar">
    <w:name w:val="Char Char5 Char Char"/>
    <w:basedOn w:val="a0"/>
    <w:autoRedefine/>
    <w:qFormat/>
    <w:rsid w:val="008E385F"/>
    <w:pPr>
      <w:tabs>
        <w:tab w:val="num" w:pos="432"/>
      </w:tabs>
      <w:ind w:left="432" w:hanging="432"/>
    </w:pPr>
    <w:rPr>
      <w:rFonts w:ascii="Tahoma" w:hAnsi="Tahoma"/>
      <w:sz w:val="24"/>
      <w:szCs w:val="20"/>
    </w:rPr>
  </w:style>
  <w:style w:type="character" w:customStyle="1" w:styleId="001CharCharChar">
    <w:name w:val="正文001 Char Char Char"/>
    <w:link w:val="001CharChar"/>
    <w:rsid w:val="008E385F"/>
    <w:rPr>
      <w:kern w:val="2"/>
      <w:sz w:val="24"/>
    </w:rPr>
  </w:style>
  <w:style w:type="character" w:customStyle="1" w:styleId="CharChar1Char">
    <w:name w:val="Char Char1 Char"/>
    <w:link w:val="CharChar11"/>
    <w:qFormat/>
    <w:rsid w:val="008E385F"/>
    <w:rPr>
      <w:rFonts w:ascii="宋体" w:hAnsi="宋体" w:cs="宋体"/>
      <w:kern w:val="2"/>
      <w:sz w:val="24"/>
      <w:szCs w:val="24"/>
    </w:rPr>
  </w:style>
  <w:style w:type="paragraph" w:customStyle="1" w:styleId="CharCharCharCharChar">
    <w:name w:val="Char Char Char Char Char"/>
    <w:basedOn w:val="a0"/>
    <w:autoRedefine/>
    <w:qFormat/>
    <w:rsid w:val="008E385F"/>
    <w:pPr>
      <w:tabs>
        <w:tab w:val="num" w:pos="432"/>
      </w:tabs>
      <w:ind w:left="432" w:hanging="432"/>
    </w:pPr>
    <w:rPr>
      <w:rFonts w:ascii="Tahoma" w:hAnsi="Tahoma"/>
      <w:sz w:val="24"/>
      <w:szCs w:val="20"/>
    </w:rPr>
  </w:style>
  <w:style w:type="paragraph" w:customStyle="1" w:styleId="affffffd">
    <w:name w:val="样式 普通(网站) + 加粗"/>
    <w:basedOn w:val="aa"/>
    <w:link w:val="Charff6"/>
    <w:rsid w:val="008E385F"/>
    <w:pPr>
      <w:adjustRightInd w:val="0"/>
      <w:snapToGrid w:val="0"/>
      <w:spacing w:before="0" w:beforeAutospacing="0" w:after="0" w:afterAutospacing="0" w:line="360" w:lineRule="auto"/>
    </w:pPr>
    <w:rPr>
      <w:b/>
      <w:bCs/>
      <w:color w:val="000000"/>
      <w:kern w:val="2"/>
      <w:szCs w:val="24"/>
    </w:rPr>
  </w:style>
  <w:style w:type="character" w:customStyle="1" w:styleId="Charff6">
    <w:name w:val="样式 普通(网站) + 加粗 Char"/>
    <w:link w:val="affffffd"/>
    <w:qFormat/>
    <w:rsid w:val="008E385F"/>
    <w:rPr>
      <w:rFonts w:ascii="宋体" w:hAnsi="宋体"/>
      <w:b/>
      <w:bCs/>
      <w:color w:val="000000"/>
      <w:kern w:val="2"/>
      <w:sz w:val="24"/>
      <w:szCs w:val="24"/>
    </w:rPr>
  </w:style>
  <w:style w:type="character" w:customStyle="1" w:styleId="AAAChar">
    <w:name w:val="正文AAA Char"/>
    <w:link w:val="AAA"/>
    <w:qFormat/>
    <w:rsid w:val="008E385F"/>
    <w:rPr>
      <w:rFonts w:ascii="宋体" w:hAnsi="宋体" w:cs="宋体"/>
      <w:kern w:val="2"/>
      <w:sz w:val="24"/>
    </w:rPr>
  </w:style>
  <w:style w:type="paragraph" w:customStyle="1" w:styleId="CharChar29CharCharCharChar">
    <w:name w:val="Char Char29 Char Char Char Char"/>
    <w:basedOn w:val="a0"/>
    <w:qFormat/>
    <w:rsid w:val="008E385F"/>
    <w:pPr>
      <w:jc w:val="center"/>
    </w:pPr>
    <w:rPr>
      <w:rFonts w:eastAsia="仿宋_GB2312"/>
      <w:sz w:val="28"/>
      <w:szCs w:val="20"/>
    </w:rPr>
  </w:style>
  <w:style w:type="paragraph" w:customStyle="1" w:styleId="CharChar2CharCharCharCharCharCharCharCharCharChar">
    <w:name w:val="Char Char2 Char Char Char Char Char Char Char Char Char Char"/>
    <w:basedOn w:val="12"/>
    <w:qFormat/>
    <w:rsid w:val="008E385F"/>
    <w:pPr>
      <w:keepLines/>
      <w:overflowPunct/>
      <w:adjustRightInd w:val="0"/>
      <w:spacing w:before="240" w:after="240" w:line="348" w:lineRule="auto"/>
      <w:ind w:left="0" w:firstLine="0"/>
    </w:pPr>
    <w:rPr>
      <w:rFonts w:ascii="Tahoma" w:eastAsia="宋体" w:hAnsi="Tahoma"/>
      <w:b w:val="0"/>
      <w:bCs w:val="0"/>
      <w:color w:val="auto"/>
      <w:kern w:val="2"/>
      <w:sz w:val="24"/>
      <w:szCs w:val="20"/>
    </w:rPr>
  </w:style>
  <w:style w:type="paragraph" w:customStyle="1" w:styleId="11CharCharChChapterHeadingIBMSecti">
    <w:name w:val="样式 标题 1文章标题标题 1 Char Char标题章章标题ChChapter HeadingIBM Secti..."/>
    <w:basedOn w:val="12"/>
    <w:autoRedefine/>
    <w:qFormat/>
    <w:rsid w:val="008E385F"/>
    <w:pPr>
      <w:keepLines/>
      <w:overflowPunct/>
      <w:snapToGrid/>
      <w:spacing w:before="260" w:after="0" w:line="360" w:lineRule="auto"/>
      <w:ind w:left="0" w:firstLine="0"/>
    </w:pPr>
    <w:rPr>
      <w:rFonts w:eastAsia="宋体" w:cs="宋体"/>
      <w:color w:val="auto"/>
      <w:kern w:val="2"/>
      <w:sz w:val="32"/>
      <w:szCs w:val="20"/>
    </w:rPr>
  </w:style>
  <w:style w:type="paragraph" w:customStyle="1" w:styleId="CharCharCharChar1">
    <w:name w:val="Char Char Char Char1"/>
    <w:basedOn w:val="a0"/>
    <w:rsid w:val="008E385F"/>
    <w:pPr>
      <w:spacing w:line="360" w:lineRule="auto"/>
      <w:ind w:firstLineChars="200" w:firstLine="200"/>
    </w:pPr>
    <w:rPr>
      <w:rFonts w:ascii="宋体" w:hAnsi="宋体" w:cs="宋体"/>
      <w:sz w:val="24"/>
    </w:rPr>
  </w:style>
  <w:style w:type="paragraph" w:customStyle="1" w:styleId="CharChar5CharChar2">
    <w:name w:val="Char Char5 Char Char2"/>
    <w:basedOn w:val="a0"/>
    <w:autoRedefine/>
    <w:qFormat/>
    <w:rsid w:val="008E385F"/>
    <w:pPr>
      <w:tabs>
        <w:tab w:val="num" w:pos="432"/>
      </w:tabs>
      <w:ind w:left="432" w:hanging="432"/>
    </w:pPr>
    <w:rPr>
      <w:rFonts w:ascii="Tahoma" w:hAnsi="Tahoma"/>
      <w:sz w:val="24"/>
      <w:szCs w:val="20"/>
    </w:rPr>
  </w:style>
  <w:style w:type="character" w:customStyle="1" w:styleId="3Char2">
    <w:name w:val="3级标题 Char"/>
    <w:qFormat/>
    <w:rsid w:val="008E385F"/>
    <w:rPr>
      <w:rFonts w:ascii="Arial" w:hAnsi="Arial" w:cs="Arial"/>
      <w:b/>
      <w:kern w:val="2"/>
      <w:sz w:val="24"/>
      <w:szCs w:val="24"/>
    </w:rPr>
  </w:style>
  <w:style w:type="paragraph" w:customStyle="1" w:styleId="CharChar5CharChar1">
    <w:name w:val="Char Char5 Char Char1"/>
    <w:basedOn w:val="a0"/>
    <w:autoRedefine/>
    <w:qFormat/>
    <w:rsid w:val="008E385F"/>
    <w:pPr>
      <w:tabs>
        <w:tab w:val="num" w:pos="432"/>
      </w:tabs>
      <w:ind w:left="432" w:hanging="432"/>
    </w:pPr>
    <w:rPr>
      <w:rFonts w:ascii="Tahoma" w:hAnsi="Tahoma"/>
      <w:sz w:val="24"/>
      <w:szCs w:val="20"/>
    </w:rPr>
  </w:style>
  <w:style w:type="paragraph" w:customStyle="1" w:styleId="affffffe">
    <w:name w:val="表格五号标题"/>
    <w:basedOn w:val="a0"/>
    <w:link w:val="Charff7"/>
    <w:qFormat/>
    <w:rsid w:val="008E385F"/>
    <w:pPr>
      <w:widowControl/>
      <w:spacing w:line="400" w:lineRule="exact"/>
      <w:jc w:val="center"/>
    </w:pPr>
    <w:rPr>
      <w:rFonts w:ascii="Wingdings" w:eastAsia="方正小标宋简体" w:hAnsi="Wingdings"/>
      <w:snapToGrid w:val="0"/>
      <w:kern w:val="0"/>
    </w:rPr>
  </w:style>
  <w:style w:type="character" w:customStyle="1" w:styleId="Charff7">
    <w:name w:val="表格五号标题 Char"/>
    <w:link w:val="affffffe"/>
    <w:rsid w:val="008E385F"/>
    <w:rPr>
      <w:rFonts w:ascii="Wingdings" w:eastAsia="方正小标宋简体" w:hAnsi="Wingdings"/>
      <w:snapToGrid w:val="0"/>
      <w:sz w:val="21"/>
      <w:szCs w:val="24"/>
    </w:rPr>
  </w:style>
  <w:style w:type="table" w:customStyle="1" w:styleId="zjy2">
    <w:name w:val="zjy2"/>
    <w:basedOn w:val="a3"/>
    <w:qFormat/>
    <w:rsid w:val="008E385F"/>
    <w:pPr>
      <w:jc w:val="center"/>
    </w:pPr>
    <w:rPr>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customStyle="1" w:styleId="CharChar5CharChar4">
    <w:name w:val="Char Char5 Char Char4"/>
    <w:basedOn w:val="a0"/>
    <w:autoRedefine/>
    <w:qFormat/>
    <w:rsid w:val="008E385F"/>
    <w:pPr>
      <w:tabs>
        <w:tab w:val="num" w:pos="432"/>
      </w:tabs>
      <w:ind w:left="432" w:hanging="432"/>
    </w:pPr>
    <w:rPr>
      <w:rFonts w:ascii="Tahoma" w:hAnsi="Tahoma"/>
      <w:sz w:val="24"/>
      <w:szCs w:val="20"/>
    </w:rPr>
  </w:style>
  <w:style w:type="paragraph" w:customStyle="1" w:styleId="CharChar5CharChar3">
    <w:name w:val="Char Char5 Char Char3"/>
    <w:basedOn w:val="a0"/>
    <w:autoRedefine/>
    <w:rsid w:val="008E385F"/>
    <w:pPr>
      <w:tabs>
        <w:tab w:val="num" w:pos="432"/>
      </w:tabs>
      <w:ind w:left="432" w:hanging="432"/>
    </w:pPr>
    <w:rPr>
      <w:rFonts w:ascii="Tahoma" w:hAnsi="Tahoma"/>
      <w:sz w:val="24"/>
      <w:szCs w:val="20"/>
    </w:rPr>
  </w:style>
  <w:style w:type="character" w:customStyle="1" w:styleId="Char1e">
    <w:name w:val="表格标题 Char1"/>
    <w:qFormat/>
    <w:rsid w:val="008E385F"/>
    <w:rPr>
      <w:rFonts w:ascii="@宋体" w:eastAsia="宋体" w:hAnsi="@宋体" w:cs="@宋体"/>
      <w:kern w:val="2"/>
      <w:sz w:val="21"/>
      <w:szCs w:val="24"/>
      <w:lang w:val="en-US" w:eastAsia="zh-CN" w:bidi="ar-SA"/>
    </w:rPr>
  </w:style>
  <w:style w:type="character" w:styleId="afffffff">
    <w:name w:val="Placeholder Text"/>
    <w:semiHidden/>
    <w:rsid w:val="008E385F"/>
    <w:rPr>
      <w:color w:val="808080"/>
    </w:rPr>
  </w:style>
  <w:style w:type="table" w:customStyle="1" w:styleId="zjy1">
    <w:name w:val="zjy1"/>
    <w:basedOn w:val="a3"/>
    <w:qFormat/>
    <w:rsid w:val="008E385F"/>
    <w:pPr>
      <w:jc w:val="both"/>
    </w:pPr>
    <w:rPr>
      <w:sz w:val="21"/>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28" w:type="dxa"/>
        <w:bottom w:w="0" w:type="dxa"/>
        <w:right w:w="28" w:type="dxa"/>
      </w:tblCellMar>
    </w:tblPr>
    <w:trPr>
      <w:jc w:val="center"/>
    </w:trPr>
    <w:tcPr>
      <w:vAlign w:val="center"/>
    </w:tcPr>
  </w:style>
  <w:style w:type="character" w:customStyle="1" w:styleId="2CharChar0">
    <w:name w:val="正文首行缩进2 Char Char"/>
    <w:link w:val="2e"/>
    <w:qFormat/>
    <w:rsid w:val="008E385F"/>
    <w:rPr>
      <w:rFonts w:ascii="宋体"/>
      <w:sz w:val="24"/>
      <w:szCs w:val="24"/>
    </w:rPr>
  </w:style>
  <w:style w:type="character" w:customStyle="1" w:styleId="Charff8">
    <w:name w:val="信息表 Char"/>
    <w:link w:val="afffffff0"/>
    <w:qFormat/>
    <w:rsid w:val="008E385F"/>
    <w:rPr>
      <w:rFonts w:eastAsia="仿宋_GB2312"/>
      <w:kern w:val="2"/>
      <w:sz w:val="22"/>
      <w:szCs w:val="22"/>
    </w:rPr>
  </w:style>
  <w:style w:type="paragraph" w:customStyle="1" w:styleId="afffffff0">
    <w:name w:val="信息表"/>
    <w:next w:val="a0"/>
    <w:link w:val="Charff8"/>
    <w:qFormat/>
    <w:rsid w:val="008E385F"/>
    <w:pPr>
      <w:jc w:val="both"/>
    </w:pPr>
    <w:rPr>
      <w:rFonts w:eastAsia="仿宋_GB2312"/>
      <w:kern w:val="2"/>
      <w:sz w:val="22"/>
      <w:szCs w:val="22"/>
    </w:rPr>
  </w:style>
  <w:style w:type="character" w:customStyle="1" w:styleId="Charff9">
    <w:name w:val="内容 Char"/>
    <w:qFormat/>
    <w:rsid w:val="008E385F"/>
    <w:rPr>
      <w:rFonts w:eastAsia="宋体"/>
      <w:kern w:val="2"/>
      <w:sz w:val="24"/>
      <w:szCs w:val="24"/>
      <w:lang w:val="en-US" w:eastAsia="zh-CN" w:bidi="ar-SA"/>
    </w:rPr>
  </w:style>
  <w:style w:type="character" w:customStyle="1" w:styleId="01Char2">
    <w:name w:val="正文01 Char2"/>
    <w:qFormat/>
    <w:rsid w:val="008E385F"/>
    <w:rPr>
      <w:rFonts w:eastAsia="宋体"/>
      <w:kern w:val="2"/>
      <w:sz w:val="24"/>
      <w:lang w:val="en-US" w:eastAsia="zh-CN" w:bidi="ar-SA"/>
    </w:rPr>
  </w:style>
  <w:style w:type="character" w:customStyle="1" w:styleId="CharChar12">
    <w:name w:val="正文缩进 Char Char1"/>
    <w:aliases w:val="正文（首行缩进两字）标题1 Char,标题四 Char,表正文1 Char,正文非缩进1 Char,标题41 Char,四号1 Char,特点1 Char,表正文2 Char,正文非缩进2 Char,标题42 Char,四号2 Char,标题43 Char,表正文3 Char,正文非缩进3 Char,四号3 Char,标题44 Char,表正文4 Char,正文非缩进4 Char,四号4 Char,标题45 Char,表正文5 Char,正文非缩进5 Char"/>
    <w:qFormat/>
    <w:rsid w:val="008E385F"/>
    <w:rPr>
      <w:rFonts w:ascii="Arial" w:eastAsia="宋体" w:hAnsi="Arial" w:cs="Arial"/>
      <w:spacing w:val="10"/>
      <w:kern w:val="2"/>
      <w:sz w:val="24"/>
      <w:lang w:val="en-US" w:eastAsia="zh-CN" w:bidi="ar-SA"/>
    </w:rPr>
  </w:style>
  <w:style w:type="character" w:customStyle="1" w:styleId="ttag">
    <w:name w:val="t_tag"/>
    <w:basedOn w:val="a2"/>
    <w:rsid w:val="008E385F"/>
  </w:style>
  <w:style w:type="character" w:customStyle="1" w:styleId="Charffa">
    <w:name w:val="内容小标题 Char"/>
    <w:qFormat/>
    <w:rsid w:val="008E385F"/>
    <w:rPr>
      <w:rFonts w:eastAsia="宋体"/>
      <w:b/>
      <w:kern w:val="2"/>
      <w:sz w:val="24"/>
      <w:szCs w:val="24"/>
      <w:lang w:val="en-US" w:eastAsia="zh-CN" w:bidi="ar-SA"/>
    </w:rPr>
  </w:style>
  <w:style w:type="character" w:customStyle="1" w:styleId="GB2312">
    <w:name w:val="样式 (中文) 仿宋_GB2312 四号"/>
    <w:qFormat/>
    <w:rsid w:val="008E385F"/>
    <w:rPr>
      <w:rFonts w:eastAsia="仿宋_GB2312"/>
      <w:color w:val="FF0000"/>
      <w:kern w:val="2"/>
      <w:sz w:val="24"/>
      <w:szCs w:val="21"/>
      <w:lang w:val="en-US" w:eastAsia="zh-CN" w:bidi="ar-SA"/>
    </w:rPr>
  </w:style>
  <w:style w:type="character" w:customStyle="1" w:styleId="00121Char1">
    <w:name w:val="样式 正文001 + 首行缩进:  2 字符1 Char1"/>
    <w:link w:val="00121"/>
    <w:qFormat/>
    <w:rsid w:val="008E385F"/>
    <w:rPr>
      <w:kern w:val="2"/>
      <w:sz w:val="24"/>
    </w:rPr>
  </w:style>
  <w:style w:type="character" w:customStyle="1" w:styleId="1Char4">
    <w:name w:val="标1 Char"/>
    <w:rsid w:val="008E385F"/>
    <w:rPr>
      <w:rFonts w:eastAsia="宋体"/>
      <w:b/>
      <w:kern w:val="2"/>
      <w:sz w:val="32"/>
      <w:lang w:val="en-US" w:eastAsia="zh-CN" w:bidi="ar-SA"/>
    </w:rPr>
  </w:style>
  <w:style w:type="character" w:customStyle="1" w:styleId="CharCharf">
    <w:name w:val="主体 Char Char"/>
    <w:link w:val="Charffb"/>
    <w:rsid w:val="008E385F"/>
    <w:rPr>
      <w:rFonts w:eastAsia="仿宋_GB2312"/>
      <w:bCs/>
      <w:kern w:val="2"/>
      <w:sz w:val="24"/>
      <w:szCs w:val="24"/>
    </w:rPr>
  </w:style>
  <w:style w:type="paragraph" w:customStyle="1" w:styleId="Charffb">
    <w:name w:val="主体 Char"/>
    <w:link w:val="CharCharf"/>
    <w:qFormat/>
    <w:rsid w:val="008E385F"/>
    <w:pPr>
      <w:widowControl w:val="0"/>
      <w:autoSpaceDE w:val="0"/>
      <w:autoSpaceDN w:val="0"/>
      <w:spacing w:line="440" w:lineRule="exact"/>
      <w:ind w:firstLineChars="200" w:firstLine="480"/>
      <w:jc w:val="both"/>
    </w:pPr>
    <w:rPr>
      <w:rFonts w:eastAsia="仿宋_GB2312"/>
      <w:bCs/>
      <w:kern w:val="2"/>
      <w:sz w:val="24"/>
      <w:szCs w:val="24"/>
    </w:rPr>
  </w:style>
  <w:style w:type="character" w:customStyle="1" w:styleId="1Char5">
    <w:name w:val="表内容1 Char"/>
    <w:link w:val="1f3"/>
    <w:qFormat/>
    <w:rsid w:val="008E385F"/>
    <w:rPr>
      <w:bCs/>
      <w:kern w:val="2"/>
      <w:sz w:val="21"/>
      <w:szCs w:val="24"/>
    </w:rPr>
  </w:style>
  <w:style w:type="paragraph" w:customStyle="1" w:styleId="1f3">
    <w:name w:val="表内容1"/>
    <w:basedOn w:val="a0"/>
    <w:link w:val="1Char5"/>
    <w:qFormat/>
    <w:rsid w:val="008E385F"/>
    <w:pPr>
      <w:snapToGrid w:val="0"/>
      <w:jc w:val="center"/>
    </w:pPr>
    <w:rPr>
      <w:bCs/>
    </w:rPr>
  </w:style>
  <w:style w:type="character" w:customStyle="1" w:styleId="Charffc">
    <w:name w:val="表内 Char"/>
    <w:qFormat/>
    <w:rsid w:val="008E385F"/>
    <w:rPr>
      <w:rFonts w:eastAsia="宋体"/>
      <w:kern w:val="2"/>
      <w:sz w:val="21"/>
      <w:szCs w:val="24"/>
      <w:lang w:val="en-US" w:eastAsia="zh-CN" w:bidi="ar-SA"/>
    </w:rPr>
  </w:style>
  <w:style w:type="character" w:customStyle="1" w:styleId="Charffd">
    <w:name w:val="表附言 Char"/>
    <w:rsid w:val="008E385F"/>
    <w:rPr>
      <w:rFonts w:eastAsia="宋体"/>
      <w:kern w:val="2"/>
      <w:sz w:val="21"/>
      <w:szCs w:val="24"/>
      <w:lang w:val="en-US" w:eastAsia="zh-CN" w:bidi="ar-SA"/>
    </w:rPr>
  </w:style>
  <w:style w:type="character" w:customStyle="1" w:styleId="1Char6">
    <w:name w:val="正文1 Char"/>
    <w:rsid w:val="008E385F"/>
    <w:rPr>
      <w:kern w:val="2"/>
      <w:sz w:val="21"/>
      <w:szCs w:val="21"/>
    </w:rPr>
  </w:style>
  <w:style w:type="paragraph" w:customStyle="1" w:styleId="012015">
    <w:name w:val="样式 正文01 + (符号) 宋体 首行缩进:  2 字符 段前: 0 磅 行距: 1.5 倍行距"/>
    <w:basedOn w:val="01"/>
    <w:qFormat/>
    <w:rsid w:val="008E385F"/>
    <w:pPr>
      <w:spacing w:before="0" w:line="240" w:lineRule="auto"/>
      <w:ind w:firstLine="0"/>
      <w:jc w:val="center"/>
      <w:outlineLvl w:val="9"/>
    </w:pPr>
    <w:rPr>
      <w:rFonts w:hAnsi="宋体"/>
      <w:color w:val="000000"/>
      <w:kern w:val="2"/>
      <w:sz w:val="24"/>
      <w:szCs w:val="24"/>
    </w:rPr>
  </w:style>
  <w:style w:type="paragraph" w:customStyle="1" w:styleId="afffffff1">
    <w:name w:val="突出"/>
    <w:basedOn w:val="a0"/>
    <w:qFormat/>
    <w:rsid w:val="008E385F"/>
    <w:pPr>
      <w:spacing w:line="360" w:lineRule="auto"/>
      <w:jc w:val="center"/>
    </w:pPr>
    <w:rPr>
      <w:rFonts w:cs="Arial"/>
      <w:b/>
      <w:bCs/>
      <w:sz w:val="48"/>
      <w:szCs w:val="32"/>
    </w:rPr>
  </w:style>
  <w:style w:type="paragraph" w:customStyle="1" w:styleId="afffffff2">
    <w:name w:val="表内式样"/>
    <w:qFormat/>
    <w:rsid w:val="008E385F"/>
    <w:pPr>
      <w:widowControl w:val="0"/>
      <w:jc w:val="center"/>
    </w:pPr>
    <w:rPr>
      <w:rFonts w:ascii="宋体" w:hAnsi="宋体" w:cs="Arial Unicode MS"/>
      <w:kern w:val="2"/>
      <w:sz w:val="24"/>
      <w:szCs w:val="24"/>
      <w:lang w:val="zh-CN"/>
    </w:rPr>
  </w:style>
  <w:style w:type="paragraph" w:styleId="afffffff3">
    <w:name w:val="Title"/>
    <w:basedOn w:val="a0"/>
    <w:link w:val="Charffe"/>
    <w:qFormat/>
    <w:locked/>
    <w:rsid w:val="008E385F"/>
    <w:pPr>
      <w:spacing w:before="240" w:after="60"/>
      <w:jc w:val="center"/>
      <w:outlineLvl w:val="0"/>
    </w:pPr>
    <w:rPr>
      <w:rFonts w:ascii="Arial" w:hAnsi="Arial" w:cs="Arial"/>
      <w:b/>
      <w:bCs/>
      <w:sz w:val="32"/>
      <w:szCs w:val="32"/>
    </w:rPr>
  </w:style>
  <w:style w:type="character" w:customStyle="1" w:styleId="Charffe">
    <w:name w:val="标题 Char"/>
    <w:basedOn w:val="a2"/>
    <w:link w:val="afffffff3"/>
    <w:rsid w:val="008E385F"/>
    <w:rPr>
      <w:rFonts w:ascii="Arial" w:hAnsi="Arial" w:cs="Arial"/>
      <w:b/>
      <w:bCs/>
      <w:kern w:val="2"/>
      <w:sz w:val="32"/>
      <w:szCs w:val="32"/>
    </w:rPr>
  </w:style>
  <w:style w:type="paragraph" w:customStyle="1" w:styleId="20103">
    <w:name w:val="20103"/>
    <w:basedOn w:val="a0"/>
    <w:qFormat/>
    <w:rsid w:val="008E385F"/>
    <w:pPr>
      <w:spacing w:line="360" w:lineRule="auto"/>
      <w:jc w:val="left"/>
      <w:outlineLvl w:val="2"/>
    </w:pPr>
    <w:rPr>
      <w:b/>
      <w:color w:val="000000"/>
      <w:sz w:val="24"/>
    </w:rPr>
  </w:style>
  <w:style w:type="paragraph" w:customStyle="1" w:styleId="Char4CharCharChar">
    <w:name w:val="Char4 Char Char Char"/>
    <w:basedOn w:val="a0"/>
    <w:semiHidden/>
    <w:qFormat/>
    <w:rsid w:val="008E385F"/>
    <w:pPr>
      <w:widowControl/>
      <w:snapToGrid w:val="0"/>
      <w:spacing w:after="160" w:line="300" w:lineRule="auto"/>
      <w:jc w:val="left"/>
    </w:pPr>
    <w:rPr>
      <w:szCs w:val="21"/>
    </w:rPr>
  </w:style>
  <w:style w:type="paragraph" w:customStyle="1" w:styleId="CharCharCharChar1CharCharChar">
    <w:name w:val="Char Char Char Char1 Char Char Char"/>
    <w:basedOn w:val="a0"/>
    <w:qFormat/>
    <w:rsid w:val="008E385F"/>
    <w:rPr>
      <w:sz w:val="24"/>
    </w:rPr>
  </w:style>
  <w:style w:type="paragraph" w:customStyle="1" w:styleId="212">
    <w:name w:val="样式 样式 内容 + 首行缩进:  2 字符1 + 首行缩进:  2 字符"/>
    <w:basedOn w:val="210"/>
    <w:rsid w:val="008E385F"/>
    <w:pPr>
      <w:ind w:firstLine="400"/>
    </w:pPr>
  </w:style>
  <w:style w:type="paragraph" w:customStyle="1" w:styleId="210">
    <w:name w:val="样式 内容 + 首行缩进:  2 字符1"/>
    <w:basedOn w:val="affffb"/>
    <w:qFormat/>
    <w:rsid w:val="008E385F"/>
    <w:pPr>
      <w:ind w:firstLine="480"/>
    </w:pPr>
    <w:rPr>
      <w:rFonts w:cs="宋体"/>
      <w:szCs w:val="20"/>
    </w:rPr>
  </w:style>
  <w:style w:type="paragraph" w:customStyle="1" w:styleId="CharCharCharChar5">
    <w:name w:val="Char Char Char Char5"/>
    <w:basedOn w:val="a0"/>
    <w:qFormat/>
    <w:rsid w:val="008E385F"/>
    <w:pPr>
      <w:spacing w:beforeLines="20" w:line="440" w:lineRule="atLeast"/>
      <w:ind w:firstLineChars="200" w:firstLine="200"/>
    </w:pPr>
    <w:rPr>
      <w:sz w:val="24"/>
    </w:rPr>
  </w:style>
  <w:style w:type="paragraph" w:customStyle="1" w:styleId="afffffff4">
    <w:name w:val="内容标题"/>
    <w:basedOn w:val="affffb"/>
    <w:qFormat/>
    <w:rsid w:val="008E385F"/>
    <w:pPr>
      <w:ind w:firstLineChars="0" w:firstLine="0"/>
    </w:pPr>
  </w:style>
  <w:style w:type="paragraph" w:customStyle="1" w:styleId="131">
    <w:name w:val="样式1.3"/>
    <w:basedOn w:val="a0"/>
    <w:qFormat/>
    <w:rsid w:val="008E385F"/>
    <w:pPr>
      <w:spacing w:line="360" w:lineRule="auto"/>
      <w:ind w:firstLineChars="200" w:firstLine="561"/>
    </w:pPr>
    <w:rPr>
      <w:b/>
      <w:color w:val="000000"/>
      <w:sz w:val="28"/>
      <w:szCs w:val="28"/>
    </w:rPr>
  </w:style>
  <w:style w:type="paragraph" w:customStyle="1" w:styleId="CharChar2CharChar">
    <w:name w:val="Char Char2 Char Char"/>
    <w:basedOn w:val="a0"/>
    <w:qFormat/>
    <w:rsid w:val="008E385F"/>
    <w:pPr>
      <w:widowControl/>
      <w:adjustRightInd w:val="0"/>
      <w:spacing w:line="240" w:lineRule="exact"/>
      <w:jc w:val="left"/>
      <w:textAlignment w:val="baseline"/>
    </w:pPr>
    <w:rPr>
      <w:rFonts w:ascii="Arial" w:eastAsia="Times New Roman" w:hAnsi="Arial" w:cs="Verdana"/>
      <w:b/>
      <w:kern w:val="0"/>
      <w:sz w:val="24"/>
      <w:lang w:eastAsia="en-US"/>
    </w:rPr>
  </w:style>
  <w:style w:type="paragraph" w:customStyle="1" w:styleId="151">
    <w:name w:val="样式 行距: 1.5 倍行距"/>
    <w:basedOn w:val="a0"/>
    <w:rsid w:val="008E385F"/>
    <w:pPr>
      <w:spacing w:line="360" w:lineRule="auto"/>
      <w:ind w:firstLineChars="200" w:firstLine="480"/>
    </w:pPr>
    <w:rPr>
      <w:rFonts w:eastAsia="仿宋_GB2312" w:cs="宋体"/>
      <w:kern w:val="0"/>
      <w:sz w:val="24"/>
      <w:szCs w:val="20"/>
    </w:rPr>
  </w:style>
  <w:style w:type="paragraph" w:customStyle="1" w:styleId="1f4">
    <w:name w:val="编号1"/>
    <w:basedOn w:val="a0"/>
    <w:qFormat/>
    <w:rsid w:val="008E385F"/>
    <w:pPr>
      <w:tabs>
        <w:tab w:val="left" w:pos="720"/>
      </w:tabs>
      <w:ind w:left="720" w:hanging="720"/>
    </w:pPr>
    <w:rPr>
      <w:szCs w:val="20"/>
    </w:rPr>
  </w:style>
  <w:style w:type="paragraph" w:customStyle="1" w:styleId="1f5">
    <w:name w:val="标1"/>
    <w:basedOn w:val="a0"/>
    <w:qFormat/>
    <w:rsid w:val="008E385F"/>
    <w:pPr>
      <w:spacing w:before="60" w:line="460" w:lineRule="exact"/>
      <w:outlineLvl w:val="0"/>
    </w:pPr>
    <w:rPr>
      <w:b/>
      <w:sz w:val="32"/>
      <w:szCs w:val="20"/>
    </w:rPr>
  </w:style>
  <w:style w:type="paragraph" w:customStyle="1" w:styleId="2f5">
    <w:name w:val="样式 内容 + 红色 首行缩进:  2 字符"/>
    <w:basedOn w:val="affffb"/>
    <w:rsid w:val="008E385F"/>
    <w:pPr>
      <w:ind w:firstLine="480"/>
    </w:pPr>
    <w:rPr>
      <w:rFonts w:cs="宋体"/>
      <w:color w:val="FF0000"/>
    </w:rPr>
  </w:style>
  <w:style w:type="paragraph" w:customStyle="1" w:styleId="afffffff5">
    <w:name w:val="内容小标题"/>
    <w:basedOn w:val="affffb"/>
    <w:qFormat/>
    <w:rsid w:val="008E385F"/>
    <w:pPr>
      <w:ind w:firstLineChars="0" w:firstLine="0"/>
    </w:pPr>
    <w:rPr>
      <w:b/>
    </w:rPr>
  </w:style>
  <w:style w:type="paragraph" w:customStyle="1" w:styleId="000000">
    <w:name w:val="正文000000"/>
    <w:basedOn w:val="a0"/>
    <w:next w:val="a0"/>
    <w:qFormat/>
    <w:rsid w:val="008E385F"/>
    <w:pPr>
      <w:adjustRightInd w:val="0"/>
      <w:snapToGrid w:val="0"/>
      <w:spacing w:line="360" w:lineRule="auto"/>
      <w:ind w:firstLineChars="200" w:firstLine="200"/>
    </w:pPr>
    <w:rPr>
      <w:rFonts w:ascii="宋体" w:hAnsi="宋体" w:cs="宋体"/>
      <w:sz w:val="24"/>
    </w:rPr>
  </w:style>
  <w:style w:type="paragraph" w:customStyle="1" w:styleId="afffffff6">
    <w:name w:val="注释"/>
    <w:basedOn w:val="a0"/>
    <w:qFormat/>
    <w:rsid w:val="008E385F"/>
    <w:pPr>
      <w:ind w:firstLineChars="200" w:firstLine="420"/>
    </w:pPr>
    <w:rPr>
      <w:rFonts w:eastAsia="仿宋_GB2312" w:cs="宋体"/>
      <w:szCs w:val="20"/>
    </w:rPr>
  </w:style>
  <w:style w:type="paragraph" w:customStyle="1" w:styleId="280">
    <w:name w:val="样式28"/>
    <w:basedOn w:val="a1"/>
    <w:qFormat/>
    <w:rsid w:val="008E385F"/>
    <w:pPr>
      <w:spacing w:line="360" w:lineRule="auto"/>
      <w:ind w:firstLine="0"/>
      <w:jc w:val="left"/>
      <w:outlineLvl w:val="2"/>
    </w:pPr>
    <w:rPr>
      <w:b/>
      <w:color w:val="000000"/>
      <w:sz w:val="24"/>
      <w:szCs w:val="24"/>
    </w:rPr>
  </w:style>
  <w:style w:type="paragraph" w:customStyle="1" w:styleId="0120150">
    <w:name w:val="样式 正文01 + 首行缩进:  2 字符 段前: 0 磅 行距: 1.5 倍行距"/>
    <w:basedOn w:val="01"/>
    <w:rsid w:val="008E385F"/>
    <w:pPr>
      <w:spacing w:before="0" w:line="360" w:lineRule="auto"/>
      <w:ind w:firstLineChars="200" w:firstLine="480"/>
      <w:jc w:val="left"/>
      <w:outlineLvl w:val="9"/>
    </w:pPr>
    <w:rPr>
      <w:rFonts w:eastAsia="仿宋_GB2312"/>
      <w:snapToGrid w:val="0"/>
      <w:color w:val="000000"/>
      <w:sz w:val="24"/>
      <w:szCs w:val="24"/>
    </w:rPr>
  </w:style>
  <w:style w:type="paragraph" w:customStyle="1" w:styleId="2f6">
    <w:name w:val="样式 内容 + 宋体 首行缩进:  2 字符"/>
    <w:basedOn w:val="affffb"/>
    <w:qFormat/>
    <w:rsid w:val="008E385F"/>
    <w:pPr>
      <w:ind w:firstLine="480"/>
    </w:pPr>
    <w:rPr>
      <w:rFonts w:cs="宋体"/>
      <w:szCs w:val="20"/>
    </w:rPr>
  </w:style>
  <w:style w:type="paragraph" w:customStyle="1" w:styleId="1f6">
    <w:name w:val="1级标题"/>
    <w:basedOn w:val="a0"/>
    <w:qFormat/>
    <w:rsid w:val="008E385F"/>
    <w:pPr>
      <w:spacing w:before="60" w:line="460" w:lineRule="exact"/>
      <w:jc w:val="left"/>
      <w:outlineLvl w:val="0"/>
    </w:pPr>
    <w:rPr>
      <w:b/>
      <w:sz w:val="32"/>
    </w:rPr>
  </w:style>
  <w:style w:type="paragraph" w:customStyle="1" w:styleId="afffffff7">
    <w:name w:val="正文（首行缩进）"/>
    <w:basedOn w:val="ab"/>
    <w:rsid w:val="008E385F"/>
    <w:pPr>
      <w:widowControl w:val="0"/>
      <w:snapToGrid/>
      <w:spacing w:before="0" w:after="0" w:line="300" w:lineRule="auto"/>
      <w:ind w:right="0" w:firstLineChars="200" w:firstLine="200"/>
    </w:pPr>
    <w:rPr>
      <w:sz w:val="21"/>
      <w:szCs w:val="24"/>
    </w:rPr>
  </w:style>
  <w:style w:type="paragraph" w:customStyle="1" w:styleId="1013">
    <w:name w:val="1013"/>
    <w:basedOn w:val="280"/>
    <w:qFormat/>
    <w:rsid w:val="008E385F"/>
  </w:style>
  <w:style w:type="paragraph" w:customStyle="1" w:styleId="TimesNewRoman2">
    <w:name w:val="样式 样式 正文首行缩进 + Times New Roman + 首行缩进:  2 字符"/>
    <w:basedOn w:val="a0"/>
    <w:link w:val="TimesNewRoman2Char"/>
    <w:rsid w:val="008E385F"/>
    <w:pPr>
      <w:tabs>
        <w:tab w:val="left" w:pos="0"/>
      </w:tabs>
      <w:autoSpaceDE w:val="0"/>
      <w:autoSpaceDN w:val="0"/>
      <w:adjustRightInd w:val="0"/>
      <w:spacing w:line="360" w:lineRule="auto"/>
      <w:ind w:firstLineChars="200" w:firstLine="200"/>
      <w:textAlignment w:val="baseline"/>
    </w:pPr>
    <w:rPr>
      <w:sz w:val="24"/>
      <w:szCs w:val="20"/>
    </w:rPr>
  </w:style>
  <w:style w:type="paragraph" w:customStyle="1" w:styleId="1012">
    <w:name w:val="1012"/>
    <w:basedOn w:val="21"/>
    <w:qFormat/>
    <w:rsid w:val="008E385F"/>
    <w:pPr>
      <w:widowControl w:val="0"/>
      <w:tabs>
        <w:tab w:val="left" w:pos="1799"/>
      </w:tabs>
      <w:spacing w:before="120" w:after="60" w:line="360" w:lineRule="auto"/>
      <w:ind w:left="2367" w:hanging="1107"/>
      <w:jc w:val="both"/>
    </w:pPr>
    <w:rPr>
      <w:rFonts w:eastAsia="黑体" w:hAnsi="宋体"/>
      <w:b/>
      <w:sz w:val="28"/>
      <w:szCs w:val="20"/>
    </w:rPr>
  </w:style>
  <w:style w:type="paragraph" w:customStyle="1" w:styleId="44">
    <w:name w:val="4"/>
    <w:basedOn w:val="a0"/>
    <w:next w:val="af2"/>
    <w:qFormat/>
    <w:rsid w:val="008E385F"/>
    <w:pPr>
      <w:spacing w:after="120"/>
      <w:ind w:leftChars="200" w:left="420"/>
    </w:pPr>
    <w:rPr>
      <w:szCs w:val="20"/>
    </w:rPr>
  </w:style>
  <w:style w:type="paragraph" w:customStyle="1" w:styleId="afffffff8">
    <w:name w:val=".."/>
    <w:basedOn w:val="Default"/>
    <w:next w:val="Default"/>
    <w:qFormat/>
    <w:rsid w:val="008E385F"/>
    <w:rPr>
      <w:rFonts w:ascii="宋体"/>
      <w:color w:val="auto"/>
    </w:rPr>
  </w:style>
  <w:style w:type="paragraph" w:customStyle="1" w:styleId="afffffff9">
    <w:name w:val="文本"/>
    <w:basedOn w:val="a0"/>
    <w:rsid w:val="008E385F"/>
    <w:pPr>
      <w:spacing w:line="360" w:lineRule="auto"/>
      <w:ind w:firstLineChars="200" w:firstLine="480"/>
    </w:pPr>
    <w:rPr>
      <w:rFonts w:ascii="宋体" w:hAnsi="宋体"/>
      <w:sz w:val="24"/>
    </w:rPr>
  </w:style>
  <w:style w:type="paragraph" w:customStyle="1" w:styleId="123">
    <w:name w:val="123"/>
    <w:basedOn w:val="a0"/>
    <w:qFormat/>
    <w:rsid w:val="008E385F"/>
    <w:pPr>
      <w:ind w:firstLineChars="200" w:firstLine="200"/>
    </w:pPr>
    <w:rPr>
      <w:szCs w:val="21"/>
    </w:rPr>
  </w:style>
  <w:style w:type="paragraph" w:customStyle="1" w:styleId="MTDisplayEquation">
    <w:name w:val="MTDisplayEquation"/>
    <w:basedOn w:val="a0"/>
    <w:next w:val="a0"/>
    <w:qFormat/>
    <w:rsid w:val="008E385F"/>
    <w:pPr>
      <w:tabs>
        <w:tab w:val="center" w:pos="4360"/>
        <w:tab w:val="right" w:pos="8740"/>
      </w:tabs>
      <w:spacing w:line="360" w:lineRule="auto"/>
      <w:ind w:firstLineChars="200" w:firstLine="480"/>
    </w:pPr>
    <w:rPr>
      <w:sz w:val="24"/>
    </w:rPr>
  </w:style>
  <w:style w:type="character" w:customStyle="1" w:styleId="2TimesNewRomanChar">
    <w:name w:val="正文首行缩进 2 + Times New Roman Char"/>
    <w:qFormat/>
    <w:rsid w:val="008E385F"/>
    <w:rPr>
      <w:color w:val="FF0000"/>
      <w:sz w:val="24"/>
      <w:szCs w:val="24"/>
    </w:rPr>
  </w:style>
  <w:style w:type="character" w:customStyle="1" w:styleId="11111111111111CharChar">
    <w:name w:val="正文11111111111111 Char Char"/>
    <w:link w:val="11111111111111"/>
    <w:qFormat/>
    <w:rsid w:val="008E385F"/>
    <w:rPr>
      <w:color w:val="000000"/>
      <w:kern w:val="2"/>
      <w:sz w:val="24"/>
      <w:szCs w:val="24"/>
    </w:rPr>
  </w:style>
  <w:style w:type="paragraph" w:customStyle="1" w:styleId="11111111111111">
    <w:name w:val="正文11111111111111"/>
    <w:basedOn w:val="a0"/>
    <w:link w:val="11111111111111CharChar"/>
    <w:qFormat/>
    <w:rsid w:val="008E385F"/>
    <w:pPr>
      <w:adjustRightInd w:val="0"/>
      <w:snapToGrid w:val="0"/>
      <w:spacing w:line="360" w:lineRule="auto"/>
      <w:ind w:firstLineChars="200" w:firstLine="480"/>
    </w:pPr>
    <w:rPr>
      <w:color w:val="000000"/>
      <w:sz w:val="24"/>
    </w:rPr>
  </w:style>
  <w:style w:type="paragraph" w:customStyle="1" w:styleId="220">
    <w:name w:val="标题22"/>
    <w:basedOn w:val="21"/>
    <w:qFormat/>
    <w:rsid w:val="008E385F"/>
    <w:pPr>
      <w:keepNext w:val="0"/>
      <w:keepLines w:val="0"/>
      <w:widowControl w:val="0"/>
      <w:tabs>
        <w:tab w:val="left" w:pos="2565"/>
      </w:tabs>
      <w:spacing w:before="340" w:line="360" w:lineRule="auto"/>
    </w:pPr>
    <w:rPr>
      <w:rFonts w:cs="Arial"/>
      <w:b/>
      <w:bCs/>
      <w:sz w:val="32"/>
      <w:szCs w:val="32"/>
    </w:rPr>
  </w:style>
  <w:style w:type="character" w:customStyle="1" w:styleId="1Char10">
    <w:name w:val="1) Char1"/>
    <w:qFormat/>
    <w:rsid w:val="008E385F"/>
    <w:rPr>
      <w:rFonts w:ascii="仿宋_GB2312" w:eastAsia="仿宋_GB2312"/>
      <w:kern w:val="2"/>
      <w:sz w:val="24"/>
      <w:szCs w:val="24"/>
      <w:lang w:val="en-US" w:eastAsia="zh-CN" w:bidi="ar-SA"/>
    </w:rPr>
  </w:style>
  <w:style w:type="paragraph" w:customStyle="1" w:styleId="10120">
    <w:name w:val="样式 标1 + 五号 非加粗 居中 段前: 0 磅 行距: 最小值 12 磅"/>
    <w:basedOn w:val="a0"/>
    <w:qFormat/>
    <w:rsid w:val="008E385F"/>
    <w:pPr>
      <w:spacing w:line="240" w:lineRule="atLeast"/>
      <w:jc w:val="center"/>
    </w:pPr>
    <w:rPr>
      <w:rFonts w:cs="宋体"/>
    </w:rPr>
  </w:style>
  <w:style w:type="paragraph" w:customStyle="1" w:styleId="CharCharCharChar1CharChar">
    <w:name w:val="Char Char Char Char1 Char Char"/>
    <w:basedOn w:val="4"/>
    <w:qFormat/>
    <w:rsid w:val="008E385F"/>
    <w:pPr>
      <w:tabs>
        <w:tab w:val="left" w:pos="0"/>
      </w:tabs>
      <w:adjustRightInd w:val="0"/>
      <w:snapToGrid w:val="0"/>
      <w:spacing w:before="120" w:after="0" w:line="360" w:lineRule="auto"/>
      <w:jc w:val="center"/>
    </w:pPr>
  </w:style>
  <w:style w:type="paragraph" w:customStyle="1" w:styleId="CharCharCharCharCharCharCharCharCharCharCharCharCharCharCharCharCharChar1CharCharCharCharCharCharCharCharCharCharCharCharChar">
    <w:name w:val="Char Char Char Char Char Char Char Char Char Char Char Char Char Char Char Char Char Char1 Char Char Char Char Char Char Char Char Char Char Char Char Char"/>
    <w:basedOn w:val="a0"/>
    <w:autoRedefine/>
    <w:qFormat/>
    <w:rsid w:val="008E385F"/>
    <w:rPr>
      <w:rFonts w:ascii="仿宋_GB2312" w:eastAsia="仿宋_GB2312" w:cs="仿宋_GB2312"/>
      <w:b/>
      <w:bCs/>
      <w:sz w:val="32"/>
      <w:szCs w:val="32"/>
    </w:rPr>
  </w:style>
  <w:style w:type="paragraph" w:customStyle="1" w:styleId="CharCharCharCharCharCharChar1CharCharCharCharCharCharChar">
    <w:name w:val="Char Char Char Char Char Char Char1 Char Char Char Char Char Char Char"/>
    <w:basedOn w:val="a0"/>
    <w:autoRedefine/>
    <w:qFormat/>
    <w:rsid w:val="008E385F"/>
    <w:pPr>
      <w:tabs>
        <w:tab w:val="num" w:pos="432"/>
      </w:tabs>
      <w:ind w:left="432" w:hanging="432"/>
    </w:pPr>
    <w:rPr>
      <w:rFonts w:ascii="Tahoma" w:hAnsi="Tahoma"/>
      <w:szCs w:val="20"/>
    </w:rPr>
  </w:style>
  <w:style w:type="paragraph" w:customStyle="1" w:styleId="211">
    <w:name w:val="样式21"/>
    <w:basedOn w:val="a0"/>
    <w:qFormat/>
    <w:rsid w:val="008E385F"/>
    <w:pPr>
      <w:spacing w:line="500" w:lineRule="exact"/>
      <w:ind w:firstLineChars="200" w:firstLine="482"/>
      <w:outlineLvl w:val="2"/>
    </w:pPr>
    <w:rPr>
      <w:b/>
    </w:rPr>
  </w:style>
  <w:style w:type="paragraph" w:customStyle="1" w:styleId="3b">
    <w:name w:val="3级（次）标题"/>
    <w:basedOn w:val="a0"/>
    <w:link w:val="3Char3"/>
    <w:qFormat/>
    <w:rsid w:val="008E385F"/>
    <w:pPr>
      <w:spacing w:line="360" w:lineRule="auto"/>
      <w:ind w:firstLineChars="100" w:firstLine="241"/>
      <w:outlineLvl w:val="2"/>
    </w:pPr>
    <w:rPr>
      <w:b/>
      <w:sz w:val="24"/>
    </w:rPr>
  </w:style>
  <w:style w:type="character" w:customStyle="1" w:styleId="3Char3">
    <w:name w:val="3级（次）标题 Char"/>
    <w:link w:val="3b"/>
    <w:qFormat/>
    <w:rsid w:val="008E385F"/>
    <w:rPr>
      <w:b/>
      <w:kern w:val="2"/>
      <w:sz w:val="24"/>
      <w:szCs w:val="24"/>
    </w:rPr>
  </w:style>
  <w:style w:type="paragraph" w:customStyle="1" w:styleId="140">
    <w:name w:val="样式14"/>
    <w:basedOn w:val="a0"/>
    <w:qFormat/>
    <w:rsid w:val="008E385F"/>
    <w:pPr>
      <w:spacing w:line="360" w:lineRule="exact"/>
      <w:jc w:val="center"/>
    </w:pPr>
    <w:rPr>
      <w:rFonts w:hAnsi="Arial"/>
      <w:color w:val="000000"/>
      <w:szCs w:val="21"/>
    </w:rPr>
  </w:style>
  <w:style w:type="paragraph" w:customStyle="1" w:styleId="afffffffa">
    <w:name w:val="正文五号"/>
    <w:basedOn w:val="a0"/>
    <w:link w:val="Charfff"/>
    <w:qFormat/>
    <w:rsid w:val="008E385F"/>
    <w:pPr>
      <w:spacing w:before="60" w:line="400" w:lineRule="exact"/>
      <w:ind w:firstLineChars="200" w:firstLine="200"/>
    </w:pPr>
    <w:rPr>
      <w:snapToGrid w:val="0"/>
    </w:rPr>
  </w:style>
  <w:style w:type="character" w:customStyle="1" w:styleId="Charfff">
    <w:name w:val="正文五号 Char"/>
    <w:link w:val="afffffffa"/>
    <w:qFormat/>
    <w:rsid w:val="008E385F"/>
    <w:rPr>
      <w:snapToGrid w:val="0"/>
      <w:kern w:val="2"/>
      <w:sz w:val="21"/>
      <w:szCs w:val="24"/>
    </w:rPr>
  </w:style>
  <w:style w:type="character" w:customStyle="1" w:styleId="Char32">
    <w:name w:val="正文（首行缩进两字） Char3"/>
    <w:aliases w:val="正文（首行缩进两字） Char Char6,正文（首行缩进两字） Char Char Char Char Char Char3,正文（首行缩进两字） Char Char Char Char Char Char Char Char,正文（首行缩进两字） Char Char Char2,正文（首行缩进两字） Char C Char1,表格标题 Char Char Char Char Char1,正文（首行缩进两字） Char Char1 Char Char Char"/>
    <w:qFormat/>
    <w:rsid w:val="008E385F"/>
    <w:rPr>
      <w:rFonts w:ascii="Arial Narrow" w:eastAsia="宋体" w:hAnsi="Arial Narrow"/>
      <w:kern w:val="2"/>
      <w:sz w:val="21"/>
      <w:lang w:val="en-US" w:eastAsia="zh-CN" w:bidi="ar-SA"/>
    </w:rPr>
  </w:style>
  <w:style w:type="character" w:customStyle="1" w:styleId="TimesNewRoman2Char">
    <w:name w:val="样式 样式 正文首行缩进 + Times New Roman + 首行缩进:  2 字符 Char"/>
    <w:link w:val="TimesNewRoman2"/>
    <w:qFormat/>
    <w:rsid w:val="008E385F"/>
    <w:rPr>
      <w:kern w:val="2"/>
      <w:sz w:val="24"/>
    </w:rPr>
  </w:style>
  <w:style w:type="paragraph" w:customStyle="1" w:styleId="305">
    <w:name w:val="样式 标题 3 + 段前: 0.5 行"/>
    <w:basedOn w:val="33"/>
    <w:link w:val="305Char"/>
    <w:qFormat/>
    <w:rsid w:val="008E385F"/>
    <w:pPr>
      <w:numPr>
        <w:ilvl w:val="2"/>
      </w:numPr>
      <w:tabs>
        <w:tab w:val="num" w:pos="720"/>
      </w:tabs>
      <w:spacing w:before="0" w:after="0" w:line="320" w:lineRule="atLeast"/>
      <w:ind w:left="720" w:hanging="720"/>
    </w:pPr>
    <w:rPr>
      <w:rFonts w:eastAsia="黑体" w:cs="宋体"/>
      <w:b w:val="0"/>
      <w:bCs w:val="0"/>
      <w:color w:val="000000"/>
      <w:sz w:val="28"/>
      <w:szCs w:val="20"/>
    </w:rPr>
  </w:style>
  <w:style w:type="paragraph" w:customStyle="1" w:styleId="CharChar3CharCharCharChar">
    <w:name w:val="Char Char3 Char Char Char Char"/>
    <w:basedOn w:val="a0"/>
    <w:qFormat/>
    <w:rsid w:val="008E385F"/>
    <w:pPr>
      <w:widowControl/>
      <w:spacing w:after="160" w:line="240" w:lineRule="exact"/>
      <w:jc w:val="left"/>
    </w:pPr>
    <w:rPr>
      <w:rFonts w:ascii="Verdana" w:hAnsi="Verdana"/>
      <w:kern w:val="0"/>
      <w:sz w:val="20"/>
      <w:szCs w:val="20"/>
      <w:lang w:eastAsia="en-US"/>
    </w:rPr>
  </w:style>
  <w:style w:type="paragraph" w:customStyle="1" w:styleId="230">
    <w:name w:val="样式23"/>
    <w:basedOn w:val="a0"/>
    <w:qFormat/>
    <w:rsid w:val="008E385F"/>
    <w:pPr>
      <w:spacing w:beforeLines="50" w:line="500" w:lineRule="exact"/>
      <w:ind w:leftChars="100" w:left="210" w:firstLine="57"/>
      <w:outlineLvl w:val="1"/>
    </w:pPr>
    <w:rPr>
      <w:rFonts w:eastAsia="Times New Roman"/>
      <w:b/>
      <w:sz w:val="28"/>
    </w:rPr>
  </w:style>
  <w:style w:type="character" w:customStyle="1" w:styleId="Char17">
    <w:name w:val="表格下方正文 Char1"/>
    <w:link w:val="afff9"/>
    <w:qFormat/>
    <w:rsid w:val="008E385F"/>
    <w:rPr>
      <w:kern w:val="2"/>
      <w:sz w:val="24"/>
    </w:rPr>
  </w:style>
  <w:style w:type="character" w:customStyle="1" w:styleId="CharChar100">
    <w:name w:val="Char Char10"/>
    <w:qFormat/>
    <w:rsid w:val="008E385F"/>
    <w:rPr>
      <w:rFonts w:eastAsia="宋体"/>
      <w:kern w:val="2"/>
      <w:sz w:val="27"/>
      <w:lang w:val="en-US" w:eastAsia="zh-CN" w:bidi="ar-SA"/>
    </w:rPr>
  </w:style>
  <w:style w:type="character" w:customStyle="1" w:styleId="Char1f">
    <w:name w:val="表格正文 Char1"/>
    <w:qFormat/>
    <w:rsid w:val="008E385F"/>
    <w:rPr>
      <w:rFonts w:eastAsia="宋体"/>
      <w:snapToGrid w:val="0"/>
      <w:sz w:val="21"/>
      <w:szCs w:val="24"/>
      <w:lang w:val="en-US" w:eastAsia="zh-CN" w:bidi="ar-SA"/>
    </w:rPr>
  </w:style>
  <w:style w:type="paragraph" w:customStyle="1" w:styleId="CharCharCharChar4">
    <w:name w:val="Char Char Char Char4"/>
    <w:basedOn w:val="a0"/>
    <w:qFormat/>
    <w:rsid w:val="008E385F"/>
    <w:pPr>
      <w:spacing w:line="360" w:lineRule="auto"/>
      <w:ind w:firstLineChars="200" w:firstLine="200"/>
    </w:pPr>
    <w:rPr>
      <w:rFonts w:ascii="宋体" w:hAnsi="宋体" w:cs="宋体"/>
      <w:sz w:val="24"/>
    </w:rPr>
  </w:style>
  <w:style w:type="paragraph" w:customStyle="1" w:styleId="CharCharCharCharChar2">
    <w:name w:val="Char Char Char Char Char2"/>
    <w:basedOn w:val="a0"/>
    <w:autoRedefine/>
    <w:qFormat/>
    <w:rsid w:val="008E385F"/>
    <w:pPr>
      <w:tabs>
        <w:tab w:val="num" w:pos="432"/>
      </w:tabs>
      <w:ind w:left="432" w:hanging="432"/>
    </w:pPr>
    <w:rPr>
      <w:rFonts w:ascii="Tahoma" w:hAnsi="Tahoma"/>
      <w:sz w:val="24"/>
      <w:szCs w:val="20"/>
    </w:rPr>
  </w:style>
  <w:style w:type="numbering" w:customStyle="1" w:styleId="1f7">
    <w:name w:val="无列表1"/>
    <w:next w:val="a4"/>
    <w:semiHidden/>
    <w:rsid w:val="008E385F"/>
  </w:style>
  <w:style w:type="table" w:customStyle="1" w:styleId="1f8">
    <w:name w:val="表格样式1"/>
    <w:basedOn w:val="a3"/>
    <w:rsid w:val="008E385F"/>
    <w:pPr>
      <w:jc w:val="center"/>
    </w:pPr>
    <w:rPr>
      <w:rFonts w:ascii="Arial" w:hAnsi="Arial"/>
      <w:sz w:val="21"/>
      <w:szCs w:val="21"/>
    </w:r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cPr>
      <w:vAlign w:val="center"/>
    </w:tcPr>
  </w:style>
  <w:style w:type="character" w:customStyle="1" w:styleId="content11">
    <w:name w:val="content_11"/>
    <w:qFormat/>
    <w:rsid w:val="008E385F"/>
    <w:rPr>
      <w:color w:val="333333"/>
      <w:sz w:val="18"/>
      <w:szCs w:val="18"/>
    </w:rPr>
  </w:style>
  <w:style w:type="character" w:customStyle="1" w:styleId="lh151">
    <w:name w:val="lh151"/>
    <w:basedOn w:val="a2"/>
    <w:qFormat/>
    <w:rsid w:val="008E385F"/>
  </w:style>
  <w:style w:type="character" w:customStyle="1" w:styleId="p5">
    <w:name w:val="p5"/>
    <w:basedOn w:val="a2"/>
    <w:qFormat/>
    <w:rsid w:val="008E385F"/>
  </w:style>
  <w:style w:type="paragraph" w:customStyle="1" w:styleId="xl23">
    <w:name w:val="xl23"/>
    <w:basedOn w:val="a0"/>
    <w:qFormat/>
    <w:rsid w:val="008E385F"/>
    <w:pPr>
      <w:widowControl/>
      <w:spacing w:before="100" w:beforeAutospacing="1" w:after="100" w:afterAutospacing="1"/>
      <w:jc w:val="center"/>
      <w:textAlignment w:val="center"/>
    </w:pPr>
    <w:rPr>
      <w:rFonts w:ascii="Arial Unicode MS" w:eastAsia="Arial Unicode MS" w:hAnsi="Arial Unicode MS" w:cs="Arial Unicode MS"/>
      <w:color w:val="000000"/>
      <w:kern w:val="0"/>
      <w:szCs w:val="21"/>
    </w:rPr>
  </w:style>
  <w:style w:type="character" w:customStyle="1" w:styleId="pt3001">
    <w:name w:val="pt3001"/>
    <w:qFormat/>
    <w:rsid w:val="008E385F"/>
    <w:rPr>
      <w:sz w:val="18"/>
      <w:szCs w:val="18"/>
    </w:rPr>
  </w:style>
  <w:style w:type="paragraph" w:customStyle="1" w:styleId="2f7">
    <w:name w:val="纯文本2"/>
    <w:basedOn w:val="a0"/>
    <w:qFormat/>
    <w:rsid w:val="008E385F"/>
    <w:pPr>
      <w:adjustRightInd w:val="0"/>
      <w:textAlignment w:val="baseline"/>
    </w:pPr>
    <w:rPr>
      <w:rFonts w:ascii="宋体" w:hAnsi="Courier New"/>
      <w:szCs w:val="20"/>
    </w:rPr>
  </w:style>
  <w:style w:type="character" w:customStyle="1" w:styleId="font1">
    <w:name w:val="font1"/>
    <w:qFormat/>
    <w:rsid w:val="008E385F"/>
    <w:rPr>
      <w:sz w:val="20"/>
      <w:szCs w:val="20"/>
    </w:rPr>
  </w:style>
  <w:style w:type="paragraph" w:customStyle="1" w:styleId="afffffffb">
    <w:name w:val="表格文字左对齐"/>
    <w:basedOn w:val="a0"/>
    <w:autoRedefine/>
    <w:qFormat/>
    <w:rsid w:val="008E385F"/>
    <w:pPr>
      <w:adjustRightInd w:val="0"/>
      <w:snapToGrid w:val="0"/>
      <w:spacing w:line="240" w:lineRule="atLeast"/>
      <w:jc w:val="center"/>
    </w:pPr>
    <w:rPr>
      <w:color w:val="000000"/>
    </w:rPr>
  </w:style>
  <w:style w:type="paragraph" w:customStyle="1" w:styleId="afffffffc">
    <w:name w:val="密级编号"/>
    <w:basedOn w:val="a0"/>
    <w:qFormat/>
    <w:rsid w:val="008E385F"/>
    <w:pPr>
      <w:adjustRightInd w:val="0"/>
      <w:jc w:val="center"/>
      <w:textAlignment w:val="baseline"/>
    </w:pPr>
    <w:rPr>
      <w:rFonts w:ascii="仿宋_GB2312" w:eastAsia="仿宋_GB2312"/>
      <w:kern w:val="0"/>
      <w:sz w:val="24"/>
      <w:szCs w:val="20"/>
    </w:rPr>
  </w:style>
  <w:style w:type="paragraph" w:customStyle="1" w:styleId="02">
    <w:name w:val="标题02"/>
    <w:basedOn w:val="a0"/>
    <w:qFormat/>
    <w:rsid w:val="008E385F"/>
    <w:pPr>
      <w:spacing w:line="360" w:lineRule="auto"/>
      <w:outlineLvl w:val="1"/>
    </w:pPr>
    <w:rPr>
      <w:b/>
      <w:sz w:val="28"/>
      <w:szCs w:val="20"/>
    </w:rPr>
  </w:style>
  <w:style w:type="paragraph" w:customStyle="1" w:styleId="afffffffd">
    <w:name w:val="前言、引言标题"/>
    <w:next w:val="a0"/>
    <w:qFormat/>
    <w:rsid w:val="008E385F"/>
    <w:pPr>
      <w:shd w:val="clear" w:color="FFFFFF" w:fill="FFFFFF"/>
      <w:tabs>
        <w:tab w:val="num" w:pos="360"/>
        <w:tab w:val="num" w:pos="903"/>
      </w:tabs>
      <w:spacing w:before="640" w:after="560"/>
      <w:ind w:left="903" w:hanging="315"/>
      <w:jc w:val="center"/>
      <w:outlineLvl w:val="0"/>
    </w:pPr>
    <w:rPr>
      <w:rFonts w:ascii="黑体" w:eastAsia="黑体"/>
      <w:sz w:val="32"/>
    </w:rPr>
  </w:style>
  <w:style w:type="paragraph" w:customStyle="1" w:styleId="afffffffe">
    <w:name w:val="二级条标题"/>
    <w:basedOn w:val="affffff7"/>
    <w:next w:val="a0"/>
    <w:qFormat/>
    <w:rsid w:val="008E385F"/>
    <w:pPr>
      <w:pageBreakBefore/>
      <w:tabs>
        <w:tab w:val="num" w:pos="360"/>
      </w:tabs>
      <w:adjustRightInd/>
      <w:snapToGrid/>
      <w:outlineLvl w:val="3"/>
    </w:pPr>
    <w:rPr>
      <w:rFonts w:eastAsia="宋体" w:hAnsi="Arial"/>
      <w:b/>
    </w:rPr>
  </w:style>
  <w:style w:type="paragraph" w:customStyle="1" w:styleId="affffffff">
    <w:name w:val="三级条标题"/>
    <w:basedOn w:val="afffffffe"/>
    <w:next w:val="a0"/>
    <w:qFormat/>
    <w:rsid w:val="008E385F"/>
    <w:pPr>
      <w:outlineLvl w:val="4"/>
    </w:pPr>
  </w:style>
  <w:style w:type="paragraph" w:customStyle="1" w:styleId="affffffff0">
    <w:name w:val="四级条标题"/>
    <w:basedOn w:val="affffffff"/>
    <w:next w:val="a0"/>
    <w:qFormat/>
    <w:rsid w:val="008E385F"/>
    <w:pPr>
      <w:outlineLvl w:val="5"/>
    </w:pPr>
  </w:style>
  <w:style w:type="paragraph" w:customStyle="1" w:styleId="affffffff1">
    <w:name w:val="五级条标题"/>
    <w:basedOn w:val="affffffff0"/>
    <w:next w:val="a0"/>
    <w:qFormat/>
    <w:rsid w:val="008E385F"/>
    <w:pPr>
      <w:outlineLvl w:val="6"/>
    </w:pPr>
  </w:style>
  <w:style w:type="paragraph" w:customStyle="1" w:styleId="affffffff2">
    <w:name w:val="(a空格行"/>
    <w:qFormat/>
    <w:rsid w:val="008E385F"/>
    <w:pPr>
      <w:ind w:right="210"/>
      <w:jc w:val="both"/>
    </w:pPr>
    <w:rPr>
      <w:rFonts w:eastAsia="仿宋_GB2312"/>
      <w:b/>
      <w:kern w:val="2"/>
      <w:sz w:val="10"/>
      <w:szCs w:val="24"/>
    </w:rPr>
  </w:style>
  <w:style w:type="paragraph" w:customStyle="1" w:styleId="affffffff3">
    <w:name w:val="正文表标题"/>
    <w:next w:val="a0"/>
    <w:qFormat/>
    <w:rsid w:val="008E385F"/>
    <w:pPr>
      <w:jc w:val="center"/>
    </w:pPr>
    <w:rPr>
      <w:rFonts w:ascii="黑体" w:eastAsia="黑体"/>
      <w:sz w:val="21"/>
    </w:rPr>
  </w:style>
  <w:style w:type="paragraph" w:customStyle="1" w:styleId="affffffff4">
    <w:name w:val="中远正文"/>
    <w:basedOn w:val="a0"/>
    <w:autoRedefine/>
    <w:qFormat/>
    <w:rsid w:val="008E385F"/>
    <w:pPr>
      <w:adjustRightInd w:val="0"/>
      <w:spacing w:line="360" w:lineRule="auto"/>
      <w:ind w:firstLineChars="200" w:firstLine="464"/>
      <w:textAlignment w:val="baseline"/>
    </w:pPr>
    <w:rPr>
      <w:snapToGrid w:val="0"/>
      <w:spacing w:val="-4"/>
      <w:kern w:val="24"/>
      <w:sz w:val="24"/>
      <w:szCs w:val="21"/>
    </w:rPr>
  </w:style>
  <w:style w:type="character" w:customStyle="1" w:styleId="Charfff0">
    <w:name w:val="中远正文 Char"/>
    <w:qFormat/>
    <w:rsid w:val="008E385F"/>
    <w:rPr>
      <w:rFonts w:eastAsia="宋体" w:cs="宋体"/>
      <w:snapToGrid w:val="0"/>
      <w:color w:val="000000"/>
      <w:kern w:val="24"/>
      <w:sz w:val="24"/>
      <w:lang w:val="en-US" w:eastAsia="zh-CN" w:bidi="ar-SA"/>
    </w:rPr>
  </w:style>
  <w:style w:type="paragraph" w:customStyle="1" w:styleId="102">
    <w:name w:val="10"/>
    <w:basedOn w:val="a0"/>
    <w:next w:val="25"/>
    <w:autoRedefine/>
    <w:qFormat/>
    <w:rsid w:val="008E385F"/>
    <w:pPr>
      <w:spacing w:line="348" w:lineRule="auto"/>
      <w:ind w:firstLineChars="200" w:firstLine="480"/>
    </w:pPr>
    <w:rPr>
      <w:sz w:val="24"/>
      <w:szCs w:val="21"/>
    </w:rPr>
  </w:style>
  <w:style w:type="character" w:customStyle="1" w:styleId="Charfff1">
    <w:name w:val="表格题注 Char"/>
    <w:qFormat/>
    <w:rsid w:val="008E385F"/>
    <w:rPr>
      <w:rFonts w:ascii="宋体" w:eastAsia="宋体" w:hAnsi="宋体" w:cs="宋体"/>
      <w:snapToGrid w:val="0"/>
      <w:kern w:val="24"/>
      <w:sz w:val="24"/>
      <w:szCs w:val="24"/>
      <w:lang w:val="en-US" w:eastAsia="zh-CN" w:bidi="ar-SA"/>
    </w:rPr>
  </w:style>
  <w:style w:type="paragraph" w:customStyle="1" w:styleId="affffffff5">
    <w:name w:val="方程式"/>
    <w:basedOn w:val="a0"/>
    <w:qFormat/>
    <w:rsid w:val="008E385F"/>
    <w:pPr>
      <w:overflowPunct w:val="0"/>
      <w:autoSpaceDE w:val="0"/>
      <w:autoSpaceDN w:val="0"/>
      <w:adjustRightInd w:val="0"/>
      <w:spacing w:before="60" w:after="60"/>
      <w:ind w:firstLine="567"/>
      <w:jc w:val="left"/>
      <w:textAlignment w:val="bottom"/>
    </w:pPr>
    <w:rPr>
      <w:rFonts w:ascii="宋体"/>
      <w:spacing w:val="24"/>
      <w:kern w:val="0"/>
      <w:sz w:val="28"/>
      <w:szCs w:val="20"/>
    </w:rPr>
  </w:style>
  <w:style w:type="paragraph" w:customStyle="1" w:styleId="xl30">
    <w:name w:val="xl30"/>
    <w:basedOn w:val="a0"/>
    <w:qFormat/>
    <w:rsid w:val="008E385F"/>
    <w:pPr>
      <w:widowControl/>
      <w:pBdr>
        <w:right w:val="single" w:sz="4" w:space="0" w:color="000000"/>
      </w:pBdr>
      <w:spacing w:before="100" w:beforeAutospacing="1" w:after="100" w:afterAutospacing="1"/>
      <w:jc w:val="left"/>
    </w:pPr>
    <w:rPr>
      <w:rFonts w:eastAsia="Arial Unicode MS"/>
      <w:kern w:val="0"/>
      <w:sz w:val="24"/>
    </w:rPr>
  </w:style>
  <w:style w:type="paragraph" w:customStyle="1" w:styleId="affffffff6">
    <w:name w:val="四号 正文"/>
    <w:basedOn w:val="a0"/>
    <w:qFormat/>
    <w:rsid w:val="008E385F"/>
    <w:pPr>
      <w:ind w:firstLineChars="200" w:firstLine="584"/>
    </w:pPr>
    <w:rPr>
      <w:spacing w:val="6"/>
      <w:sz w:val="28"/>
      <w:szCs w:val="20"/>
    </w:rPr>
  </w:style>
  <w:style w:type="character" w:customStyle="1" w:styleId="javascript1">
    <w:name w:val="javascript1"/>
    <w:qFormat/>
    <w:rsid w:val="008E385F"/>
    <w:rPr>
      <w:rFonts w:ascii="Tahoma" w:hAnsi="Tahoma" w:cs="Tahoma" w:hint="default"/>
      <w:sz w:val="15"/>
      <w:szCs w:val="15"/>
    </w:rPr>
  </w:style>
  <w:style w:type="paragraph" w:customStyle="1" w:styleId="xl78">
    <w:name w:val="xl78"/>
    <w:basedOn w:val="a0"/>
    <w:qFormat/>
    <w:rsid w:val="008E385F"/>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lshy">
    <w:name w:val="样式-正表lshy"/>
    <w:basedOn w:val="a0"/>
    <w:qFormat/>
    <w:rsid w:val="008E385F"/>
    <w:pPr>
      <w:adjustRightInd w:val="0"/>
      <w:snapToGrid w:val="0"/>
      <w:spacing w:line="240" w:lineRule="atLeast"/>
      <w:jc w:val="center"/>
      <w:textAlignment w:val="baseline"/>
    </w:pPr>
    <w:rPr>
      <w:rFonts w:ascii="宋体"/>
      <w:color w:val="000000"/>
      <w:kern w:val="0"/>
      <w:szCs w:val="20"/>
    </w:rPr>
  </w:style>
  <w:style w:type="paragraph" w:customStyle="1" w:styleId="2f8">
    <w:name w:val="样式2－表格"/>
    <w:basedOn w:val="a0"/>
    <w:next w:val="a0"/>
    <w:autoRedefine/>
    <w:qFormat/>
    <w:rsid w:val="008E385F"/>
    <w:pPr>
      <w:tabs>
        <w:tab w:val="left" w:pos="427"/>
      </w:tabs>
      <w:spacing w:line="360" w:lineRule="exact"/>
      <w:jc w:val="center"/>
      <w:textAlignment w:val="center"/>
    </w:pPr>
    <w:rPr>
      <w:kern w:val="28"/>
    </w:rPr>
  </w:style>
  <w:style w:type="paragraph" w:customStyle="1" w:styleId="affffffff7">
    <w:name w:val="表号"/>
    <w:basedOn w:val="a0"/>
    <w:qFormat/>
    <w:rsid w:val="008E385F"/>
    <w:pPr>
      <w:snapToGrid w:val="0"/>
    </w:pPr>
    <w:rPr>
      <w:spacing w:val="4"/>
    </w:rPr>
  </w:style>
  <w:style w:type="paragraph" w:customStyle="1" w:styleId="BodyText21">
    <w:name w:val="Body Text 21"/>
    <w:basedOn w:val="a0"/>
    <w:qFormat/>
    <w:rsid w:val="008E385F"/>
    <w:pPr>
      <w:autoSpaceDE w:val="0"/>
      <w:autoSpaceDN w:val="0"/>
      <w:adjustRightInd w:val="0"/>
      <w:spacing w:before="360" w:line="312" w:lineRule="atLeast"/>
      <w:textAlignment w:val="baseline"/>
    </w:pPr>
    <w:rPr>
      <w:rFonts w:ascii="宋体" w:hAnsi="Tms Rmn"/>
      <w:kern w:val="0"/>
      <w:sz w:val="28"/>
      <w:szCs w:val="20"/>
    </w:rPr>
  </w:style>
  <w:style w:type="paragraph" w:customStyle="1" w:styleId="2Heading22CharSeMajorHeadingIBMSubh">
    <w:name w:val="样式 标题 2_Heading 2标题节节标题标题 2 Char节SeMajor HeadingIBM Subh..."/>
    <w:basedOn w:val="21"/>
    <w:link w:val="2Heading22CharSeMajorHeadingIBMSubhChar"/>
    <w:qFormat/>
    <w:rsid w:val="008E385F"/>
    <w:pPr>
      <w:widowControl w:val="0"/>
      <w:spacing w:line="360" w:lineRule="auto"/>
      <w:jc w:val="both"/>
    </w:pPr>
    <w:rPr>
      <w:rFonts w:ascii="宋体" w:hAnsi="宋体"/>
      <w:b/>
      <w:snapToGrid w:val="0"/>
      <w:sz w:val="24"/>
      <w:szCs w:val="24"/>
    </w:rPr>
  </w:style>
  <w:style w:type="character" w:customStyle="1" w:styleId="2Heading22CharSeMajorHeadingIBMSubhChar">
    <w:name w:val="样式 标题 2_Heading 2标题节节标题标题 2 Char节SeMajor HeadingIBM Subh... Char"/>
    <w:link w:val="2Heading22CharSeMajorHeadingIBMSubh"/>
    <w:qFormat/>
    <w:rsid w:val="008E385F"/>
    <w:rPr>
      <w:rFonts w:ascii="宋体" w:hAnsi="宋体"/>
      <w:b/>
      <w:snapToGrid w:val="0"/>
      <w:kern w:val="2"/>
      <w:sz w:val="24"/>
      <w:szCs w:val="24"/>
    </w:rPr>
  </w:style>
  <w:style w:type="paragraph" w:customStyle="1" w:styleId="xl28">
    <w:name w:val="xl28"/>
    <w:basedOn w:val="a0"/>
    <w:qFormat/>
    <w:rsid w:val="008E385F"/>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Cs w:val="21"/>
    </w:rPr>
  </w:style>
  <w:style w:type="character" w:customStyle="1" w:styleId="CharCharChar10">
    <w:name w:val="首行缩进 Char Char Char1"/>
    <w:qFormat/>
    <w:rsid w:val="008E385F"/>
    <w:rPr>
      <w:rFonts w:ascii="宋体" w:eastAsia="宋体" w:hAnsi="宋体" w:cs="宋体"/>
      <w:kern w:val="2"/>
      <w:sz w:val="24"/>
      <w:szCs w:val="24"/>
      <w:lang w:val="en-US" w:eastAsia="zh-CN" w:bidi="ar-SA"/>
    </w:rPr>
  </w:style>
  <w:style w:type="paragraph" w:customStyle="1" w:styleId="Char21">
    <w:name w:val="Char21"/>
    <w:basedOn w:val="a0"/>
    <w:qFormat/>
    <w:rsid w:val="008E385F"/>
    <w:pPr>
      <w:spacing w:line="360" w:lineRule="auto"/>
      <w:ind w:firstLineChars="200" w:firstLine="200"/>
    </w:pPr>
    <w:rPr>
      <w:rFonts w:ascii="宋体" w:hAnsi="宋体" w:cs="宋体"/>
      <w:sz w:val="24"/>
    </w:rPr>
  </w:style>
  <w:style w:type="table" w:styleId="52">
    <w:name w:val="Table Grid 5"/>
    <w:basedOn w:val="a3"/>
    <w:qFormat/>
    <w:locked/>
    <w:rsid w:val="008E385F"/>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harCharCharChar2">
    <w:name w:val="Char Char Char Char2"/>
    <w:basedOn w:val="a0"/>
    <w:qFormat/>
    <w:rsid w:val="008E385F"/>
    <w:pPr>
      <w:spacing w:line="360" w:lineRule="auto"/>
      <w:ind w:firstLineChars="200" w:firstLine="200"/>
    </w:pPr>
    <w:rPr>
      <w:rFonts w:ascii="宋体" w:hAnsi="宋体" w:cs="宋体"/>
      <w:sz w:val="24"/>
    </w:rPr>
  </w:style>
  <w:style w:type="paragraph" w:customStyle="1" w:styleId="3CharCharChar">
    <w:name w:val="样式3 Char Char Char"/>
    <w:basedOn w:val="a1"/>
    <w:link w:val="3CharCharCharChar"/>
    <w:autoRedefine/>
    <w:qFormat/>
    <w:rsid w:val="008E385F"/>
    <w:pPr>
      <w:widowControl/>
      <w:overflowPunct w:val="0"/>
      <w:autoSpaceDE w:val="0"/>
      <w:autoSpaceDN w:val="0"/>
      <w:adjustRightInd w:val="0"/>
      <w:spacing w:line="360" w:lineRule="auto"/>
      <w:ind w:firstLineChars="200" w:firstLine="491"/>
      <w:textAlignment w:val="baseline"/>
    </w:pPr>
    <w:rPr>
      <w:sz w:val="24"/>
      <w:szCs w:val="24"/>
    </w:rPr>
  </w:style>
  <w:style w:type="character" w:customStyle="1" w:styleId="3CharCharCharChar">
    <w:name w:val="样式3 Char Char Char Char"/>
    <w:link w:val="3CharCharChar"/>
    <w:qFormat/>
    <w:rsid w:val="008E385F"/>
    <w:rPr>
      <w:kern w:val="2"/>
      <w:sz w:val="24"/>
      <w:szCs w:val="24"/>
    </w:rPr>
  </w:style>
  <w:style w:type="paragraph" w:customStyle="1" w:styleId="affffffff8">
    <w:name w:val="表格样式"/>
    <w:basedOn w:val="a0"/>
    <w:autoRedefine/>
    <w:qFormat/>
    <w:rsid w:val="008E385F"/>
    <w:pPr>
      <w:adjustRightInd w:val="0"/>
      <w:snapToGrid w:val="0"/>
      <w:spacing w:line="360" w:lineRule="auto"/>
    </w:pPr>
    <w:rPr>
      <w:rFonts w:ascii="黑体" w:eastAsia="黑体"/>
      <w:snapToGrid w:val="0"/>
      <w:kern w:val="0"/>
      <w:sz w:val="30"/>
    </w:rPr>
  </w:style>
  <w:style w:type="paragraph" w:customStyle="1" w:styleId="affffffff9">
    <w:name w:val="表格体"/>
    <w:basedOn w:val="a0"/>
    <w:qFormat/>
    <w:rsid w:val="008E385F"/>
    <w:pPr>
      <w:adjustRightInd w:val="0"/>
      <w:snapToGrid w:val="0"/>
      <w:jc w:val="center"/>
    </w:pPr>
    <w:rPr>
      <w:bCs/>
    </w:rPr>
  </w:style>
  <w:style w:type="paragraph" w:customStyle="1" w:styleId="31113h33rdlevelH3l3CT3Char">
    <w:name w:val="样式 标题 3条标题1.1.13h33rd levelH3l3CT头小标题小节标题段标题 3 Char..."/>
    <w:basedOn w:val="33"/>
    <w:autoRedefine/>
    <w:qFormat/>
    <w:rsid w:val="008E385F"/>
    <w:pPr>
      <w:keepLines w:val="0"/>
      <w:spacing w:before="240" w:after="100" w:line="360" w:lineRule="auto"/>
    </w:pPr>
    <w:rPr>
      <w:rFonts w:cs="宋体"/>
      <w:sz w:val="30"/>
      <w:szCs w:val="20"/>
    </w:rPr>
  </w:style>
  <w:style w:type="paragraph" w:customStyle="1" w:styleId="a">
    <w:name w:val="文本条目标题"/>
    <w:basedOn w:val="a0"/>
    <w:qFormat/>
    <w:rsid w:val="008E385F"/>
    <w:pPr>
      <w:numPr>
        <w:numId w:val="5"/>
      </w:numPr>
      <w:tabs>
        <w:tab w:val="left" w:pos="1276"/>
      </w:tabs>
      <w:spacing w:beforeLines="50" w:afterLines="50" w:line="288" w:lineRule="auto"/>
      <w:ind w:left="1274" w:hangingChars="531" w:hanging="1274"/>
    </w:pPr>
    <w:rPr>
      <w:rFonts w:ascii="Calibri" w:hAnsi="Calibri"/>
      <w:sz w:val="24"/>
      <w:szCs w:val="22"/>
    </w:rPr>
  </w:style>
  <w:style w:type="paragraph" w:customStyle="1" w:styleId="affffffffa">
    <w:name w:val="文本条目内容"/>
    <w:basedOn w:val="a0"/>
    <w:link w:val="Charfff2"/>
    <w:qFormat/>
    <w:rsid w:val="008E385F"/>
    <w:pPr>
      <w:spacing w:afterLines="50" w:line="288" w:lineRule="auto"/>
      <w:ind w:leftChars="600" w:left="1260"/>
    </w:pPr>
    <w:rPr>
      <w:rFonts w:ascii="Calibri" w:hAnsi="Calibri"/>
      <w:sz w:val="24"/>
      <w:szCs w:val="22"/>
    </w:rPr>
  </w:style>
  <w:style w:type="character" w:customStyle="1" w:styleId="Charfff2">
    <w:name w:val="文本条目内容 Char"/>
    <w:link w:val="affffffffa"/>
    <w:qFormat/>
    <w:rsid w:val="008E385F"/>
    <w:rPr>
      <w:rFonts w:ascii="Calibri" w:hAnsi="Calibri"/>
      <w:kern w:val="2"/>
      <w:sz w:val="24"/>
      <w:szCs w:val="22"/>
    </w:rPr>
  </w:style>
  <w:style w:type="paragraph" w:customStyle="1" w:styleId="affffffffb">
    <w:name w:val="强制性内容"/>
    <w:basedOn w:val="affffffffa"/>
    <w:link w:val="Charfff3"/>
    <w:qFormat/>
    <w:rsid w:val="008E385F"/>
    <w:rPr>
      <w:rFonts w:eastAsia="黑体"/>
      <w:b/>
      <w:u w:val="single"/>
    </w:rPr>
  </w:style>
  <w:style w:type="character" w:customStyle="1" w:styleId="Charfff3">
    <w:name w:val="强制性内容 Char"/>
    <w:link w:val="affffffffb"/>
    <w:qFormat/>
    <w:rsid w:val="008E385F"/>
    <w:rPr>
      <w:rFonts w:ascii="Calibri" w:eastAsia="黑体" w:hAnsi="Calibri"/>
      <w:b/>
      <w:kern w:val="2"/>
      <w:sz w:val="24"/>
      <w:szCs w:val="22"/>
      <w:u w:val="single"/>
    </w:rPr>
  </w:style>
  <w:style w:type="paragraph" w:customStyle="1" w:styleId="rb14txt">
    <w:name w:val="rb14txt"/>
    <w:basedOn w:val="a0"/>
    <w:qFormat/>
    <w:rsid w:val="008E385F"/>
    <w:pPr>
      <w:widowControl/>
      <w:spacing w:before="100" w:beforeAutospacing="1" w:after="100" w:afterAutospacing="1" w:line="335" w:lineRule="atLeast"/>
      <w:jc w:val="left"/>
    </w:pPr>
    <w:rPr>
      <w:rFonts w:ascii="宋体" w:hAnsi="宋体" w:cs="宋体"/>
      <w:b/>
      <w:bCs/>
      <w:color w:val="FF3300"/>
      <w:kern w:val="0"/>
      <w:sz w:val="23"/>
      <w:szCs w:val="23"/>
    </w:rPr>
  </w:style>
  <w:style w:type="paragraph" w:customStyle="1" w:styleId="GB23121521">
    <w:name w:val="样式 样式 样式 样式 样式 正文缩进 + 仿宋_GB2312 行距: 1.5 倍行距 + 首行缩进:  2 字符1 + 首行缩..."/>
    <w:basedOn w:val="a0"/>
    <w:qFormat/>
    <w:rsid w:val="008E385F"/>
    <w:pPr>
      <w:widowControl/>
      <w:spacing w:line="360" w:lineRule="auto"/>
      <w:ind w:firstLineChars="200" w:firstLine="200"/>
      <w:jc w:val="left"/>
    </w:pPr>
    <w:rPr>
      <w:rFonts w:ascii="仿宋_GB2312" w:hAnsi="仿宋_GB2312" w:cs="宋体"/>
      <w:sz w:val="24"/>
      <w:szCs w:val="20"/>
    </w:rPr>
  </w:style>
  <w:style w:type="paragraph" w:customStyle="1" w:styleId="2151">
    <w:name w:val="样式 宋体 小四 黑色 首行缩进:  2字符 行距: 1.5 倍行距1"/>
    <w:basedOn w:val="a0"/>
    <w:qFormat/>
    <w:rsid w:val="008E385F"/>
    <w:pPr>
      <w:autoSpaceDE w:val="0"/>
      <w:autoSpaceDN w:val="0"/>
      <w:adjustRightInd w:val="0"/>
      <w:snapToGrid w:val="0"/>
      <w:spacing w:line="360" w:lineRule="auto"/>
      <w:ind w:firstLineChars="200" w:firstLine="480"/>
    </w:pPr>
    <w:rPr>
      <w:rFonts w:ascii="宋体" w:hAnsi="宋体" w:hint="eastAsia"/>
      <w:color w:val="000000"/>
      <w:sz w:val="24"/>
      <w:szCs w:val="20"/>
    </w:rPr>
  </w:style>
  <w:style w:type="paragraph" w:customStyle="1" w:styleId="152">
    <w:name w:val="样式 小四 行距: 1.5 倍行距 首行缩进:  2 字符"/>
    <w:basedOn w:val="a0"/>
    <w:link w:val="152Char"/>
    <w:autoRedefine/>
    <w:rsid w:val="008E385F"/>
    <w:pPr>
      <w:spacing w:line="360" w:lineRule="auto"/>
      <w:ind w:firstLineChars="200" w:firstLine="480"/>
    </w:pPr>
    <w:rPr>
      <w:sz w:val="24"/>
    </w:rPr>
  </w:style>
  <w:style w:type="character" w:customStyle="1" w:styleId="affffffffc">
    <w:name w:val="样式 (西文) 宋体 小四"/>
    <w:qFormat/>
    <w:rsid w:val="008E385F"/>
    <w:rPr>
      <w:rFonts w:ascii="宋体" w:eastAsia="Times New Roman" w:hAnsi="宋体" w:cs="宋体"/>
      <w:kern w:val="2"/>
      <w:sz w:val="24"/>
      <w:szCs w:val="24"/>
      <w:lang w:val="en-US" w:eastAsia="zh-CN" w:bidi="ar-SA"/>
    </w:rPr>
  </w:style>
  <w:style w:type="paragraph" w:customStyle="1" w:styleId="111CharCharCharChar">
    <w:name w:val="标题111 Char Char Char Char"/>
    <w:basedOn w:val="a0"/>
    <w:autoRedefine/>
    <w:qFormat/>
    <w:rsid w:val="008E385F"/>
    <w:pPr>
      <w:spacing w:before="60" w:line="460" w:lineRule="atLeast"/>
      <w:ind w:firstLineChars="200" w:firstLine="200"/>
    </w:pPr>
    <w:rPr>
      <w:rFonts w:ascii="宋体" w:hAnsi="宋体" w:cs="宋体"/>
      <w:sz w:val="24"/>
    </w:rPr>
  </w:style>
  <w:style w:type="paragraph" w:customStyle="1" w:styleId="33CharChar">
    <w:name w:val="样式 标题 3标题 3 Char Char + 黑体 四号 非加粗"/>
    <w:basedOn w:val="33"/>
    <w:autoRedefine/>
    <w:qFormat/>
    <w:rsid w:val="008E385F"/>
    <w:pPr>
      <w:snapToGrid w:val="0"/>
      <w:spacing w:beforeLines="50" w:afterLines="50" w:line="415" w:lineRule="auto"/>
    </w:pPr>
    <w:rPr>
      <w:rFonts w:ascii="黑体" w:eastAsia="黑体" w:hAnsi="黑体"/>
      <w:b w:val="0"/>
      <w:sz w:val="28"/>
    </w:rPr>
  </w:style>
  <w:style w:type="paragraph" w:customStyle="1" w:styleId="011">
    <w:name w:val="标题01"/>
    <w:basedOn w:val="a0"/>
    <w:qFormat/>
    <w:rsid w:val="008E385F"/>
    <w:pPr>
      <w:spacing w:before="60" w:after="120" w:line="460" w:lineRule="atLeast"/>
      <w:ind w:firstLine="480"/>
      <w:jc w:val="center"/>
      <w:outlineLvl w:val="0"/>
    </w:pPr>
    <w:rPr>
      <w:b/>
      <w:bCs/>
      <w:sz w:val="30"/>
      <w:szCs w:val="30"/>
    </w:rPr>
  </w:style>
  <w:style w:type="paragraph" w:customStyle="1" w:styleId="03">
    <w:name w:val="标题03"/>
    <w:basedOn w:val="a0"/>
    <w:next w:val="a0"/>
    <w:qFormat/>
    <w:rsid w:val="008E385F"/>
    <w:pPr>
      <w:spacing w:before="60" w:line="480" w:lineRule="atLeast"/>
      <w:ind w:firstLine="480"/>
    </w:pPr>
    <w:rPr>
      <w:b/>
      <w:bCs/>
      <w:sz w:val="24"/>
    </w:rPr>
  </w:style>
  <w:style w:type="paragraph" w:styleId="53">
    <w:name w:val="List Number 5"/>
    <w:basedOn w:val="a0"/>
    <w:qFormat/>
    <w:locked/>
    <w:rsid w:val="008E385F"/>
    <w:pPr>
      <w:tabs>
        <w:tab w:val="num" w:pos="2040"/>
      </w:tabs>
      <w:spacing w:before="60" w:line="460" w:lineRule="atLeast"/>
      <w:ind w:leftChars="800" w:left="2040" w:hangingChars="200" w:hanging="360"/>
    </w:pPr>
  </w:style>
  <w:style w:type="paragraph" w:customStyle="1" w:styleId="affffffffd">
    <w:name w:val="文字"/>
    <w:basedOn w:val="a0"/>
    <w:qFormat/>
    <w:rsid w:val="008E385F"/>
    <w:pPr>
      <w:spacing w:before="60" w:afterLines="50" w:line="460" w:lineRule="atLeast"/>
      <w:ind w:firstLine="420"/>
    </w:pPr>
    <w:rPr>
      <w:sz w:val="24"/>
    </w:rPr>
  </w:style>
  <w:style w:type="paragraph" w:customStyle="1" w:styleId="3c">
    <w:name w:val="样式 标题 3 + 四号"/>
    <w:basedOn w:val="33"/>
    <w:autoRedefine/>
    <w:qFormat/>
    <w:rsid w:val="008E385F"/>
    <w:pPr>
      <w:snapToGrid w:val="0"/>
      <w:spacing w:beforeLines="50" w:afterLines="50" w:line="360" w:lineRule="auto"/>
    </w:pPr>
    <w:rPr>
      <w:rFonts w:ascii="黑体" w:eastAsia="黑体"/>
      <w:b w:val="0"/>
      <w:bCs w:val="0"/>
      <w:sz w:val="24"/>
      <w:szCs w:val="24"/>
    </w:rPr>
  </w:style>
  <w:style w:type="paragraph" w:customStyle="1" w:styleId="affffffffe">
    <w:name w:val="流程图文字"/>
    <w:basedOn w:val="a0"/>
    <w:qFormat/>
    <w:rsid w:val="008E385F"/>
    <w:pPr>
      <w:spacing w:before="100" w:after="40"/>
      <w:jc w:val="center"/>
    </w:pPr>
    <w:rPr>
      <w:szCs w:val="20"/>
    </w:rPr>
  </w:style>
  <w:style w:type="paragraph" w:customStyle="1" w:styleId="1f9">
    <w:name w:val="列表1"/>
    <w:basedOn w:val="a0"/>
    <w:next w:val="af8"/>
    <w:qFormat/>
    <w:rsid w:val="008E385F"/>
    <w:pPr>
      <w:spacing w:before="60" w:line="240" w:lineRule="exact"/>
      <w:jc w:val="center"/>
    </w:pPr>
    <w:rPr>
      <w:sz w:val="24"/>
      <w:szCs w:val="20"/>
    </w:rPr>
  </w:style>
  <w:style w:type="paragraph" w:customStyle="1" w:styleId="afffffffff">
    <w:name w:val="段落"/>
    <w:basedOn w:val="a0"/>
    <w:autoRedefine/>
    <w:qFormat/>
    <w:rsid w:val="008E385F"/>
    <w:pPr>
      <w:tabs>
        <w:tab w:val="left" w:pos="1021"/>
      </w:tabs>
      <w:adjustRightInd w:val="0"/>
      <w:spacing w:before="60" w:line="300" w:lineRule="auto"/>
      <w:ind w:firstLineChars="200" w:firstLine="480"/>
    </w:pPr>
    <w:rPr>
      <w:noProof/>
      <w:kern w:val="24"/>
      <w:sz w:val="24"/>
    </w:rPr>
  </w:style>
  <w:style w:type="paragraph" w:customStyle="1" w:styleId="td">
    <w:name w:val="td"/>
    <w:basedOn w:val="a0"/>
    <w:qFormat/>
    <w:rsid w:val="008E385F"/>
    <w:pPr>
      <w:spacing w:before="100" w:beforeAutospacing="1" w:after="100" w:afterAutospacing="1"/>
    </w:pPr>
    <w:rPr>
      <w:rFonts w:ascii="Arial Unicode MS" w:eastAsia="Arial Unicode MS" w:hAnsi="Arial Unicode MS" w:cs="Arial Unicode MS"/>
      <w:sz w:val="24"/>
    </w:rPr>
  </w:style>
  <w:style w:type="character" w:customStyle="1" w:styleId="112">
    <w:name w:val="标题11"/>
    <w:rsid w:val="008E385F"/>
    <w:rPr>
      <w:rFonts w:ascii="黑体" w:eastAsia="黑体" w:hint="eastAsia"/>
      <w:b w:val="0"/>
      <w:bCs w:val="0"/>
      <w:color w:val="000000"/>
      <w:sz w:val="36"/>
      <w:szCs w:val="36"/>
    </w:rPr>
  </w:style>
  <w:style w:type="character" w:customStyle="1" w:styleId="14e1">
    <w:name w:val="14e1"/>
    <w:qFormat/>
    <w:rsid w:val="008E385F"/>
    <w:rPr>
      <w:rFonts w:ascii="宋体" w:eastAsia="宋体" w:hAnsi="宋体" w:hint="eastAsia"/>
      <w:strike w:val="0"/>
      <w:dstrike w:val="0"/>
      <w:color w:val="000000"/>
      <w:sz w:val="28"/>
      <w:szCs w:val="28"/>
      <w:u w:val="none"/>
      <w:effect w:val="none"/>
    </w:rPr>
  </w:style>
  <w:style w:type="paragraph" w:customStyle="1" w:styleId="CharChar1CharCharCharCharCharCharCharCharCharCharCharCharCharCharCharCharCharCharCharChar1Char2">
    <w:name w:val="Char Char1 Char Char Char Char Char Char Char Char Char Char Char Char Char Char Char Char Char Char Char Char1 Char2"/>
    <w:basedOn w:val="a0"/>
    <w:qFormat/>
    <w:rsid w:val="008E385F"/>
    <w:pPr>
      <w:spacing w:before="60" w:line="460" w:lineRule="atLeast"/>
      <w:ind w:firstLineChars="200" w:firstLine="200"/>
    </w:pPr>
    <w:rPr>
      <w:rFonts w:ascii="宋体" w:hAnsi="宋体" w:cs="宋体"/>
      <w:sz w:val="24"/>
    </w:rPr>
  </w:style>
  <w:style w:type="paragraph" w:customStyle="1" w:styleId="3d">
    <w:name w:val="样式3"/>
    <w:basedOn w:val="a7"/>
    <w:qFormat/>
    <w:rsid w:val="008E385F"/>
    <w:pPr>
      <w:pBdr>
        <w:top w:val="single" w:sz="4" w:space="1" w:color="auto"/>
      </w:pBdr>
      <w:jc w:val="both"/>
    </w:pPr>
    <w:rPr>
      <w:kern w:val="2"/>
      <w:szCs w:val="18"/>
    </w:rPr>
  </w:style>
  <w:style w:type="character" w:customStyle="1" w:styleId="unnamed201">
    <w:name w:val="unnamed201"/>
    <w:qFormat/>
    <w:rsid w:val="008E385F"/>
    <w:rPr>
      <w:rFonts w:ascii="ˎ̥" w:hAnsi="ˎ̥" w:hint="default"/>
      <w:sz w:val="20"/>
      <w:szCs w:val="20"/>
    </w:rPr>
  </w:style>
  <w:style w:type="paragraph" w:customStyle="1" w:styleId="afffffffff0">
    <w:name w:val="图名"/>
    <w:basedOn w:val="af6"/>
    <w:qFormat/>
    <w:rsid w:val="008E385F"/>
    <w:pPr>
      <w:snapToGrid w:val="0"/>
      <w:spacing w:before="60" w:after="0" w:line="460" w:lineRule="atLeast"/>
    </w:pPr>
    <w:rPr>
      <w:rFonts w:ascii="Times New Roman" w:eastAsia="宋体"/>
      <w:b/>
      <w:kern w:val="2"/>
      <w:szCs w:val="21"/>
    </w:rPr>
  </w:style>
  <w:style w:type="paragraph" w:customStyle="1" w:styleId="3CharCharCharChar0">
    <w:name w:val="3 Char Char Char Char"/>
    <w:basedOn w:val="a0"/>
    <w:next w:val="a0"/>
    <w:qFormat/>
    <w:rsid w:val="008E385F"/>
    <w:pPr>
      <w:spacing w:line="360" w:lineRule="auto"/>
      <w:ind w:firstLineChars="200" w:firstLine="200"/>
    </w:pPr>
    <w:rPr>
      <w:rFonts w:ascii="宋体" w:eastAsia="汉鼎简书宋" w:hAnsi="宋体" w:cs="宋体"/>
      <w:sz w:val="24"/>
    </w:rPr>
  </w:style>
  <w:style w:type="paragraph" w:customStyle="1" w:styleId="afffffffff1">
    <w:name w:val="表格工程公司"/>
    <w:basedOn w:val="a0"/>
    <w:qFormat/>
    <w:rsid w:val="008E385F"/>
    <w:pPr>
      <w:spacing w:line="360" w:lineRule="exact"/>
      <w:textAlignment w:val="center"/>
    </w:pPr>
    <w:rPr>
      <w:rFonts w:ascii="宋体" w:hAnsi="宋体" w:cs="宋体"/>
      <w:szCs w:val="21"/>
    </w:rPr>
  </w:style>
  <w:style w:type="paragraph" w:customStyle="1" w:styleId="CharChar1CharCharCharCharCharCharCharCharCharCharCharCharCharCharCharCharCharChar1">
    <w:name w:val="Char Char1 Char Char Char Char Char Char Char Char Char Char Char Char Char Char Char Char Char Char1"/>
    <w:basedOn w:val="a0"/>
    <w:qFormat/>
    <w:rsid w:val="008E385F"/>
    <w:pPr>
      <w:spacing w:line="360" w:lineRule="auto"/>
      <w:ind w:firstLineChars="200" w:firstLine="200"/>
    </w:pPr>
    <w:rPr>
      <w:rFonts w:ascii="宋体" w:hAnsi="宋体" w:cs="宋体"/>
      <w:sz w:val="24"/>
    </w:rPr>
  </w:style>
  <w:style w:type="paragraph" w:customStyle="1" w:styleId="afffffffff2">
    <w:name w:val="生态三级标题"/>
    <w:basedOn w:val="a0"/>
    <w:qFormat/>
    <w:rsid w:val="008E385F"/>
    <w:pPr>
      <w:spacing w:before="300" w:line="540" w:lineRule="exact"/>
      <w:outlineLvl w:val="1"/>
    </w:pPr>
    <w:rPr>
      <w:rFonts w:eastAsia="仿宋_GB2312"/>
      <w:b/>
      <w:sz w:val="28"/>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0"/>
    <w:next w:val="a0"/>
    <w:qFormat/>
    <w:rsid w:val="008E385F"/>
    <w:pPr>
      <w:pBdr>
        <w:right w:val="single" w:sz="12" w:space="4" w:color="auto"/>
      </w:pBdr>
      <w:spacing w:line="360" w:lineRule="auto"/>
      <w:ind w:firstLineChars="200" w:firstLine="200"/>
    </w:pPr>
    <w:rPr>
      <w:rFonts w:ascii="宋体" w:hAnsi="宋体" w:cs="宋体"/>
      <w:sz w:val="24"/>
    </w:rPr>
  </w:style>
  <w:style w:type="character" w:customStyle="1" w:styleId="textjianju21">
    <w:name w:val="textjianju21"/>
    <w:qFormat/>
    <w:rsid w:val="008E385F"/>
    <w:rPr>
      <w:color w:val="000000"/>
    </w:rPr>
  </w:style>
  <w:style w:type="character" w:customStyle="1" w:styleId="Charf7">
    <w:name w:val="正文(首行缩进) Char"/>
    <w:link w:val="affff7"/>
    <w:rsid w:val="008E385F"/>
    <w:rPr>
      <w:b/>
      <w:bCs/>
      <w:snapToGrid w:val="0"/>
      <w:kern w:val="2"/>
      <w:sz w:val="24"/>
      <w:szCs w:val="24"/>
    </w:rPr>
  </w:style>
  <w:style w:type="character" w:customStyle="1" w:styleId="big3">
    <w:name w:val="big3"/>
    <w:rsid w:val="008E385F"/>
    <w:rPr>
      <w:rFonts w:eastAsia="仿宋_GB2312"/>
      <w:b/>
      <w:bCs/>
      <w:kern w:val="2"/>
      <w:sz w:val="28"/>
      <w:szCs w:val="32"/>
      <w:lang w:val="en-US" w:eastAsia="zh-CN" w:bidi="ar-SA"/>
    </w:rPr>
  </w:style>
  <w:style w:type="paragraph" w:customStyle="1" w:styleId="1fa">
    <w:name w:val="表头1"/>
    <w:basedOn w:val="a0"/>
    <w:next w:val="a0"/>
    <w:link w:val="1Char7"/>
    <w:rsid w:val="008E385F"/>
    <w:pPr>
      <w:tabs>
        <w:tab w:val="left" w:pos="605"/>
      </w:tabs>
      <w:adjustRightInd w:val="0"/>
      <w:snapToGrid w:val="0"/>
      <w:jc w:val="center"/>
    </w:pPr>
    <w:rPr>
      <w:rFonts w:eastAsia="黑体"/>
      <w:noProof/>
      <w:kern w:val="0"/>
      <w:szCs w:val="28"/>
    </w:rPr>
  </w:style>
  <w:style w:type="character" w:customStyle="1" w:styleId="1Char7">
    <w:name w:val="表头1 Char"/>
    <w:link w:val="1fa"/>
    <w:rsid w:val="008E385F"/>
    <w:rPr>
      <w:rFonts w:eastAsia="黑体"/>
      <w:noProof/>
      <w:sz w:val="21"/>
      <w:szCs w:val="28"/>
    </w:rPr>
  </w:style>
  <w:style w:type="paragraph" w:customStyle="1" w:styleId="31113h33rdlevelH3l3CT3Char13CharCh">
    <w:name w:val="样式 标题 3条标题1.1.13h33rd levelH3l3CT标题 3 Char1标题 3 Char Ch..."/>
    <w:basedOn w:val="33"/>
    <w:autoRedefine/>
    <w:rsid w:val="008E385F"/>
    <w:pPr>
      <w:keepNext w:val="0"/>
      <w:keepLines w:val="0"/>
      <w:spacing w:before="0" w:after="0" w:line="360" w:lineRule="auto"/>
      <w:jc w:val="left"/>
    </w:pPr>
    <w:rPr>
      <w:rFonts w:cs="Arial"/>
      <w:sz w:val="24"/>
      <w:szCs w:val="24"/>
    </w:rPr>
  </w:style>
  <w:style w:type="table" w:customStyle="1" w:styleId="zzz">
    <w:name w:val="zzz"/>
    <w:basedOn w:val="a3"/>
    <w:rsid w:val="008E385F"/>
    <w:pPr>
      <w:adjustRightInd w:val="0"/>
      <w:snapToGrid w:val="0"/>
      <w:jc w:val="center"/>
    </w:pPr>
    <w:rPr>
      <w:sz w:val="21"/>
    </w:rPr>
    <w:tblP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cPr>
      <w:vAlign w:val="center"/>
    </w:tcPr>
  </w:style>
  <w:style w:type="paragraph" w:customStyle="1" w:styleId="CharChar3CharCharCharChar1">
    <w:name w:val="Char Char3 Char Char Char Char1"/>
    <w:basedOn w:val="a0"/>
    <w:rsid w:val="008E385F"/>
    <w:pPr>
      <w:widowControl/>
      <w:spacing w:after="160" w:line="240" w:lineRule="exact"/>
      <w:jc w:val="left"/>
    </w:pPr>
    <w:rPr>
      <w:rFonts w:ascii="Verdana" w:hAnsi="Verdana"/>
      <w:kern w:val="0"/>
      <w:sz w:val="20"/>
      <w:szCs w:val="20"/>
      <w:lang w:eastAsia="en-US"/>
    </w:rPr>
  </w:style>
  <w:style w:type="character" w:customStyle="1" w:styleId="Charf0">
    <w:name w:val="正文调整 Char"/>
    <w:link w:val="afff0"/>
    <w:rsid w:val="008E385F"/>
    <w:rPr>
      <w:rFonts w:ascii="Arial" w:eastAsia="Times New Roman" w:hAnsi="Arial" w:cs="Arial"/>
      <w:kern w:val="2"/>
      <w:sz w:val="24"/>
      <w:szCs w:val="24"/>
    </w:rPr>
  </w:style>
  <w:style w:type="paragraph" w:customStyle="1" w:styleId="CharCharChar1CharCharCharCharCharCharCharCharCharCharCharCharCharCharCharCharCharCharCharCharCharCharCharCharCharCharCharChar">
    <w:name w:val="Char Char Char1 Char Char Char Char Char Char Char Char Char Char Char Char Char Char Char Char Char Char Char Char Char Char Char Char Char Char Char Char"/>
    <w:basedOn w:val="a0"/>
    <w:rsid w:val="008E385F"/>
    <w:rPr>
      <w:szCs w:val="21"/>
    </w:rPr>
  </w:style>
  <w:style w:type="paragraph" w:customStyle="1" w:styleId="CharCharCharCharCharCharChar1CharCharCharCharCharCharChar1">
    <w:name w:val="Char Char Char Char Char Char Char1 Char Char Char Char Char Char Char1"/>
    <w:basedOn w:val="a0"/>
    <w:autoRedefine/>
    <w:rsid w:val="008E385F"/>
    <w:pPr>
      <w:tabs>
        <w:tab w:val="num" w:pos="432"/>
      </w:tabs>
      <w:ind w:left="432" w:hanging="432"/>
    </w:pPr>
    <w:rPr>
      <w:rFonts w:ascii="Tahoma" w:hAnsi="Tahoma"/>
      <w:szCs w:val="20"/>
    </w:rPr>
  </w:style>
  <w:style w:type="paragraph" w:customStyle="1" w:styleId="CharCharCharCharChar1">
    <w:name w:val="Char Char Char Char Char1"/>
    <w:basedOn w:val="a0"/>
    <w:autoRedefine/>
    <w:rsid w:val="008E385F"/>
    <w:pPr>
      <w:tabs>
        <w:tab w:val="num" w:pos="432"/>
      </w:tabs>
      <w:ind w:left="432" w:hanging="432"/>
    </w:pPr>
    <w:rPr>
      <w:rFonts w:ascii="Tahoma" w:hAnsi="Tahoma"/>
      <w:sz w:val="24"/>
      <w:szCs w:val="20"/>
    </w:rPr>
  </w:style>
  <w:style w:type="paragraph" w:customStyle="1" w:styleId="afffffffff3">
    <w:name w:val="一级标题"/>
    <w:basedOn w:val="a0"/>
    <w:rsid w:val="008E385F"/>
    <w:pPr>
      <w:adjustRightInd w:val="0"/>
      <w:snapToGrid w:val="0"/>
      <w:jc w:val="center"/>
      <w:outlineLvl w:val="0"/>
    </w:pPr>
    <w:rPr>
      <w:rFonts w:eastAsia="方正小标宋简体"/>
      <w:bCs/>
      <w:snapToGrid w:val="0"/>
      <w:kern w:val="0"/>
      <w:sz w:val="36"/>
    </w:rPr>
  </w:style>
  <w:style w:type="paragraph" w:styleId="TOC">
    <w:name w:val="TOC Heading"/>
    <w:basedOn w:val="12"/>
    <w:next w:val="a0"/>
    <w:uiPriority w:val="39"/>
    <w:unhideWhenUsed/>
    <w:qFormat/>
    <w:rsid w:val="008E385F"/>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0"/>
    <w:rsid w:val="008E385F"/>
    <w:pPr>
      <w:spacing w:line="360" w:lineRule="auto"/>
      <w:ind w:firstLineChars="200" w:firstLine="200"/>
    </w:pPr>
    <w:rPr>
      <w:rFonts w:ascii="宋体" w:hAnsi="宋体" w:cs="宋体"/>
      <w:sz w:val="24"/>
    </w:rPr>
  </w:style>
  <w:style w:type="character" w:customStyle="1" w:styleId="apple-converted-space">
    <w:name w:val="apple-converted-space"/>
    <w:basedOn w:val="a2"/>
    <w:rsid w:val="008E385F"/>
  </w:style>
  <w:style w:type="character" w:customStyle="1" w:styleId="Charf5">
    <w:name w:val="宋体 Char"/>
    <w:link w:val="affff0"/>
    <w:rsid w:val="008E385F"/>
    <w:rPr>
      <w:rFonts w:ascii="宋体" w:hAnsi="宋体" w:cs="宋体"/>
      <w:kern w:val="2"/>
      <w:sz w:val="24"/>
      <w:szCs w:val="24"/>
    </w:rPr>
  </w:style>
  <w:style w:type="paragraph" w:customStyle="1" w:styleId="2222222222">
    <w:name w:val="2222222222"/>
    <w:basedOn w:val="a0"/>
    <w:next w:val="a0"/>
    <w:rsid w:val="008E385F"/>
    <w:pPr>
      <w:snapToGrid w:val="0"/>
      <w:spacing w:line="360" w:lineRule="exact"/>
      <w:jc w:val="center"/>
    </w:pPr>
    <w:rPr>
      <w:rFonts w:ascii="Arial" w:hAnsi="Arial"/>
      <w:caps/>
      <w:szCs w:val="21"/>
    </w:rPr>
  </w:style>
  <w:style w:type="numbering" w:customStyle="1" w:styleId="1111111">
    <w:name w:val="1 / 1.1 / 1.1.11"/>
    <w:basedOn w:val="a4"/>
    <w:next w:val="111111"/>
    <w:rsid w:val="008E385F"/>
    <w:pPr>
      <w:numPr>
        <w:numId w:val="6"/>
      </w:numPr>
    </w:pPr>
  </w:style>
  <w:style w:type="numbering" w:styleId="111111">
    <w:name w:val="Outline List 2"/>
    <w:basedOn w:val="a4"/>
    <w:unhideWhenUsed/>
    <w:rsid w:val="008E385F"/>
    <w:pPr>
      <w:numPr>
        <w:numId w:val="13"/>
      </w:numPr>
    </w:pPr>
  </w:style>
  <w:style w:type="character" w:customStyle="1" w:styleId="1Char8">
    <w:name w:val="题注1 Char"/>
    <w:rsid w:val="008E385F"/>
    <w:rPr>
      <w:kern w:val="2"/>
      <w:sz w:val="24"/>
    </w:rPr>
  </w:style>
  <w:style w:type="paragraph" w:customStyle="1" w:styleId="CharCharCharCharChar3">
    <w:name w:val="Char Char Char Char Char3"/>
    <w:basedOn w:val="a0"/>
    <w:autoRedefine/>
    <w:rsid w:val="008E385F"/>
    <w:pPr>
      <w:tabs>
        <w:tab w:val="num" w:pos="432"/>
      </w:tabs>
      <w:ind w:left="432" w:hanging="432"/>
    </w:pPr>
    <w:rPr>
      <w:rFonts w:ascii="Tahoma" w:hAnsi="Tahoma"/>
      <w:sz w:val="24"/>
      <w:szCs w:val="20"/>
    </w:rPr>
  </w:style>
  <w:style w:type="paragraph" w:customStyle="1" w:styleId="2Heading22Char11CharChar2">
    <w:name w:val="样式 标题 2标题节_Heading 2节标题标题 2 Char节标题 1.1标题节 Char Char标题 2 ..."/>
    <w:basedOn w:val="21"/>
    <w:autoRedefine/>
    <w:rsid w:val="008E385F"/>
    <w:pPr>
      <w:widowControl w:val="0"/>
      <w:adjustRightInd w:val="0"/>
      <w:snapToGrid w:val="0"/>
      <w:spacing w:before="340" w:line="360" w:lineRule="auto"/>
    </w:pPr>
    <w:rPr>
      <w:rFonts w:cs="宋体"/>
      <w:b/>
      <w:bCs/>
      <w:sz w:val="32"/>
      <w:szCs w:val="20"/>
    </w:rPr>
  </w:style>
  <w:style w:type="paragraph" w:customStyle="1" w:styleId="11CharCharChChapterHeadingIBMSectionHe">
    <w:name w:val="样式 标题 1标题 1 Char Char标题章章标题ChChapter HeadingIBM Section He..."/>
    <w:basedOn w:val="12"/>
    <w:autoRedefine/>
    <w:rsid w:val="008E385F"/>
    <w:pPr>
      <w:keepLines/>
      <w:overflowPunct/>
      <w:adjustRightInd w:val="0"/>
      <w:spacing w:before="480" w:after="240" w:line="360" w:lineRule="auto"/>
      <w:ind w:left="0" w:firstLine="0"/>
      <w:jc w:val="center"/>
    </w:pPr>
    <w:rPr>
      <w:rFonts w:eastAsia="宋体" w:cs="宋体"/>
      <w:color w:val="auto"/>
      <w:kern w:val="2"/>
      <w:sz w:val="44"/>
      <w:szCs w:val="20"/>
    </w:rPr>
  </w:style>
  <w:style w:type="character" w:customStyle="1" w:styleId="afffffffff4">
    <w:name w:val="样式 小二"/>
    <w:rsid w:val="008E385F"/>
    <w:rPr>
      <w:sz w:val="36"/>
    </w:rPr>
  </w:style>
  <w:style w:type="paragraph" w:customStyle="1" w:styleId="2324">
    <w:name w:val="样式 样式 (中文) 宋体 行距: 固定值 23 磅 + 行距: 固定值 24 磅"/>
    <w:basedOn w:val="a0"/>
    <w:rsid w:val="008E385F"/>
    <w:pPr>
      <w:spacing w:line="480" w:lineRule="exact"/>
      <w:ind w:firstLineChars="200" w:firstLine="480"/>
    </w:pPr>
    <w:rPr>
      <w:rFonts w:cs="宋体"/>
      <w:szCs w:val="20"/>
    </w:rPr>
  </w:style>
  <w:style w:type="character" w:customStyle="1" w:styleId="Charff3">
    <w:name w:val="无间隔 Char"/>
    <w:link w:val="affffff9"/>
    <w:uiPriority w:val="1"/>
    <w:rsid w:val="008E385F"/>
    <w:rPr>
      <w:rFonts w:ascii="Calibri" w:hAnsi="Calibri"/>
      <w:kern w:val="2"/>
      <w:sz w:val="21"/>
      <w:szCs w:val="21"/>
    </w:rPr>
  </w:style>
  <w:style w:type="character" w:customStyle="1" w:styleId="Chare">
    <w:name w:val="二级标题 Char"/>
    <w:link w:val="affc"/>
    <w:locked/>
    <w:rsid w:val="008E385F"/>
    <w:rPr>
      <w:b/>
      <w:bCs/>
      <w:kern w:val="2"/>
      <w:sz w:val="28"/>
      <w:szCs w:val="24"/>
    </w:rPr>
  </w:style>
  <w:style w:type="paragraph" w:customStyle="1" w:styleId="2f9">
    <w:name w:val="样式 正文缩进 + 宋体 小四 首行缩进:  2 字符"/>
    <w:basedOn w:val="a1"/>
    <w:rsid w:val="008E385F"/>
    <w:pPr>
      <w:widowControl/>
      <w:adjustRightInd w:val="0"/>
      <w:snapToGrid w:val="0"/>
      <w:spacing w:line="360" w:lineRule="auto"/>
      <w:ind w:firstLineChars="200" w:firstLine="480"/>
    </w:pPr>
    <w:rPr>
      <w:snapToGrid w:val="0"/>
      <w:kern w:val="0"/>
      <w:sz w:val="24"/>
      <w:szCs w:val="24"/>
    </w:rPr>
  </w:style>
  <w:style w:type="character" w:customStyle="1" w:styleId="001Char">
    <w:name w:val="表格001 Char"/>
    <w:link w:val="001"/>
    <w:rsid w:val="008E385F"/>
    <w:rPr>
      <w:kern w:val="2"/>
      <w:sz w:val="22"/>
    </w:rPr>
  </w:style>
  <w:style w:type="paragraph" w:customStyle="1" w:styleId="CharCharCharCharCharCharCharCharCharChar2">
    <w:name w:val="Char Char Char Char Char Char Char Char Char Char2"/>
    <w:basedOn w:val="a0"/>
    <w:qFormat/>
    <w:rsid w:val="008E385F"/>
    <w:pPr>
      <w:spacing w:line="360" w:lineRule="auto"/>
      <w:ind w:firstLine="200"/>
    </w:pPr>
    <w:rPr>
      <w:rFonts w:ascii="宋体" w:hAnsi="宋体" w:cs="宋体"/>
      <w:sz w:val="24"/>
    </w:rPr>
  </w:style>
  <w:style w:type="paragraph" w:customStyle="1" w:styleId="afffffffff5">
    <w:name w:val="填表内容"/>
    <w:basedOn w:val="a0"/>
    <w:next w:val="a0"/>
    <w:qFormat/>
    <w:rsid w:val="008E385F"/>
    <w:pPr>
      <w:adjustRightInd w:val="0"/>
      <w:spacing w:line="480" w:lineRule="exact"/>
      <w:ind w:firstLineChars="200" w:firstLine="200"/>
      <w:jc w:val="left"/>
    </w:pPr>
    <w:rPr>
      <w:rFonts w:ascii="楷体_GB2312" w:eastAsia="楷体_GB2312" w:hint="eastAsia"/>
      <w:sz w:val="28"/>
      <w:szCs w:val="20"/>
    </w:rPr>
  </w:style>
  <w:style w:type="paragraph" w:customStyle="1" w:styleId="CharCharCharCharCharCharCharCharCharChar1">
    <w:name w:val="Char Char Char Char Char Char Char Char Char Char1"/>
    <w:basedOn w:val="a0"/>
    <w:qFormat/>
    <w:rsid w:val="008E385F"/>
    <w:pPr>
      <w:spacing w:line="360" w:lineRule="auto"/>
      <w:ind w:firstLine="200"/>
    </w:pPr>
    <w:rPr>
      <w:rFonts w:ascii="宋体" w:hAnsi="宋体" w:cs="宋体"/>
      <w:sz w:val="24"/>
    </w:rPr>
  </w:style>
  <w:style w:type="table" w:customStyle="1" w:styleId="wo11">
    <w:name w:val="wo11"/>
    <w:basedOn w:val="af3"/>
    <w:rsid w:val="008E385F"/>
    <w:pPr>
      <w:widowControl w:val="0"/>
      <w:jc w:val="center"/>
    </w:pPr>
    <w:rPr>
      <w:sz w:val="21"/>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08" w:type="dxa"/>
        <w:bottom w:w="28" w:type="dxa"/>
        <w:right w:w="108" w:type="dxa"/>
      </w:tblCellMar>
    </w:tblPr>
    <w:trPr>
      <w:jc w:val="center"/>
    </w:trPr>
    <w:tcPr>
      <w:tcMar>
        <w:left w:w="28" w:type="dxa"/>
        <w:right w:w="28" w:type="dxa"/>
      </w:tcMar>
      <w:vAlign w:val="center"/>
    </w:tcPr>
  </w:style>
  <w:style w:type="paragraph" w:customStyle="1" w:styleId="CharCharCharCharCharCharCharCharCharChar3">
    <w:name w:val="Char Char Char Char Char Char Char Char Char Char3"/>
    <w:basedOn w:val="a0"/>
    <w:qFormat/>
    <w:rsid w:val="008E385F"/>
    <w:pPr>
      <w:spacing w:line="360" w:lineRule="auto"/>
      <w:ind w:firstLine="200"/>
    </w:pPr>
    <w:rPr>
      <w:rFonts w:ascii="宋体" w:hAnsi="宋体" w:cs="宋体"/>
      <w:sz w:val="24"/>
    </w:rPr>
  </w:style>
  <w:style w:type="character" w:customStyle="1" w:styleId="Charfff4">
    <w:name w:val="三级标题 Char"/>
    <w:aliases w:val="三级标题，黑粗，四号，序号 Char,条 1 Char,二级节名 Char,分枝标题 Char,B Head Char,3 Cha,三级标题 3 Char1,3 bullet Char,head:3# Char,Head 3 Char,título 3 Char,第三层 Char,第二层条 Char"/>
    <w:qFormat/>
    <w:rsid w:val="008E385F"/>
    <w:rPr>
      <w:b/>
      <w:kern w:val="2"/>
      <w:sz w:val="24"/>
      <w:szCs w:val="24"/>
    </w:rPr>
  </w:style>
  <w:style w:type="character" w:customStyle="1" w:styleId="news1">
    <w:name w:val="news1"/>
    <w:rsid w:val="008E385F"/>
    <w:rPr>
      <w:rFonts w:ascii="ˎ̥" w:hAnsi="ˎ̥" w:hint="default"/>
      <w:color w:val="000000"/>
      <w:sz w:val="18"/>
      <w:szCs w:val="18"/>
    </w:rPr>
  </w:style>
  <w:style w:type="character" w:customStyle="1" w:styleId="font151">
    <w:name w:val="font151"/>
    <w:rsid w:val="008E385F"/>
    <w:rPr>
      <w:rFonts w:ascii="Times New Roman" w:hAnsi="Times New Roman" w:cs="Times New Roman" w:hint="default"/>
      <w:b/>
      <w:i w:val="0"/>
      <w:color w:val="000000"/>
      <w:sz w:val="18"/>
      <w:szCs w:val="18"/>
      <w:u w:val="none"/>
    </w:rPr>
  </w:style>
  <w:style w:type="character" w:customStyle="1" w:styleId="content1">
    <w:name w:val="content1"/>
    <w:rsid w:val="008E385F"/>
    <w:rPr>
      <w:rFonts w:eastAsia="宋体"/>
      <w:color w:val="000000"/>
      <w:kern w:val="2"/>
      <w:sz w:val="21"/>
      <w:szCs w:val="21"/>
      <w:lang w:val="en-US" w:eastAsia="zh-CN" w:bidi="ar-SA"/>
    </w:rPr>
  </w:style>
  <w:style w:type="character" w:customStyle="1" w:styleId="Charfff5">
    <w:name w:val="报告表表格 Char"/>
    <w:link w:val="afffffffff6"/>
    <w:rsid w:val="008E385F"/>
    <w:rPr>
      <w:rFonts w:ascii="Arial" w:hAnsi="Arial"/>
      <w:kern w:val="2"/>
      <w:sz w:val="21"/>
      <w:szCs w:val="21"/>
    </w:rPr>
  </w:style>
  <w:style w:type="character" w:customStyle="1" w:styleId="a21">
    <w:name w:val="a21"/>
    <w:rsid w:val="008E385F"/>
    <w:rPr>
      <w:strike w:val="0"/>
      <w:dstrike w:val="0"/>
      <w:color w:val="000000"/>
      <w:spacing w:val="15"/>
      <w:sz w:val="18"/>
      <w:szCs w:val="18"/>
      <w:u w:val="none"/>
    </w:rPr>
  </w:style>
  <w:style w:type="character" w:customStyle="1" w:styleId="font112">
    <w:name w:val="font112"/>
    <w:rsid w:val="008E385F"/>
    <w:rPr>
      <w:rFonts w:ascii="宋体" w:eastAsia="宋体" w:hAnsi="宋体" w:cs="宋体" w:hint="eastAsia"/>
      <w:b/>
      <w:i w:val="0"/>
      <w:color w:val="000000"/>
      <w:sz w:val="18"/>
      <w:szCs w:val="18"/>
      <w:u w:val="none"/>
    </w:rPr>
  </w:style>
  <w:style w:type="character" w:customStyle="1" w:styleId="Charfff6">
    <w:name w:val="表格标题 Char"/>
    <w:qFormat/>
    <w:rsid w:val="008E385F"/>
    <w:rPr>
      <w:rFonts w:eastAsia="宋体"/>
      <w:kern w:val="2"/>
      <w:sz w:val="24"/>
      <w:lang w:val="en-US" w:eastAsia="zh-CN" w:bidi="ar-SA"/>
    </w:rPr>
  </w:style>
  <w:style w:type="character" w:customStyle="1" w:styleId="font181">
    <w:name w:val="font181"/>
    <w:rsid w:val="008E385F"/>
    <w:rPr>
      <w:rFonts w:ascii="Times New Roman" w:hAnsi="Times New Roman" w:cs="Times New Roman" w:hint="default"/>
      <w:b/>
      <w:i w:val="0"/>
      <w:color w:val="000000"/>
      <w:sz w:val="22"/>
      <w:szCs w:val="22"/>
      <w:u w:val="none"/>
    </w:rPr>
  </w:style>
  <w:style w:type="character" w:customStyle="1" w:styleId="font81">
    <w:name w:val="font81"/>
    <w:rsid w:val="008E385F"/>
    <w:rPr>
      <w:rFonts w:ascii="Times New Roman" w:hAnsi="Times New Roman" w:cs="Times New Roman" w:hint="default"/>
      <w:b/>
      <w:i w:val="0"/>
      <w:color w:val="000000"/>
      <w:sz w:val="18"/>
      <w:szCs w:val="18"/>
      <w:u w:val="none"/>
    </w:rPr>
  </w:style>
  <w:style w:type="character" w:customStyle="1" w:styleId="CharChar1Char2">
    <w:name w:val="Char Char1 Char2"/>
    <w:rsid w:val="008E385F"/>
    <w:rPr>
      <w:rFonts w:ascii="宋体" w:eastAsia="宋体" w:hAnsi="宋体" w:cs="宋体"/>
      <w:kern w:val="2"/>
      <w:sz w:val="24"/>
      <w:szCs w:val="24"/>
      <w:lang w:val="en-US" w:eastAsia="zh-CN" w:bidi="ar-SA"/>
    </w:rPr>
  </w:style>
  <w:style w:type="character" w:customStyle="1" w:styleId="Charfff7">
    <w:name w:val="图表标题 Char"/>
    <w:rsid w:val="008E385F"/>
    <w:rPr>
      <w:rFonts w:ascii="宋体" w:hAnsi="宋体"/>
      <w:b/>
      <w:szCs w:val="24"/>
    </w:rPr>
  </w:style>
  <w:style w:type="character" w:customStyle="1" w:styleId="Charfff8">
    <w:name w:val="！！文本正文 Char"/>
    <w:link w:val="afffffffff7"/>
    <w:rsid w:val="008E385F"/>
    <w:rPr>
      <w:sz w:val="24"/>
      <w:szCs w:val="30"/>
    </w:rPr>
  </w:style>
  <w:style w:type="character" w:customStyle="1" w:styleId="Charff5">
    <w:name w:val="报告表正文 Char"/>
    <w:link w:val="affffffb"/>
    <w:rsid w:val="008E385F"/>
    <w:rPr>
      <w:sz w:val="24"/>
    </w:rPr>
  </w:style>
  <w:style w:type="character" w:customStyle="1" w:styleId="CharChar70">
    <w:name w:val="Char Char7"/>
    <w:rsid w:val="008E385F"/>
    <w:rPr>
      <w:rFonts w:ascii="宋体"/>
      <w:kern w:val="2"/>
      <w:sz w:val="21"/>
    </w:rPr>
  </w:style>
  <w:style w:type="character" w:customStyle="1" w:styleId="headline-content">
    <w:name w:val="headline-content"/>
    <w:basedOn w:val="a2"/>
    <w:rsid w:val="008E385F"/>
  </w:style>
  <w:style w:type="character" w:customStyle="1" w:styleId="font191">
    <w:name w:val="font191"/>
    <w:rsid w:val="008E385F"/>
    <w:rPr>
      <w:rFonts w:ascii="Times New Roman" w:hAnsi="Times New Roman" w:cs="Times New Roman" w:hint="default"/>
      <w:i w:val="0"/>
      <w:color w:val="000000"/>
      <w:sz w:val="18"/>
      <w:szCs w:val="18"/>
      <w:u w:val="none"/>
    </w:rPr>
  </w:style>
  <w:style w:type="character" w:customStyle="1" w:styleId="font161">
    <w:name w:val="font161"/>
    <w:rsid w:val="008E385F"/>
    <w:rPr>
      <w:rFonts w:ascii="宋体" w:eastAsia="宋体" w:hAnsi="宋体" w:cs="宋体" w:hint="eastAsia"/>
      <w:i w:val="0"/>
      <w:color w:val="000000"/>
      <w:sz w:val="18"/>
      <w:szCs w:val="18"/>
      <w:u w:val="none"/>
    </w:rPr>
  </w:style>
  <w:style w:type="character" w:customStyle="1" w:styleId="CharCharf0">
    <w:name w:val="！！表格文本 Char Char"/>
    <w:link w:val="afffffffff8"/>
    <w:rsid w:val="008E385F"/>
    <w:rPr>
      <w:kern w:val="2"/>
      <w:sz w:val="21"/>
    </w:rPr>
  </w:style>
  <w:style w:type="character" w:customStyle="1" w:styleId="font121">
    <w:name w:val="font121"/>
    <w:rsid w:val="008E385F"/>
    <w:rPr>
      <w:rFonts w:ascii="宋体" w:eastAsia="宋体" w:hAnsi="宋体" w:cs="宋体" w:hint="eastAsia"/>
      <w:i w:val="0"/>
      <w:color w:val="808080"/>
      <w:sz w:val="18"/>
      <w:szCs w:val="18"/>
      <w:u w:val="none"/>
    </w:rPr>
  </w:style>
  <w:style w:type="character" w:customStyle="1" w:styleId="-biaoChar">
    <w:name w:val="正文-biao Char"/>
    <w:link w:val="-biao"/>
    <w:rsid w:val="008E385F"/>
    <w:rPr>
      <w:rFonts w:hAnsi="宋体"/>
      <w:kern w:val="2"/>
      <w:sz w:val="24"/>
      <w:szCs w:val="24"/>
    </w:rPr>
  </w:style>
  <w:style w:type="character" w:customStyle="1" w:styleId="4CharChar">
    <w:name w:val="正文  小4 Char Char"/>
    <w:link w:val="45"/>
    <w:rsid w:val="008E385F"/>
    <w:rPr>
      <w:kern w:val="2"/>
      <w:sz w:val="24"/>
      <w:szCs w:val="24"/>
    </w:rPr>
  </w:style>
  <w:style w:type="character" w:customStyle="1" w:styleId="Charfff9">
    <w:name w:val="！！题注 Char"/>
    <w:link w:val="afffffffff9"/>
    <w:rsid w:val="008E385F"/>
    <w:rPr>
      <w:b/>
      <w:sz w:val="24"/>
      <w:szCs w:val="21"/>
      <w:lang w:val="zh-CN"/>
    </w:rPr>
  </w:style>
  <w:style w:type="character" w:customStyle="1" w:styleId="CharChar1Char1">
    <w:name w:val="Char Char1 Char1"/>
    <w:link w:val="CharChar13"/>
    <w:rsid w:val="008E385F"/>
    <w:rPr>
      <w:rFonts w:ascii="宋体" w:hAnsi="宋体" w:cs="宋体"/>
      <w:kern w:val="2"/>
      <w:sz w:val="24"/>
      <w:szCs w:val="24"/>
    </w:rPr>
  </w:style>
  <w:style w:type="character" w:customStyle="1" w:styleId="font101">
    <w:name w:val="font101"/>
    <w:rsid w:val="008E385F"/>
    <w:rPr>
      <w:rFonts w:ascii="Times New Roman" w:hAnsi="Times New Roman" w:cs="Times New Roman" w:hint="default"/>
      <w:b/>
      <w:i w:val="0"/>
      <w:color w:val="000000"/>
      <w:sz w:val="16"/>
      <w:szCs w:val="16"/>
      <w:u w:val="none"/>
    </w:rPr>
  </w:style>
  <w:style w:type="paragraph" w:customStyle="1" w:styleId="afffffffffa">
    <w:name w:val="表格文本"/>
    <w:basedOn w:val="a0"/>
    <w:next w:val="a0"/>
    <w:qFormat/>
    <w:rsid w:val="008E385F"/>
    <w:pPr>
      <w:jc w:val="center"/>
    </w:pPr>
    <w:rPr>
      <w:szCs w:val="20"/>
    </w:rPr>
  </w:style>
  <w:style w:type="paragraph" w:customStyle="1" w:styleId="2fa">
    <w:name w:val="首行缩进2字符"/>
    <w:basedOn w:val="a0"/>
    <w:rsid w:val="008E385F"/>
    <w:pPr>
      <w:widowControl/>
      <w:spacing w:line="360" w:lineRule="auto"/>
      <w:ind w:firstLineChars="200" w:firstLine="200"/>
      <w:jc w:val="left"/>
    </w:pPr>
    <w:rPr>
      <w:kern w:val="0"/>
      <w:sz w:val="26"/>
    </w:rPr>
  </w:style>
  <w:style w:type="paragraph" w:customStyle="1" w:styleId="45">
    <w:name w:val="正文  小4"/>
    <w:link w:val="4CharChar"/>
    <w:rsid w:val="008E385F"/>
    <w:pPr>
      <w:spacing w:line="360" w:lineRule="auto"/>
      <w:ind w:firstLineChars="200" w:firstLine="200"/>
      <w:jc w:val="both"/>
    </w:pPr>
    <w:rPr>
      <w:kern w:val="2"/>
      <w:sz w:val="2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0"/>
    <w:qFormat/>
    <w:rsid w:val="008E385F"/>
    <w:rPr>
      <w:szCs w:val="20"/>
    </w:rPr>
  </w:style>
  <w:style w:type="paragraph" w:customStyle="1" w:styleId="reader-word-layerreader-word-s8-6">
    <w:name w:val="reader-word-layer reader-word-s8-6"/>
    <w:basedOn w:val="a0"/>
    <w:rsid w:val="008E385F"/>
    <w:pPr>
      <w:widowControl/>
      <w:spacing w:before="100" w:beforeAutospacing="1" w:after="100" w:afterAutospacing="1"/>
      <w:jc w:val="left"/>
    </w:pPr>
    <w:rPr>
      <w:rFonts w:ascii="宋体" w:hAnsi="宋体" w:cs="宋体"/>
      <w:kern w:val="0"/>
      <w:sz w:val="24"/>
    </w:rPr>
  </w:style>
  <w:style w:type="paragraph" w:customStyle="1" w:styleId="CharChar13">
    <w:name w:val="Char Char13"/>
    <w:basedOn w:val="a0"/>
    <w:link w:val="CharChar1Char1"/>
    <w:rsid w:val="008E385F"/>
    <w:pPr>
      <w:spacing w:line="360" w:lineRule="auto"/>
      <w:ind w:firstLineChars="200" w:firstLine="200"/>
    </w:pPr>
    <w:rPr>
      <w:rFonts w:ascii="宋体" w:hAnsi="宋体" w:cs="宋体"/>
      <w:sz w:val="24"/>
    </w:rPr>
  </w:style>
  <w:style w:type="paragraph" w:customStyle="1" w:styleId="font5">
    <w:name w:val="font5"/>
    <w:basedOn w:val="a0"/>
    <w:rsid w:val="008E385F"/>
    <w:pPr>
      <w:widowControl/>
      <w:spacing w:before="100" w:beforeAutospacing="1" w:after="100" w:afterAutospacing="1"/>
      <w:jc w:val="left"/>
    </w:pPr>
    <w:rPr>
      <w:rFonts w:ascii="宋体" w:hAnsi="宋体" w:hint="eastAsia"/>
      <w:kern w:val="0"/>
      <w:sz w:val="18"/>
      <w:szCs w:val="18"/>
    </w:rPr>
  </w:style>
  <w:style w:type="paragraph" w:customStyle="1" w:styleId="afffffffffb">
    <w:name w:val="五号表格"/>
    <w:basedOn w:val="a0"/>
    <w:rsid w:val="008E385F"/>
    <w:pPr>
      <w:jc w:val="center"/>
    </w:pPr>
    <w:rPr>
      <w:kern w:val="0"/>
      <w:szCs w:val="20"/>
    </w:rPr>
  </w:style>
  <w:style w:type="paragraph" w:customStyle="1" w:styleId="afffffffff8">
    <w:name w:val="！！表格文本"/>
    <w:basedOn w:val="a0"/>
    <w:link w:val="CharCharf0"/>
    <w:rsid w:val="008E385F"/>
    <w:pPr>
      <w:widowControl/>
      <w:spacing w:line="288" w:lineRule="auto"/>
      <w:jc w:val="left"/>
    </w:pPr>
    <w:rPr>
      <w:szCs w:val="20"/>
    </w:rPr>
  </w:style>
  <w:style w:type="paragraph" w:customStyle="1" w:styleId="pic-info">
    <w:name w:val="pic-info"/>
    <w:basedOn w:val="a0"/>
    <w:rsid w:val="008E385F"/>
    <w:pPr>
      <w:widowControl/>
      <w:spacing w:before="100" w:beforeAutospacing="1" w:after="100" w:afterAutospacing="1"/>
      <w:jc w:val="left"/>
    </w:pPr>
    <w:rPr>
      <w:rFonts w:ascii="宋体" w:hAnsi="宋体" w:cs="宋体"/>
      <w:kern w:val="0"/>
      <w:sz w:val="24"/>
    </w:rPr>
  </w:style>
  <w:style w:type="paragraph" w:customStyle="1" w:styleId="-biao">
    <w:name w:val="正文-biao"/>
    <w:basedOn w:val="a0"/>
    <w:link w:val="-biaoChar"/>
    <w:rsid w:val="008E385F"/>
    <w:pPr>
      <w:spacing w:before="60" w:line="460" w:lineRule="exact"/>
      <w:ind w:firstLine="482"/>
    </w:pPr>
    <w:rPr>
      <w:rFonts w:hAnsi="宋体"/>
      <w:sz w:val="24"/>
    </w:rPr>
  </w:style>
  <w:style w:type="paragraph" w:customStyle="1" w:styleId="reader-word-layerreader-word-s9-5">
    <w:name w:val="reader-word-layer reader-word-s9-5"/>
    <w:basedOn w:val="a0"/>
    <w:rsid w:val="008E385F"/>
    <w:pPr>
      <w:widowControl/>
      <w:spacing w:before="100" w:beforeAutospacing="1" w:after="100" w:afterAutospacing="1"/>
      <w:jc w:val="left"/>
    </w:pPr>
    <w:rPr>
      <w:rFonts w:ascii="宋体" w:hAnsi="宋体" w:cs="宋体"/>
      <w:kern w:val="0"/>
      <w:sz w:val="24"/>
    </w:rPr>
  </w:style>
  <w:style w:type="paragraph" w:customStyle="1" w:styleId="reader-word-layerreader-word-s8-3">
    <w:name w:val="reader-word-layer reader-word-s8-3"/>
    <w:basedOn w:val="a0"/>
    <w:rsid w:val="008E385F"/>
    <w:pPr>
      <w:widowControl/>
      <w:spacing w:before="100" w:beforeAutospacing="1" w:after="100" w:afterAutospacing="1"/>
      <w:jc w:val="left"/>
    </w:pPr>
    <w:rPr>
      <w:rFonts w:ascii="宋体" w:hAnsi="宋体" w:cs="宋体"/>
      <w:kern w:val="0"/>
      <w:sz w:val="24"/>
    </w:rPr>
  </w:style>
  <w:style w:type="paragraph" w:customStyle="1" w:styleId="afffffffff7">
    <w:name w:val="！！文本正文"/>
    <w:basedOn w:val="a0"/>
    <w:link w:val="Charfff8"/>
    <w:qFormat/>
    <w:rsid w:val="008E385F"/>
    <w:pPr>
      <w:tabs>
        <w:tab w:val="left" w:pos="0"/>
        <w:tab w:val="left" w:pos="1740"/>
      </w:tabs>
      <w:spacing w:line="360" w:lineRule="auto"/>
      <w:ind w:firstLineChars="200" w:firstLine="200"/>
      <w:jc w:val="left"/>
    </w:pPr>
    <w:rPr>
      <w:kern w:val="0"/>
      <w:sz w:val="24"/>
      <w:szCs w:val="30"/>
    </w:rPr>
  </w:style>
  <w:style w:type="paragraph" w:customStyle="1" w:styleId="afffffffff9">
    <w:name w:val="！！题注"/>
    <w:basedOn w:val="a0"/>
    <w:next w:val="a0"/>
    <w:link w:val="Charfff9"/>
    <w:rsid w:val="008E385F"/>
    <w:pPr>
      <w:tabs>
        <w:tab w:val="left" w:pos="0"/>
      </w:tabs>
      <w:spacing w:line="540" w:lineRule="exact"/>
      <w:jc w:val="right"/>
      <w:outlineLvl w:val="3"/>
    </w:pPr>
    <w:rPr>
      <w:b/>
      <w:kern w:val="0"/>
      <w:sz w:val="24"/>
      <w:szCs w:val="21"/>
      <w:lang w:val="zh-CN"/>
    </w:rPr>
  </w:style>
  <w:style w:type="paragraph" w:customStyle="1" w:styleId="2fb">
    <w:name w:val="正文首行缩进2个字"/>
    <w:basedOn w:val="a0"/>
    <w:qFormat/>
    <w:rsid w:val="008E385F"/>
    <w:pPr>
      <w:spacing w:line="460" w:lineRule="atLeast"/>
      <w:ind w:firstLineChars="200" w:firstLine="200"/>
    </w:pPr>
    <w:rPr>
      <w:sz w:val="24"/>
    </w:rPr>
  </w:style>
  <w:style w:type="paragraph" w:customStyle="1" w:styleId="reader-word-layerreader-word-s9-2">
    <w:name w:val="reader-word-layer reader-word-s9-2"/>
    <w:basedOn w:val="a0"/>
    <w:rsid w:val="008E385F"/>
    <w:pPr>
      <w:widowControl/>
      <w:spacing w:before="100" w:beforeAutospacing="1" w:after="100" w:afterAutospacing="1"/>
      <w:jc w:val="left"/>
    </w:pPr>
    <w:rPr>
      <w:rFonts w:ascii="宋体" w:hAnsi="宋体" w:cs="宋体"/>
      <w:kern w:val="0"/>
      <w:sz w:val="24"/>
    </w:rPr>
  </w:style>
  <w:style w:type="paragraph" w:customStyle="1" w:styleId="1252">
    <w:name w:val="样式 四号 行距: 多倍行距 1.25 字行 首行缩进:  2 字符"/>
    <w:basedOn w:val="a0"/>
    <w:rsid w:val="008E385F"/>
    <w:pPr>
      <w:widowControl/>
      <w:spacing w:line="300" w:lineRule="auto"/>
      <w:ind w:firstLineChars="200" w:firstLine="560"/>
    </w:pPr>
    <w:rPr>
      <w:rFonts w:cs="宋体"/>
      <w:sz w:val="24"/>
      <w:szCs w:val="20"/>
    </w:rPr>
  </w:style>
  <w:style w:type="paragraph" w:customStyle="1" w:styleId="1fb">
    <w:name w:val="普通(网站)1"/>
    <w:basedOn w:val="a0"/>
    <w:qFormat/>
    <w:rsid w:val="008E385F"/>
    <w:pPr>
      <w:widowControl/>
      <w:spacing w:before="100" w:beforeAutospacing="1" w:after="100" w:afterAutospacing="1"/>
      <w:jc w:val="left"/>
    </w:pPr>
    <w:rPr>
      <w:rFonts w:ascii="宋体" w:hAnsi="宋体" w:hint="eastAsia"/>
      <w:sz w:val="24"/>
      <w:szCs w:val="20"/>
    </w:rPr>
  </w:style>
  <w:style w:type="paragraph" w:customStyle="1" w:styleId="m">
    <w:name w:val="m"/>
    <w:basedOn w:val="a0"/>
    <w:rsid w:val="008E385F"/>
    <w:pPr>
      <w:widowControl/>
      <w:spacing w:before="100" w:beforeAutospacing="1" w:after="100" w:afterAutospacing="1" w:line="240" w:lineRule="atLeast"/>
      <w:jc w:val="left"/>
    </w:pPr>
    <w:rPr>
      <w:rFonts w:ascii="Arial Unicode MS" w:hAnsi="Arial Unicode MS" w:cs="宋体"/>
      <w:color w:val="000000"/>
      <w:kern w:val="0"/>
      <w:sz w:val="20"/>
      <w:szCs w:val="20"/>
    </w:rPr>
  </w:style>
  <w:style w:type="paragraph" w:customStyle="1" w:styleId="reader-word-layerreader-word-s9-4">
    <w:name w:val="reader-word-layer reader-word-s9-4"/>
    <w:basedOn w:val="a0"/>
    <w:rsid w:val="008E385F"/>
    <w:pPr>
      <w:widowControl/>
      <w:spacing w:before="100" w:beforeAutospacing="1" w:after="100" w:afterAutospacing="1"/>
      <w:jc w:val="left"/>
    </w:pPr>
    <w:rPr>
      <w:rFonts w:ascii="宋体" w:hAnsi="宋体" w:cs="宋体"/>
      <w:kern w:val="0"/>
      <w:sz w:val="24"/>
    </w:rPr>
  </w:style>
  <w:style w:type="paragraph" w:customStyle="1" w:styleId="afffffffff6">
    <w:name w:val="报告表表格"/>
    <w:basedOn w:val="a0"/>
    <w:link w:val="Charfff5"/>
    <w:rsid w:val="008E385F"/>
    <w:pPr>
      <w:spacing w:line="360" w:lineRule="exact"/>
      <w:jc w:val="center"/>
    </w:pPr>
    <w:rPr>
      <w:rFonts w:ascii="Arial" w:hAnsi="Arial"/>
      <w:szCs w:val="21"/>
    </w:rPr>
  </w:style>
  <w:style w:type="paragraph" w:customStyle="1" w:styleId="2fc">
    <w:name w:val="封面标准号2"/>
    <w:basedOn w:val="a0"/>
    <w:rsid w:val="008E385F"/>
    <w:pPr>
      <w:framePr w:w="9138" w:h="1244" w:hRule="exact" w:wrap="around" w:vAnchor="page" w:hAnchor="margin" w:y="2908"/>
      <w:kinsoku w:val="0"/>
      <w:overflowPunct w:val="0"/>
      <w:autoSpaceDE w:val="0"/>
      <w:autoSpaceDN w:val="0"/>
      <w:adjustRightInd w:val="0"/>
      <w:spacing w:before="357" w:line="280" w:lineRule="exact"/>
      <w:jc w:val="right"/>
      <w:textAlignment w:val="center"/>
    </w:pPr>
    <w:rPr>
      <w:kern w:val="0"/>
      <w:sz w:val="28"/>
      <w:szCs w:val="20"/>
    </w:rPr>
  </w:style>
  <w:style w:type="character" w:customStyle="1" w:styleId="4-1Char">
    <w:name w:val="表4-1 Char"/>
    <w:link w:val="4-1"/>
    <w:rsid w:val="008E385F"/>
    <w:rPr>
      <w:rFonts w:ascii="Arial" w:hAnsi="Arial"/>
      <w:kern w:val="2"/>
      <w:sz w:val="24"/>
      <w:szCs w:val="21"/>
    </w:rPr>
  </w:style>
  <w:style w:type="paragraph" w:customStyle="1" w:styleId="5-1">
    <w:name w:val="表5-1"/>
    <w:basedOn w:val="a0"/>
    <w:qFormat/>
    <w:rsid w:val="008E385F"/>
    <w:pPr>
      <w:numPr>
        <w:numId w:val="8"/>
      </w:numPr>
      <w:snapToGrid w:val="0"/>
      <w:spacing w:line="320" w:lineRule="exact"/>
      <w:jc w:val="center"/>
    </w:pPr>
    <w:rPr>
      <w:rFonts w:ascii="Arial" w:hAnsi="Arial" w:cs="Arial"/>
      <w:sz w:val="24"/>
    </w:rPr>
  </w:style>
  <w:style w:type="paragraph" w:customStyle="1" w:styleId="7-1">
    <w:name w:val="表7-1"/>
    <w:basedOn w:val="a0"/>
    <w:rsid w:val="008E385F"/>
    <w:pPr>
      <w:numPr>
        <w:numId w:val="7"/>
      </w:numPr>
      <w:tabs>
        <w:tab w:val="left" w:pos="720"/>
      </w:tabs>
      <w:spacing w:line="320" w:lineRule="exact"/>
      <w:jc w:val="center"/>
    </w:pPr>
    <w:rPr>
      <w:rFonts w:ascii="Arial" w:hAnsi="Arial"/>
      <w:color w:val="000000"/>
      <w:kern w:val="0"/>
      <w:sz w:val="24"/>
    </w:rPr>
  </w:style>
  <w:style w:type="character" w:customStyle="1" w:styleId="5-whzChar">
    <w:name w:val="标题5-whz Char"/>
    <w:link w:val="5-whz"/>
    <w:rsid w:val="008E385F"/>
    <w:rPr>
      <w:sz w:val="24"/>
    </w:rPr>
  </w:style>
  <w:style w:type="paragraph" w:customStyle="1" w:styleId="1-whz">
    <w:name w:val="标题1-whz"/>
    <w:basedOn w:val="12"/>
    <w:qFormat/>
    <w:rsid w:val="008E385F"/>
    <w:pPr>
      <w:keepLines/>
      <w:widowControl/>
      <w:numPr>
        <w:numId w:val="9"/>
      </w:numPr>
      <w:tabs>
        <w:tab w:val="left" w:pos="840"/>
      </w:tabs>
      <w:overflowPunct/>
      <w:snapToGrid/>
      <w:spacing w:before="60" w:after="60" w:line="440" w:lineRule="exact"/>
      <w:jc w:val="left"/>
    </w:pPr>
    <w:rPr>
      <w:rFonts w:eastAsia="宋体" w:cs="宋体"/>
      <w:color w:val="auto"/>
      <w:sz w:val="32"/>
      <w:szCs w:val="44"/>
    </w:rPr>
  </w:style>
  <w:style w:type="paragraph" w:customStyle="1" w:styleId="3-whz">
    <w:name w:val="标题3-whz"/>
    <w:basedOn w:val="33"/>
    <w:link w:val="3-whzChar"/>
    <w:qFormat/>
    <w:rsid w:val="008E385F"/>
    <w:pPr>
      <w:widowControl/>
      <w:numPr>
        <w:ilvl w:val="2"/>
        <w:numId w:val="9"/>
      </w:numPr>
      <w:spacing w:before="60" w:after="60" w:line="440" w:lineRule="exact"/>
      <w:jc w:val="left"/>
      <w:textAlignment w:val="baseline"/>
    </w:pPr>
    <w:rPr>
      <w:rFonts w:cs="宋体"/>
      <w:kern w:val="0"/>
      <w:sz w:val="28"/>
      <w:szCs w:val="28"/>
    </w:rPr>
  </w:style>
  <w:style w:type="paragraph" w:customStyle="1" w:styleId="4-whz">
    <w:name w:val="标题4-whz"/>
    <w:basedOn w:val="4"/>
    <w:qFormat/>
    <w:rsid w:val="008E385F"/>
    <w:pPr>
      <w:widowControl/>
      <w:numPr>
        <w:ilvl w:val="3"/>
        <w:numId w:val="9"/>
      </w:numPr>
      <w:spacing w:before="60" w:after="60" w:line="440" w:lineRule="exact"/>
      <w:jc w:val="left"/>
    </w:pPr>
    <w:rPr>
      <w:rFonts w:ascii="Times New Roman" w:eastAsia="宋体" w:hAnsi="Times New Roman" w:cs="宋体"/>
      <w:kern w:val="0"/>
      <w:sz w:val="24"/>
    </w:rPr>
  </w:style>
  <w:style w:type="paragraph" w:customStyle="1" w:styleId="2-whz">
    <w:name w:val="标题2-whz"/>
    <w:basedOn w:val="21"/>
    <w:qFormat/>
    <w:rsid w:val="008E385F"/>
    <w:pPr>
      <w:numPr>
        <w:ilvl w:val="1"/>
        <w:numId w:val="9"/>
      </w:numPr>
      <w:spacing w:before="60" w:after="60" w:line="440" w:lineRule="exact"/>
      <w:textAlignment w:val="baseline"/>
    </w:pPr>
    <w:rPr>
      <w:rFonts w:cs="宋体"/>
      <w:b/>
      <w:bCs/>
      <w:kern w:val="0"/>
      <w:sz w:val="30"/>
      <w:szCs w:val="30"/>
    </w:rPr>
  </w:style>
  <w:style w:type="paragraph" w:customStyle="1" w:styleId="5-whz">
    <w:name w:val="标题5-whz"/>
    <w:basedOn w:val="5"/>
    <w:link w:val="5-whzChar"/>
    <w:qFormat/>
    <w:rsid w:val="008E385F"/>
    <w:pPr>
      <w:widowControl/>
      <w:numPr>
        <w:numId w:val="9"/>
      </w:numPr>
      <w:tabs>
        <w:tab w:val="left" w:pos="700"/>
      </w:tabs>
      <w:autoSpaceDE w:val="0"/>
      <w:autoSpaceDN w:val="0"/>
      <w:adjustRightInd w:val="0"/>
      <w:snapToGrid w:val="0"/>
      <w:spacing w:before="0" w:after="0" w:line="320" w:lineRule="exact"/>
      <w:jc w:val="center"/>
    </w:pPr>
    <w:rPr>
      <w:b w:val="0"/>
      <w:kern w:val="0"/>
      <w:sz w:val="24"/>
      <w:szCs w:val="20"/>
    </w:rPr>
  </w:style>
  <w:style w:type="character" w:customStyle="1" w:styleId="ca-0">
    <w:name w:val="ca-0"/>
    <w:basedOn w:val="a2"/>
    <w:rsid w:val="008E385F"/>
  </w:style>
  <w:style w:type="paragraph" w:customStyle="1" w:styleId="afffffffffc">
    <w:name w:val="报告"/>
    <w:basedOn w:val="a0"/>
    <w:link w:val="Charfffa"/>
    <w:rsid w:val="008E385F"/>
    <w:pPr>
      <w:overflowPunct w:val="0"/>
      <w:autoSpaceDE w:val="0"/>
      <w:autoSpaceDN w:val="0"/>
      <w:adjustRightInd w:val="0"/>
      <w:spacing w:beforeLines="20" w:afterLines="20" w:line="360" w:lineRule="atLeast"/>
      <w:ind w:firstLineChars="200" w:firstLine="200"/>
      <w:jc w:val="left"/>
      <w:textAlignment w:val="baseline"/>
    </w:pPr>
    <w:rPr>
      <w:rFonts w:ascii="Tahoma" w:eastAsia="@華康粗黑體" w:hAnsi="Tahoma" w:cs="Tahoma"/>
      <w:color w:val="000000"/>
      <w:spacing w:val="8"/>
      <w:kern w:val="0"/>
      <w:sz w:val="24"/>
      <w:szCs w:val="28"/>
    </w:rPr>
  </w:style>
  <w:style w:type="paragraph" w:customStyle="1" w:styleId="ParaCharChar">
    <w:name w:val="默认段落字体 Para Char Char"/>
    <w:basedOn w:val="a0"/>
    <w:semiHidden/>
    <w:rsid w:val="008E385F"/>
    <w:rPr>
      <w:rFonts w:ascii="TimesNewRomanPSMT" w:eastAsia="新宋体" w:hAnsi="TimesNewRomanPSMT" w:cs="TimesNewRomanPSMT"/>
      <w:sz w:val="24"/>
    </w:rPr>
  </w:style>
  <w:style w:type="paragraph" w:customStyle="1" w:styleId="afffffffffd">
    <w:name w:val="表格五号下方正文"/>
    <w:basedOn w:val="01"/>
    <w:link w:val="Charfffb"/>
    <w:rsid w:val="008E385F"/>
    <w:pPr>
      <w:spacing w:before="200" w:line="400" w:lineRule="exact"/>
      <w:ind w:firstLineChars="200" w:firstLine="200"/>
      <w:outlineLvl w:val="9"/>
    </w:pPr>
    <w:rPr>
      <w:snapToGrid w:val="0"/>
      <w:kern w:val="2"/>
      <w:sz w:val="21"/>
      <w:szCs w:val="21"/>
    </w:rPr>
  </w:style>
  <w:style w:type="paragraph" w:customStyle="1" w:styleId="afffffffffe">
    <w:name w:val="表格小五号正文"/>
    <w:basedOn w:val="aff"/>
    <w:rsid w:val="008E385F"/>
    <w:pPr>
      <w:spacing w:line="320" w:lineRule="exact"/>
    </w:pPr>
    <w:rPr>
      <w:rFonts w:ascii="Times New Roman" w:hAnsi="Times New Roman" w:cs="Times New Roman"/>
      <w:snapToGrid w:val="0"/>
      <w:sz w:val="18"/>
    </w:rPr>
  </w:style>
  <w:style w:type="paragraph" w:customStyle="1" w:styleId="affffffffff">
    <w:name w:val="小五号注释"/>
    <w:basedOn w:val="afffffff6"/>
    <w:rsid w:val="008E385F"/>
    <w:pPr>
      <w:spacing w:line="320" w:lineRule="exact"/>
      <w:ind w:firstLine="200"/>
    </w:pPr>
    <w:rPr>
      <w:rFonts w:eastAsia="宋体" w:cs="Times New Roman"/>
      <w:snapToGrid w:val="0"/>
      <w:kern w:val="0"/>
      <w:sz w:val="18"/>
      <w:szCs w:val="24"/>
    </w:rPr>
  </w:style>
  <w:style w:type="character" w:customStyle="1" w:styleId="Charfffb">
    <w:name w:val="表格五号下方正文 Char"/>
    <w:link w:val="afffffffffd"/>
    <w:rsid w:val="008E385F"/>
    <w:rPr>
      <w:snapToGrid w:val="0"/>
      <w:kern w:val="2"/>
      <w:sz w:val="21"/>
      <w:szCs w:val="21"/>
    </w:rPr>
  </w:style>
  <w:style w:type="paragraph" w:customStyle="1" w:styleId="affffffffff0">
    <w:name w:val="三级五号标题"/>
    <w:basedOn w:val="affb"/>
    <w:link w:val="Charfffc"/>
    <w:rsid w:val="008E385F"/>
    <w:pPr>
      <w:spacing w:before="200" w:line="400" w:lineRule="exact"/>
    </w:pPr>
    <w:rPr>
      <w:bCs w:val="0"/>
      <w:snapToGrid w:val="0"/>
      <w:sz w:val="21"/>
    </w:rPr>
  </w:style>
  <w:style w:type="character" w:customStyle="1" w:styleId="Charfffc">
    <w:name w:val="三级五号标题 Char"/>
    <w:link w:val="affffffffff0"/>
    <w:rsid w:val="008E385F"/>
    <w:rPr>
      <w:b/>
      <w:snapToGrid w:val="0"/>
      <w:sz w:val="21"/>
      <w:szCs w:val="24"/>
    </w:rPr>
  </w:style>
  <w:style w:type="paragraph" w:customStyle="1" w:styleId="affffffffff1">
    <w:name w:val="二级小四标题"/>
    <w:basedOn w:val="affc"/>
    <w:rsid w:val="008E385F"/>
    <w:pPr>
      <w:spacing w:line="420" w:lineRule="exact"/>
    </w:pPr>
    <w:rPr>
      <w:bCs w:val="0"/>
      <w:snapToGrid w:val="0"/>
      <w:kern w:val="0"/>
      <w:sz w:val="24"/>
    </w:rPr>
  </w:style>
  <w:style w:type="character" w:customStyle="1" w:styleId="01Char3">
    <w:name w:val="正文01 Char3"/>
    <w:rsid w:val="008E385F"/>
    <w:rPr>
      <w:rFonts w:eastAsia="宋体"/>
      <w:kern w:val="2"/>
      <w:sz w:val="24"/>
      <w:szCs w:val="24"/>
      <w:lang w:val="en-US" w:eastAsia="zh-CN" w:bidi="ar-SA"/>
    </w:rPr>
  </w:style>
  <w:style w:type="paragraph" w:customStyle="1" w:styleId="affffffffff2">
    <w:name w:val="一级小三标题"/>
    <w:basedOn w:val="a0"/>
    <w:rsid w:val="008E385F"/>
    <w:pPr>
      <w:spacing w:before="60" w:line="420" w:lineRule="exact"/>
      <w:outlineLvl w:val="0"/>
    </w:pPr>
    <w:rPr>
      <w:b/>
      <w:snapToGrid w:val="0"/>
      <w:color w:val="000000"/>
      <w:kern w:val="0"/>
      <w:sz w:val="30"/>
    </w:rPr>
  </w:style>
  <w:style w:type="paragraph" w:customStyle="1" w:styleId="xl71">
    <w:name w:val="xl71"/>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3">
    <w:name w:val="xl73"/>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4">
    <w:name w:val="xl74"/>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5">
    <w:name w:val="xl75"/>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6">
    <w:name w:val="xl76"/>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77">
    <w:name w:val="xl77"/>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2">
    <w:name w:val="xl42"/>
    <w:basedOn w:val="a0"/>
    <w:rsid w:val="008E385F"/>
    <w:pPr>
      <w:widowControl/>
      <w:pBdr>
        <w:bottom w:val="single" w:sz="4" w:space="0" w:color="auto"/>
        <w:right w:val="single" w:sz="4" w:space="0" w:color="auto"/>
      </w:pBdr>
      <w:spacing w:before="100" w:beforeAutospacing="1" w:after="100" w:afterAutospacing="1"/>
      <w:jc w:val="center"/>
    </w:pPr>
    <w:rPr>
      <w:rFonts w:eastAsia="Arial Unicode MS"/>
      <w:color w:val="FF0000"/>
      <w:kern w:val="0"/>
      <w:szCs w:val="21"/>
    </w:rPr>
  </w:style>
  <w:style w:type="paragraph" w:customStyle="1" w:styleId="1fc">
    <w:name w:val="批注框文本1"/>
    <w:basedOn w:val="a0"/>
    <w:semiHidden/>
    <w:rsid w:val="008E385F"/>
    <w:rPr>
      <w:sz w:val="18"/>
      <w:szCs w:val="18"/>
    </w:rPr>
  </w:style>
  <w:style w:type="paragraph" w:customStyle="1" w:styleId="1fd">
    <w:name w:val="正文首行缩进1"/>
    <w:basedOn w:val="ab"/>
    <w:rsid w:val="008E385F"/>
    <w:pPr>
      <w:widowControl w:val="0"/>
      <w:snapToGrid/>
      <w:spacing w:before="0" w:after="0" w:line="360" w:lineRule="exact"/>
      <w:ind w:right="0"/>
      <w:jc w:val="center"/>
    </w:pPr>
    <w:rPr>
      <w:kern w:val="2"/>
      <w:sz w:val="24"/>
    </w:rPr>
  </w:style>
  <w:style w:type="character" w:customStyle="1" w:styleId="wenben1">
    <w:name w:val="wenben1"/>
    <w:rsid w:val="008E385F"/>
    <w:rPr>
      <w:rFonts w:ascii="宋体" w:eastAsia="宋体" w:hAnsi="宋体" w:hint="eastAsia"/>
      <w:strike w:val="0"/>
      <w:dstrike w:val="0"/>
      <w:color w:val="000000"/>
      <w:sz w:val="16"/>
      <w:szCs w:val="16"/>
      <w:u w:val="none"/>
      <w:effect w:val="none"/>
    </w:rPr>
  </w:style>
  <w:style w:type="character" w:customStyle="1" w:styleId="ziti21">
    <w:name w:val="ziti21"/>
    <w:rsid w:val="008E385F"/>
    <w:rPr>
      <w:rFonts w:hint="default"/>
      <w:sz w:val="19"/>
      <w:szCs w:val="19"/>
    </w:rPr>
  </w:style>
  <w:style w:type="paragraph" w:customStyle="1" w:styleId="30">
    <w:name w:val="文3"/>
    <w:basedOn w:val="a0"/>
    <w:rsid w:val="008E385F"/>
    <w:pPr>
      <w:numPr>
        <w:ilvl w:val="2"/>
        <w:numId w:val="10"/>
      </w:numPr>
      <w:adjustRightInd w:val="0"/>
      <w:spacing w:line="500" w:lineRule="atLeast"/>
      <w:textAlignment w:val="baseline"/>
    </w:pPr>
    <w:rPr>
      <w:kern w:val="0"/>
      <w:sz w:val="28"/>
      <w:szCs w:val="20"/>
    </w:rPr>
  </w:style>
  <w:style w:type="paragraph" w:customStyle="1" w:styleId="xl120">
    <w:name w:val="xl120"/>
    <w:basedOn w:val="a0"/>
    <w:rsid w:val="008E385F"/>
    <w:pPr>
      <w:widowControl/>
      <w:pBdr>
        <w:left w:val="single" w:sz="8" w:space="0" w:color="auto"/>
        <w:bottom w:val="single" w:sz="8" w:space="0" w:color="auto"/>
        <w:right w:val="single" w:sz="4" w:space="0" w:color="auto"/>
      </w:pBdr>
      <w:spacing w:before="100" w:beforeAutospacing="1" w:after="100" w:afterAutospacing="1"/>
      <w:jc w:val="center"/>
    </w:pPr>
    <w:rPr>
      <w:rFonts w:ascii="宋体" w:hAnsi="宋体" w:cs="Arial Unicode MS" w:hint="eastAsia"/>
      <w:kern w:val="0"/>
      <w:sz w:val="20"/>
      <w:szCs w:val="20"/>
    </w:rPr>
  </w:style>
  <w:style w:type="paragraph" w:customStyle="1" w:styleId="font6">
    <w:name w:val="font6"/>
    <w:basedOn w:val="a0"/>
    <w:rsid w:val="008E385F"/>
    <w:pPr>
      <w:widowControl/>
      <w:spacing w:before="100" w:beforeAutospacing="1" w:after="100" w:afterAutospacing="1"/>
      <w:jc w:val="left"/>
    </w:pPr>
    <w:rPr>
      <w:rFonts w:ascii="宋体" w:hAnsi="宋体" w:cs="Arial Unicode MS" w:hint="eastAsia"/>
      <w:kern w:val="0"/>
      <w:sz w:val="18"/>
      <w:szCs w:val="18"/>
    </w:rPr>
  </w:style>
  <w:style w:type="paragraph" w:customStyle="1" w:styleId="font7">
    <w:name w:val="font7"/>
    <w:basedOn w:val="a0"/>
    <w:rsid w:val="008E385F"/>
    <w:pPr>
      <w:widowControl/>
      <w:spacing w:before="100" w:beforeAutospacing="1" w:after="100" w:afterAutospacing="1"/>
      <w:jc w:val="left"/>
    </w:pPr>
    <w:rPr>
      <w:rFonts w:eastAsia="Arial Unicode MS"/>
      <w:kern w:val="0"/>
      <w:sz w:val="24"/>
    </w:rPr>
  </w:style>
  <w:style w:type="paragraph" w:customStyle="1" w:styleId="xl29">
    <w:name w:val="xl29"/>
    <w:basedOn w:val="a0"/>
    <w:rsid w:val="008E385F"/>
    <w:pPr>
      <w:widowControl/>
      <w:pBdr>
        <w:left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kern w:val="0"/>
      <w:sz w:val="24"/>
    </w:rPr>
  </w:style>
  <w:style w:type="character" w:customStyle="1" w:styleId="yangshi-h41">
    <w:name w:val="yangshi-h41"/>
    <w:rsid w:val="008E385F"/>
    <w:rPr>
      <w:rFonts w:ascii="黑体" w:eastAsia="黑体"/>
      <w:b/>
      <w:bCs/>
      <w:color w:val="000000"/>
      <w:sz w:val="24"/>
      <w:szCs w:val="24"/>
    </w:rPr>
  </w:style>
  <w:style w:type="paragraph" w:customStyle="1" w:styleId="3CharChar1">
    <w:name w:val="样式3 Char Char"/>
    <w:basedOn w:val="a1"/>
    <w:autoRedefine/>
    <w:rsid w:val="008E385F"/>
    <w:pPr>
      <w:widowControl/>
      <w:overflowPunct w:val="0"/>
      <w:autoSpaceDE w:val="0"/>
      <w:autoSpaceDN w:val="0"/>
      <w:adjustRightInd w:val="0"/>
      <w:spacing w:line="360" w:lineRule="auto"/>
      <w:ind w:firstLineChars="200" w:firstLine="491"/>
      <w:textAlignment w:val="baseline"/>
    </w:pPr>
    <w:rPr>
      <w:kern w:val="0"/>
      <w:sz w:val="24"/>
      <w:szCs w:val="24"/>
    </w:rPr>
  </w:style>
  <w:style w:type="character" w:customStyle="1" w:styleId="Char1CharCharChar2">
    <w:name w:val="正文缩进 Char1 Char Char Char2"/>
    <w:rsid w:val="008E385F"/>
    <w:rPr>
      <w:rFonts w:eastAsia="宋体"/>
      <w:lang w:val="en-US" w:eastAsia="zh-CN"/>
    </w:rPr>
  </w:style>
  <w:style w:type="character" w:customStyle="1" w:styleId="3CharCharCharCharChar">
    <w:name w:val="样式3 Char Char Char Char Char"/>
    <w:rsid w:val="008E385F"/>
    <w:rPr>
      <w:rFonts w:eastAsia="宋体"/>
      <w:sz w:val="24"/>
      <w:szCs w:val="24"/>
      <w:lang w:val="en-US" w:eastAsia="zh-CN" w:bidi="ar-SA"/>
    </w:rPr>
  </w:style>
  <w:style w:type="character" w:customStyle="1" w:styleId="2CharCharChar">
    <w:name w:val="样式2 Char Char Char"/>
    <w:rsid w:val="008E385F"/>
    <w:rPr>
      <w:rFonts w:eastAsia="宋体"/>
      <w:sz w:val="24"/>
      <w:szCs w:val="24"/>
      <w:lang w:val="en-US" w:eastAsia="zh-CN"/>
    </w:rPr>
  </w:style>
  <w:style w:type="character" w:customStyle="1" w:styleId="CharCharCharCharCharCharCharCharCharCharCharCharCharCharCharCharCharChar">
    <w:name w:val="样式 Char Char Char Char Char Char Char Char Char Char Char Char Char Char Char Char Char Char"/>
    <w:rsid w:val="008E385F"/>
    <w:rPr>
      <w:rFonts w:eastAsia="宋体"/>
      <w:sz w:val="24"/>
      <w:szCs w:val="24"/>
      <w:lang w:val="en-US" w:eastAsia="zh-CN" w:bidi="ar-SA"/>
    </w:rPr>
  </w:style>
  <w:style w:type="paragraph" w:customStyle="1" w:styleId="affffffffff3">
    <w:name w:val="样式 正文缩进 + 五号"/>
    <w:basedOn w:val="a1"/>
    <w:autoRedefine/>
    <w:rsid w:val="008E385F"/>
    <w:pPr>
      <w:widowControl/>
      <w:overflowPunct w:val="0"/>
      <w:autoSpaceDE w:val="0"/>
      <w:autoSpaceDN w:val="0"/>
      <w:adjustRightInd w:val="0"/>
      <w:ind w:firstLine="0"/>
      <w:jc w:val="left"/>
      <w:textAlignment w:val="baseline"/>
    </w:pPr>
    <w:rPr>
      <w:kern w:val="0"/>
      <w:sz w:val="24"/>
    </w:rPr>
  </w:style>
  <w:style w:type="character" w:customStyle="1" w:styleId="3CharCharCharCharCharChar">
    <w:name w:val="样式3 Char Char Char Char Char Char"/>
    <w:rsid w:val="008E385F"/>
    <w:rPr>
      <w:rFonts w:eastAsia="宋体"/>
      <w:sz w:val="24"/>
      <w:szCs w:val="24"/>
      <w:lang w:val="en-US" w:eastAsia="zh-CN" w:bidi="ar-SA"/>
    </w:rPr>
  </w:style>
  <w:style w:type="character" w:customStyle="1" w:styleId="2CharChar1">
    <w:name w:val="样式2 Char Char"/>
    <w:qFormat/>
    <w:rsid w:val="008E385F"/>
    <w:rPr>
      <w:rFonts w:eastAsia="宋体"/>
      <w:kern w:val="2"/>
      <w:sz w:val="24"/>
      <w:szCs w:val="24"/>
      <w:lang w:val="en-US" w:eastAsia="zh-CN" w:bidi="ar-SA"/>
    </w:rPr>
  </w:style>
  <w:style w:type="paragraph" w:customStyle="1" w:styleId="CharCharCharCharCharCharCharCharCharCharCharCharCharCharCharCharChar">
    <w:name w:val="样式 Char Char Char Char Char Char Char Char Char Char Char Char Char Char Char Char Char"/>
    <w:basedOn w:val="a1"/>
    <w:autoRedefine/>
    <w:rsid w:val="008E385F"/>
    <w:pPr>
      <w:widowControl/>
      <w:overflowPunct w:val="0"/>
      <w:autoSpaceDE w:val="0"/>
      <w:autoSpaceDN w:val="0"/>
      <w:adjustRightInd w:val="0"/>
      <w:ind w:firstLineChars="200" w:firstLine="491"/>
      <w:textAlignment w:val="baseline"/>
    </w:pPr>
    <w:rPr>
      <w:sz w:val="24"/>
      <w:szCs w:val="24"/>
    </w:rPr>
  </w:style>
  <w:style w:type="paragraph" w:customStyle="1" w:styleId="CharCharCharCharCharCharCharCharCharCharCharCharCharCharCharChar0">
    <w:name w:val="样式 Char Char Char Char Char Char Char Char Char Char Char Char Char Char Char Char"/>
    <w:basedOn w:val="a1"/>
    <w:autoRedefine/>
    <w:rsid w:val="008E385F"/>
    <w:pPr>
      <w:widowControl/>
      <w:overflowPunct w:val="0"/>
      <w:autoSpaceDE w:val="0"/>
      <w:autoSpaceDN w:val="0"/>
      <w:adjustRightInd w:val="0"/>
      <w:ind w:firstLineChars="200" w:firstLine="491"/>
      <w:textAlignment w:val="baseline"/>
    </w:pPr>
    <w:rPr>
      <w:sz w:val="24"/>
      <w:szCs w:val="24"/>
    </w:rPr>
  </w:style>
  <w:style w:type="paragraph" w:customStyle="1" w:styleId="CharCharCharCharCharCharCharCharCharCharCharCharCharCharChar">
    <w:name w:val="样式 Char Char Char Char Char Char Char Char Char Char Char Char Char Char Char"/>
    <w:basedOn w:val="a1"/>
    <w:autoRedefine/>
    <w:rsid w:val="008E385F"/>
    <w:pPr>
      <w:widowControl/>
      <w:overflowPunct w:val="0"/>
      <w:autoSpaceDE w:val="0"/>
      <w:autoSpaceDN w:val="0"/>
      <w:adjustRightInd w:val="0"/>
      <w:ind w:firstLineChars="200" w:firstLine="491"/>
      <w:textAlignment w:val="baseline"/>
    </w:pPr>
    <w:rPr>
      <w:kern w:val="0"/>
      <w:sz w:val="24"/>
      <w:szCs w:val="24"/>
    </w:rPr>
  </w:style>
  <w:style w:type="paragraph" w:customStyle="1" w:styleId="71">
    <w:name w:val="7表格(治)"/>
    <w:link w:val="7Char0"/>
    <w:autoRedefine/>
    <w:rsid w:val="008E385F"/>
    <w:pPr>
      <w:widowControl w:val="0"/>
      <w:spacing w:line="240" w:lineRule="exact"/>
      <w:jc w:val="center"/>
    </w:pPr>
    <w:rPr>
      <w:rFonts w:hAnsi="宋体"/>
      <w:color w:val="000000"/>
      <w:sz w:val="21"/>
      <w:szCs w:val="21"/>
    </w:rPr>
  </w:style>
  <w:style w:type="character" w:customStyle="1" w:styleId="px141">
    <w:name w:val="px141"/>
    <w:rsid w:val="008E385F"/>
    <w:rPr>
      <w:rFonts w:hint="default"/>
      <w:strike w:val="0"/>
      <w:dstrike w:val="0"/>
      <w:color w:val="000000"/>
      <w:sz w:val="21"/>
      <w:szCs w:val="21"/>
      <w:u w:val="none"/>
      <w:effect w:val="none"/>
    </w:rPr>
  </w:style>
  <w:style w:type="paragraph" w:customStyle="1" w:styleId="affffffffff4">
    <w:name w:val="表格题注"/>
    <w:basedOn w:val="a0"/>
    <w:autoRedefine/>
    <w:rsid w:val="008E385F"/>
    <w:pPr>
      <w:adjustRightInd w:val="0"/>
      <w:snapToGrid w:val="0"/>
      <w:spacing w:beforeLines="50" w:line="360" w:lineRule="auto"/>
      <w:jc w:val="center"/>
      <w:textAlignment w:val="baseline"/>
    </w:pPr>
    <w:rPr>
      <w:rFonts w:hAnsi="宋体"/>
      <w:b/>
      <w:snapToGrid w:val="0"/>
      <w:kern w:val="24"/>
      <w:sz w:val="24"/>
    </w:rPr>
  </w:style>
  <w:style w:type="paragraph" w:customStyle="1" w:styleId="style27">
    <w:name w:val="style27"/>
    <w:basedOn w:val="a0"/>
    <w:rsid w:val="008E385F"/>
    <w:pPr>
      <w:widowControl/>
      <w:spacing w:before="100" w:beforeAutospacing="1" w:after="100" w:afterAutospacing="1"/>
      <w:jc w:val="left"/>
    </w:pPr>
    <w:rPr>
      <w:rFonts w:ascii="宋体" w:hAnsi="宋体"/>
      <w:kern w:val="0"/>
      <w:sz w:val="20"/>
      <w:szCs w:val="20"/>
    </w:rPr>
  </w:style>
  <w:style w:type="character" w:customStyle="1" w:styleId="Char2Char">
    <w:name w:val="正文缩进 Char2 Char"/>
    <w:aliases w:val="正文缩进 Char1 Char1 Char Char"/>
    <w:rsid w:val="008E385F"/>
    <w:rPr>
      <w:rFonts w:eastAsia="宋体"/>
      <w:b/>
      <w:sz w:val="24"/>
      <w:lang w:val="en-US" w:eastAsia="zh-CN" w:bidi="ar-SA"/>
    </w:rPr>
  </w:style>
  <w:style w:type="character" w:styleId="affffffffff5">
    <w:name w:val="line number"/>
    <w:basedOn w:val="a2"/>
    <w:locked/>
    <w:rsid w:val="008E385F"/>
  </w:style>
  <w:style w:type="paragraph" w:customStyle="1" w:styleId="1520">
    <w:name w:val="样式 样式 宋体 小四 行距: 1.5 倍行距 + 首行缩进:  2 字符"/>
    <w:basedOn w:val="153"/>
    <w:autoRedefine/>
    <w:rsid w:val="008E385F"/>
  </w:style>
  <w:style w:type="paragraph" w:customStyle="1" w:styleId="153">
    <w:name w:val="样式 宋体 小四 行距: 1.5 倍行距"/>
    <w:basedOn w:val="a0"/>
    <w:autoRedefine/>
    <w:rsid w:val="008E385F"/>
    <w:pPr>
      <w:spacing w:line="360" w:lineRule="auto"/>
      <w:ind w:left="1" w:firstLineChars="199" w:firstLine="478"/>
    </w:pPr>
    <w:rPr>
      <w:rFonts w:ascii="宋体" w:hAnsi="宋体"/>
      <w:sz w:val="24"/>
      <w:szCs w:val="20"/>
    </w:rPr>
  </w:style>
  <w:style w:type="paragraph" w:customStyle="1" w:styleId="affffffffff6">
    <w:name w:val="图目"/>
    <w:basedOn w:val="a0"/>
    <w:autoRedefine/>
    <w:rsid w:val="008E385F"/>
    <w:pPr>
      <w:adjustRightInd w:val="0"/>
      <w:snapToGrid w:val="0"/>
      <w:spacing w:line="320" w:lineRule="exact"/>
      <w:jc w:val="center"/>
    </w:pPr>
    <w:rPr>
      <w:sz w:val="24"/>
    </w:rPr>
  </w:style>
  <w:style w:type="paragraph" w:customStyle="1" w:styleId="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w:basedOn w:val="a1"/>
    <w:autoRedefine/>
    <w:rsid w:val="008E385F"/>
    <w:pPr>
      <w:widowControl/>
      <w:overflowPunct w:val="0"/>
      <w:autoSpaceDE w:val="0"/>
      <w:autoSpaceDN w:val="0"/>
      <w:adjustRightInd w:val="0"/>
      <w:ind w:firstLine="0"/>
    </w:pPr>
    <w:rPr>
      <w:kern w:val="0"/>
      <w:sz w:val="24"/>
      <w:szCs w:val="24"/>
    </w:rPr>
  </w:style>
  <w:style w:type="paragraph" w:customStyle="1" w:styleId="-thesis">
    <w:name w:val="参考文献-thesis"/>
    <w:basedOn w:val="a0"/>
    <w:rsid w:val="008E385F"/>
    <w:pPr>
      <w:overflowPunct w:val="0"/>
      <w:autoSpaceDE w:val="0"/>
      <w:autoSpaceDN w:val="0"/>
      <w:adjustRightInd w:val="0"/>
      <w:snapToGrid w:val="0"/>
      <w:spacing w:after="220"/>
      <w:ind w:left="431" w:hanging="431"/>
      <w:textAlignment w:val="baseline"/>
    </w:pPr>
    <w:rPr>
      <w:kern w:val="0"/>
      <w:sz w:val="22"/>
      <w:szCs w:val="22"/>
      <w:u w:color="000000"/>
    </w:rPr>
  </w:style>
  <w:style w:type="paragraph" w:customStyle="1" w:styleId="CharCharCharCharCharCharCharCharCharCharCharCharCharChar">
    <w:name w:val="样式 Char Char Char Char Char Char Char Char Char Char Char Char Char Char"/>
    <w:basedOn w:val="a1"/>
    <w:autoRedefine/>
    <w:rsid w:val="008E385F"/>
    <w:pPr>
      <w:widowControl/>
      <w:overflowPunct w:val="0"/>
      <w:autoSpaceDE w:val="0"/>
      <w:autoSpaceDN w:val="0"/>
      <w:adjustRightInd w:val="0"/>
      <w:ind w:firstLineChars="200" w:firstLine="491"/>
      <w:textAlignment w:val="baseline"/>
    </w:pPr>
    <w:rPr>
      <w:kern w:val="0"/>
      <w:sz w:val="24"/>
      <w:szCs w:val="24"/>
    </w:rPr>
  </w:style>
  <w:style w:type="paragraph" w:customStyle="1" w:styleId="CharCharCharCharCharChar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basedOn w:val="a1"/>
    <w:autoRedefine/>
    <w:rsid w:val="008E385F"/>
    <w:pPr>
      <w:widowControl/>
      <w:overflowPunct w:val="0"/>
      <w:autoSpaceDE w:val="0"/>
      <w:autoSpaceDN w:val="0"/>
      <w:adjustRightInd w:val="0"/>
      <w:ind w:firstLine="0"/>
      <w:textAlignment w:val="baseline"/>
    </w:pPr>
    <w:rPr>
      <w:sz w:val="24"/>
      <w:szCs w:val="24"/>
    </w:rPr>
  </w:style>
  <w:style w:type="character" w:customStyle="1" w:styleId="CharCharCharCharCharCharCharCharCharCharCharCharCharCharCharCharCharCharCharCharCharCharCharCharCharCharCharCharCharCharCharCharCharCharCharCharCharCharCharCharCharCharCharCharCharCharCharChar0">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rsid w:val="008E385F"/>
    <w:rPr>
      <w:rFonts w:eastAsia="宋体"/>
      <w:kern w:val="2"/>
      <w:sz w:val="24"/>
      <w:szCs w:val="24"/>
      <w:lang w:val="en-US" w:eastAsia="zh-CN" w:bidi="ar-SA"/>
    </w:rPr>
  </w:style>
  <w:style w:type="paragraph" w:customStyle="1" w:styleId="affffffffff7">
    <w:name w:val="单位"/>
    <w:basedOn w:val="a0"/>
    <w:rsid w:val="008E385F"/>
    <w:pPr>
      <w:adjustRightInd w:val="0"/>
      <w:jc w:val="center"/>
      <w:textAlignment w:val="baseline"/>
    </w:pPr>
    <w:rPr>
      <w:rFonts w:ascii="宋体"/>
      <w:b/>
      <w:kern w:val="0"/>
      <w:sz w:val="36"/>
      <w:szCs w:val="20"/>
    </w:rPr>
  </w:style>
  <w:style w:type="paragraph" w:customStyle="1" w:styleId="affffffffff8">
    <w:name w:val="保留正文"/>
    <w:basedOn w:val="a0"/>
    <w:rsid w:val="008E385F"/>
    <w:pPr>
      <w:keepNext/>
      <w:widowControl/>
      <w:overflowPunct w:val="0"/>
      <w:autoSpaceDE w:val="0"/>
      <w:autoSpaceDN w:val="0"/>
      <w:adjustRightInd w:val="0"/>
      <w:spacing w:after="160" w:line="480" w:lineRule="auto"/>
      <w:jc w:val="left"/>
      <w:textAlignment w:val="baseline"/>
    </w:pPr>
    <w:rPr>
      <w:b/>
      <w:kern w:val="0"/>
      <w:sz w:val="24"/>
      <w:szCs w:val="20"/>
    </w:rPr>
  </w:style>
  <w:style w:type="paragraph" w:customStyle="1" w:styleId="LA">
    <w:name w:val="正文LA"/>
    <w:rsid w:val="008E385F"/>
    <w:pPr>
      <w:tabs>
        <w:tab w:val="left" w:pos="0"/>
      </w:tabs>
      <w:adjustRightInd w:val="0"/>
      <w:spacing w:before="50" w:line="360" w:lineRule="auto"/>
      <w:ind w:firstLine="225"/>
      <w:jc w:val="both"/>
    </w:pPr>
    <w:rPr>
      <w:rFonts w:ascii="宋体" w:hAnsi="宋体"/>
      <w:snapToGrid w:val="0"/>
      <w:sz w:val="24"/>
    </w:rPr>
  </w:style>
  <w:style w:type="paragraph" w:customStyle="1" w:styleId="61">
    <w:name w:val="标题6"/>
    <w:basedOn w:val="4"/>
    <w:rsid w:val="008E385F"/>
    <w:pPr>
      <w:spacing w:line="280" w:lineRule="exact"/>
    </w:pPr>
  </w:style>
  <w:style w:type="paragraph" w:customStyle="1" w:styleId="xl32">
    <w:name w:val="xl32"/>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33">
    <w:name w:val="xl33"/>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34">
    <w:name w:val="xl34"/>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35">
    <w:name w:val="xl35"/>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kern w:val="0"/>
      <w:sz w:val="24"/>
    </w:rPr>
  </w:style>
  <w:style w:type="paragraph" w:customStyle="1" w:styleId="xl36">
    <w:name w:val="xl36"/>
    <w:basedOn w:val="a0"/>
    <w:rsid w:val="008E385F"/>
    <w:pPr>
      <w:widowControl/>
      <w:pBdr>
        <w:top w:val="single" w:sz="8" w:space="0" w:color="auto"/>
        <w:left w:val="single" w:sz="4" w:space="0" w:color="auto"/>
        <w:bottom w:val="single" w:sz="4" w:space="0" w:color="auto"/>
        <w:right w:val="single" w:sz="8" w:space="0" w:color="auto"/>
      </w:pBdr>
      <w:spacing w:before="100" w:beforeAutospacing="1" w:after="100" w:afterAutospacing="1"/>
      <w:jc w:val="right"/>
    </w:pPr>
    <w:rPr>
      <w:rFonts w:eastAsia="Arial Unicode MS"/>
      <w:kern w:val="0"/>
      <w:sz w:val="24"/>
    </w:rPr>
  </w:style>
  <w:style w:type="paragraph" w:customStyle="1" w:styleId="xl38">
    <w:name w:val="xl38"/>
    <w:basedOn w:val="a0"/>
    <w:rsid w:val="008E385F"/>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39">
    <w:name w:val="xl39"/>
    <w:basedOn w:val="a0"/>
    <w:rsid w:val="008E385F"/>
    <w:pPr>
      <w:widowControl/>
      <w:pBdr>
        <w:top w:val="single" w:sz="4" w:space="0" w:color="auto"/>
        <w:left w:val="single" w:sz="8"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40">
    <w:name w:val="xl40"/>
    <w:basedOn w:val="a0"/>
    <w:rsid w:val="008E385F"/>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color w:val="FF0000"/>
      <w:kern w:val="0"/>
      <w:sz w:val="24"/>
    </w:rPr>
  </w:style>
  <w:style w:type="paragraph" w:customStyle="1" w:styleId="xl41">
    <w:name w:val="xl41"/>
    <w:basedOn w:val="a0"/>
    <w:rsid w:val="008E385F"/>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color w:val="0000FF"/>
      <w:kern w:val="0"/>
      <w:sz w:val="24"/>
    </w:rPr>
  </w:style>
  <w:style w:type="paragraph" w:customStyle="1" w:styleId="xl43">
    <w:name w:val="xl43"/>
    <w:basedOn w:val="a0"/>
    <w:rsid w:val="008E385F"/>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color w:val="800080"/>
      <w:kern w:val="0"/>
      <w:sz w:val="24"/>
    </w:rPr>
  </w:style>
  <w:style w:type="paragraph" w:customStyle="1" w:styleId="xl45">
    <w:name w:val="xl45"/>
    <w:basedOn w:val="a0"/>
    <w:rsid w:val="008E385F"/>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Arial Unicode MS" w:hAnsi="Arial Unicode MS" w:cs="Arial Unicode MS"/>
      <w:color w:val="800080"/>
      <w:kern w:val="0"/>
      <w:sz w:val="24"/>
    </w:rPr>
  </w:style>
  <w:style w:type="paragraph" w:customStyle="1" w:styleId="xl46">
    <w:name w:val="xl46"/>
    <w:basedOn w:val="a0"/>
    <w:rsid w:val="008E385F"/>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Arial Unicode MS" w:hAnsi="Arial Unicode MS" w:cs="Arial Unicode MS"/>
      <w:color w:val="800080"/>
      <w:kern w:val="0"/>
      <w:sz w:val="24"/>
    </w:rPr>
  </w:style>
  <w:style w:type="paragraph" w:customStyle="1" w:styleId="xl47">
    <w:name w:val="xl47"/>
    <w:basedOn w:val="a0"/>
    <w:rsid w:val="008E385F"/>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pPr>
    <w:rPr>
      <w:rFonts w:ascii="Arial Unicode MS" w:eastAsia="Arial Unicode MS" w:hAnsi="Arial Unicode MS" w:cs="Arial Unicode MS"/>
      <w:color w:val="800080"/>
      <w:kern w:val="0"/>
      <w:sz w:val="24"/>
    </w:rPr>
  </w:style>
  <w:style w:type="paragraph" w:customStyle="1" w:styleId="xl48">
    <w:name w:val="xl48"/>
    <w:basedOn w:val="a0"/>
    <w:rsid w:val="008E385F"/>
    <w:pPr>
      <w:widowControl/>
      <w:pBdr>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9">
    <w:name w:val="xl49"/>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0">
    <w:name w:val="xl50"/>
    <w:basedOn w:val="a0"/>
    <w:rsid w:val="008E385F"/>
    <w:pPr>
      <w:widowControl/>
      <w:pBdr>
        <w:top w:val="single" w:sz="8"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1">
    <w:name w:val="xl51"/>
    <w:basedOn w:val="a0"/>
    <w:rsid w:val="008E385F"/>
    <w:pPr>
      <w:widowControl/>
      <w:pBdr>
        <w:top w:val="single" w:sz="4" w:space="0" w:color="auto"/>
        <w:bottom w:val="single" w:sz="8"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2">
    <w:name w:val="xl52"/>
    <w:basedOn w:val="a0"/>
    <w:rsid w:val="008E385F"/>
    <w:pPr>
      <w:widowControl/>
      <w:pBdr>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3">
    <w:name w:val="xl53"/>
    <w:basedOn w:val="a0"/>
    <w:rsid w:val="008E385F"/>
    <w:pPr>
      <w:widowControl/>
      <w:pBdr>
        <w:top w:val="single" w:sz="4" w:space="0" w:color="auto"/>
        <w:left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4">
    <w:name w:val="xl54"/>
    <w:basedOn w:val="a0"/>
    <w:rsid w:val="008E385F"/>
    <w:pPr>
      <w:widowControl/>
      <w:pBdr>
        <w:top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5">
    <w:name w:val="xl55"/>
    <w:basedOn w:val="a0"/>
    <w:rsid w:val="008E385F"/>
    <w:pPr>
      <w:widowControl/>
      <w:pBdr>
        <w:top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6">
    <w:name w:val="xl56"/>
    <w:basedOn w:val="a0"/>
    <w:rsid w:val="008E385F"/>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8">
    <w:name w:val="xl58"/>
    <w:basedOn w:val="a0"/>
    <w:rsid w:val="008E385F"/>
    <w:pPr>
      <w:widowControl/>
      <w:pBdr>
        <w:top w:val="single" w:sz="8"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9">
    <w:name w:val="xl59"/>
    <w:basedOn w:val="a0"/>
    <w:rsid w:val="008E385F"/>
    <w:pPr>
      <w:widowControl/>
      <w:pBdr>
        <w:top w:val="single" w:sz="4" w:space="0" w:color="auto"/>
        <w:left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0">
    <w:name w:val="xl60"/>
    <w:basedOn w:val="a0"/>
    <w:rsid w:val="008E385F"/>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1">
    <w:name w:val="xl61"/>
    <w:basedOn w:val="a0"/>
    <w:rsid w:val="008E385F"/>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2">
    <w:name w:val="xl62"/>
    <w:basedOn w:val="a0"/>
    <w:rsid w:val="008E385F"/>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3">
    <w:name w:val="xl63"/>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rsid w:val="008E385F"/>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5">
    <w:name w:val="xl65"/>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6">
    <w:name w:val="xl66"/>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7">
    <w:name w:val="xl67"/>
    <w:basedOn w:val="a0"/>
    <w:rsid w:val="008E385F"/>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8">
    <w:name w:val="xl68"/>
    <w:basedOn w:val="a0"/>
    <w:rsid w:val="008E385F"/>
    <w:pPr>
      <w:widowControl/>
      <w:pBdr>
        <w:top w:val="single" w:sz="8"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9">
    <w:name w:val="xl69"/>
    <w:basedOn w:val="a0"/>
    <w:rsid w:val="008E385F"/>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70">
    <w:name w:val="xl70"/>
    <w:basedOn w:val="a0"/>
    <w:rsid w:val="008E385F"/>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TimesNewRomanGB2312">
    <w:name w:val="样式 题注 + (西文) Times New Roman (中文) 仿宋_GB2312 小四 加粗"/>
    <w:basedOn w:val="aff2"/>
    <w:autoRedefine/>
    <w:rsid w:val="008E385F"/>
    <w:pPr>
      <w:jc w:val="center"/>
    </w:pPr>
    <w:rPr>
      <w:rFonts w:ascii="Times New Roman" w:hAnsi="Times New Roman" w:cs="Times New Roman"/>
      <w:b/>
      <w:bCs/>
      <w:sz w:val="24"/>
    </w:rPr>
  </w:style>
  <w:style w:type="character" w:customStyle="1" w:styleId="TimesNewRomanGB2312Char">
    <w:name w:val="样式 题注 + (西文) Times New Roman (中文) 仿宋_GB2312 小四 加粗 Char"/>
    <w:rsid w:val="008E385F"/>
    <w:rPr>
      <w:rFonts w:eastAsia="仿宋_GB2312" w:cs="Arial"/>
      <w:b/>
      <w:bCs/>
      <w:kern w:val="2"/>
      <w:sz w:val="24"/>
      <w:lang w:val="en-US" w:eastAsia="zh-CN" w:bidi="ar-SA"/>
    </w:rPr>
  </w:style>
  <w:style w:type="paragraph" w:customStyle="1" w:styleId="affffffffff9">
    <w:name w:val="表图题"/>
    <w:basedOn w:val="a0"/>
    <w:rsid w:val="008E385F"/>
    <w:pPr>
      <w:spacing w:line="440" w:lineRule="exact"/>
      <w:ind w:firstLineChars="200" w:firstLine="200"/>
      <w:jc w:val="center"/>
    </w:pPr>
    <w:rPr>
      <w:rFonts w:eastAsia="华文细黑"/>
      <w:b/>
      <w:szCs w:val="21"/>
    </w:rPr>
  </w:style>
  <w:style w:type="paragraph" w:styleId="affffffffffa">
    <w:name w:val="toa heading"/>
    <w:basedOn w:val="a0"/>
    <w:next w:val="a0"/>
    <w:qFormat/>
    <w:locked/>
    <w:rsid w:val="008E385F"/>
    <w:pPr>
      <w:spacing w:before="120"/>
    </w:pPr>
    <w:rPr>
      <w:rFonts w:ascii="Arial" w:hAnsi="Arial" w:cs="Arial"/>
      <w:sz w:val="24"/>
    </w:rPr>
  </w:style>
  <w:style w:type="paragraph" w:customStyle="1" w:styleId="CM5">
    <w:name w:val="CM5"/>
    <w:basedOn w:val="a0"/>
    <w:next w:val="a0"/>
    <w:rsid w:val="008E385F"/>
    <w:pPr>
      <w:autoSpaceDE w:val="0"/>
      <w:autoSpaceDN w:val="0"/>
      <w:adjustRightInd w:val="0"/>
      <w:spacing w:line="518" w:lineRule="atLeast"/>
      <w:jc w:val="left"/>
    </w:pPr>
    <w:rPr>
      <w:rFonts w:ascii="宋体"/>
      <w:kern w:val="0"/>
      <w:sz w:val="24"/>
    </w:rPr>
  </w:style>
  <w:style w:type="paragraph" w:customStyle="1" w:styleId="affffffffffb">
    <w:name w:val="表格文字（居中）"/>
    <w:basedOn w:val="a0"/>
    <w:rsid w:val="008E385F"/>
    <w:pPr>
      <w:jc w:val="center"/>
    </w:pPr>
    <w:rPr>
      <w:szCs w:val="21"/>
    </w:rPr>
  </w:style>
  <w:style w:type="paragraph" w:customStyle="1" w:styleId="affffffffffc">
    <w:name w:val="单位样式"/>
    <w:basedOn w:val="ab"/>
    <w:rsid w:val="008E385F"/>
    <w:pPr>
      <w:widowControl w:val="0"/>
      <w:snapToGrid/>
      <w:spacing w:before="0" w:after="0" w:line="360" w:lineRule="exact"/>
      <w:ind w:right="0"/>
      <w:jc w:val="center"/>
    </w:pPr>
    <w:rPr>
      <w:kern w:val="2"/>
      <w:sz w:val="24"/>
    </w:rPr>
  </w:style>
  <w:style w:type="paragraph" w:customStyle="1" w:styleId="WW-">
    <w:name w:val="WW-普通文字"/>
    <w:basedOn w:val="a0"/>
    <w:rsid w:val="008E385F"/>
    <w:pPr>
      <w:suppressAutoHyphens/>
    </w:pPr>
    <w:rPr>
      <w:rFonts w:ascii="宋体" w:hAnsi="宋体"/>
      <w:kern w:val="1"/>
      <w:lang w:eastAsia="ar-SA"/>
    </w:rPr>
  </w:style>
  <w:style w:type="table" w:styleId="1fe">
    <w:name w:val="Table Classic 1"/>
    <w:basedOn w:val="a3"/>
    <w:locked/>
    <w:rsid w:val="008E385F"/>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har110">
    <w:name w:val="Char11"/>
    <w:basedOn w:val="a0"/>
    <w:rsid w:val="008E385F"/>
    <w:pPr>
      <w:snapToGrid w:val="0"/>
      <w:spacing w:line="360" w:lineRule="auto"/>
      <w:ind w:firstLineChars="200" w:firstLine="200"/>
    </w:pPr>
    <w:rPr>
      <w:rFonts w:eastAsia="仿宋_GB2312"/>
      <w:sz w:val="24"/>
    </w:rPr>
  </w:style>
  <w:style w:type="paragraph" w:customStyle="1" w:styleId="1ff">
    <w:name w:val="日期1"/>
    <w:basedOn w:val="a0"/>
    <w:next w:val="a0"/>
    <w:rsid w:val="008E385F"/>
    <w:pPr>
      <w:adjustRightInd w:val="0"/>
      <w:textAlignment w:val="baseline"/>
    </w:pPr>
    <w:rPr>
      <w:rFonts w:ascii="宋体"/>
      <w:sz w:val="24"/>
      <w:szCs w:val="20"/>
    </w:rPr>
  </w:style>
  <w:style w:type="paragraph" w:customStyle="1" w:styleId="171">
    <w:name w:val="17"/>
    <w:rsid w:val="008E385F"/>
    <w:pPr>
      <w:widowControl w:val="0"/>
      <w:jc w:val="both"/>
    </w:pPr>
    <w:rPr>
      <w:kern w:val="2"/>
      <w:sz w:val="21"/>
      <w:szCs w:val="24"/>
    </w:rPr>
  </w:style>
  <w:style w:type="paragraph" w:customStyle="1" w:styleId="affffffffffd">
    <w:name w:val="列表标题"/>
    <w:basedOn w:val="a0"/>
    <w:next w:val="a0"/>
    <w:rsid w:val="008E385F"/>
    <w:pPr>
      <w:jc w:val="center"/>
    </w:pPr>
    <w:rPr>
      <w:sz w:val="24"/>
      <w:szCs w:val="20"/>
    </w:rPr>
  </w:style>
  <w:style w:type="paragraph" w:customStyle="1" w:styleId="xl740">
    <w:name w:val="xl740"/>
    <w:basedOn w:val="a0"/>
    <w:rsid w:val="008E385F"/>
    <w:pPr>
      <w:widowControl/>
      <w:pBdr>
        <w:left w:val="single" w:sz="4" w:space="0" w:color="auto"/>
        <w:bottom w:val="single" w:sz="4" w:space="0" w:color="auto"/>
        <w:right w:val="single" w:sz="4" w:space="0" w:color="auto"/>
      </w:pBdr>
      <w:spacing w:before="100" w:beforeAutospacing="1" w:after="100" w:afterAutospacing="1"/>
      <w:jc w:val="center"/>
    </w:pPr>
    <w:rPr>
      <w:rFonts w:ascii="Courier New" w:eastAsia="Arial Unicode MS" w:hAnsi="Courier New"/>
      <w:kern w:val="0"/>
      <w:sz w:val="24"/>
    </w:rPr>
  </w:style>
  <w:style w:type="paragraph" w:styleId="affffffffffe">
    <w:name w:val="List Bullet"/>
    <w:basedOn w:val="a0"/>
    <w:autoRedefine/>
    <w:locked/>
    <w:rsid w:val="008E385F"/>
    <w:pPr>
      <w:tabs>
        <w:tab w:val="num" w:pos="360"/>
      </w:tabs>
      <w:ind w:left="360" w:hanging="360"/>
    </w:pPr>
    <w:rPr>
      <w:sz w:val="28"/>
      <w:szCs w:val="20"/>
    </w:rPr>
  </w:style>
  <w:style w:type="paragraph" w:styleId="62">
    <w:name w:val="index 6"/>
    <w:basedOn w:val="a0"/>
    <w:next w:val="a0"/>
    <w:autoRedefine/>
    <w:locked/>
    <w:rsid w:val="008E385F"/>
    <w:pPr>
      <w:ind w:leftChars="1000" w:left="1000"/>
    </w:pPr>
  </w:style>
  <w:style w:type="paragraph" w:customStyle="1" w:styleId="td1">
    <w:name w:val="td1"/>
    <w:basedOn w:val="a0"/>
    <w:rsid w:val="008E385F"/>
    <w:pPr>
      <w:widowControl/>
      <w:spacing w:before="100" w:beforeAutospacing="1" w:after="100" w:afterAutospacing="1"/>
      <w:jc w:val="left"/>
    </w:pPr>
    <w:rPr>
      <w:rFonts w:ascii="Tahoma" w:eastAsia="Arial Unicode MS" w:hAnsi="Tahoma" w:cs="Tahoma"/>
      <w:color w:val="000000"/>
      <w:kern w:val="0"/>
      <w:sz w:val="15"/>
      <w:szCs w:val="15"/>
    </w:rPr>
  </w:style>
  <w:style w:type="character" w:customStyle="1" w:styleId="unnamed2">
    <w:name w:val="unnamed2"/>
    <w:basedOn w:val="a2"/>
    <w:rsid w:val="008E385F"/>
  </w:style>
  <w:style w:type="character" w:customStyle="1" w:styleId="unnamed3">
    <w:name w:val="unnamed3"/>
    <w:basedOn w:val="a2"/>
    <w:rsid w:val="008E385F"/>
  </w:style>
  <w:style w:type="paragraph" w:customStyle="1" w:styleId="afffffffffff">
    <w:name w:val="报告书表格"/>
    <w:basedOn w:val="a0"/>
    <w:link w:val="Charfffd"/>
    <w:rsid w:val="008E385F"/>
    <w:pPr>
      <w:adjustRightInd w:val="0"/>
      <w:spacing w:line="240" w:lineRule="atLeast"/>
      <w:jc w:val="center"/>
      <w:textAlignment w:val="baseline"/>
    </w:pPr>
    <w:rPr>
      <w:noProof/>
      <w:kern w:val="0"/>
      <w:sz w:val="24"/>
      <w:szCs w:val="20"/>
    </w:rPr>
  </w:style>
  <w:style w:type="paragraph" w:customStyle="1" w:styleId="afffffffffff0">
    <w:name w:val="缺省文本"/>
    <w:basedOn w:val="a0"/>
    <w:rsid w:val="008E385F"/>
    <w:pPr>
      <w:autoSpaceDE w:val="0"/>
      <w:autoSpaceDN w:val="0"/>
      <w:adjustRightInd w:val="0"/>
      <w:jc w:val="left"/>
    </w:pPr>
    <w:rPr>
      <w:kern w:val="0"/>
      <w:sz w:val="24"/>
      <w:szCs w:val="20"/>
    </w:rPr>
  </w:style>
  <w:style w:type="paragraph" w:customStyle="1" w:styleId="04">
    <w:name w:val="样式 首行缩进:  0 字符"/>
    <w:basedOn w:val="a0"/>
    <w:rsid w:val="008E385F"/>
    <w:pPr>
      <w:spacing w:line="360" w:lineRule="auto"/>
      <w:ind w:firstLineChars="200" w:firstLine="200"/>
    </w:pPr>
    <w:rPr>
      <w:sz w:val="24"/>
      <w:szCs w:val="20"/>
    </w:rPr>
  </w:style>
  <w:style w:type="character" w:customStyle="1" w:styleId="infodetail">
    <w:name w:val="infodetail"/>
    <w:basedOn w:val="a2"/>
    <w:rsid w:val="008E385F"/>
  </w:style>
  <w:style w:type="paragraph" w:customStyle="1" w:styleId="2GB2312">
    <w:name w:val="标题 2 + 楷体_GB2312"/>
    <w:aliases w:val="(符号) Arial,小四,段前: 12 磅,段后: 12 磅,行距: 固定值 22 磅"/>
    <w:basedOn w:val="12"/>
    <w:rsid w:val="008E385F"/>
    <w:pPr>
      <w:keepLines/>
      <w:overflowPunct/>
      <w:snapToGrid/>
      <w:spacing w:before="240" w:after="240" w:line="440" w:lineRule="exact"/>
      <w:ind w:left="0" w:firstLine="0"/>
    </w:pPr>
    <w:rPr>
      <w:rFonts w:ascii="楷体_GB2312" w:eastAsia="楷体_GB2312" w:hAnsi="Arial"/>
      <w:color w:val="auto"/>
      <w:kern w:val="2"/>
      <w:sz w:val="24"/>
      <w:szCs w:val="32"/>
    </w:rPr>
  </w:style>
  <w:style w:type="paragraph" w:customStyle="1" w:styleId="afffffffffff1">
    <w:name w:val="段"/>
    <w:rsid w:val="008E385F"/>
    <w:pPr>
      <w:autoSpaceDE w:val="0"/>
      <w:autoSpaceDN w:val="0"/>
      <w:ind w:firstLineChars="200" w:firstLine="200"/>
      <w:jc w:val="both"/>
    </w:pPr>
    <w:rPr>
      <w:rFonts w:ascii="宋体"/>
      <w:noProof/>
      <w:sz w:val="21"/>
    </w:rPr>
  </w:style>
  <w:style w:type="paragraph" w:customStyle="1" w:styleId="afffffffffff2">
    <w:name w:val="封面标准文稿编辑信息"/>
    <w:rsid w:val="008E385F"/>
    <w:pPr>
      <w:spacing w:before="180" w:line="180" w:lineRule="exact"/>
      <w:jc w:val="center"/>
    </w:pPr>
    <w:rPr>
      <w:rFonts w:ascii="宋体"/>
      <w:sz w:val="21"/>
    </w:rPr>
  </w:style>
  <w:style w:type="paragraph" w:customStyle="1" w:styleId="afffffffffff3">
    <w:name w:val="二级无标题条"/>
    <w:basedOn w:val="a0"/>
    <w:rsid w:val="008E385F"/>
  </w:style>
  <w:style w:type="paragraph" w:customStyle="1" w:styleId="GB2312093">
    <w:name w:val="样式 正文文字 + 楷体_GB2312 四号 首行缩进:  0.93 厘米"/>
    <w:basedOn w:val="ab"/>
    <w:autoRedefine/>
    <w:rsid w:val="008E385F"/>
    <w:pPr>
      <w:widowControl w:val="0"/>
      <w:snapToGrid/>
      <w:spacing w:before="0" w:after="0" w:line="360" w:lineRule="exact"/>
      <w:ind w:right="0"/>
      <w:jc w:val="center"/>
    </w:pPr>
    <w:rPr>
      <w:kern w:val="2"/>
      <w:sz w:val="24"/>
    </w:rPr>
  </w:style>
  <w:style w:type="character" w:customStyle="1" w:styleId="css-text3">
    <w:name w:val="css-text3"/>
    <w:basedOn w:val="a2"/>
    <w:rsid w:val="008E385F"/>
  </w:style>
  <w:style w:type="character" w:customStyle="1" w:styleId="style15">
    <w:name w:val="style15"/>
    <w:basedOn w:val="a2"/>
    <w:rsid w:val="008E385F"/>
  </w:style>
  <w:style w:type="character" w:customStyle="1" w:styleId="style14">
    <w:name w:val="style14"/>
    <w:basedOn w:val="a2"/>
    <w:rsid w:val="008E385F"/>
  </w:style>
  <w:style w:type="character" w:customStyle="1" w:styleId="textnew">
    <w:name w:val="text_new"/>
    <w:basedOn w:val="a2"/>
    <w:rsid w:val="008E385F"/>
  </w:style>
  <w:style w:type="paragraph" w:customStyle="1" w:styleId="wtext">
    <w:name w:val="wtext"/>
    <w:basedOn w:val="a0"/>
    <w:rsid w:val="008E385F"/>
    <w:pPr>
      <w:widowControl/>
      <w:spacing w:before="100" w:beforeAutospacing="1" w:after="100" w:afterAutospacing="1"/>
      <w:ind w:firstLine="480"/>
      <w:jc w:val="left"/>
    </w:pPr>
    <w:rPr>
      <w:color w:val="000000"/>
      <w:kern w:val="0"/>
      <w:sz w:val="22"/>
      <w:szCs w:val="22"/>
    </w:rPr>
  </w:style>
  <w:style w:type="paragraph" w:customStyle="1" w:styleId="215">
    <w:name w:val="样式 标题 2 + 行距: 1.5 倍行距"/>
    <w:basedOn w:val="21"/>
    <w:autoRedefine/>
    <w:rsid w:val="008E385F"/>
    <w:pPr>
      <w:widowControl w:val="0"/>
      <w:spacing w:before="240" w:after="100" w:line="360" w:lineRule="auto"/>
      <w:jc w:val="both"/>
    </w:pPr>
    <w:rPr>
      <w:b/>
      <w:bCs/>
      <w:sz w:val="30"/>
      <w:szCs w:val="30"/>
    </w:rPr>
  </w:style>
  <w:style w:type="paragraph" w:customStyle="1" w:styleId="0585240">
    <w:name w:val="样式 样式 样式 列表 + 左侧:  0 厘米 悬挂缩进: 5.85 字符 + 行距: 固定值 24 磅 + 首行缩进:  0...."/>
    <w:basedOn w:val="a0"/>
    <w:autoRedefine/>
    <w:rsid w:val="008E385F"/>
    <w:pPr>
      <w:framePr w:hSpace="180" w:wrap="around" w:vAnchor="text" w:hAnchor="margin" w:xAlign="center" w:y="202"/>
      <w:autoSpaceDE w:val="0"/>
      <w:autoSpaceDN w:val="0"/>
      <w:adjustRightInd w:val="0"/>
      <w:spacing w:line="240" w:lineRule="exact"/>
    </w:pPr>
    <w:rPr>
      <w:rFonts w:ascii="宋体" w:cs="宋体"/>
      <w:noProof/>
      <w:szCs w:val="21"/>
      <w:lang w:val="zh-CN"/>
    </w:rPr>
  </w:style>
  <w:style w:type="paragraph" w:customStyle="1" w:styleId="11123">
    <w:name w:val="样式 标题 11.标题 1 + 行距: 固定值 23 磅"/>
    <w:basedOn w:val="12"/>
    <w:rsid w:val="008E385F"/>
    <w:pPr>
      <w:keepLines/>
      <w:pageBreakBefore/>
      <w:tabs>
        <w:tab w:val="num" w:pos="360"/>
      </w:tabs>
      <w:overflowPunct/>
      <w:snapToGrid/>
      <w:spacing w:before="0" w:after="0" w:line="460" w:lineRule="exact"/>
      <w:ind w:left="284" w:hanging="284"/>
      <w:jc w:val="left"/>
      <w:textAlignment w:val="top"/>
    </w:pPr>
    <w:rPr>
      <w:rFonts w:eastAsia="宋体" w:cs="宋体"/>
      <w:color w:val="auto"/>
      <w:kern w:val="2"/>
      <w:sz w:val="36"/>
      <w:szCs w:val="20"/>
    </w:rPr>
  </w:style>
  <w:style w:type="paragraph" w:customStyle="1" w:styleId="2023900">
    <w:name w:val="样式 标题 2 + 宋体 三号 左侧:  0 厘米 悬挂缩进: 2.39 字符 段前: 0 磅 段后: 0 磅 行距..."/>
    <w:basedOn w:val="21"/>
    <w:rsid w:val="008E385F"/>
    <w:pPr>
      <w:widowControl w:val="0"/>
      <w:numPr>
        <w:ilvl w:val="1"/>
      </w:numPr>
      <w:tabs>
        <w:tab w:val="num" w:pos="3996"/>
      </w:tabs>
      <w:spacing w:line="460" w:lineRule="exact"/>
      <w:ind w:left="3996" w:hanging="576"/>
      <w:jc w:val="both"/>
    </w:pPr>
    <w:rPr>
      <w:rFonts w:ascii="宋体" w:hAnsi="宋体" w:cs="宋体"/>
      <w:b/>
      <w:bCs/>
      <w:sz w:val="32"/>
      <w:szCs w:val="20"/>
    </w:rPr>
  </w:style>
  <w:style w:type="character" w:customStyle="1" w:styleId="spelle">
    <w:name w:val="spelle"/>
    <w:basedOn w:val="a2"/>
    <w:rsid w:val="008E385F"/>
  </w:style>
  <w:style w:type="character" w:customStyle="1" w:styleId="b-121">
    <w:name w:val="b-121"/>
    <w:rsid w:val="008E385F"/>
    <w:rPr>
      <w:rFonts w:ascii="ˎ̥" w:hAnsi="ˎ̥" w:hint="default"/>
      <w:strike w:val="0"/>
      <w:dstrike w:val="0"/>
      <w:color w:val="000000"/>
      <w:sz w:val="18"/>
      <w:szCs w:val="18"/>
      <w:u w:val="none"/>
      <w:effect w:val="none"/>
    </w:rPr>
  </w:style>
  <w:style w:type="paragraph" w:customStyle="1" w:styleId="afffffffffff4">
    <w:name w:val="单行主体文本"/>
    <w:basedOn w:val="a0"/>
    <w:rsid w:val="008E385F"/>
    <w:pPr>
      <w:autoSpaceDE w:val="0"/>
      <w:autoSpaceDN w:val="0"/>
      <w:adjustRightInd w:val="0"/>
      <w:jc w:val="left"/>
    </w:pPr>
    <w:rPr>
      <w:kern w:val="0"/>
      <w:sz w:val="24"/>
      <w:szCs w:val="20"/>
    </w:rPr>
  </w:style>
  <w:style w:type="paragraph" w:customStyle="1" w:styleId="33Char3CharCharCharCharCharCharCharCharC">
    <w:name w:val="样式 标题 3标题 3 Char标题 3 Char Char Char Char Char Char Char Char C..."/>
    <w:basedOn w:val="33"/>
    <w:rsid w:val="008E385F"/>
    <w:pPr>
      <w:tabs>
        <w:tab w:val="num" w:pos="720"/>
      </w:tabs>
      <w:spacing w:before="0" w:after="0" w:line="360" w:lineRule="auto"/>
      <w:ind w:left="720" w:hanging="720"/>
    </w:pPr>
    <w:rPr>
      <w:rFonts w:ascii="宋体" w:hAnsi="宋体"/>
      <w:bCs w:val="0"/>
      <w:sz w:val="24"/>
      <w:szCs w:val="20"/>
    </w:rPr>
  </w:style>
  <w:style w:type="paragraph" w:customStyle="1" w:styleId="33Char3CharCharCharCharCharCharCharCharC1">
    <w:name w:val="样式 标题 3标题 3 Char标题 3 Char Char Char Char Char Char Char Char C...1"/>
    <w:basedOn w:val="33"/>
    <w:rsid w:val="008E385F"/>
    <w:pPr>
      <w:tabs>
        <w:tab w:val="num" w:pos="720"/>
      </w:tabs>
      <w:spacing w:before="0" w:after="0" w:line="360" w:lineRule="auto"/>
      <w:ind w:left="720" w:hanging="720"/>
    </w:pPr>
    <w:rPr>
      <w:rFonts w:ascii="宋体" w:hAnsi="宋体"/>
      <w:sz w:val="24"/>
      <w:szCs w:val="20"/>
    </w:rPr>
  </w:style>
  <w:style w:type="paragraph" w:customStyle="1" w:styleId="33Char3CharCharCharCharCharCharCharCharC2">
    <w:name w:val="样式 标题 3标题 3 Char标题 3 Char Char Char Char Char Char Char Char C...2"/>
    <w:basedOn w:val="33"/>
    <w:rsid w:val="008E385F"/>
    <w:pPr>
      <w:tabs>
        <w:tab w:val="num" w:pos="720"/>
      </w:tabs>
      <w:spacing w:before="0" w:after="0" w:line="360" w:lineRule="auto"/>
      <w:ind w:left="720" w:hanging="720"/>
    </w:pPr>
    <w:rPr>
      <w:rFonts w:ascii="宋体" w:hAnsi="宋体"/>
      <w:bCs w:val="0"/>
      <w:sz w:val="28"/>
      <w:szCs w:val="20"/>
    </w:rPr>
  </w:style>
  <w:style w:type="paragraph" w:customStyle="1" w:styleId="33Char3CharCharCharCharCharCharCharCharC3">
    <w:name w:val="样式 标题 3标题 3 Char标题 3 Char Char Char Char Char Char Char Char C...3"/>
    <w:basedOn w:val="33"/>
    <w:rsid w:val="008E385F"/>
    <w:pPr>
      <w:spacing w:before="0" w:after="0" w:line="360" w:lineRule="auto"/>
      <w:ind w:left="720" w:hanging="720"/>
    </w:pPr>
    <w:rPr>
      <w:rFonts w:ascii="宋体" w:hAnsi="宋体"/>
      <w:color w:val="000000"/>
      <w:sz w:val="24"/>
      <w:szCs w:val="20"/>
    </w:rPr>
  </w:style>
  <w:style w:type="paragraph" w:customStyle="1" w:styleId="style48">
    <w:name w:val="style48"/>
    <w:basedOn w:val="a0"/>
    <w:rsid w:val="008E385F"/>
    <w:pPr>
      <w:widowControl/>
      <w:spacing w:before="100" w:beforeAutospacing="1" w:after="100" w:afterAutospacing="1"/>
      <w:jc w:val="left"/>
    </w:pPr>
    <w:rPr>
      <w:rFonts w:ascii="宋体" w:hAnsi="宋体" w:cs="宋体"/>
      <w:kern w:val="0"/>
      <w:sz w:val="24"/>
    </w:rPr>
  </w:style>
  <w:style w:type="paragraph" w:customStyle="1" w:styleId="x">
    <w:name w:val="x"/>
    <w:basedOn w:val="a0"/>
    <w:rsid w:val="008E385F"/>
    <w:pPr>
      <w:widowControl/>
      <w:spacing w:before="100" w:beforeAutospacing="1" w:after="100" w:afterAutospacing="1"/>
      <w:jc w:val="left"/>
    </w:pPr>
    <w:rPr>
      <w:rFonts w:ascii="宋体" w:hAnsi="宋体" w:cs="宋体"/>
      <w:kern w:val="0"/>
      <w:sz w:val="24"/>
    </w:rPr>
  </w:style>
  <w:style w:type="character" w:customStyle="1" w:styleId="highlight1">
    <w:name w:val="highlight1"/>
    <w:rsid w:val="008E385F"/>
    <w:rPr>
      <w:sz w:val="21"/>
      <w:szCs w:val="21"/>
    </w:rPr>
  </w:style>
  <w:style w:type="paragraph" w:styleId="afffffffffff5">
    <w:name w:val="Note Heading"/>
    <w:basedOn w:val="a0"/>
    <w:next w:val="a0"/>
    <w:link w:val="Charfffe"/>
    <w:locked/>
    <w:rsid w:val="008E385F"/>
    <w:pPr>
      <w:jc w:val="center"/>
    </w:pPr>
    <w:rPr>
      <w:szCs w:val="20"/>
    </w:rPr>
  </w:style>
  <w:style w:type="character" w:customStyle="1" w:styleId="Charfffe">
    <w:name w:val="注释标题 Char"/>
    <w:basedOn w:val="a2"/>
    <w:link w:val="afffffffffff5"/>
    <w:rsid w:val="008E385F"/>
    <w:rPr>
      <w:kern w:val="2"/>
      <w:sz w:val="21"/>
    </w:rPr>
  </w:style>
  <w:style w:type="character" w:customStyle="1" w:styleId="big1">
    <w:name w:val="big1"/>
    <w:rsid w:val="008E385F"/>
    <w:rPr>
      <w:rFonts w:ascii="Arial" w:hAnsi="Arial" w:cs="Arial" w:hint="default"/>
      <w:sz w:val="30"/>
      <w:szCs w:val="30"/>
    </w:rPr>
  </w:style>
  <w:style w:type="paragraph" w:customStyle="1" w:styleId="1ff0">
    <w:name w:val="文1"/>
    <w:basedOn w:val="a0"/>
    <w:rsid w:val="008E385F"/>
    <w:pPr>
      <w:snapToGrid w:val="0"/>
      <w:spacing w:line="360" w:lineRule="auto"/>
      <w:ind w:firstLine="567"/>
    </w:pPr>
    <w:rPr>
      <w:rFonts w:ascii="Arial" w:eastAsia="幼圆" w:hAnsi="Arial"/>
      <w:sz w:val="24"/>
      <w:szCs w:val="20"/>
    </w:rPr>
  </w:style>
  <w:style w:type="paragraph" w:customStyle="1" w:styleId="afffffffffff6">
    <w:name w:val="项目编号"/>
    <w:basedOn w:val="a0"/>
    <w:next w:val="a0"/>
    <w:rsid w:val="008E385F"/>
    <w:pPr>
      <w:spacing w:before="120" w:after="120" w:line="360" w:lineRule="auto"/>
    </w:pPr>
    <w:rPr>
      <w:sz w:val="24"/>
      <w:szCs w:val="20"/>
    </w:rPr>
  </w:style>
  <w:style w:type="paragraph" w:customStyle="1" w:styleId="Char60">
    <w:name w:val="Char6"/>
    <w:basedOn w:val="a0"/>
    <w:autoRedefine/>
    <w:rsid w:val="008E385F"/>
    <w:pPr>
      <w:spacing w:line="240" w:lineRule="exact"/>
      <w:ind w:firstLineChars="200" w:firstLine="200"/>
    </w:pPr>
    <w:rPr>
      <w:sz w:val="28"/>
      <w:szCs w:val="28"/>
    </w:rPr>
  </w:style>
  <w:style w:type="paragraph" w:customStyle="1" w:styleId="Date1">
    <w:name w:val="Date1"/>
    <w:basedOn w:val="a0"/>
    <w:next w:val="a0"/>
    <w:semiHidden/>
    <w:rsid w:val="008E385F"/>
    <w:pPr>
      <w:adjustRightInd w:val="0"/>
      <w:ind w:firstLineChars="200" w:firstLine="200"/>
      <w:textAlignment w:val="baseline"/>
    </w:pPr>
    <w:rPr>
      <w:szCs w:val="20"/>
    </w:rPr>
  </w:style>
  <w:style w:type="character" w:customStyle="1" w:styleId="unnamed31">
    <w:name w:val="unnamed31"/>
    <w:semiHidden/>
    <w:rsid w:val="008E385F"/>
    <w:rPr>
      <w:sz w:val="20"/>
      <w:szCs w:val="20"/>
    </w:rPr>
  </w:style>
  <w:style w:type="paragraph" w:customStyle="1" w:styleId="text">
    <w:name w:val="text"/>
    <w:basedOn w:val="a0"/>
    <w:link w:val="textChar"/>
    <w:rsid w:val="008E385F"/>
    <w:pPr>
      <w:widowControl/>
      <w:spacing w:before="100" w:beforeAutospacing="1" w:after="100" w:afterAutospacing="1" w:line="268" w:lineRule="atLeast"/>
      <w:ind w:firstLineChars="200" w:firstLine="200"/>
      <w:jc w:val="left"/>
    </w:pPr>
    <w:rPr>
      <w:rFonts w:ascii="ˎ̥" w:hAnsi="ˎ̥"/>
      <w:color w:val="666666"/>
      <w:kern w:val="0"/>
      <w:sz w:val="20"/>
      <w:szCs w:val="20"/>
    </w:rPr>
  </w:style>
  <w:style w:type="character" w:customStyle="1" w:styleId="style68">
    <w:name w:val="style68"/>
    <w:basedOn w:val="a2"/>
    <w:semiHidden/>
    <w:rsid w:val="008E385F"/>
  </w:style>
  <w:style w:type="paragraph" w:customStyle="1" w:styleId="afffffffffff7">
    <w:name w:val="表格编号"/>
    <w:basedOn w:val="a0"/>
    <w:next w:val="a0"/>
    <w:rsid w:val="008E385F"/>
    <w:pPr>
      <w:tabs>
        <w:tab w:val="num" w:pos="425"/>
      </w:tabs>
      <w:spacing w:before="300" w:after="200"/>
      <w:ind w:left="425" w:hanging="425"/>
      <w:jc w:val="center"/>
    </w:pPr>
    <w:rPr>
      <w:sz w:val="24"/>
      <w:szCs w:val="20"/>
    </w:rPr>
  </w:style>
  <w:style w:type="character" w:customStyle="1" w:styleId="l151">
    <w:name w:val="l151"/>
    <w:basedOn w:val="a2"/>
    <w:semiHidden/>
    <w:rsid w:val="008E385F"/>
  </w:style>
  <w:style w:type="paragraph" w:customStyle="1" w:styleId="c3">
    <w:name w:val="c新标题3"/>
    <w:basedOn w:val="33"/>
    <w:autoRedefine/>
    <w:semiHidden/>
    <w:rsid w:val="008E385F"/>
    <w:pPr>
      <w:widowControl/>
      <w:spacing w:line="240" w:lineRule="exact"/>
      <w:jc w:val="left"/>
    </w:pPr>
    <w:rPr>
      <w:b w:val="0"/>
      <w:kern w:val="0"/>
      <w:sz w:val="24"/>
    </w:rPr>
  </w:style>
  <w:style w:type="paragraph" w:customStyle="1" w:styleId="b2">
    <w:name w:val="b新标题2"/>
    <w:basedOn w:val="21"/>
    <w:autoRedefine/>
    <w:semiHidden/>
    <w:rsid w:val="008E385F"/>
    <w:pPr>
      <w:spacing w:before="260" w:after="260" w:line="240" w:lineRule="exact"/>
    </w:pPr>
    <w:rPr>
      <w:bCs/>
      <w:kern w:val="0"/>
      <w:sz w:val="24"/>
      <w:szCs w:val="32"/>
    </w:rPr>
  </w:style>
  <w:style w:type="paragraph" w:customStyle="1" w:styleId="a10">
    <w:name w:val="a新标题1"/>
    <w:basedOn w:val="12"/>
    <w:next w:val="21"/>
    <w:autoRedefine/>
    <w:semiHidden/>
    <w:rsid w:val="008E385F"/>
    <w:pPr>
      <w:keepLines/>
      <w:widowControl/>
      <w:overflowPunct/>
      <w:snapToGrid/>
      <w:spacing w:before="340" w:after="330" w:line="240" w:lineRule="exact"/>
      <w:ind w:left="0" w:firstLine="0"/>
      <w:jc w:val="left"/>
    </w:pPr>
    <w:rPr>
      <w:b w:val="0"/>
      <w:color w:val="auto"/>
      <w:sz w:val="28"/>
      <w:szCs w:val="44"/>
    </w:rPr>
  </w:style>
  <w:style w:type="paragraph" w:customStyle="1" w:styleId="d">
    <w:name w:val="d新正文"/>
    <w:basedOn w:val="a0"/>
    <w:autoRedefine/>
    <w:semiHidden/>
    <w:rsid w:val="008E385F"/>
    <w:pPr>
      <w:widowControl/>
      <w:spacing w:line="360" w:lineRule="auto"/>
      <w:ind w:firstLineChars="200" w:firstLine="476"/>
      <w:jc w:val="left"/>
    </w:pPr>
    <w:rPr>
      <w:kern w:val="0"/>
      <w:sz w:val="24"/>
      <w:szCs w:val="20"/>
    </w:rPr>
  </w:style>
  <w:style w:type="paragraph" w:customStyle="1" w:styleId="-0">
    <w:name w:val="正文-使用"/>
    <w:basedOn w:val="a0"/>
    <w:semiHidden/>
    <w:rsid w:val="008E385F"/>
    <w:pPr>
      <w:spacing w:line="360" w:lineRule="auto"/>
      <w:ind w:firstLineChars="200" w:firstLine="482"/>
    </w:pPr>
    <w:rPr>
      <w:sz w:val="24"/>
      <w:szCs w:val="20"/>
    </w:rPr>
  </w:style>
  <w:style w:type="paragraph" w:customStyle="1" w:styleId="afffffffffff8">
    <w:name w:val="正文王"/>
    <w:basedOn w:val="af4"/>
    <w:semiHidden/>
    <w:rsid w:val="008E385F"/>
    <w:pPr>
      <w:spacing w:line="500" w:lineRule="exact"/>
      <w:ind w:firstLineChars="200" w:firstLine="200"/>
    </w:pPr>
    <w:rPr>
      <w:rFonts w:ascii="Arial" w:hAnsi="Arial"/>
      <w:snapToGrid w:val="0"/>
      <w:kern w:val="0"/>
      <w:sz w:val="24"/>
    </w:rPr>
  </w:style>
  <w:style w:type="paragraph" w:customStyle="1" w:styleId="afffffffffff9">
    <w:name w:val="正文新"/>
    <w:basedOn w:val="af4"/>
    <w:semiHidden/>
    <w:rsid w:val="008E385F"/>
    <w:pPr>
      <w:spacing w:line="300" w:lineRule="auto"/>
      <w:ind w:firstLineChars="200" w:firstLine="510"/>
    </w:pPr>
    <w:rPr>
      <w:rFonts w:hAnsi="Arial"/>
      <w:snapToGrid w:val="0"/>
      <w:kern w:val="0"/>
      <w:sz w:val="24"/>
    </w:rPr>
  </w:style>
  <w:style w:type="paragraph" w:customStyle="1" w:styleId="afffffffffffa">
    <w:name w:val="基准页眉样式"/>
    <w:basedOn w:val="ab"/>
    <w:autoRedefine/>
    <w:semiHidden/>
    <w:rsid w:val="008E385F"/>
    <w:pPr>
      <w:widowControl w:val="0"/>
      <w:snapToGrid/>
      <w:spacing w:before="0" w:after="0" w:line="360" w:lineRule="exact"/>
      <w:ind w:right="0"/>
      <w:jc w:val="center"/>
    </w:pPr>
    <w:rPr>
      <w:kern w:val="2"/>
      <w:sz w:val="24"/>
    </w:rPr>
  </w:style>
  <w:style w:type="paragraph" w:customStyle="1" w:styleId="afffffffffffb">
    <w:name w:val="基准页脚样式"/>
    <w:basedOn w:val="ab"/>
    <w:autoRedefine/>
    <w:semiHidden/>
    <w:rsid w:val="008E385F"/>
    <w:pPr>
      <w:widowControl w:val="0"/>
      <w:snapToGrid/>
      <w:spacing w:before="0" w:after="0" w:line="360" w:lineRule="exact"/>
      <w:ind w:right="0"/>
      <w:jc w:val="center"/>
    </w:pPr>
    <w:rPr>
      <w:kern w:val="2"/>
      <w:sz w:val="24"/>
    </w:rPr>
  </w:style>
  <w:style w:type="character" w:customStyle="1" w:styleId="zw1">
    <w:name w:val="zw1"/>
    <w:semiHidden/>
    <w:rsid w:val="008E385F"/>
    <w:rPr>
      <w:rFonts w:ascii="宋体" w:eastAsia="宋体" w:hAnsi="宋体" w:hint="eastAsia"/>
      <w:sz w:val="22"/>
      <w:szCs w:val="22"/>
    </w:rPr>
  </w:style>
  <w:style w:type="paragraph" w:customStyle="1" w:styleId="213">
    <w:name w:val="正文文本 21"/>
    <w:basedOn w:val="a0"/>
    <w:semiHidden/>
    <w:rsid w:val="008E385F"/>
    <w:pPr>
      <w:autoSpaceDE w:val="0"/>
      <w:autoSpaceDN w:val="0"/>
      <w:adjustRightInd w:val="0"/>
      <w:spacing w:line="360" w:lineRule="atLeast"/>
      <w:ind w:firstLineChars="200" w:firstLine="425"/>
      <w:textAlignment w:val="baseline"/>
    </w:pPr>
    <w:rPr>
      <w:rFonts w:ascii="宋体" w:hAnsi="Tms Rmn"/>
      <w:kern w:val="0"/>
      <w:sz w:val="28"/>
      <w:szCs w:val="20"/>
    </w:rPr>
  </w:style>
  <w:style w:type="paragraph" w:customStyle="1" w:styleId="afffffffffffc">
    <w:name w:val="项目编号文字"/>
    <w:basedOn w:val="a0"/>
    <w:next w:val="a1"/>
    <w:semiHidden/>
    <w:rsid w:val="008E385F"/>
    <w:pPr>
      <w:spacing w:before="120" w:after="120" w:line="360" w:lineRule="auto"/>
      <w:ind w:left="1077" w:firstLineChars="200" w:firstLine="200"/>
    </w:pPr>
    <w:rPr>
      <w:sz w:val="24"/>
      <w:szCs w:val="20"/>
    </w:rPr>
  </w:style>
  <w:style w:type="paragraph" w:customStyle="1" w:styleId="PlainText1">
    <w:name w:val="Plain Text1"/>
    <w:basedOn w:val="a0"/>
    <w:semiHidden/>
    <w:rsid w:val="008E385F"/>
    <w:pPr>
      <w:autoSpaceDE w:val="0"/>
      <w:autoSpaceDN w:val="0"/>
      <w:adjustRightInd w:val="0"/>
      <w:ind w:firstLineChars="200" w:firstLine="200"/>
      <w:textAlignment w:val="baseline"/>
    </w:pPr>
    <w:rPr>
      <w:rFonts w:ascii="宋体" w:hAnsi="Tms Rmn"/>
      <w:kern w:val="0"/>
      <w:szCs w:val="20"/>
    </w:rPr>
  </w:style>
  <w:style w:type="paragraph" w:customStyle="1" w:styleId="PlainText2">
    <w:name w:val="Plain Text2"/>
    <w:basedOn w:val="a0"/>
    <w:semiHidden/>
    <w:rsid w:val="008E385F"/>
    <w:pPr>
      <w:autoSpaceDE w:val="0"/>
      <w:autoSpaceDN w:val="0"/>
      <w:adjustRightInd w:val="0"/>
      <w:ind w:firstLineChars="200" w:firstLine="200"/>
      <w:textAlignment w:val="baseline"/>
    </w:pPr>
    <w:rPr>
      <w:rFonts w:ascii="宋体" w:hAnsi="Tms Rmn"/>
      <w:kern w:val="0"/>
      <w:szCs w:val="20"/>
    </w:rPr>
  </w:style>
  <w:style w:type="paragraph" w:customStyle="1" w:styleId="ST201">
    <w:name w:val="ST20_1"/>
    <w:basedOn w:val="a0"/>
    <w:semiHidden/>
    <w:rsid w:val="008E385F"/>
    <w:pPr>
      <w:autoSpaceDE w:val="0"/>
      <w:autoSpaceDN w:val="0"/>
      <w:adjustRightInd w:val="0"/>
      <w:spacing w:line="312" w:lineRule="atLeast"/>
      <w:ind w:firstLineChars="200" w:firstLine="200"/>
      <w:jc w:val="center"/>
      <w:textAlignment w:val="baseline"/>
    </w:pPr>
    <w:rPr>
      <w:rFonts w:ascii="宋体" w:hAnsi="Tms Rmn"/>
      <w:kern w:val="0"/>
      <w:sz w:val="24"/>
      <w:szCs w:val="20"/>
    </w:rPr>
  </w:style>
  <w:style w:type="table" w:customStyle="1" w:styleId="afffffffffffd">
    <w:name w:val="华海环评"/>
    <w:basedOn w:val="affffffc"/>
    <w:rsid w:val="008E385F"/>
    <w:pPr>
      <w:jc w:val="center"/>
    </w:pPr>
    <w:rPr>
      <w:rFonts w:ascii="Arial" w:hAnsi="Arial"/>
    </w:rPr>
    <w:tblPr>
      <w:tblInd w:w="0" w:type="dxa"/>
      <w:tblBorders>
        <w:top w:val="single" w:sz="24" w:space="0" w:color="auto"/>
        <w:left w:val="single" w:sz="24" w:space="0" w:color="auto"/>
        <w:bottom w:val="single" w:sz="24" w:space="0" w:color="auto"/>
        <w:right w:val="single" w:sz="24" w:space="0" w:color="auto"/>
        <w:insideH w:val="single" w:sz="4" w:space="0" w:color="auto"/>
        <w:insideV w:val="single" w:sz="4" w:space="0" w:color="auto"/>
      </w:tblBorders>
      <w:tblCellMar>
        <w:top w:w="0" w:type="dxa"/>
        <w:left w:w="108" w:type="dxa"/>
        <w:bottom w:w="0" w:type="dxa"/>
        <w:right w:w="108" w:type="dxa"/>
      </w:tblCellMar>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paragraph" w:customStyle="1" w:styleId="3TimesNewRoman105">
    <w:name w:val="样式 样式 标题 3 + Times New Roman + 段前: 1 行 段后: 0.5 行"/>
    <w:basedOn w:val="a0"/>
    <w:rsid w:val="008E385F"/>
    <w:pPr>
      <w:keepNext/>
      <w:keepLines/>
      <w:tabs>
        <w:tab w:val="left" w:pos="724"/>
        <w:tab w:val="left" w:pos="804"/>
      </w:tabs>
      <w:spacing w:beforeLines="100" w:afterLines="50"/>
      <w:outlineLvl w:val="2"/>
    </w:pPr>
    <w:rPr>
      <w:rFonts w:cs="宋体"/>
      <w:b/>
      <w:bCs/>
      <w:sz w:val="28"/>
      <w:szCs w:val="20"/>
    </w:rPr>
  </w:style>
  <w:style w:type="paragraph" w:customStyle="1" w:styleId="W">
    <w:name w:val="W报告正文"/>
    <w:basedOn w:val="a0"/>
    <w:link w:val="WChar"/>
    <w:rsid w:val="008E385F"/>
    <w:pPr>
      <w:spacing w:line="360" w:lineRule="auto"/>
      <w:ind w:firstLineChars="200" w:firstLine="480"/>
    </w:pPr>
    <w:rPr>
      <w:sz w:val="24"/>
      <w:szCs w:val="21"/>
    </w:rPr>
  </w:style>
  <w:style w:type="character" w:customStyle="1" w:styleId="WChar">
    <w:name w:val="W报告正文 Char"/>
    <w:link w:val="W"/>
    <w:rsid w:val="008E385F"/>
    <w:rPr>
      <w:kern w:val="2"/>
      <w:sz w:val="24"/>
      <w:szCs w:val="21"/>
    </w:rPr>
  </w:style>
  <w:style w:type="paragraph" w:customStyle="1" w:styleId="CharCharCharChar3">
    <w:name w:val="热电厂正文 Char Char Char Char"/>
    <w:basedOn w:val="a0"/>
    <w:link w:val="CharCharCharCharChar0"/>
    <w:rsid w:val="008E385F"/>
    <w:pPr>
      <w:spacing w:line="440" w:lineRule="exact"/>
      <w:ind w:firstLineChars="200" w:firstLine="480"/>
    </w:pPr>
    <w:rPr>
      <w:sz w:val="24"/>
    </w:rPr>
  </w:style>
  <w:style w:type="character" w:customStyle="1" w:styleId="CharCharCharCharChar0">
    <w:name w:val="热电厂正文 Char Char Char Char Char"/>
    <w:link w:val="CharCharCharChar3"/>
    <w:rsid w:val="008E385F"/>
    <w:rPr>
      <w:kern w:val="2"/>
      <w:sz w:val="24"/>
      <w:szCs w:val="24"/>
    </w:rPr>
  </w:style>
  <w:style w:type="paragraph" w:customStyle="1" w:styleId="afffffffffffe">
    <w:name w:val="表前文字"/>
    <w:basedOn w:val="a0"/>
    <w:autoRedefine/>
    <w:rsid w:val="008E385F"/>
    <w:pPr>
      <w:jc w:val="center"/>
    </w:pPr>
    <w:rPr>
      <w:rFonts w:ascii="宋体" w:hAnsi="宋体"/>
      <w:sz w:val="24"/>
      <w:szCs w:val="21"/>
    </w:rPr>
  </w:style>
  <w:style w:type="character" w:customStyle="1" w:styleId="4Char0">
    <w:name w:val="样式4 Char"/>
    <w:link w:val="40"/>
    <w:rsid w:val="008E385F"/>
    <w:rPr>
      <w:rFonts w:eastAsia="仿宋_GB2312"/>
      <w:kern w:val="2"/>
      <w:sz w:val="24"/>
    </w:rPr>
  </w:style>
  <w:style w:type="paragraph" w:customStyle="1" w:styleId="xl80">
    <w:name w:val="xl80"/>
    <w:basedOn w:val="a0"/>
    <w:rsid w:val="008E385F"/>
    <w:pPr>
      <w:widowControl/>
      <w:pBdr>
        <w:left w:val="single" w:sz="4" w:space="0" w:color="auto"/>
        <w:right w:val="single" w:sz="4" w:space="0" w:color="auto"/>
      </w:pBdr>
      <w:spacing w:before="100" w:after="100"/>
      <w:jc w:val="center"/>
      <w:textAlignment w:val="center"/>
    </w:pPr>
    <w:rPr>
      <w:rFonts w:ascii="宋体" w:hAnsi="宋体"/>
      <w:kern w:val="0"/>
      <w:sz w:val="24"/>
      <w:szCs w:val="20"/>
    </w:rPr>
  </w:style>
  <w:style w:type="paragraph" w:customStyle="1" w:styleId="CharCharCharCharCharCharChar2">
    <w:name w:val="Char Char Char Char Char Char Char2"/>
    <w:basedOn w:val="a0"/>
    <w:autoRedefine/>
    <w:rsid w:val="008E385F"/>
    <w:pPr>
      <w:spacing w:line="440" w:lineRule="exact"/>
    </w:pPr>
    <w:rPr>
      <w:rFonts w:eastAsia="仿宋_GB2312"/>
      <w:color w:val="FF0000"/>
      <w:sz w:val="24"/>
    </w:rPr>
  </w:style>
  <w:style w:type="character" w:customStyle="1" w:styleId="productdescription">
    <w:name w:val="productdescription"/>
    <w:basedOn w:val="a2"/>
    <w:rsid w:val="008E385F"/>
  </w:style>
  <w:style w:type="paragraph" w:customStyle="1" w:styleId="affffffffffff">
    <w:name w:val="字元 字元"/>
    <w:basedOn w:val="a0"/>
    <w:rsid w:val="008E385F"/>
    <w:rPr>
      <w:szCs w:val="21"/>
    </w:rPr>
  </w:style>
  <w:style w:type="character" w:customStyle="1" w:styleId="Char1f0">
    <w:name w:val="正文文本 Char1"/>
    <w:aliases w:val="正文文本 Char Char1,正文文本1 Char2,正文文字1 Char1,正文文字 Char Char Char Char Char Char Char1 Char1,正文文字 Char Char Char Char Char1 Char1,正文文字 Char Char Char1 Char1,正文文本1 Char1 Char1,Body Text 1 Char1,正文文字 Char Char1,表标 Char1,bt Char1,body text Char1"/>
    <w:rsid w:val="008E385F"/>
    <w:rPr>
      <w:kern w:val="2"/>
      <w:sz w:val="21"/>
      <w:szCs w:val="24"/>
    </w:rPr>
  </w:style>
  <w:style w:type="character" w:customStyle="1" w:styleId="textChar">
    <w:name w:val="text Char"/>
    <w:link w:val="text"/>
    <w:rsid w:val="008E385F"/>
    <w:rPr>
      <w:rFonts w:ascii="ˎ̥" w:hAnsi="ˎ̥"/>
      <w:color w:val="666666"/>
    </w:rPr>
  </w:style>
  <w:style w:type="character" w:styleId="affffffffffff0">
    <w:name w:val="footnote reference"/>
    <w:locked/>
    <w:rsid w:val="008E385F"/>
    <w:rPr>
      <w:vertAlign w:val="superscript"/>
    </w:rPr>
  </w:style>
  <w:style w:type="paragraph" w:customStyle="1" w:styleId="CharCharChar2Char">
    <w:name w:val="Char Char Char2 Char"/>
    <w:basedOn w:val="a0"/>
    <w:autoRedefine/>
    <w:rsid w:val="008E385F"/>
    <w:pPr>
      <w:tabs>
        <w:tab w:val="num" w:pos="315"/>
      </w:tabs>
      <w:ind w:left="315" w:hanging="315"/>
    </w:pPr>
  </w:style>
  <w:style w:type="paragraph" w:customStyle="1" w:styleId="affffffffffff1">
    <w:name w:val="新表格"/>
    <w:basedOn w:val="a0"/>
    <w:rsid w:val="008E385F"/>
    <w:pPr>
      <w:ind w:left="420"/>
      <w:jc w:val="center"/>
    </w:pPr>
    <w:rPr>
      <w:b/>
      <w:bCs/>
      <w:sz w:val="24"/>
    </w:rPr>
  </w:style>
  <w:style w:type="paragraph" w:customStyle="1" w:styleId="affffffffffff2">
    <w:name w:val="三级"/>
    <w:basedOn w:val="12"/>
    <w:rsid w:val="008E385F"/>
    <w:pPr>
      <w:keepLines/>
      <w:overflowPunct/>
      <w:snapToGrid/>
      <w:spacing w:before="340" w:after="240" w:line="578" w:lineRule="auto"/>
      <w:ind w:left="0" w:firstLine="0"/>
    </w:pPr>
    <w:rPr>
      <w:rFonts w:eastAsia="宋体"/>
      <w:b w:val="0"/>
      <w:color w:val="auto"/>
      <w:sz w:val="24"/>
      <w:szCs w:val="44"/>
    </w:rPr>
  </w:style>
  <w:style w:type="paragraph" w:customStyle="1" w:styleId="font8">
    <w:name w:val="font8"/>
    <w:basedOn w:val="a0"/>
    <w:rsid w:val="008E385F"/>
    <w:pPr>
      <w:widowControl/>
      <w:spacing w:beforeLines="50" w:beforeAutospacing="1" w:after="100" w:afterAutospacing="1" w:line="312" w:lineRule="auto"/>
      <w:jc w:val="left"/>
    </w:pPr>
    <w:rPr>
      <w:rFonts w:ascii="宋体" w:hAnsi="宋体" w:hint="eastAsia"/>
      <w:color w:val="FF0000"/>
      <w:kern w:val="0"/>
      <w:sz w:val="18"/>
      <w:szCs w:val="18"/>
    </w:rPr>
  </w:style>
  <w:style w:type="paragraph" w:customStyle="1" w:styleId="font9">
    <w:name w:val="font9"/>
    <w:basedOn w:val="a0"/>
    <w:rsid w:val="008E385F"/>
    <w:pPr>
      <w:widowControl/>
      <w:spacing w:before="100" w:beforeAutospacing="1" w:after="100" w:afterAutospacing="1"/>
      <w:jc w:val="left"/>
    </w:pPr>
    <w:rPr>
      <w:rFonts w:ascii="宋体" w:hAnsi="宋体" w:cs="Arial Unicode MS" w:hint="eastAsia"/>
      <w:kern w:val="0"/>
      <w:sz w:val="22"/>
      <w:szCs w:val="22"/>
    </w:rPr>
  </w:style>
  <w:style w:type="paragraph" w:customStyle="1" w:styleId="affffffffffff3">
    <w:name w:val="工程院正文"/>
    <w:basedOn w:val="a0"/>
    <w:rsid w:val="008E385F"/>
    <w:pPr>
      <w:widowControl/>
      <w:spacing w:line="360" w:lineRule="auto"/>
      <w:ind w:firstLineChars="200" w:firstLine="200"/>
    </w:pPr>
    <w:rPr>
      <w:kern w:val="0"/>
      <w:sz w:val="24"/>
    </w:rPr>
  </w:style>
  <w:style w:type="paragraph" w:customStyle="1" w:styleId="CM12">
    <w:name w:val="CM12"/>
    <w:basedOn w:val="a0"/>
    <w:next w:val="a0"/>
    <w:rsid w:val="008E385F"/>
    <w:pPr>
      <w:autoSpaceDE w:val="0"/>
      <w:autoSpaceDN w:val="0"/>
      <w:adjustRightInd w:val="0"/>
      <w:spacing w:line="528" w:lineRule="atLeast"/>
      <w:jc w:val="left"/>
    </w:pPr>
    <w:rPr>
      <w:rFonts w:ascii="Arial Unicode MS" w:hAnsi="Arial Unicode MS" w:cs="Arial Unicode MS"/>
      <w:kern w:val="0"/>
      <w:sz w:val="24"/>
    </w:rPr>
  </w:style>
  <w:style w:type="paragraph" w:customStyle="1" w:styleId="CM38">
    <w:name w:val="CM38"/>
    <w:basedOn w:val="a0"/>
    <w:next w:val="a0"/>
    <w:rsid w:val="008E385F"/>
    <w:pPr>
      <w:autoSpaceDE w:val="0"/>
      <w:autoSpaceDN w:val="0"/>
      <w:adjustRightInd w:val="0"/>
      <w:spacing w:after="205"/>
      <w:jc w:val="left"/>
    </w:pPr>
    <w:rPr>
      <w:rFonts w:ascii="Arial Unicode MS" w:hAnsi="Arial Unicode MS" w:cs="Arial Unicode MS"/>
      <w:kern w:val="0"/>
      <w:sz w:val="24"/>
    </w:rPr>
  </w:style>
  <w:style w:type="paragraph" w:customStyle="1" w:styleId="CM11">
    <w:name w:val="CM11"/>
    <w:basedOn w:val="Default"/>
    <w:next w:val="Default"/>
    <w:rsid w:val="008E385F"/>
    <w:pPr>
      <w:spacing w:line="528" w:lineRule="atLeast"/>
    </w:pPr>
    <w:rPr>
      <w:rFonts w:ascii="Arial Unicode MS" w:hAnsi="Arial Unicode MS" w:cs="Arial Unicode MS"/>
      <w:color w:val="auto"/>
    </w:rPr>
  </w:style>
  <w:style w:type="paragraph" w:customStyle="1" w:styleId="CM10">
    <w:name w:val="CM10"/>
    <w:basedOn w:val="Default"/>
    <w:next w:val="Default"/>
    <w:rsid w:val="008E385F"/>
    <w:pPr>
      <w:spacing w:line="526" w:lineRule="atLeast"/>
    </w:pPr>
    <w:rPr>
      <w:rFonts w:ascii="Arial Unicode MS" w:hAnsi="Arial Unicode MS" w:cs="Arial Unicode MS"/>
      <w:color w:val="auto"/>
    </w:rPr>
  </w:style>
  <w:style w:type="paragraph" w:customStyle="1" w:styleId="CM49">
    <w:name w:val="CM49"/>
    <w:basedOn w:val="Default"/>
    <w:next w:val="Default"/>
    <w:rsid w:val="008E385F"/>
    <w:pPr>
      <w:spacing w:after="655"/>
    </w:pPr>
    <w:rPr>
      <w:rFonts w:ascii="Arial Unicode MS" w:hAnsi="Arial Unicode MS" w:cs="Arial Unicode MS"/>
      <w:color w:val="auto"/>
    </w:rPr>
  </w:style>
  <w:style w:type="character" w:customStyle="1" w:styleId="Charffff">
    <w:name w:val="段落文 Char"/>
    <w:link w:val="affffffffffff4"/>
    <w:rsid w:val="008E385F"/>
    <w:rPr>
      <w:rFonts w:cs="宋体"/>
      <w:sz w:val="24"/>
    </w:rPr>
  </w:style>
  <w:style w:type="paragraph" w:customStyle="1" w:styleId="affffffffffff4">
    <w:name w:val="段落文"/>
    <w:basedOn w:val="a0"/>
    <w:link w:val="Charffff"/>
    <w:rsid w:val="008E385F"/>
    <w:pPr>
      <w:spacing w:line="360" w:lineRule="auto"/>
      <w:ind w:firstLineChars="200" w:firstLine="480"/>
    </w:pPr>
    <w:rPr>
      <w:rFonts w:cs="宋体"/>
      <w:kern w:val="0"/>
      <w:sz w:val="24"/>
      <w:szCs w:val="20"/>
    </w:rPr>
  </w:style>
  <w:style w:type="paragraph" w:customStyle="1" w:styleId="2fd">
    <w:name w:val="表格2"/>
    <w:basedOn w:val="a0"/>
    <w:rsid w:val="008E385F"/>
    <w:pPr>
      <w:spacing w:line="360" w:lineRule="atLeast"/>
      <w:jc w:val="center"/>
    </w:pPr>
    <w:rPr>
      <w:szCs w:val="21"/>
    </w:rPr>
  </w:style>
  <w:style w:type="paragraph" w:customStyle="1" w:styleId="CM14">
    <w:name w:val="CM14"/>
    <w:basedOn w:val="Default"/>
    <w:next w:val="Default"/>
    <w:rsid w:val="008E385F"/>
    <w:pPr>
      <w:spacing w:line="528" w:lineRule="atLeast"/>
    </w:pPr>
    <w:rPr>
      <w:rFonts w:ascii="Arial Unicode MS" w:hAnsi="Arial Unicode MS" w:cs="Arial Unicode MS"/>
      <w:color w:val="auto"/>
    </w:rPr>
  </w:style>
  <w:style w:type="character" w:customStyle="1" w:styleId="Char1f1">
    <w:name w:val="正文文字 Char1"/>
    <w:rsid w:val="008E385F"/>
    <w:rPr>
      <w:sz w:val="24"/>
    </w:rPr>
  </w:style>
  <w:style w:type="character" w:customStyle="1" w:styleId="Char1f2">
    <w:name w:val="批注主题 Char1"/>
    <w:rsid w:val="008E385F"/>
    <w:rPr>
      <w:b/>
      <w:bCs/>
      <w:kern w:val="2"/>
      <w:sz w:val="28"/>
      <w:szCs w:val="28"/>
    </w:rPr>
  </w:style>
  <w:style w:type="paragraph" w:customStyle="1" w:styleId="affffffffffff5">
    <w:name w:val="表格（居中）"/>
    <w:basedOn w:val="a0"/>
    <w:next w:val="a0"/>
    <w:rsid w:val="008E385F"/>
    <w:pPr>
      <w:jc w:val="center"/>
    </w:pPr>
    <w:rPr>
      <w:sz w:val="24"/>
      <w:szCs w:val="20"/>
    </w:rPr>
  </w:style>
  <w:style w:type="paragraph" w:customStyle="1" w:styleId="CM4">
    <w:name w:val="CM4"/>
    <w:basedOn w:val="Default"/>
    <w:next w:val="Default"/>
    <w:rsid w:val="008E385F"/>
    <w:rPr>
      <w:rFonts w:ascii="Arial Unicode MS" w:hAnsi="Arial Unicode MS" w:cs="Arial Unicode MS"/>
      <w:color w:val="auto"/>
    </w:rPr>
  </w:style>
  <w:style w:type="paragraph" w:customStyle="1" w:styleId="CM45">
    <w:name w:val="CM45"/>
    <w:basedOn w:val="Default"/>
    <w:next w:val="Default"/>
    <w:rsid w:val="008E385F"/>
    <w:pPr>
      <w:spacing w:after="385"/>
    </w:pPr>
    <w:rPr>
      <w:rFonts w:ascii="Arial Unicode MS" w:hAnsi="Arial Unicode MS" w:cs="Arial Unicode MS"/>
      <w:color w:val="auto"/>
    </w:rPr>
  </w:style>
  <w:style w:type="paragraph" w:customStyle="1" w:styleId="CM6">
    <w:name w:val="CM6"/>
    <w:basedOn w:val="Default"/>
    <w:next w:val="Default"/>
    <w:rsid w:val="008E385F"/>
    <w:rPr>
      <w:rFonts w:ascii="Arial Unicode MS" w:hAnsi="Arial Unicode MS" w:cs="Arial Unicode MS"/>
      <w:color w:val="auto"/>
    </w:rPr>
  </w:style>
  <w:style w:type="paragraph" w:customStyle="1" w:styleId="CM39">
    <w:name w:val="CM39"/>
    <w:basedOn w:val="Default"/>
    <w:next w:val="Default"/>
    <w:rsid w:val="008E385F"/>
    <w:pPr>
      <w:spacing w:after="490"/>
    </w:pPr>
    <w:rPr>
      <w:rFonts w:ascii="Arial Unicode MS" w:hAnsi="Arial Unicode MS" w:cs="Arial Unicode MS"/>
      <w:color w:val="auto"/>
    </w:rPr>
  </w:style>
  <w:style w:type="paragraph" w:customStyle="1" w:styleId="CM16">
    <w:name w:val="CM16"/>
    <w:basedOn w:val="Default"/>
    <w:next w:val="Default"/>
    <w:rsid w:val="008E385F"/>
    <w:pPr>
      <w:spacing w:line="526" w:lineRule="atLeast"/>
    </w:pPr>
    <w:rPr>
      <w:rFonts w:ascii="Arial Unicode MS" w:hAnsi="Arial Unicode MS" w:cs="Arial Unicode MS"/>
      <w:color w:val="auto"/>
    </w:rPr>
  </w:style>
  <w:style w:type="paragraph" w:customStyle="1" w:styleId="CM13">
    <w:name w:val="CM13"/>
    <w:basedOn w:val="Default"/>
    <w:next w:val="Default"/>
    <w:rsid w:val="008E385F"/>
    <w:pPr>
      <w:spacing w:line="528" w:lineRule="atLeast"/>
    </w:pPr>
    <w:rPr>
      <w:rFonts w:ascii="Arial Unicode MS" w:hAnsi="Arial Unicode MS" w:cs="Arial Unicode MS"/>
      <w:color w:val="auto"/>
    </w:rPr>
  </w:style>
  <w:style w:type="paragraph" w:customStyle="1" w:styleId="CM46">
    <w:name w:val="CM46"/>
    <w:basedOn w:val="Default"/>
    <w:next w:val="Default"/>
    <w:rsid w:val="008E385F"/>
    <w:pPr>
      <w:spacing w:after="540"/>
    </w:pPr>
    <w:rPr>
      <w:rFonts w:ascii="Arial Unicode MS" w:hAnsi="Arial Unicode MS" w:cs="Arial Unicode MS"/>
      <w:color w:val="auto"/>
    </w:rPr>
  </w:style>
  <w:style w:type="paragraph" w:customStyle="1" w:styleId="CM15">
    <w:name w:val="CM15"/>
    <w:basedOn w:val="Default"/>
    <w:next w:val="Default"/>
    <w:rsid w:val="008E385F"/>
    <w:pPr>
      <w:spacing w:line="528" w:lineRule="atLeast"/>
    </w:pPr>
    <w:rPr>
      <w:rFonts w:ascii="Arial Unicode MS" w:hAnsi="Arial Unicode MS" w:cs="Arial Unicode MS"/>
      <w:color w:val="auto"/>
    </w:rPr>
  </w:style>
  <w:style w:type="paragraph" w:customStyle="1" w:styleId="CM1">
    <w:name w:val="CM1"/>
    <w:basedOn w:val="Default"/>
    <w:next w:val="Default"/>
    <w:rsid w:val="008E385F"/>
    <w:rPr>
      <w:rFonts w:ascii="Arial Unicode MS" w:hAnsi="Arial Unicode MS" w:cs="Arial Unicode MS"/>
      <w:color w:val="auto"/>
    </w:rPr>
  </w:style>
  <w:style w:type="paragraph" w:customStyle="1" w:styleId="CM40">
    <w:name w:val="CM40"/>
    <w:basedOn w:val="Default"/>
    <w:next w:val="Default"/>
    <w:rsid w:val="008E385F"/>
    <w:pPr>
      <w:spacing w:after="340"/>
    </w:pPr>
    <w:rPr>
      <w:rFonts w:ascii="Arial Unicode MS" w:hAnsi="Arial Unicode MS" w:cs="Arial Unicode MS"/>
      <w:color w:val="auto"/>
    </w:rPr>
  </w:style>
  <w:style w:type="paragraph" w:customStyle="1" w:styleId="CM7">
    <w:name w:val="CM7"/>
    <w:basedOn w:val="Default"/>
    <w:next w:val="Default"/>
    <w:rsid w:val="008E385F"/>
    <w:pPr>
      <w:spacing w:line="528" w:lineRule="atLeast"/>
    </w:pPr>
    <w:rPr>
      <w:rFonts w:ascii="Arial Unicode MS" w:hAnsi="Arial Unicode MS" w:cs="Arial Unicode MS"/>
      <w:color w:val="auto"/>
    </w:rPr>
  </w:style>
  <w:style w:type="paragraph" w:customStyle="1" w:styleId="CM8">
    <w:name w:val="CM8"/>
    <w:basedOn w:val="Default"/>
    <w:next w:val="Default"/>
    <w:rsid w:val="008E385F"/>
    <w:pPr>
      <w:spacing w:line="526" w:lineRule="atLeast"/>
    </w:pPr>
    <w:rPr>
      <w:rFonts w:ascii="Arial Unicode MS" w:hAnsi="Arial Unicode MS" w:cs="Arial Unicode MS"/>
      <w:color w:val="auto"/>
    </w:rPr>
  </w:style>
  <w:style w:type="paragraph" w:customStyle="1" w:styleId="CM9">
    <w:name w:val="CM9"/>
    <w:basedOn w:val="Default"/>
    <w:next w:val="Default"/>
    <w:rsid w:val="008E385F"/>
    <w:pPr>
      <w:spacing w:line="528" w:lineRule="atLeast"/>
    </w:pPr>
    <w:rPr>
      <w:rFonts w:ascii="Arial Unicode MS" w:hAnsi="Arial Unicode MS" w:cs="Arial Unicode MS"/>
      <w:color w:val="auto"/>
    </w:rPr>
  </w:style>
  <w:style w:type="paragraph" w:customStyle="1" w:styleId="CM52">
    <w:name w:val="CM52"/>
    <w:basedOn w:val="Default"/>
    <w:next w:val="Default"/>
    <w:rsid w:val="008E385F"/>
    <w:pPr>
      <w:spacing w:after="90"/>
    </w:pPr>
    <w:rPr>
      <w:rFonts w:ascii="Arial Unicode MS" w:hAnsi="Arial Unicode MS" w:cs="Arial Unicode MS"/>
      <w:color w:val="auto"/>
    </w:rPr>
  </w:style>
  <w:style w:type="paragraph" w:customStyle="1" w:styleId="CM53">
    <w:name w:val="CM53"/>
    <w:basedOn w:val="Default"/>
    <w:next w:val="Default"/>
    <w:rsid w:val="008E385F"/>
    <w:pPr>
      <w:spacing w:after="267"/>
    </w:pPr>
    <w:rPr>
      <w:rFonts w:ascii="Arial Unicode MS" w:hAnsi="Arial Unicode MS" w:cs="Arial Unicode MS"/>
      <w:color w:val="auto"/>
    </w:rPr>
  </w:style>
  <w:style w:type="paragraph" w:customStyle="1" w:styleId="2fe">
    <w:name w:val="样式 表头 + 首行缩进:  2 字符"/>
    <w:basedOn w:val="af6"/>
    <w:autoRedefine/>
    <w:rsid w:val="008E385F"/>
    <w:pPr>
      <w:adjustRightInd w:val="0"/>
      <w:snapToGrid w:val="0"/>
      <w:spacing w:before="0" w:afterLines="30" w:line="240" w:lineRule="auto"/>
      <w:ind w:rightChars="50" w:right="120"/>
    </w:pPr>
    <w:rPr>
      <w:rFonts w:ascii="Times New Roman"/>
      <w:b/>
      <w:color w:val="000000"/>
      <w:kern w:val="2"/>
      <w:sz w:val="28"/>
      <w:szCs w:val="28"/>
    </w:rPr>
  </w:style>
  <w:style w:type="paragraph" w:customStyle="1" w:styleId="affffffffffff6">
    <w:name w:val="龚松江正文"/>
    <w:basedOn w:val="a1"/>
    <w:autoRedefine/>
    <w:rsid w:val="008E385F"/>
    <w:pPr>
      <w:adjustRightInd w:val="0"/>
      <w:snapToGrid w:val="0"/>
      <w:spacing w:line="348" w:lineRule="auto"/>
      <w:ind w:firstLineChars="200" w:firstLine="480"/>
    </w:pPr>
    <w:rPr>
      <w:color w:val="000000"/>
      <w:sz w:val="24"/>
      <w:szCs w:val="24"/>
    </w:rPr>
  </w:style>
  <w:style w:type="paragraph" w:customStyle="1" w:styleId="affffffffffff7">
    <w:name w:val="表体"/>
    <w:basedOn w:val="a0"/>
    <w:rsid w:val="008E385F"/>
    <w:pPr>
      <w:overflowPunct w:val="0"/>
      <w:adjustRightInd w:val="0"/>
      <w:spacing w:line="300" w:lineRule="atLeast"/>
      <w:jc w:val="center"/>
      <w:textAlignment w:val="baseline"/>
    </w:pPr>
    <w:rPr>
      <w:snapToGrid w:val="0"/>
      <w:kern w:val="0"/>
      <w:sz w:val="18"/>
      <w:szCs w:val="20"/>
    </w:rPr>
  </w:style>
  <w:style w:type="paragraph" w:customStyle="1" w:styleId="CharChar1Char0">
    <w:name w:val="样式 正文缩进正文（首行缩进两字）文本条款特点首行缩进两字正文缩进 Char正文缩进 Char1 Char正文缩进..."/>
    <w:basedOn w:val="a1"/>
    <w:link w:val="CharChar1CharChar2"/>
    <w:autoRedefine/>
    <w:rsid w:val="008E385F"/>
    <w:pPr>
      <w:ind w:firstLine="493"/>
    </w:pPr>
    <w:rPr>
      <w:color w:val="FF0000"/>
      <w:sz w:val="24"/>
    </w:rPr>
  </w:style>
  <w:style w:type="character" w:customStyle="1" w:styleId="CharChar1CharChar2">
    <w:name w:val="样式 正文缩进正文（首行缩进两字）文本条款特点首行缩进两字正文缩进 Char正文缩进 Char1 Char正文缩进... Char"/>
    <w:link w:val="CharChar1Char0"/>
    <w:rsid w:val="008E385F"/>
    <w:rPr>
      <w:color w:val="FF0000"/>
      <w:kern w:val="2"/>
      <w:sz w:val="24"/>
    </w:rPr>
  </w:style>
  <w:style w:type="character" w:customStyle="1" w:styleId="Charf1">
    <w:name w:val="报告正文 Char"/>
    <w:link w:val="afff1"/>
    <w:rsid w:val="008E385F"/>
    <w:rPr>
      <w:rFonts w:cs="宋体"/>
      <w:kern w:val="24"/>
      <w:sz w:val="24"/>
      <w:szCs w:val="21"/>
    </w:rPr>
  </w:style>
  <w:style w:type="paragraph" w:customStyle="1" w:styleId="214">
    <w:name w:val="样式 行距: 2 倍行距1"/>
    <w:basedOn w:val="a0"/>
    <w:autoRedefine/>
    <w:rsid w:val="008E385F"/>
    <w:pPr>
      <w:widowControl/>
      <w:spacing w:line="480" w:lineRule="auto"/>
      <w:ind w:firstLineChars="200" w:firstLine="200"/>
      <w:jc w:val="left"/>
    </w:pPr>
    <w:rPr>
      <w:rFonts w:ascii="宋体" w:hAnsi="宋体" w:cs="宋体"/>
      <w:kern w:val="0"/>
      <w:sz w:val="24"/>
      <w:szCs w:val="20"/>
    </w:rPr>
  </w:style>
  <w:style w:type="paragraph" w:customStyle="1" w:styleId="CharCharCharCharCharChar">
    <w:name w:val="Char Char Char Char Char Char"/>
    <w:basedOn w:val="a0"/>
    <w:rsid w:val="008E385F"/>
  </w:style>
  <w:style w:type="paragraph" w:customStyle="1" w:styleId="1522">
    <w:name w:val="样式 样式 小四 行距: 1.5 倍行距 首行缩进:  2 字符 + 首行缩进:  2 字符"/>
    <w:basedOn w:val="152"/>
    <w:autoRedefine/>
    <w:rsid w:val="008E385F"/>
    <w:rPr>
      <w:szCs w:val="20"/>
    </w:rPr>
  </w:style>
  <w:style w:type="paragraph" w:customStyle="1" w:styleId="2Charb">
    <w:name w:val="样式 题注 + 首行缩进:  2 字符 Char"/>
    <w:basedOn w:val="aff2"/>
    <w:rsid w:val="008E385F"/>
    <w:pPr>
      <w:spacing w:line="400" w:lineRule="exact"/>
      <w:jc w:val="center"/>
    </w:pPr>
    <w:rPr>
      <w:rFonts w:ascii="Arial" w:eastAsia="黑体" w:hAnsi="Arial" w:cs="Times New Roman"/>
      <w:sz w:val="24"/>
      <w:szCs w:val="24"/>
    </w:rPr>
  </w:style>
  <w:style w:type="paragraph" w:customStyle="1" w:styleId="217">
    <w:name w:val="样式 正文文本缩进 2 + 首行缩进:  1 厘米"/>
    <w:basedOn w:val="25"/>
    <w:autoRedefine/>
    <w:rsid w:val="008E385F"/>
    <w:pPr>
      <w:spacing w:after="0" w:line="360" w:lineRule="auto"/>
      <w:ind w:leftChars="0" w:left="0" w:firstLine="567"/>
      <w:jc w:val="left"/>
    </w:pPr>
    <w:rPr>
      <w:rFonts w:cs="宋体"/>
      <w:sz w:val="24"/>
      <w:szCs w:val="20"/>
    </w:rPr>
  </w:style>
  <w:style w:type="paragraph" w:customStyle="1" w:styleId="context-main1">
    <w:name w:val="context-main1"/>
    <w:basedOn w:val="a0"/>
    <w:rsid w:val="008E385F"/>
    <w:pPr>
      <w:widowControl/>
      <w:wordWrap w:val="0"/>
      <w:spacing w:before="150" w:after="150"/>
    </w:pPr>
    <w:rPr>
      <w:rFonts w:ascii="宋体" w:hAnsi="宋体" w:cs="宋体"/>
      <w:kern w:val="0"/>
      <w:sz w:val="24"/>
    </w:rPr>
  </w:style>
  <w:style w:type="character" w:customStyle="1" w:styleId="b11">
    <w:name w:val="b11"/>
    <w:rsid w:val="008E385F"/>
    <w:rPr>
      <w:strike w:val="0"/>
      <w:dstrike w:val="0"/>
      <w:color w:val="666666"/>
      <w:sz w:val="18"/>
      <w:szCs w:val="18"/>
      <w:u w:val="none"/>
      <w:effect w:val="none"/>
    </w:rPr>
  </w:style>
  <w:style w:type="paragraph" w:customStyle="1" w:styleId="affffffffffff8">
    <w:name w:val="金山正文"/>
    <w:basedOn w:val="a0"/>
    <w:link w:val="CharCharf1"/>
    <w:autoRedefine/>
    <w:rsid w:val="008E385F"/>
    <w:pPr>
      <w:adjustRightInd w:val="0"/>
      <w:snapToGrid w:val="0"/>
      <w:spacing w:before="120" w:after="120" w:line="360" w:lineRule="auto"/>
      <w:ind w:firstLineChars="200" w:firstLine="480"/>
    </w:pPr>
    <w:rPr>
      <w:kern w:val="0"/>
      <w:sz w:val="24"/>
    </w:rPr>
  </w:style>
  <w:style w:type="character" w:customStyle="1" w:styleId="CharCharf1">
    <w:name w:val="金山正文 Char Char"/>
    <w:link w:val="affffffffffff8"/>
    <w:rsid w:val="008E385F"/>
    <w:rPr>
      <w:sz w:val="24"/>
      <w:szCs w:val="24"/>
    </w:rPr>
  </w:style>
  <w:style w:type="table" w:customStyle="1" w:styleId="affffffffffff9">
    <w:name w:val="毛的表格"/>
    <w:basedOn w:val="a3"/>
    <w:rsid w:val="008E385F"/>
    <w:pPr>
      <w:jc w:val="center"/>
    </w:pPr>
    <w:rPr>
      <w:sz w:val="24"/>
    </w:r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styleId="affffffffffffa">
    <w:name w:val="Revision"/>
    <w:hidden/>
    <w:uiPriority w:val="99"/>
    <w:semiHidden/>
    <w:rsid w:val="008E385F"/>
    <w:rPr>
      <w:kern w:val="2"/>
      <w:sz w:val="21"/>
    </w:rPr>
  </w:style>
  <w:style w:type="character" w:customStyle="1" w:styleId="Charffff0">
    <w:name w:val="！！表格文字 Char"/>
    <w:link w:val="affffffffffffb"/>
    <w:locked/>
    <w:rsid w:val="008E385F"/>
    <w:rPr>
      <w:rFonts w:ascii="宋体" w:hAnsi="宋体"/>
    </w:rPr>
  </w:style>
  <w:style w:type="paragraph" w:customStyle="1" w:styleId="affffffffffffb">
    <w:name w:val="！！表格文字"/>
    <w:basedOn w:val="a0"/>
    <w:link w:val="Charffff0"/>
    <w:rsid w:val="008E385F"/>
    <w:pPr>
      <w:tabs>
        <w:tab w:val="left" w:pos="0"/>
      </w:tabs>
      <w:spacing w:before="24" w:line="288" w:lineRule="auto"/>
      <w:jc w:val="left"/>
    </w:pPr>
    <w:rPr>
      <w:rFonts w:ascii="宋体" w:hAnsi="宋体"/>
      <w:kern w:val="0"/>
      <w:sz w:val="20"/>
      <w:szCs w:val="20"/>
    </w:rPr>
  </w:style>
  <w:style w:type="paragraph" w:customStyle="1" w:styleId="001TimesNewRoman">
    <w:name w:val="样式 正文001 + Times New Roman"/>
    <w:basedOn w:val="0010"/>
    <w:link w:val="001TimesNewRomanChar"/>
    <w:rsid w:val="008E385F"/>
  </w:style>
  <w:style w:type="character" w:customStyle="1" w:styleId="001TimesNewRomanChar">
    <w:name w:val="样式 正文001 + Times New Roman Char"/>
    <w:link w:val="001TimesNewRoman"/>
    <w:rsid w:val="008E385F"/>
    <w:rPr>
      <w:kern w:val="2"/>
      <w:sz w:val="24"/>
    </w:rPr>
  </w:style>
  <w:style w:type="character" w:customStyle="1" w:styleId="CharCharf2">
    <w:name w:val="正文文本 Char Char"/>
    <w:aliases w:val="正文文本1 Char,正文文字1 Char,正文文字 Char Char Char Char Char Char Char1 Char,正文文字 Char Char Char Char Char1 Char,正文文字 Char Char Char1 Char,正文文本1 Char1 Char,Body Text 1 Char,正文文字 Char Char,表标 Char,bt Char,body text Char,Body Text x Char Char"/>
    <w:rsid w:val="008E385F"/>
    <w:rPr>
      <w:kern w:val="2"/>
      <w:sz w:val="26"/>
    </w:rPr>
  </w:style>
  <w:style w:type="paragraph" w:styleId="affffffffffffc">
    <w:name w:val="Subtitle"/>
    <w:basedOn w:val="a0"/>
    <w:next w:val="a0"/>
    <w:link w:val="Charffff1"/>
    <w:qFormat/>
    <w:locked/>
    <w:rsid w:val="008E385F"/>
    <w:pPr>
      <w:spacing w:line="360" w:lineRule="auto"/>
      <w:jc w:val="left"/>
      <w:outlineLvl w:val="1"/>
    </w:pPr>
    <w:rPr>
      <w:rFonts w:ascii="Arial" w:hAnsi="Arial"/>
      <w:b/>
      <w:bCs/>
      <w:kern w:val="28"/>
      <w:sz w:val="28"/>
      <w:szCs w:val="32"/>
    </w:rPr>
  </w:style>
  <w:style w:type="character" w:customStyle="1" w:styleId="Charffff1">
    <w:name w:val="副标题 Char"/>
    <w:basedOn w:val="a2"/>
    <w:link w:val="affffffffffffc"/>
    <w:rsid w:val="008E385F"/>
    <w:rPr>
      <w:rFonts w:ascii="Arial" w:hAnsi="Arial"/>
      <w:b/>
      <w:bCs/>
      <w:kern w:val="28"/>
      <w:sz w:val="28"/>
      <w:szCs w:val="32"/>
    </w:rPr>
  </w:style>
  <w:style w:type="paragraph" w:customStyle="1" w:styleId="affffffffffffd">
    <w:name w:val="正文工程公司"/>
    <w:basedOn w:val="a0"/>
    <w:rsid w:val="008E385F"/>
    <w:pPr>
      <w:spacing w:before="60" w:line="460" w:lineRule="exact"/>
      <w:ind w:firstLineChars="200" w:firstLine="480"/>
    </w:pPr>
    <w:rPr>
      <w:rFonts w:ascii="楷体_GB2312" w:hAnsi="楷体_GB2312" w:cs="Arial Unicode MS"/>
      <w:sz w:val="24"/>
      <w:szCs w:val="20"/>
    </w:rPr>
  </w:style>
  <w:style w:type="paragraph" w:customStyle="1" w:styleId="CharCharChar1CharCharCharCharCharChar">
    <w:name w:val="Char Char Char1 Char Char Char Char Char Char"/>
    <w:basedOn w:val="a0"/>
    <w:rsid w:val="008E385F"/>
    <w:pPr>
      <w:spacing w:line="360" w:lineRule="auto"/>
      <w:ind w:firstLineChars="200" w:firstLine="200"/>
    </w:pPr>
    <w:rPr>
      <w:rFonts w:ascii="宋体" w:hAnsi="宋体" w:cs="宋体"/>
      <w:sz w:val="24"/>
    </w:rPr>
  </w:style>
  <w:style w:type="character" w:customStyle="1" w:styleId="2111122CharCharChar2CharChaCharCharCharCharCharCharCharCharCharCharCharCharCharCharCharCharCharCharCharCharCharCharCharCharCharCharCharCharCharCharCharCharCharCharCharCharChar">
    <w:name w:val="样式 样式 标题 2节标题 1.11.1标题2标题 2 Char标题节标题节 Char Char标题 2 Char Cha...... Char Char Char Char Char Char Char Char Char Char Char Char Char Char Char Char Char Char Char Char Char Char Char Char Char Char Char Char Char Char Char Char Char Char Char Char Char"/>
    <w:rsid w:val="008E385F"/>
    <w:rPr>
      <w:rFonts w:ascii="宋体" w:eastAsia="Arial" w:hAnsi="宋体"/>
      <w:b/>
      <w:bCs/>
      <w:color w:val="000000"/>
      <w:kern w:val="2"/>
      <w:sz w:val="28"/>
      <w:szCs w:val="28"/>
      <w:lang w:val="en-US" w:eastAsia="zh-CN" w:bidi="ar-SA"/>
    </w:rPr>
  </w:style>
  <w:style w:type="paragraph" w:customStyle="1" w:styleId="CharCharChar1CharCharCharChar">
    <w:name w:val="Char Char Char1 Char Char Char Char"/>
    <w:basedOn w:val="a0"/>
    <w:semiHidden/>
    <w:rsid w:val="008E385F"/>
    <w:pPr>
      <w:spacing w:line="360" w:lineRule="auto"/>
      <w:ind w:firstLineChars="200" w:firstLine="200"/>
    </w:pPr>
    <w:rPr>
      <w:rFonts w:ascii="宋体" w:hAnsi="宋体" w:cs="宋体"/>
      <w:sz w:val="24"/>
    </w:rPr>
  </w:style>
  <w:style w:type="paragraph" w:customStyle="1" w:styleId="05">
    <w:name w:val="0表名"/>
    <w:basedOn w:val="a0"/>
    <w:link w:val="0Char0"/>
    <w:rsid w:val="008E385F"/>
    <w:pPr>
      <w:snapToGrid w:val="0"/>
      <w:jc w:val="center"/>
    </w:pPr>
    <w:rPr>
      <w:bCs/>
      <w:noProof/>
      <w:snapToGrid w:val="0"/>
      <w:kern w:val="18"/>
      <w:sz w:val="26"/>
    </w:rPr>
  </w:style>
  <w:style w:type="character" w:customStyle="1" w:styleId="0Char0">
    <w:name w:val="0表名 Char"/>
    <w:link w:val="05"/>
    <w:rsid w:val="008E385F"/>
    <w:rPr>
      <w:bCs/>
      <w:noProof/>
      <w:snapToGrid w:val="0"/>
      <w:kern w:val="18"/>
      <w:sz w:val="26"/>
      <w:szCs w:val="24"/>
    </w:rPr>
  </w:style>
  <w:style w:type="paragraph" w:customStyle="1" w:styleId="06">
    <w:name w:val="0表格"/>
    <w:basedOn w:val="05"/>
    <w:link w:val="0Char1"/>
    <w:rsid w:val="008E385F"/>
    <w:rPr>
      <w:bCs w:val="0"/>
      <w:sz w:val="21"/>
    </w:rPr>
  </w:style>
  <w:style w:type="character" w:customStyle="1" w:styleId="0Char1">
    <w:name w:val="0表格 Char"/>
    <w:link w:val="06"/>
    <w:rsid w:val="008E385F"/>
    <w:rPr>
      <w:noProof/>
      <w:snapToGrid w:val="0"/>
      <w:kern w:val="18"/>
      <w:sz w:val="21"/>
      <w:szCs w:val="24"/>
    </w:rPr>
  </w:style>
  <w:style w:type="paragraph" w:customStyle="1" w:styleId="000">
    <w:name w:val="00正文"/>
    <w:basedOn w:val="a0"/>
    <w:link w:val="00Char"/>
    <w:rsid w:val="008E385F"/>
    <w:pPr>
      <w:adjustRightInd w:val="0"/>
      <w:snapToGrid w:val="0"/>
      <w:spacing w:line="360" w:lineRule="auto"/>
      <w:ind w:firstLineChars="200" w:firstLine="200"/>
      <w:jc w:val="left"/>
    </w:pPr>
    <w:rPr>
      <w:sz w:val="26"/>
      <w:szCs w:val="28"/>
    </w:rPr>
  </w:style>
  <w:style w:type="character" w:customStyle="1" w:styleId="00Char">
    <w:name w:val="00正文 Char"/>
    <w:link w:val="000"/>
    <w:rsid w:val="008E385F"/>
    <w:rPr>
      <w:kern w:val="2"/>
      <w:sz w:val="26"/>
      <w:szCs w:val="28"/>
    </w:rPr>
  </w:style>
  <w:style w:type="paragraph" w:customStyle="1" w:styleId="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w:basedOn w:val="a0"/>
    <w:autoRedefine/>
    <w:rsid w:val="008E385F"/>
    <w:pPr>
      <w:spacing w:line="240" w:lineRule="exact"/>
      <w:ind w:firstLineChars="200" w:firstLine="200"/>
    </w:pPr>
    <w:rPr>
      <w:sz w:val="28"/>
      <w:szCs w:val="28"/>
    </w:rPr>
  </w:style>
  <w:style w:type="paragraph" w:customStyle="1" w:styleId="120">
    <w:name w:val="正文12"/>
    <w:basedOn w:val="a0"/>
    <w:qFormat/>
    <w:rsid w:val="008E385F"/>
    <w:pPr>
      <w:spacing w:line="540" w:lineRule="exact"/>
      <w:ind w:firstLineChars="200" w:firstLine="200"/>
    </w:pPr>
    <w:rPr>
      <w:szCs w:val="20"/>
    </w:rPr>
  </w:style>
  <w:style w:type="paragraph" w:customStyle="1" w:styleId="002">
    <w:name w:val="00表格"/>
    <w:basedOn w:val="000"/>
    <w:next w:val="000"/>
    <w:link w:val="00Char0"/>
    <w:rsid w:val="008E385F"/>
    <w:pPr>
      <w:spacing w:line="240" w:lineRule="auto"/>
      <w:ind w:firstLineChars="0" w:firstLine="0"/>
      <w:jc w:val="center"/>
    </w:pPr>
    <w:rPr>
      <w:sz w:val="21"/>
    </w:rPr>
  </w:style>
  <w:style w:type="character" w:customStyle="1" w:styleId="00Char0">
    <w:name w:val="00表格 Char"/>
    <w:link w:val="002"/>
    <w:rsid w:val="008E385F"/>
    <w:rPr>
      <w:kern w:val="2"/>
      <w:sz w:val="21"/>
      <w:szCs w:val="28"/>
    </w:rPr>
  </w:style>
  <w:style w:type="paragraph" w:customStyle="1" w:styleId="003">
    <w:name w:val="00表名"/>
    <w:basedOn w:val="002"/>
    <w:link w:val="00Char1"/>
    <w:rsid w:val="008E385F"/>
    <w:rPr>
      <w:sz w:val="26"/>
    </w:rPr>
  </w:style>
  <w:style w:type="character" w:customStyle="1" w:styleId="00Char1">
    <w:name w:val="00表名 Char"/>
    <w:link w:val="003"/>
    <w:rsid w:val="008E385F"/>
    <w:rPr>
      <w:kern w:val="2"/>
      <w:sz w:val="26"/>
      <w:szCs w:val="28"/>
    </w:rPr>
  </w:style>
  <w:style w:type="paragraph" w:customStyle="1" w:styleId="CharCharf3">
    <w:name w:val="首行缩进 Char Char"/>
    <w:basedOn w:val="a0"/>
    <w:rsid w:val="008E385F"/>
    <w:pPr>
      <w:snapToGrid w:val="0"/>
      <w:spacing w:line="360" w:lineRule="auto"/>
      <w:ind w:firstLine="499"/>
    </w:pPr>
    <w:rPr>
      <w:rFonts w:ascii="宋体"/>
      <w:sz w:val="24"/>
      <w:szCs w:val="20"/>
    </w:rPr>
  </w:style>
  <w:style w:type="paragraph" w:customStyle="1" w:styleId="310">
    <w:name w:val="标题31"/>
    <w:basedOn w:val="a0"/>
    <w:next w:val="a0"/>
    <w:rsid w:val="008E385F"/>
    <w:pPr>
      <w:adjustRightInd w:val="0"/>
      <w:snapToGrid w:val="0"/>
      <w:spacing w:after="40" w:line="360" w:lineRule="auto"/>
    </w:pPr>
    <w:rPr>
      <w:rFonts w:eastAsia="新宋体"/>
      <w:sz w:val="30"/>
    </w:rPr>
  </w:style>
  <w:style w:type="paragraph" w:customStyle="1" w:styleId="affffffffffffe">
    <w:name w:val="小四表格"/>
    <w:basedOn w:val="a0"/>
    <w:rsid w:val="008E385F"/>
    <w:pPr>
      <w:spacing w:line="360" w:lineRule="auto"/>
      <w:jc w:val="center"/>
    </w:pPr>
    <w:rPr>
      <w:kern w:val="0"/>
      <w:sz w:val="24"/>
      <w:szCs w:val="20"/>
    </w:rPr>
  </w:style>
  <w:style w:type="paragraph" w:customStyle="1" w:styleId="LNG2">
    <w:name w:val="LNG－标题2"/>
    <w:basedOn w:val="a0"/>
    <w:rsid w:val="008E385F"/>
    <w:pPr>
      <w:tabs>
        <w:tab w:val="num" w:pos="747"/>
      </w:tabs>
      <w:spacing w:line="360" w:lineRule="auto"/>
      <w:ind w:left="747" w:hanging="567"/>
    </w:pPr>
    <w:rPr>
      <w:b/>
      <w:kern w:val="0"/>
      <w:sz w:val="28"/>
      <w:szCs w:val="28"/>
    </w:rPr>
  </w:style>
  <w:style w:type="paragraph" w:customStyle="1" w:styleId="LNG-3">
    <w:name w:val="LNG-标题3"/>
    <w:basedOn w:val="a0"/>
    <w:rsid w:val="008E385F"/>
    <w:pPr>
      <w:tabs>
        <w:tab w:val="num" w:pos="0"/>
      </w:tabs>
      <w:spacing w:line="360" w:lineRule="auto"/>
      <w:outlineLvl w:val="2"/>
    </w:pPr>
    <w:rPr>
      <w:b/>
      <w:noProof/>
      <w:sz w:val="24"/>
    </w:rPr>
  </w:style>
  <w:style w:type="paragraph" w:customStyle="1" w:styleId="LNG105050505">
    <w:name w:val="样式 样式 LNG－标题1 + 段前: 0.5 行 段后: 0.5 行 + 段前: 0.5 行 段后: 0.5 行"/>
    <w:basedOn w:val="a0"/>
    <w:rsid w:val="008E385F"/>
    <w:pPr>
      <w:tabs>
        <w:tab w:val="num" w:pos="425"/>
      </w:tabs>
      <w:adjustRightInd w:val="0"/>
      <w:spacing w:beforeLines="50" w:afterLines="50" w:line="360" w:lineRule="auto"/>
      <w:ind w:left="425" w:hanging="425"/>
      <w:jc w:val="center"/>
      <w:textAlignment w:val="center"/>
      <w:outlineLvl w:val="0"/>
    </w:pPr>
    <w:rPr>
      <w:b/>
      <w:bCs/>
      <w:kern w:val="0"/>
      <w:sz w:val="32"/>
      <w:szCs w:val="20"/>
    </w:rPr>
  </w:style>
  <w:style w:type="paragraph" w:customStyle="1" w:styleId="afffffffffffff">
    <w:name w:val="正文 首行缩进"/>
    <w:basedOn w:val="a0"/>
    <w:autoRedefine/>
    <w:rsid w:val="008E385F"/>
    <w:pPr>
      <w:adjustRightInd w:val="0"/>
      <w:snapToGrid w:val="0"/>
      <w:spacing w:line="360" w:lineRule="auto"/>
      <w:jc w:val="center"/>
    </w:pPr>
    <w:rPr>
      <w:b/>
      <w:bCs/>
      <w:color w:val="000000"/>
      <w:sz w:val="24"/>
    </w:rPr>
  </w:style>
  <w:style w:type="character" w:customStyle="1" w:styleId="wz141">
    <w:name w:val="wz141"/>
    <w:rsid w:val="008E385F"/>
    <w:rPr>
      <w:rFonts w:ascii="Arial" w:hAnsi="Arial" w:cs="Arial" w:hint="default"/>
      <w:color w:val="000000"/>
      <w:sz w:val="21"/>
      <w:szCs w:val="21"/>
    </w:rPr>
  </w:style>
  <w:style w:type="paragraph" w:customStyle="1" w:styleId="160">
    <w:name w:val="16"/>
    <w:uiPriority w:val="99"/>
    <w:rsid w:val="008E385F"/>
    <w:pPr>
      <w:widowControl w:val="0"/>
      <w:jc w:val="both"/>
    </w:pPr>
    <w:rPr>
      <w:kern w:val="2"/>
      <w:sz w:val="21"/>
      <w:szCs w:val="24"/>
    </w:rPr>
  </w:style>
  <w:style w:type="character" w:customStyle="1" w:styleId="12bt1">
    <w:name w:val="12_bt1"/>
    <w:rsid w:val="008E385F"/>
    <w:rPr>
      <w:sz w:val="18"/>
      <w:szCs w:val="18"/>
    </w:rPr>
  </w:style>
  <w:style w:type="character" w:styleId="HTML0">
    <w:name w:val="HTML Variable"/>
    <w:locked/>
    <w:rsid w:val="008E385F"/>
    <w:rPr>
      <w:i/>
      <w:iCs/>
    </w:rPr>
  </w:style>
  <w:style w:type="character" w:styleId="HTML1">
    <w:name w:val="HTML Typewriter"/>
    <w:locked/>
    <w:rsid w:val="008E385F"/>
    <w:rPr>
      <w:rFonts w:ascii="Courier New" w:hAnsi="Courier New" w:cs="Courier New"/>
      <w:sz w:val="20"/>
      <w:szCs w:val="20"/>
    </w:rPr>
  </w:style>
  <w:style w:type="character" w:styleId="HTML2">
    <w:name w:val="HTML Code"/>
    <w:locked/>
    <w:rsid w:val="008E385F"/>
    <w:rPr>
      <w:rFonts w:ascii="Courier New" w:hAnsi="Courier New" w:cs="Courier New"/>
      <w:sz w:val="20"/>
      <w:szCs w:val="20"/>
    </w:rPr>
  </w:style>
  <w:style w:type="paragraph" w:styleId="HTML3">
    <w:name w:val="HTML Address"/>
    <w:basedOn w:val="a0"/>
    <w:link w:val="HTMLChar0"/>
    <w:locked/>
    <w:rsid w:val="008E385F"/>
    <w:rPr>
      <w:i/>
      <w:iCs/>
      <w:szCs w:val="21"/>
    </w:rPr>
  </w:style>
  <w:style w:type="character" w:customStyle="1" w:styleId="HTMLChar0">
    <w:name w:val="HTML 地址 Char"/>
    <w:basedOn w:val="a2"/>
    <w:link w:val="HTML3"/>
    <w:rsid w:val="008E385F"/>
    <w:rPr>
      <w:i/>
      <w:iCs/>
      <w:kern w:val="2"/>
      <w:sz w:val="21"/>
      <w:szCs w:val="21"/>
    </w:rPr>
  </w:style>
  <w:style w:type="character" w:styleId="HTML4">
    <w:name w:val="HTML Definition"/>
    <w:locked/>
    <w:rsid w:val="008E385F"/>
    <w:rPr>
      <w:i/>
      <w:iCs/>
    </w:rPr>
  </w:style>
  <w:style w:type="character" w:styleId="HTML5">
    <w:name w:val="HTML Keyboard"/>
    <w:locked/>
    <w:rsid w:val="008E385F"/>
    <w:rPr>
      <w:rFonts w:ascii="Courier New" w:hAnsi="Courier New" w:cs="Courier New"/>
      <w:sz w:val="20"/>
      <w:szCs w:val="20"/>
    </w:rPr>
  </w:style>
  <w:style w:type="character" w:styleId="HTML6">
    <w:name w:val="HTML Acronym"/>
    <w:basedOn w:val="a2"/>
    <w:locked/>
    <w:rsid w:val="008E385F"/>
  </w:style>
  <w:style w:type="character" w:styleId="HTML7">
    <w:name w:val="HTML Sample"/>
    <w:locked/>
    <w:rsid w:val="008E385F"/>
    <w:rPr>
      <w:rFonts w:ascii="Courier New" w:hAnsi="Courier New" w:cs="Courier New"/>
    </w:rPr>
  </w:style>
  <w:style w:type="character" w:styleId="HTML8">
    <w:name w:val="HTML Cite"/>
    <w:locked/>
    <w:rsid w:val="008E385F"/>
    <w:rPr>
      <w:i/>
      <w:iCs/>
    </w:rPr>
  </w:style>
  <w:style w:type="paragraph" w:styleId="afffffffffffff0">
    <w:name w:val="E-mail Signature"/>
    <w:basedOn w:val="a0"/>
    <w:link w:val="Charffff2"/>
    <w:locked/>
    <w:rsid w:val="008E385F"/>
    <w:rPr>
      <w:szCs w:val="21"/>
    </w:rPr>
  </w:style>
  <w:style w:type="character" w:customStyle="1" w:styleId="Charffff2">
    <w:name w:val="电子邮件签名 Char"/>
    <w:basedOn w:val="a2"/>
    <w:link w:val="afffffffffffff0"/>
    <w:rsid w:val="008E385F"/>
    <w:rPr>
      <w:kern w:val="2"/>
      <w:sz w:val="21"/>
      <w:szCs w:val="21"/>
    </w:rPr>
  </w:style>
  <w:style w:type="paragraph" w:styleId="afffffffffffff1">
    <w:name w:val="envelope return"/>
    <w:basedOn w:val="a0"/>
    <w:locked/>
    <w:rsid w:val="008E385F"/>
    <w:pPr>
      <w:snapToGrid w:val="0"/>
    </w:pPr>
    <w:rPr>
      <w:rFonts w:ascii="Arial" w:hAnsi="Arial" w:cs="Arial"/>
      <w:szCs w:val="21"/>
    </w:rPr>
  </w:style>
  <w:style w:type="paragraph" w:styleId="afffffffffffff2">
    <w:name w:val="Closing"/>
    <w:basedOn w:val="a0"/>
    <w:link w:val="Charffff3"/>
    <w:locked/>
    <w:rsid w:val="008E385F"/>
    <w:pPr>
      <w:ind w:leftChars="2100" w:left="100"/>
    </w:pPr>
    <w:rPr>
      <w:szCs w:val="21"/>
    </w:rPr>
  </w:style>
  <w:style w:type="character" w:customStyle="1" w:styleId="Charffff3">
    <w:name w:val="结束语 Char"/>
    <w:basedOn w:val="a2"/>
    <w:link w:val="afffffffffffff2"/>
    <w:rsid w:val="008E385F"/>
    <w:rPr>
      <w:kern w:val="2"/>
      <w:sz w:val="21"/>
      <w:szCs w:val="21"/>
    </w:rPr>
  </w:style>
  <w:style w:type="paragraph" w:styleId="46">
    <w:name w:val="List 4"/>
    <w:basedOn w:val="a0"/>
    <w:locked/>
    <w:rsid w:val="008E385F"/>
    <w:pPr>
      <w:ind w:leftChars="600" w:left="100" w:hangingChars="200" w:hanging="200"/>
    </w:pPr>
    <w:rPr>
      <w:szCs w:val="21"/>
    </w:rPr>
  </w:style>
  <w:style w:type="paragraph" w:styleId="54">
    <w:name w:val="List 5"/>
    <w:basedOn w:val="a0"/>
    <w:locked/>
    <w:rsid w:val="008E385F"/>
    <w:pPr>
      <w:ind w:leftChars="800" w:left="100" w:hangingChars="200" w:hanging="200"/>
    </w:pPr>
    <w:rPr>
      <w:szCs w:val="21"/>
    </w:rPr>
  </w:style>
  <w:style w:type="paragraph" w:styleId="2ff">
    <w:name w:val="List Number 2"/>
    <w:basedOn w:val="a0"/>
    <w:locked/>
    <w:rsid w:val="008E385F"/>
    <w:pPr>
      <w:tabs>
        <w:tab w:val="num" w:pos="780"/>
      </w:tabs>
      <w:ind w:leftChars="200" w:left="780" w:hangingChars="200" w:hanging="360"/>
    </w:pPr>
    <w:rPr>
      <w:szCs w:val="21"/>
    </w:rPr>
  </w:style>
  <w:style w:type="paragraph" w:styleId="3e">
    <w:name w:val="List Number 3"/>
    <w:basedOn w:val="a0"/>
    <w:locked/>
    <w:rsid w:val="008E385F"/>
    <w:pPr>
      <w:tabs>
        <w:tab w:val="num" w:pos="1200"/>
      </w:tabs>
      <w:ind w:leftChars="400" w:left="1200" w:hangingChars="200" w:hanging="360"/>
    </w:pPr>
    <w:rPr>
      <w:szCs w:val="21"/>
    </w:rPr>
  </w:style>
  <w:style w:type="paragraph" w:styleId="47">
    <w:name w:val="List Number 4"/>
    <w:basedOn w:val="a0"/>
    <w:locked/>
    <w:rsid w:val="008E385F"/>
    <w:pPr>
      <w:tabs>
        <w:tab w:val="num" w:pos="1620"/>
      </w:tabs>
      <w:ind w:leftChars="600" w:left="1620" w:hangingChars="200" w:hanging="360"/>
    </w:pPr>
    <w:rPr>
      <w:szCs w:val="21"/>
    </w:rPr>
  </w:style>
  <w:style w:type="paragraph" w:styleId="2ff0">
    <w:name w:val="List Continue 2"/>
    <w:basedOn w:val="a0"/>
    <w:locked/>
    <w:rsid w:val="008E385F"/>
    <w:pPr>
      <w:spacing w:after="120"/>
      <w:ind w:leftChars="400" w:left="840"/>
    </w:pPr>
    <w:rPr>
      <w:szCs w:val="21"/>
    </w:rPr>
  </w:style>
  <w:style w:type="paragraph" w:styleId="3f">
    <w:name w:val="List Continue 3"/>
    <w:basedOn w:val="a0"/>
    <w:locked/>
    <w:rsid w:val="008E385F"/>
    <w:pPr>
      <w:spacing w:after="120"/>
      <w:ind w:leftChars="600" w:left="1260"/>
    </w:pPr>
    <w:rPr>
      <w:szCs w:val="21"/>
    </w:rPr>
  </w:style>
  <w:style w:type="paragraph" w:styleId="48">
    <w:name w:val="List Continue 4"/>
    <w:basedOn w:val="a0"/>
    <w:locked/>
    <w:rsid w:val="008E385F"/>
    <w:pPr>
      <w:spacing w:after="120"/>
      <w:ind w:leftChars="800" w:left="1680"/>
    </w:pPr>
    <w:rPr>
      <w:szCs w:val="21"/>
    </w:rPr>
  </w:style>
  <w:style w:type="paragraph" w:styleId="55">
    <w:name w:val="List Continue 5"/>
    <w:basedOn w:val="a0"/>
    <w:locked/>
    <w:rsid w:val="008E385F"/>
    <w:pPr>
      <w:spacing w:after="120"/>
      <w:ind w:leftChars="1000" w:left="2100"/>
    </w:pPr>
    <w:rPr>
      <w:szCs w:val="21"/>
    </w:rPr>
  </w:style>
  <w:style w:type="paragraph" w:styleId="2ff1">
    <w:name w:val="List Bullet 2"/>
    <w:basedOn w:val="a0"/>
    <w:locked/>
    <w:rsid w:val="008E385F"/>
    <w:pPr>
      <w:tabs>
        <w:tab w:val="num" w:pos="780"/>
      </w:tabs>
      <w:ind w:leftChars="200" w:left="780" w:hangingChars="200" w:hanging="360"/>
    </w:pPr>
    <w:rPr>
      <w:szCs w:val="21"/>
    </w:rPr>
  </w:style>
  <w:style w:type="paragraph" w:styleId="3f0">
    <w:name w:val="List Bullet 3"/>
    <w:basedOn w:val="a0"/>
    <w:locked/>
    <w:rsid w:val="008E385F"/>
    <w:pPr>
      <w:tabs>
        <w:tab w:val="num" w:pos="1200"/>
      </w:tabs>
      <w:ind w:leftChars="400" w:left="1200" w:hangingChars="200" w:hanging="360"/>
    </w:pPr>
    <w:rPr>
      <w:szCs w:val="21"/>
    </w:rPr>
  </w:style>
  <w:style w:type="paragraph" w:styleId="49">
    <w:name w:val="List Bullet 4"/>
    <w:basedOn w:val="a0"/>
    <w:locked/>
    <w:rsid w:val="008E385F"/>
    <w:pPr>
      <w:tabs>
        <w:tab w:val="num" w:pos="1620"/>
      </w:tabs>
      <w:ind w:leftChars="600" w:left="1620" w:hangingChars="200" w:hanging="360"/>
    </w:pPr>
    <w:rPr>
      <w:szCs w:val="21"/>
    </w:rPr>
  </w:style>
  <w:style w:type="paragraph" w:styleId="56">
    <w:name w:val="List Bullet 5"/>
    <w:basedOn w:val="a0"/>
    <w:locked/>
    <w:rsid w:val="008E385F"/>
    <w:pPr>
      <w:tabs>
        <w:tab w:val="num" w:pos="2040"/>
      </w:tabs>
      <w:ind w:leftChars="800" w:left="2040" w:hangingChars="200" w:hanging="360"/>
    </w:pPr>
    <w:rPr>
      <w:szCs w:val="21"/>
    </w:rPr>
  </w:style>
  <w:style w:type="paragraph" w:styleId="afffffffffffff3">
    <w:name w:val="Signature"/>
    <w:basedOn w:val="a0"/>
    <w:link w:val="Charffff4"/>
    <w:locked/>
    <w:rsid w:val="008E385F"/>
    <w:pPr>
      <w:ind w:leftChars="2100" w:left="100"/>
    </w:pPr>
    <w:rPr>
      <w:szCs w:val="21"/>
    </w:rPr>
  </w:style>
  <w:style w:type="character" w:customStyle="1" w:styleId="Charffff4">
    <w:name w:val="签名 Char"/>
    <w:basedOn w:val="a2"/>
    <w:link w:val="afffffffffffff3"/>
    <w:rsid w:val="008E385F"/>
    <w:rPr>
      <w:kern w:val="2"/>
      <w:sz w:val="21"/>
      <w:szCs w:val="21"/>
    </w:rPr>
  </w:style>
  <w:style w:type="paragraph" w:styleId="afffffffffffff4">
    <w:name w:val="envelope address"/>
    <w:basedOn w:val="a0"/>
    <w:locked/>
    <w:rsid w:val="008E385F"/>
    <w:pPr>
      <w:framePr w:w="7920" w:h="1980" w:hRule="exact" w:hSpace="180" w:wrap="auto" w:hAnchor="page" w:xAlign="center" w:yAlign="bottom"/>
      <w:snapToGrid w:val="0"/>
      <w:ind w:leftChars="1400" w:left="100"/>
    </w:pPr>
    <w:rPr>
      <w:rFonts w:ascii="Arial" w:hAnsi="Arial" w:cs="Arial"/>
      <w:sz w:val="24"/>
      <w:szCs w:val="21"/>
    </w:rPr>
  </w:style>
  <w:style w:type="paragraph" w:styleId="afffffffffffff5">
    <w:name w:val="Message Header"/>
    <w:basedOn w:val="a0"/>
    <w:link w:val="Charffff5"/>
    <w:locked/>
    <w:rsid w:val="008E385F"/>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1"/>
    </w:rPr>
  </w:style>
  <w:style w:type="character" w:customStyle="1" w:styleId="Charffff5">
    <w:name w:val="信息标题 Char"/>
    <w:basedOn w:val="a2"/>
    <w:link w:val="afffffffffffff5"/>
    <w:rsid w:val="008E385F"/>
    <w:rPr>
      <w:rFonts w:ascii="Arial" w:hAnsi="Arial" w:cs="Arial"/>
      <w:kern w:val="2"/>
      <w:sz w:val="24"/>
      <w:szCs w:val="21"/>
      <w:shd w:val="pct20" w:color="auto" w:fill="auto"/>
    </w:rPr>
  </w:style>
  <w:style w:type="character" w:customStyle="1" w:styleId="Charffff6">
    <w:name w:val="列表项目符号 Char"/>
    <w:rsid w:val="008E385F"/>
    <w:rPr>
      <w:rFonts w:eastAsia="宋体"/>
      <w:kern w:val="2"/>
      <w:sz w:val="21"/>
      <w:szCs w:val="21"/>
      <w:lang w:val="en-US" w:eastAsia="zh-CN" w:bidi="ar-SA"/>
    </w:rPr>
  </w:style>
  <w:style w:type="character" w:customStyle="1" w:styleId="CharCharf4">
    <w:name w:val="列表编号 Char Char"/>
    <w:rsid w:val="008E385F"/>
    <w:rPr>
      <w:rFonts w:eastAsia="宋体"/>
      <w:kern w:val="2"/>
      <w:sz w:val="21"/>
      <w:szCs w:val="21"/>
      <w:lang w:val="en-US" w:eastAsia="zh-CN" w:bidi="ar-SA"/>
    </w:rPr>
  </w:style>
  <w:style w:type="paragraph" w:customStyle="1" w:styleId="afffffffffffff6">
    <w:name w:val="表头样式"/>
    <w:basedOn w:val="33"/>
    <w:autoRedefine/>
    <w:rsid w:val="008E385F"/>
    <w:pPr>
      <w:adjustRightInd w:val="0"/>
      <w:snapToGrid w:val="0"/>
      <w:spacing w:before="0" w:after="0" w:line="360" w:lineRule="auto"/>
    </w:pPr>
    <w:rPr>
      <w:rFonts w:ascii="黑体" w:eastAsia="黑体" w:hAnsi="Arial Narrow"/>
      <w:b w:val="0"/>
      <w:sz w:val="30"/>
    </w:rPr>
  </w:style>
  <w:style w:type="character" w:customStyle="1" w:styleId="tczx1">
    <w:name w:val="tczx1"/>
    <w:basedOn w:val="a2"/>
    <w:rsid w:val="008E385F"/>
  </w:style>
  <w:style w:type="character" w:customStyle="1" w:styleId="1Char2Char1">
    <w:name w:val="标题 1 Char2 Char1"/>
    <w:aliases w:val="标题 1 Char1 Char Char1,标题 1 Char Char1 Char Char1,-*+ Char Char1 Char Char1,章标题 1 Char Char1 Char Char1,h1 Char Char Char Char1,1st level Char Char Char Char1,Section Head Char Char Char Char1,l1 Char Char Char Char1,h1 Char Char"/>
    <w:rsid w:val="008E385F"/>
    <w:rPr>
      <w:rFonts w:eastAsia="宋体"/>
      <w:b/>
      <w:bCs/>
      <w:kern w:val="44"/>
      <w:sz w:val="44"/>
      <w:szCs w:val="44"/>
      <w:lang w:val="en-US" w:eastAsia="zh-CN" w:bidi="ar-SA"/>
    </w:rPr>
  </w:style>
  <w:style w:type="character" w:customStyle="1" w:styleId="Char2CharChar">
    <w:name w:val="正文缩进 Char2 Char Char"/>
    <w:aliases w:val="正文缩进 Char Char1 Char Char Char"/>
    <w:rsid w:val="008E385F"/>
    <w:rPr>
      <w:rFonts w:ascii="宋体" w:eastAsia="宋体"/>
      <w:sz w:val="24"/>
      <w:lang w:val="en-US" w:eastAsia="zh-CN" w:bidi="ar-SA"/>
    </w:rPr>
  </w:style>
  <w:style w:type="paragraph" w:customStyle="1" w:styleId="81">
    <w:name w:val="8"/>
    <w:basedOn w:val="a0"/>
    <w:next w:val="29"/>
    <w:rsid w:val="008E385F"/>
    <w:pPr>
      <w:spacing w:after="120" w:line="480" w:lineRule="auto"/>
    </w:pPr>
  </w:style>
  <w:style w:type="paragraph" w:customStyle="1" w:styleId="CharChar1CharCharCharCharCharChar">
    <w:name w:val="Char Char1 Char Char Char Char Char Char"/>
    <w:basedOn w:val="a0"/>
    <w:rsid w:val="008E385F"/>
    <w:pPr>
      <w:spacing w:line="360" w:lineRule="auto"/>
      <w:ind w:firstLineChars="200" w:firstLine="200"/>
    </w:pPr>
    <w:rPr>
      <w:rFonts w:ascii="宋体" w:hAnsi="宋体" w:cs="宋体"/>
      <w:sz w:val="24"/>
    </w:rPr>
  </w:style>
  <w:style w:type="paragraph" w:customStyle="1" w:styleId="1521">
    <w:name w:val="样式  + 行距: 1.5 倍行距 首行缩进:  2 字符"/>
    <w:basedOn w:val="a0"/>
    <w:rsid w:val="008E385F"/>
    <w:pPr>
      <w:adjustRightInd w:val="0"/>
      <w:snapToGrid w:val="0"/>
      <w:spacing w:line="360" w:lineRule="auto"/>
      <w:ind w:firstLineChars="200" w:firstLine="200"/>
    </w:pPr>
    <w:rPr>
      <w:rFonts w:cs="宋体"/>
      <w:sz w:val="24"/>
    </w:rPr>
  </w:style>
  <w:style w:type="character" w:customStyle="1" w:styleId="-CharChar0">
    <w:name w:val="-*+ Char Char"/>
    <w:aliases w:val="章标题 1 Char Char,章标题 1 Char Char Char Char"/>
    <w:rsid w:val="008E385F"/>
    <w:rPr>
      <w:rFonts w:eastAsia="宋体"/>
      <w:b/>
      <w:bCs/>
      <w:kern w:val="44"/>
      <w:sz w:val="30"/>
      <w:szCs w:val="44"/>
      <w:shd w:val="clear" w:color="auto" w:fill="FFFFFF"/>
      <w:lang w:val="en-US" w:eastAsia="zh-CN" w:bidi="ar-SA"/>
    </w:rPr>
  </w:style>
  <w:style w:type="paragraph" w:customStyle="1" w:styleId="72">
    <w:name w:val="7"/>
    <w:basedOn w:val="a0"/>
    <w:next w:val="34"/>
    <w:rsid w:val="008E385F"/>
    <w:pPr>
      <w:spacing w:line="360" w:lineRule="auto"/>
      <w:ind w:firstLineChars="200" w:firstLine="480"/>
    </w:pPr>
    <w:rPr>
      <w:rFonts w:ascii="宋体" w:hAnsi="宋体"/>
      <w:sz w:val="24"/>
    </w:rPr>
  </w:style>
  <w:style w:type="paragraph" w:customStyle="1" w:styleId="63">
    <w:name w:val="6"/>
    <w:basedOn w:val="a0"/>
    <w:next w:val="af2"/>
    <w:rsid w:val="008E385F"/>
    <w:pPr>
      <w:adjustRightInd w:val="0"/>
      <w:spacing w:line="460" w:lineRule="exact"/>
      <w:ind w:firstLine="510"/>
      <w:textAlignment w:val="baseline"/>
    </w:pPr>
    <w:rPr>
      <w:kern w:val="0"/>
      <w:sz w:val="24"/>
      <w:szCs w:val="20"/>
    </w:rPr>
  </w:style>
  <w:style w:type="character" w:customStyle="1" w:styleId="2CharChar10">
    <w:name w:val="样式2 Char Char1"/>
    <w:rsid w:val="008E385F"/>
    <w:rPr>
      <w:rFonts w:ascii="Arial" w:eastAsia="宋体" w:hAnsi="Arial"/>
      <w:b/>
      <w:kern w:val="2"/>
      <w:sz w:val="28"/>
      <w:szCs w:val="24"/>
      <w:lang w:val="en-US" w:eastAsia="zh-CN" w:bidi="ar-SA"/>
    </w:rPr>
  </w:style>
  <w:style w:type="paragraph" w:customStyle="1" w:styleId="CharCharCharCharCharCharCharCharCharCharCharCharCharCharCharCharCharCharCharCharCharCharCharCharCharCharCharCharCharCharCharCharCharCharCharCharCharCharCharCharCharCharCharCharCharCharCharChar1">
    <w:name w:val="样式 正文缩进 + 五号 Char Char Char Char Char Char Char Char Char Char Char Char Char Char Char Char Char Char Char Char Char Char Char Char Char Char Char Char Char Char Char Char Char Char Char Char Char Char Char Char Char Char Char Char Char Char Char Char1"/>
    <w:basedOn w:val="a1"/>
    <w:autoRedefine/>
    <w:qFormat/>
    <w:rsid w:val="008E385F"/>
    <w:pPr>
      <w:widowControl/>
      <w:overflowPunct w:val="0"/>
      <w:autoSpaceDE w:val="0"/>
      <w:autoSpaceDN w:val="0"/>
      <w:adjustRightInd w:val="0"/>
      <w:ind w:firstLineChars="200" w:firstLine="491"/>
      <w:textAlignment w:val="baseline"/>
    </w:pPr>
    <w:rPr>
      <w:kern w:val="0"/>
      <w:sz w:val="24"/>
    </w:rPr>
  </w:style>
  <w:style w:type="paragraph" w:customStyle="1" w:styleId="afffffffffffff7">
    <w:name w:val="正文报告"/>
    <w:basedOn w:val="a0"/>
    <w:rsid w:val="008E385F"/>
    <w:pPr>
      <w:tabs>
        <w:tab w:val="left" w:pos="510"/>
      </w:tabs>
      <w:adjustRightInd w:val="0"/>
      <w:spacing w:line="460" w:lineRule="exact"/>
      <w:ind w:firstLine="482"/>
      <w:textAlignment w:val="baseline"/>
    </w:pPr>
    <w:rPr>
      <w:kern w:val="0"/>
      <w:sz w:val="24"/>
      <w:szCs w:val="20"/>
    </w:rPr>
  </w:style>
  <w:style w:type="paragraph" w:customStyle="1" w:styleId="57">
    <w:name w:val="5"/>
    <w:basedOn w:val="a0"/>
    <w:next w:val="34"/>
    <w:rsid w:val="008E385F"/>
    <w:pPr>
      <w:ind w:firstLine="480"/>
    </w:pPr>
    <w:rPr>
      <w:rFonts w:ascii="宋体"/>
      <w:sz w:val="24"/>
      <w:szCs w:val="20"/>
    </w:rPr>
  </w:style>
  <w:style w:type="paragraph" w:customStyle="1" w:styleId="afffffffffffff8">
    <w:name w:val="缩絖"/>
    <w:basedOn w:val="ab"/>
    <w:rsid w:val="008E385F"/>
    <w:pPr>
      <w:widowControl w:val="0"/>
      <w:snapToGrid/>
      <w:spacing w:before="0" w:after="0" w:line="360" w:lineRule="exact"/>
      <w:ind w:right="0"/>
      <w:jc w:val="center"/>
    </w:pPr>
    <w:rPr>
      <w:kern w:val="2"/>
      <w:sz w:val="24"/>
    </w:rPr>
  </w:style>
  <w:style w:type="character" w:customStyle="1" w:styleId="4CharCharCharChar">
    <w:name w:val="标题4 Char Char Char Char"/>
    <w:aliases w:val="标题4 Char Char,标题4 Char Char Char Char Char Char Char,标题4 Char Char Char Char Char Char Char Ch Char,正文不缩进 Char Char"/>
    <w:rsid w:val="008E385F"/>
    <w:rPr>
      <w:rFonts w:eastAsia="宋体"/>
      <w:sz w:val="24"/>
      <w:lang w:val="en-US" w:eastAsia="zh-CN" w:bidi="ar-SA"/>
    </w:rPr>
  </w:style>
  <w:style w:type="paragraph" w:customStyle="1" w:styleId="218">
    <w:name w:val="正文文本缩进 21"/>
    <w:basedOn w:val="a0"/>
    <w:rsid w:val="008E385F"/>
    <w:pPr>
      <w:autoSpaceDE w:val="0"/>
      <w:autoSpaceDN w:val="0"/>
      <w:adjustRightInd w:val="0"/>
      <w:spacing w:before="120" w:line="295" w:lineRule="atLeast"/>
      <w:ind w:firstLine="570"/>
      <w:textAlignment w:val="baseline"/>
    </w:pPr>
    <w:rPr>
      <w:rFonts w:ascii="宋体" w:hAnsi="Tms Rmn"/>
      <w:kern w:val="0"/>
      <w:sz w:val="28"/>
      <w:szCs w:val="20"/>
    </w:rPr>
  </w:style>
  <w:style w:type="paragraph" w:customStyle="1" w:styleId="2-10">
    <w:name w:val="标题2-1"/>
    <w:basedOn w:val="21"/>
    <w:rsid w:val="008E385F"/>
    <w:pPr>
      <w:widowControl w:val="0"/>
      <w:adjustRightInd w:val="0"/>
      <w:snapToGrid w:val="0"/>
      <w:spacing w:beforeLines="130" w:after="280" w:line="384" w:lineRule="auto"/>
    </w:pPr>
    <w:rPr>
      <w:rFonts w:eastAsia="华文中宋" w:hAnsi="华文中宋"/>
      <w:bCs/>
      <w:sz w:val="32"/>
      <w:szCs w:val="32"/>
    </w:rPr>
  </w:style>
  <w:style w:type="paragraph" w:customStyle="1" w:styleId="10111">
    <w:name w:val="样式 宋体 小四 首行缩进:  1.01 厘米 行距: 多倍行距 1.1 字行"/>
    <w:basedOn w:val="a0"/>
    <w:autoRedefine/>
    <w:rsid w:val="008E385F"/>
    <w:pPr>
      <w:widowControl/>
      <w:snapToGrid w:val="0"/>
      <w:spacing w:line="360" w:lineRule="auto"/>
      <w:ind w:firstLineChars="219" w:firstLine="545"/>
    </w:pPr>
    <w:rPr>
      <w:rFonts w:ascii="宋体" w:hAnsi="宋体" w:cs="宋体"/>
      <w:kern w:val="0"/>
      <w:sz w:val="24"/>
    </w:rPr>
  </w:style>
  <w:style w:type="paragraph" w:customStyle="1" w:styleId="CharCharChar3">
    <w:name w:val="首行缩进 Char Char Char"/>
    <w:basedOn w:val="a0"/>
    <w:rsid w:val="008E385F"/>
    <w:pPr>
      <w:snapToGrid w:val="0"/>
      <w:spacing w:line="360" w:lineRule="auto"/>
      <w:ind w:firstLine="499"/>
    </w:pPr>
    <w:rPr>
      <w:rFonts w:ascii="宋体"/>
      <w:sz w:val="24"/>
      <w:szCs w:val="20"/>
    </w:rPr>
  </w:style>
  <w:style w:type="paragraph" w:customStyle="1" w:styleId="1ff1">
    <w:name w:val="表格标题1"/>
    <w:basedOn w:val="af8"/>
    <w:autoRedefine/>
    <w:rsid w:val="008E385F"/>
    <w:pPr>
      <w:spacing w:line="300" w:lineRule="exact"/>
      <w:ind w:left="420" w:firstLineChars="0" w:hanging="420"/>
      <w:jc w:val="center"/>
    </w:pPr>
    <w:rPr>
      <w:sz w:val="21"/>
      <w:szCs w:val="21"/>
    </w:rPr>
  </w:style>
  <w:style w:type="paragraph" w:customStyle="1" w:styleId="afffffffffffff9">
    <w:name w:val="报告书正文"/>
    <w:basedOn w:val="a0"/>
    <w:rsid w:val="008E385F"/>
    <w:pPr>
      <w:spacing w:line="300" w:lineRule="auto"/>
      <w:ind w:firstLineChars="200" w:firstLine="200"/>
    </w:pPr>
    <w:rPr>
      <w:sz w:val="24"/>
      <w:szCs w:val="20"/>
    </w:rPr>
  </w:style>
  <w:style w:type="character" w:customStyle="1" w:styleId="Charffff7">
    <w:name w:val="样式 正文（首行缩进两字） + 加粗 Char"/>
    <w:rsid w:val="008E385F"/>
    <w:rPr>
      <w:rFonts w:eastAsia="宋体"/>
      <w:b/>
      <w:bCs/>
      <w:kern w:val="2"/>
      <w:sz w:val="24"/>
      <w:szCs w:val="24"/>
      <w:lang w:val="en-US" w:eastAsia="zh-CN" w:bidi="ar-SA"/>
    </w:rPr>
  </w:style>
  <w:style w:type="paragraph" w:customStyle="1" w:styleId="1ff2">
    <w:name w:val="表格文字1"/>
    <w:basedOn w:val="a0"/>
    <w:autoRedefine/>
    <w:rsid w:val="008E385F"/>
    <w:pPr>
      <w:tabs>
        <w:tab w:val="left" w:pos="0"/>
        <w:tab w:val="num" w:pos="840"/>
      </w:tabs>
      <w:autoSpaceDE w:val="0"/>
      <w:autoSpaceDN w:val="0"/>
      <w:adjustRightInd w:val="0"/>
      <w:spacing w:line="360" w:lineRule="auto"/>
      <w:ind w:left="840" w:hanging="420"/>
      <w:textAlignment w:val="baseline"/>
    </w:pPr>
    <w:rPr>
      <w:rFonts w:ascii="宋体"/>
      <w:sz w:val="24"/>
    </w:rPr>
  </w:style>
  <w:style w:type="paragraph" w:customStyle="1" w:styleId="CharChar1CharCharCharCharCharCharCharCharCharCharCharChar">
    <w:name w:val="Char Char1 Char Char Char Char Char Char Char Char Char Char Char Char"/>
    <w:basedOn w:val="a0"/>
    <w:rsid w:val="008E385F"/>
    <w:pPr>
      <w:spacing w:line="360" w:lineRule="auto"/>
      <w:ind w:firstLineChars="200" w:firstLine="200"/>
    </w:pPr>
    <w:rPr>
      <w:rFonts w:cs="宋体"/>
      <w:sz w:val="24"/>
    </w:rPr>
  </w:style>
  <w:style w:type="table" w:styleId="4a">
    <w:name w:val="Table Grid 4"/>
    <w:basedOn w:val="a3"/>
    <w:locked/>
    <w:rsid w:val="008E385F"/>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paragraph" w:customStyle="1" w:styleId="ParaCharCharCharCharCharCharCharCharCharChar">
    <w:name w:val="默认段落字体 Para Char Char Char Char Char Char Char Char Char Char"/>
    <w:basedOn w:val="33"/>
    <w:rsid w:val="008E385F"/>
    <w:pPr>
      <w:tabs>
        <w:tab w:val="num" w:pos="360"/>
        <w:tab w:val="num" w:pos="900"/>
      </w:tabs>
      <w:snapToGrid w:val="0"/>
      <w:spacing w:before="120" w:after="120" w:line="360" w:lineRule="auto"/>
      <w:ind w:leftChars="-12" w:left="542" w:firstLineChars="200" w:firstLine="200"/>
      <w:jc w:val="left"/>
    </w:pPr>
    <w:rPr>
      <w:rFonts w:eastAsia="黑体"/>
      <w:b w:val="0"/>
      <w:bCs w:val="0"/>
      <w:snapToGrid w:val="0"/>
      <w:sz w:val="24"/>
      <w:szCs w:val="24"/>
    </w:rPr>
  </w:style>
  <w:style w:type="paragraph" w:customStyle="1" w:styleId="LNG">
    <w:name w:val="LNG－表格"/>
    <w:basedOn w:val="a0"/>
    <w:rsid w:val="008E385F"/>
    <w:pPr>
      <w:spacing w:line="360" w:lineRule="auto"/>
      <w:jc w:val="center"/>
    </w:pPr>
    <w:rPr>
      <w:kern w:val="0"/>
      <w:szCs w:val="21"/>
    </w:rPr>
  </w:style>
  <w:style w:type="paragraph" w:customStyle="1" w:styleId="afffffffffffffa">
    <w:name w:val="图表名称"/>
    <w:basedOn w:val="affffff"/>
    <w:next w:val="affffff"/>
    <w:rsid w:val="008E385F"/>
    <w:pPr>
      <w:adjustRightInd/>
      <w:snapToGrid/>
      <w:ind w:firstLineChars="0" w:firstLine="0"/>
      <w:jc w:val="center"/>
    </w:pPr>
    <w:rPr>
      <w:b/>
      <w:sz w:val="24"/>
    </w:rPr>
  </w:style>
  <w:style w:type="paragraph" w:customStyle="1" w:styleId="221">
    <w:name w:val="样式 正文首行缩进 2 + 小四 首行缩进:  2 字符"/>
    <w:basedOn w:val="2f1"/>
    <w:autoRedefine/>
    <w:rsid w:val="008E385F"/>
    <w:pPr>
      <w:tabs>
        <w:tab w:val="num" w:pos="1920"/>
      </w:tabs>
      <w:spacing w:beforeLines="50" w:afterLines="50" w:line="360" w:lineRule="auto"/>
      <w:ind w:leftChars="0" w:left="0" w:firstLine="480"/>
    </w:pPr>
    <w:rPr>
      <w:sz w:val="24"/>
    </w:rPr>
  </w:style>
  <w:style w:type="paragraph" w:customStyle="1" w:styleId="afffffffffffffb">
    <w:name w:val="表格五中"/>
    <w:rsid w:val="008E385F"/>
    <w:pPr>
      <w:adjustRightInd w:val="0"/>
      <w:snapToGrid w:val="0"/>
      <w:spacing w:line="240" w:lineRule="atLeast"/>
      <w:jc w:val="center"/>
    </w:pPr>
    <w:rPr>
      <w:sz w:val="21"/>
    </w:rPr>
  </w:style>
  <w:style w:type="paragraph" w:customStyle="1" w:styleId="afffffffffffffc">
    <w:name w:val="字母编号列项（一级）"/>
    <w:rsid w:val="008E385F"/>
    <w:pPr>
      <w:ind w:leftChars="200" w:left="840" w:hangingChars="200" w:hanging="420"/>
      <w:jc w:val="both"/>
    </w:pPr>
    <w:rPr>
      <w:rFonts w:ascii="宋体"/>
      <w:sz w:val="21"/>
    </w:rPr>
  </w:style>
  <w:style w:type="paragraph" w:customStyle="1" w:styleId="BalloonText1">
    <w:name w:val="Balloon Text1"/>
    <w:basedOn w:val="a0"/>
    <w:rsid w:val="008E385F"/>
    <w:rPr>
      <w:rFonts w:eastAsia="Times New Roman"/>
      <w:sz w:val="18"/>
      <w:szCs w:val="18"/>
    </w:rPr>
  </w:style>
  <w:style w:type="paragraph" w:customStyle="1" w:styleId="afffffffffffffd">
    <w:name w:val="正文内容"/>
    <w:basedOn w:val="a0"/>
    <w:link w:val="Charffff8"/>
    <w:rsid w:val="008E385F"/>
    <w:pPr>
      <w:adjustRightInd w:val="0"/>
      <w:snapToGrid w:val="0"/>
      <w:spacing w:line="360" w:lineRule="auto"/>
      <w:ind w:firstLineChars="200" w:firstLine="480"/>
    </w:pPr>
    <w:rPr>
      <w:kern w:val="0"/>
      <w:sz w:val="24"/>
    </w:rPr>
  </w:style>
  <w:style w:type="character" w:customStyle="1" w:styleId="Charffff8">
    <w:name w:val="正文内容 Char"/>
    <w:link w:val="afffffffffffffd"/>
    <w:rsid w:val="008E385F"/>
    <w:rPr>
      <w:sz w:val="24"/>
      <w:szCs w:val="24"/>
    </w:rPr>
  </w:style>
  <w:style w:type="paragraph" w:customStyle="1" w:styleId="afffffffffffffe">
    <w:name w:val="表名称"/>
    <w:autoRedefine/>
    <w:rsid w:val="008E385F"/>
    <w:pPr>
      <w:widowControl w:val="0"/>
      <w:tabs>
        <w:tab w:val="num" w:pos="1680"/>
      </w:tabs>
      <w:adjustRightInd w:val="0"/>
      <w:snapToGrid w:val="0"/>
      <w:spacing w:beforeLines="50" w:afterLines="50" w:line="360" w:lineRule="auto"/>
      <w:ind w:left="1680" w:hanging="420"/>
      <w:jc w:val="both"/>
    </w:pPr>
    <w:rPr>
      <w:b/>
      <w:kern w:val="2"/>
      <w:sz w:val="24"/>
      <w:szCs w:val="24"/>
    </w:rPr>
  </w:style>
  <w:style w:type="paragraph" w:customStyle="1" w:styleId="affffffffffffff">
    <w:name w:val="工程院标题二"/>
    <w:basedOn w:val="a0"/>
    <w:rsid w:val="008E385F"/>
    <w:pPr>
      <w:widowControl/>
      <w:spacing w:before="240" w:after="240" w:line="360" w:lineRule="auto"/>
    </w:pPr>
    <w:rPr>
      <w:b/>
      <w:kern w:val="0"/>
      <w:sz w:val="28"/>
      <w:szCs w:val="20"/>
    </w:rPr>
  </w:style>
  <w:style w:type="paragraph" w:customStyle="1" w:styleId="3f1">
    <w:name w:val="工程院标题3"/>
    <w:basedOn w:val="a0"/>
    <w:rsid w:val="008E385F"/>
    <w:pPr>
      <w:widowControl/>
      <w:spacing w:before="120" w:after="120" w:line="360" w:lineRule="auto"/>
    </w:pPr>
    <w:rPr>
      <w:kern w:val="0"/>
      <w:sz w:val="24"/>
      <w:szCs w:val="20"/>
    </w:rPr>
  </w:style>
  <w:style w:type="paragraph" w:customStyle="1" w:styleId="3f2">
    <w:name w:val="样式 标题 3头小标题 + 自动设置"/>
    <w:basedOn w:val="33"/>
    <w:rsid w:val="008E385F"/>
    <w:pPr>
      <w:tabs>
        <w:tab w:val="num" w:pos="900"/>
      </w:tabs>
      <w:spacing w:before="120" w:after="0" w:line="360" w:lineRule="auto"/>
      <w:ind w:left="900" w:hanging="420"/>
    </w:pPr>
    <w:rPr>
      <w:rFonts w:ascii="宋体" w:hAnsi="宋体"/>
      <w:b w:val="0"/>
      <w:bCs w:val="0"/>
      <w:sz w:val="30"/>
      <w:szCs w:val="24"/>
    </w:rPr>
  </w:style>
  <w:style w:type="paragraph" w:customStyle="1" w:styleId="1ff3">
    <w:name w:val="工程院标题1"/>
    <w:basedOn w:val="a0"/>
    <w:rsid w:val="008E385F"/>
    <w:pPr>
      <w:widowControl/>
      <w:spacing w:before="360" w:after="360" w:line="360" w:lineRule="auto"/>
    </w:pPr>
    <w:rPr>
      <w:b/>
      <w:kern w:val="0"/>
      <w:sz w:val="30"/>
      <w:szCs w:val="20"/>
    </w:rPr>
  </w:style>
  <w:style w:type="paragraph" w:customStyle="1" w:styleId="1ff4">
    <w:name w:val="1文章"/>
    <w:basedOn w:val="a0"/>
    <w:rsid w:val="008E385F"/>
    <w:pPr>
      <w:snapToGrid w:val="0"/>
      <w:spacing w:line="360" w:lineRule="auto"/>
      <w:ind w:firstLine="573"/>
    </w:pPr>
    <w:rPr>
      <w:rFonts w:eastAsia="仿宋_GB2312"/>
      <w:sz w:val="28"/>
      <w:szCs w:val="20"/>
    </w:rPr>
  </w:style>
  <w:style w:type="paragraph" w:customStyle="1" w:styleId="affffffffffffff0">
    <w:name w:val="列项——（一级）"/>
    <w:rsid w:val="008E385F"/>
    <w:pPr>
      <w:widowControl w:val="0"/>
      <w:tabs>
        <w:tab w:val="num" w:pos="720"/>
        <w:tab w:val="num" w:pos="854"/>
      </w:tabs>
      <w:ind w:leftChars="200" w:left="200" w:hangingChars="200" w:hanging="200"/>
      <w:jc w:val="both"/>
    </w:pPr>
    <w:rPr>
      <w:rFonts w:ascii="宋体"/>
      <w:sz w:val="21"/>
    </w:rPr>
  </w:style>
  <w:style w:type="paragraph" w:customStyle="1" w:styleId="affffffffffffff1">
    <w:name w:val="表格文字中"/>
    <w:basedOn w:val="a0"/>
    <w:autoRedefine/>
    <w:rsid w:val="008E385F"/>
    <w:pPr>
      <w:snapToGrid w:val="0"/>
      <w:jc w:val="center"/>
    </w:pPr>
    <w:rPr>
      <w:rFonts w:eastAsia="仿宋_GB2312"/>
      <w:kern w:val="0"/>
      <w:sz w:val="18"/>
      <w:szCs w:val="18"/>
    </w:rPr>
  </w:style>
  <w:style w:type="paragraph" w:customStyle="1" w:styleId="Charffff9">
    <w:name w:val="中央沙正文 Char"/>
    <w:basedOn w:val="a0"/>
    <w:link w:val="CharCharf5"/>
    <w:autoRedefine/>
    <w:rsid w:val="008E385F"/>
    <w:pPr>
      <w:spacing w:line="520" w:lineRule="exact"/>
      <w:ind w:firstLine="570"/>
    </w:pPr>
    <w:rPr>
      <w:bCs/>
      <w:sz w:val="28"/>
      <w:szCs w:val="28"/>
    </w:rPr>
  </w:style>
  <w:style w:type="paragraph" w:customStyle="1" w:styleId="CharCharChar1Char">
    <w:name w:val="Char Char Char1 Char"/>
    <w:basedOn w:val="a0"/>
    <w:rsid w:val="008E385F"/>
    <w:pPr>
      <w:spacing w:line="360" w:lineRule="auto"/>
      <w:ind w:firstLineChars="200" w:firstLine="200"/>
    </w:pPr>
    <w:rPr>
      <w:rFonts w:ascii="宋体" w:hAnsi="宋体" w:cs="宋体"/>
      <w:sz w:val="24"/>
    </w:rPr>
  </w:style>
  <w:style w:type="paragraph" w:customStyle="1" w:styleId="affffffffffffff2">
    <w:name w:val="我的正文"/>
    <w:basedOn w:val="a0"/>
    <w:link w:val="Char1f3"/>
    <w:qFormat/>
    <w:rsid w:val="008E385F"/>
    <w:pPr>
      <w:spacing w:line="360" w:lineRule="auto"/>
      <w:ind w:firstLine="482"/>
    </w:pPr>
    <w:rPr>
      <w:rFonts w:ascii="Calibri" w:hAnsi="Calibri"/>
      <w:sz w:val="24"/>
      <w:szCs w:val="22"/>
    </w:rPr>
  </w:style>
  <w:style w:type="character" w:customStyle="1" w:styleId="text3">
    <w:name w:val="text3"/>
    <w:basedOn w:val="a2"/>
    <w:rsid w:val="008E385F"/>
  </w:style>
  <w:style w:type="table" w:styleId="1ff5">
    <w:name w:val="Table Simple 1"/>
    <w:basedOn w:val="a3"/>
    <w:locked/>
    <w:rsid w:val="008E385F"/>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1ff6">
    <w:name w:val="Table Grid 1"/>
    <w:basedOn w:val="a3"/>
    <w:locked/>
    <w:rsid w:val="008E385F"/>
    <w:pPr>
      <w:widowControl w:val="0"/>
      <w:numPr>
        <w:numId w:val="17"/>
      </w:numPr>
      <w:tabs>
        <w:tab w:val="clear" w:pos="454"/>
        <w:tab w:val="num" w:pos="0"/>
      </w:tabs>
      <w:ind w:left="840" w:hanging="3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1ff7">
    <w:name w:val="乐清图1"/>
    <w:basedOn w:val="a0"/>
    <w:link w:val="1Char9"/>
    <w:qFormat/>
    <w:rsid w:val="008E385F"/>
    <w:pPr>
      <w:spacing w:afterLines="100" w:line="360" w:lineRule="auto"/>
      <w:jc w:val="center"/>
    </w:pPr>
    <w:rPr>
      <w:b/>
      <w:szCs w:val="21"/>
    </w:rPr>
  </w:style>
  <w:style w:type="character" w:customStyle="1" w:styleId="1Char9">
    <w:name w:val="乐清图1 Char"/>
    <w:link w:val="1ff7"/>
    <w:rsid w:val="008E385F"/>
    <w:rPr>
      <w:b/>
      <w:kern w:val="2"/>
      <w:sz w:val="21"/>
      <w:szCs w:val="21"/>
    </w:rPr>
  </w:style>
  <w:style w:type="paragraph" w:customStyle="1" w:styleId="3-">
    <w:name w:val="乐清表3-"/>
    <w:basedOn w:val="a0"/>
    <w:link w:val="3-Char"/>
    <w:qFormat/>
    <w:rsid w:val="008E385F"/>
    <w:pPr>
      <w:numPr>
        <w:ilvl w:val="1"/>
        <w:numId w:val="11"/>
      </w:numPr>
      <w:spacing w:beforeLines="100" w:line="360" w:lineRule="auto"/>
      <w:jc w:val="center"/>
    </w:pPr>
    <w:rPr>
      <w:b/>
      <w:color w:val="000000"/>
      <w:szCs w:val="21"/>
    </w:rPr>
  </w:style>
  <w:style w:type="character" w:customStyle="1" w:styleId="3-Char">
    <w:name w:val="乐清表3- Char"/>
    <w:link w:val="3-"/>
    <w:rsid w:val="008E385F"/>
    <w:rPr>
      <w:b/>
      <w:color w:val="000000"/>
      <w:kern w:val="2"/>
      <w:sz w:val="21"/>
      <w:szCs w:val="21"/>
    </w:rPr>
  </w:style>
  <w:style w:type="character" w:customStyle="1" w:styleId="st1">
    <w:name w:val="st1"/>
    <w:basedOn w:val="a2"/>
    <w:rsid w:val="008E385F"/>
  </w:style>
  <w:style w:type="paragraph" w:customStyle="1" w:styleId="affffffffffffff3">
    <w:name w:val="默认"/>
    <w:rsid w:val="008E385F"/>
    <w:pPr>
      <w:tabs>
        <w:tab w:val="left" w:pos="420"/>
      </w:tabs>
      <w:suppressAutoHyphens/>
      <w:jc w:val="both"/>
    </w:pPr>
    <w:rPr>
      <w:rFonts w:ascii="Calibri" w:eastAsia="DejaVu Sans" w:hAnsi="Calibri"/>
      <w:kern w:val="2"/>
      <w:sz w:val="21"/>
      <w:szCs w:val="22"/>
    </w:rPr>
  </w:style>
  <w:style w:type="paragraph" w:customStyle="1" w:styleId="qj">
    <w:name w:val="qj报告正文"/>
    <w:basedOn w:val="a0"/>
    <w:link w:val="qjChar"/>
    <w:rsid w:val="008E385F"/>
    <w:pPr>
      <w:spacing w:line="360" w:lineRule="auto"/>
      <w:ind w:firstLineChars="200" w:firstLine="200"/>
    </w:pPr>
    <w:rPr>
      <w:sz w:val="24"/>
      <w:szCs w:val="22"/>
    </w:rPr>
  </w:style>
  <w:style w:type="paragraph" w:customStyle="1" w:styleId="affffffffffffff4">
    <w:name w:val="官大考正文"/>
    <w:basedOn w:val="a0"/>
    <w:link w:val="Charffffa"/>
    <w:qFormat/>
    <w:rsid w:val="008E385F"/>
    <w:pPr>
      <w:spacing w:line="360" w:lineRule="auto"/>
      <w:ind w:firstLineChars="200" w:firstLine="480"/>
    </w:pPr>
    <w:rPr>
      <w:sz w:val="24"/>
    </w:rPr>
  </w:style>
  <w:style w:type="character" w:customStyle="1" w:styleId="Charffffa">
    <w:name w:val="官大考正文 Char"/>
    <w:link w:val="affffffffffffff4"/>
    <w:rsid w:val="008E385F"/>
    <w:rPr>
      <w:kern w:val="2"/>
      <w:sz w:val="24"/>
      <w:szCs w:val="24"/>
    </w:rPr>
  </w:style>
  <w:style w:type="paragraph" w:customStyle="1" w:styleId="20">
    <w:name w:val="乐清2级"/>
    <w:basedOn w:val="a0"/>
    <w:qFormat/>
    <w:rsid w:val="008E385F"/>
    <w:pPr>
      <w:numPr>
        <w:ilvl w:val="1"/>
        <w:numId w:val="12"/>
      </w:numPr>
      <w:tabs>
        <w:tab w:val="clear" w:pos="1505"/>
      </w:tabs>
      <w:spacing w:line="360" w:lineRule="auto"/>
      <w:outlineLvl w:val="1"/>
    </w:pPr>
    <w:rPr>
      <w:b/>
      <w:sz w:val="24"/>
    </w:rPr>
  </w:style>
  <w:style w:type="paragraph" w:customStyle="1" w:styleId="32">
    <w:name w:val="乐清3级"/>
    <w:basedOn w:val="20"/>
    <w:link w:val="3Char4"/>
    <w:qFormat/>
    <w:rsid w:val="008E385F"/>
    <w:pPr>
      <w:numPr>
        <w:ilvl w:val="2"/>
      </w:numPr>
      <w:tabs>
        <w:tab w:val="clear" w:pos="2291"/>
      </w:tabs>
      <w:ind w:left="567"/>
      <w:outlineLvl w:val="2"/>
    </w:pPr>
    <w:rPr>
      <w:rFonts w:hAnsi="宋体"/>
    </w:rPr>
  </w:style>
  <w:style w:type="character" w:customStyle="1" w:styleId="3Char4">
    <w:name w:val="乐清3级 Char"/>
    <w:link w:val="32"/>
    <w:rsid w:val="008E385F"/>
    <w:rPr>
      <w:rFonts w:hAnsi="宋体"/>
      <w:b/>
      <w:kern w:val="2"/>
      <w:sz w:val="24"/>
      <w:szCs w:val="24"/>
    </w:rPr>
  </w:style>
  <w:style w:type="paragraph" w:customStyle="1" w:styleId="11">
    <w:name w:val="乐清1.1级"/>
    <w:basedOn w:val="20"/>
    <w:qFormat/>
    <w:rsid w:val="008E385F"/>
    <w:pPr>
      <w:numPr>
        <w:ilvl w:val="0"/>
      </w:numPr>
      <w:outlineLvl w:val="0"/>
    </w:pPr>
    <w:rPr>
      <w:sz w:val="28"/>
      <w:szCs w:val="28"/>
    </w:rPr>
  </w:style>
  <w:style w:type="paragraph" w:customStyle="1" w:styleId="3f3">
    <w:name w:val="正文缩进3"/>
    <w:basedOn w:val="a0"/>
    <w:rsid w:val="008E385F"/>
    <w:pPr>
      <w:ind w:firstLineChars="200" w:firstLine="420"/>
    </w:pPr>
    <w:rPr>
      <w:sz w:val="24"/>
    </w:rPr>
  </w:style>
  <w:style w:type="paragraph" w:customStyle="1" w:styleId="affffffffffffff5">
    <w:name w:val="清除"/>
    <w:basedOn w:val="af4"/>
    <w:uiPriority w:val="99"/>
    <w:qFormat/>
    <w:rsid w:val="008E385F"/>
    <w:pPr>
      <w:jc w:val="center"/>
    </w:pPr>
    <w:rPr>
      <w:rFonts w:ascii="Times New Roman" w:hAnsi="Times New Roman"/>
      <w:sz w:val="21"/>
      <w:lang w:val="en-GB"/>
    </w:rPr>
  </w:style>
  <w:style w:type="character" w:customStyle="1" w:styleId="qjChar">
    <w:name w:val="qj报告正文 Char"/>
    <w:link w:val="qj"/>
    <w:rsid w:val="008E385F"/>
    <w:rPr>
      <w:kern w:val="2"/>
      <w:sz w:val="24"/>
      <w:szCs w:val="22"/>
    </w:rPr>
  </w:style>
  <w:style w:type="character" w:customStyle="1" w:styleId="ft">
    <w:name w:val="ft"/>
    <w:rsid w:val="008E385F"/>
  </w:style>
  <w:style w:type="numbering" w:customStyle="1" w:styleId="2ff2">
    <w:name w:val="无列表2"/>
    <w:next w:val="a4"/>
    <w:uiPriority w:val="99"/>
    <w:semiHidden/>
    <w:rsid w:val="008E385F"/>
  </w:style>
  <w:style w:type="character" w:customStyle="1" w:styleId="305Char">
    <w:name w:val="样式 标题 3 + 段前: 0.5 行 Char"/>
    <w:link w:val="305"/>
    <w:rsid w:val="008E385F"/>
    <w:rPr>
      <w:rFonts w:eastAsia="黑体" w:cs="宋体"/>
      <w:color w:val="000000"/>
      <w:kern w:val="2"/>
      <w:sz w:val="28"/>
    </w:rPr>
  </w:style>
  <w:style w:type="table" w:customStyle="1" w:styleId="1ff8">
    <w:name w:val="华海环评1"/>
    <w:basedOn w:val="affffffc"/>
    <w:rsid w:val="008E385F"/>
    <w:pPr>
      <w:jc w:val="center"/>
    </w:pPr>
    <w:rPr>
      <w:rFonts w:ascii="Arial" w:hAnsi="Arial"/>
      <w:sz w:val="21"/>
    </w:rPr>
    <w:tblPr>
      <w:tblInd w:w="0" w:type="dxa"/>
      <w:tblBorders>
        <w:top w:val="single" w:sz="24" w:space="0" w:color="auto"/>
        <w:left w:val="single" w:sz="24" w:space="0" w:color="auto"/>
        <w:bottom w:val="single" w:sz="24" w:space="0" w:color="auto"/>
        <w:right w:val="single" w:sz="24" w:space="0" w:color="auto"/>
        <w:insideH w:val="single" w:sz="4" w:space="0" w:color="auto"/>
        <w:insideV w:val="single" w:sz="4" w:space="0" w:color="auto"/>
      </w:tblBorders>
      <w:tblCellMar>
        <w:top w:w="0" w:type="dxa"/>
        <w:left w:w="108" w:type="dxa"/>
        <w:bottom w:w="0" w:type="dxa"/>
        <w:right w:w="108" w:type="dxa"/>
      </w:tblCellMar>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table" w:customStyle="1" w:styleId="1ff9">
    <w:name w:val="典雅型1"/>
    <w:basedOn w:val="a3"/>
    <w:next w:val="affffffc"/>
    <w:rsid w:val="008E385F"/>
    <w:pPr>
      <w:widowControl w:val="0"/>
      <w:jc w:val="center"/>
    </w:pPr>
    <w:rPr>
      <w:rFonts w:ascii="Arial" w:hAnsi="Arial"/>
      <w:sz w:val="21"/>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character" w:customStyle="1" w:styleId="Char19">
    <w:name w:val="表名 Char1"/>
    <w:link w:val="affff9"/>
    <w:rsid w:val="008E385F"/>
    <w:rPr>
      <w:rFonts w:ascii="宋体"/>
      <w:color w:val="000000"/>
      <w:kern w:val="2"/>
      <w:sz w:val="21"/>
      <w:szCs w:val="24"/>
    </w:rPr>
  </w:style>
  <w:style w:type="character" w:customStyle="1" w:styleId="2Char10">
    <w:name w:val="正文首行缩进 2 Char1"/>
    <w:rsid w:val="008E385F"/>
    <w:rPr>
      <w:kern w:val="2"/>
      <w:sz w:val="21"/>
    </w:rPr>
  </w:style>
  <w:style w:type="paragraph" w:customStyle="1" w:styleId="CharCharCharCharCharCharCharCharCharCharCharCharChar1CharCharCharCharCharCharCharCharCharCharCharCharCharCharCharCharCharCharCharCharCharCharCharChar">
    <w:name w:val="Char Char Char Char Char Char Char Char Char Char Char Char Char1 Char Char Char Char Char Char Char Char Char Char Char Char Char Char Char Char Char Char Char Char Char Char Char Char"/>
    <w:basedOn w:val="a0"/>
    <w:rsid w:val="008E385F"/>
  </w:style>
  <w:style w:type="paragraph" w:customStyle="1" w:styleId="CharCharCharCharCharChar3CharCharCharCharCharCharCharCharCharCharCharCharCharCharCharChar">
    <w:name w:val="Char Char Char Char Char Char3 Char Char Char Char Char Char Char Char Char Char Char Char Char Char Char Char"/>
    <w:basedOn w:val="a0"/>
    <w:next w:val="a0"/>
    <w:rsid w:val="008E385F"/>
    <w:pPr>
      <w:widowControl/>
      <w:jc w:val="left"/>
    </w:pPr>
    <w:rPr>
      <w:rFonts w:ascii="华文中宋" w:eastAsia="楷体" w:hAnsi="华文中宋" w:cs="Arial Narrow"/>
      <w:color w:val="000000"/>
      <w:kern w:val="0"/>
      <w:sz w:val="28"/>
      <w:szCs w:val="18"/>
    </w:rPr>
  </w:style>
  <w:style w:type="paragraph" w:customStyle="1" w:styleId="qj0">
    <w:name w:val="正文qj"/>
    <w:basedOn w:val="a0"/>
    <w:qFormat/>
    <w:rsid w:val="008E385F"/>
    <w:pPr>
      <w:spacing w:line="360" w:lineRule="auto"/>
      <w:ind w:firstLineChars="200" w:firstLine="200"/>
    </w:pPr>
    <w:rPr>
      <w:sz w:val="24"/>
      <w:szCs w:val="22"/>
    </w:rPr>
  </w:style>
  <w:style w:type="paragraph" w:customStyle="1" w:styleId="qj1">
    <w:name w:val="图表标题qj"/>
    <w:basedOn w:val="a0"/>
    <w:qFormat/>
    <w:rsid w:val="008E385F"/>
    <w:pPr>
      <w:jc w:val="center"/>
    </w:pPr>
    <w:rPr>
      <w:rFonts w:ascii="Arial" w:hAnsi="Arial"/>
      <w:szCs w:val="22"/>
    </w:rPr>
  </w:style>
  <w:style w:type="character" w:customStyle="1" w:styleId="7Char0">
    <w:name w:val="7表格(治) Char"/>
    <w:link w:val="71"/>
    <w:rsid w:val="008E385F"/>
    <w:rPr>
      <w:rFonts w:hAnsi="宋体"/>
      <w:color w:val="000000"/>
      <w:sz w:val="21"/>
      <w:szCs w:val="21"/>
    </w:rPr>
  </w:style>
  <w:style w:type="paragraph" w:customStyle="1" w:styleId="affffffffffffff6">
    <w:name w:val="样式 题注 + (符号) 宋体"/>
    <w:basedOn w:val="aff2"/>
    <w:link w:val="Charffffb"/>
    <w:autoRedefine/>
    <w:rsid w:val="008E385F"/>
    <w:pPr>
      <w:spacing w:line="360" w:lineRule="auto"/>
      <w:jc w:val="center"/>
    </w:pPr>
    <w:rPr>
      <w:rFonts w:ascii="Arial" w:eastAsia="宋体" w:hAnsi="Arial" w:cs="Arial"/>
      <w:sz w:val="21"/>
      <w:szCs w:val="21"/>
    </w:rPr>
  </w:style>
  <w:style w:type="character" w:customStyle="1" w:styleId="Charffffb">
    <w:name w:val="样式 题注 + (符号) 宋体 Char"/>
    <w:link w:val="affffffffffffff6"/>
    <w:rsid w:val="008E385F"/>
    <w:rPr>
      <w:rFonts w:ascii="Arial" w:hAnsi="Arial" w:cs="Arial"/>
      <w:kern w:val="2"/>
      <w:sz w:val="21"/>
      <w:szCs w:val="21"/>
    </w:rPr>
  </w:style>
  <w:style w:type="character" w:customStyle="1" w:styleId="5Char0">
    <w:name w:val="样式5 Char"/>
    <w:link w:val="50"/>
    <w:rsid w:val="008E385F"/>
    <w:rPr>
      <w:rFonts w:ascii="Arial" w:hAnsi="Arial"/>
      <w:b/>
      <w:kern w:val="2"/>
      <w:sz w:val="24"/>
      <w:lang w:val="en-GB"/>
    </w:rPr>
  </w:style>
  <w:style w:type="paragraph" w:customStyle="1" w:styleId="affffffffffffff7">
    <w:name w:val="表格与图片标题"/>
    <w:basedOn w:val="aff2"/>
    <w:link w:val="CharCharf6"/>
    <w:rsid w:val="008E385F"/>
    <w:pPr>
      <w:spacing w:line="360" w:lineRule="auto"/>
      <w:jc w:val="center"/>
    </w:pPr>
    <w:rPr>
      <w:rFonts w:ascii="Times New Roman" w:eastAsia="宋体" w:hAnsi="Times New Roman" w:cs="宋体"/>
      <w:b/>
      <w:sz w:val="24"/>
      <w:szCs w:val="21"/>
    </w:rPr>
  </w:style>
  <w:style w:type="character" w:customStyle="1" w:styleId="CharCharf6">
    <w:name w:val="表格与图片标题 Char Char"/>
    <w:link w:val="affffffffffffff7"/>
    <w:rsid w:val="008E385F"/>
    <w:rPr>
      <w:rFonts w:cs="宋体"/>
      <w:b/>
      <w:kern w:val="2"/>
      <w:sz w:val="24"/>
      <w:szCs w:val="21"/>
    </w:rPr>
  </w:style>
  <w:style w:type="paragraph" w:customStyle="1" w:styleId="affffffffffffff8">
    <w:name w:val="小標"/>
    <w:basedOn w:val="a0"/>
    <w:rsid w:val="008E385F"/>
    <w:pPr>
      <w:tabs>
        <w:tab w:val="right" w:pos="4176"/>
        <w:tab w:val="right" w:pos="6960"/>
      </w:tabs>
      <w:wordWrap w:val="0"/>
      <w:adjustRightInd w:val="0"/>
      <w:snapToGrid w:val="0"/>
      <w:spacing w:after="200" w:line="432" w:lineRule="exact"/>
      <w:textAlignment w:val="baseline"/>
    </w:pPr>
    <w:rPr>
      <w:rFonts w:ascii="Arial" w:eastAsia="華康粗黑體" w:hAnsi="Arial"/>
      <w:sz w:val="24"/>
      <w:szCs w:val="20"/>
      <w:lang w:eastAsia="zh-TW"/>
    </w:rPr>
  </w:style>
  <w:style w:type="paragraph" w:customStyle="1" w:styleId="CHB">
    <w:name w:val="CHB表格文字中"/>
    <w:basedOn w:val="a0"/>
    <w:rsid w:val="008E385F"/>
    <w:pPr>
      <w:spacing w:line="400" w:lineRule="exact"/>
      <w:jc w:val="center"/>
    </w:pPr>
    <w:rPr>
      <w:sz w:val="24"/>
    </w:rPr>
  </w:style>
  <w:style w:type="paragraph" w:customStyle="1" w:styleId="affffffffffffff9">
    <w:name w:val="正确的正文"/>
    <w:qFormat/>
    <w:rsid w:val="008E385F"/>
    <w:pPr>
      <w:ind w:firstLineChars="200" w:firstLine="200"/>
    </w:pPr>
    <w:rPr>
      <w:kern w:val="2"/>
      <w:sz w:val="28"/>
      <w:szCs w:val="28"/>
    </w:rPr>
  </w:style>
  <w:style w:type="paragraph" w:customStyle="1" w:styleId="1ffa">
    <w:name w:val="标题 1 + 小二"/>
    <w:aliases w:val="居中"/>
    <w:basedOn w:val="12"/>
    <w:link w:val="Charffffc"/>
    <w:rsid w:val="008E385F"/>
    <w:pPr>
      <w:keepLines/>
      <w:tabs>
        <w:tab w:val="num" w:pos="420"/>
      </w:tabs>
      <w:overflowPunct/>
      <w:snapToGrid/>
      <w:spacing w:before="340" w:after="330" w:line="578" w:lineRule="auto"/>
      <w:ind w:left="420" w:hanging="420"/>
      <w:jc w:val="center"/>
    </w:pPr>
    <w:rPr>
      <w:rFonts w:eastAsia="宋体"/>
      <w:color w:val="auto"/>
      <w:sz w:val="36"/>
      <w:szCs w:val="36"/>
    </w:rPr>
  </w:style>
  <w:style w:type="character" w:customStyle="1" w:styleId="affffffffffffffa">
    <w:name w:val="样式 小四"/>
    <w:rsid w:val="008E385F"/>
    <w:rPr>
      <w:sz w:val="24"/>
    </w:rPr>
  </w:style>
  <w:style w:type="paragraph" w:customStyle="1" w:styleId="58">
    <w:name w:val="5文章(治)"/>
    <w:basedOn w:val="a0"/>
    <w:link w:val="5Char1"/>
    <w:autoRedefine/>
    <w:rsid w:val="008E385F"/>
    <w:pPr>
      <w:spacing w:line="360" w:lineRule="auto"/>
      <w:ind w:firstLineChars="200" w:firstLine="480"/>
    </w:pPr>
    <w:rPr>
      <w:bCs/>
      <w:color w:val="000000"/>
      <w:sz w:val="24"/>
    </w:rPr>
  </w:style>
  <w:style w:type="character" w:customStyle="1" w:styleId="5Char1">
    <w:name w:val="5文章(治) Char"/>
    <w:link w:val="58"/>
    <w:rsid w:val="008E385F"/>
    <w:rPr>
      <w:bCs/>
      <w:color w:val="000000"/>
      <w:kern w:val="2"/>
      <w:sz w:val="24"/>
      <w:szCs w:val="24"/>
    </w:rPr>
  </w:style>
  <w:style w:type="paragraph" w:customStyle="1" w:styleId="qin4">
    <w:name w:val="qin4"/>
    <w:basedOn w:val="a1"/>
    <w:rsid w:val="008E385F"/>
    <w:pPr>
      <w:spacing w:line="500" w:lineRule="exact"/>
      <w:ind w:firstLineChars="200" w:firstLine="200"/>
    </w:pPr>
    <w:rPr>
      <w:rFonts w:ascii="楷体_GB2312" w:eastAsia="楷体_GB2312"/>
      <w:sz w:val="28"/>
      <w:szCs w:val="24"/>
    </w:rPr>
  </w:style>
  <w:style w:type="paragraph" w:customStyle="1" w:styleId="22CharCharChar2CharCharCharH2Hea">
    <w:name w:val="标题 2标题节标题 2 Char标题节 Char Char标题 2 Char Char Char节H2Hea... ..."/>
    <w:basedOn w:val="a0"/>
    <w:link w:val="22CharCharChar2CharCharCharH2HeaCharChar"/>
    <w:autoRedefine/>
    <w:rsid w:val="008E385F"/>
    <w:pPr>
      <w:keepNext/>
      <w:keepLines/>
      <w:spacing w:line="480" w:lineRule="exact"/>
      <w:outlineLvl w:val="1"/>
    </w:pPr>
    <w:rPr>
      <w:b/>
      <w:bCs/>
      <w:sz w:val="26"/>
      <w:szCs w:val="20"/>
      <w:lang w:val="en-GB"/>
    </w:rPr>
  </w:style>
  <w:style w:type="character" w:customStyle="1" w:styleId="22CharCharChar2CharCharCharH2HeaCharChar">
    <w:name w:val="标题 2标题节标题 2 Char标题节 Char Char标题 2 Char Char Char节H2Hea... ... Char Char"/>
    <w:link w:val="22CharCharChar2CharCharCharH2Hea"/>
    <w:rsid w:val="008E385F"/>
    <w:rPr>
      <w:b/>
      <w:bCs/>
      <w:kern w:val="2"/>
      <w:sz w:val="26"/>
      <w:lang w:val="en-GB"/>
    </w:rPr>
  </w:style>
  <w:style w:type="paragraph" w:customStyle="1" w:styleId="affffffffffffffb">
    <w:name w:val="报告格式—正文"/>
    <w:basedOn w:val="a0"/>
    <w:rsid w:val="008E385F"/>
    <w:pPr>
      <w:spacing w:line="580" w:lineRule="exact"/>
      <w:ind w:firstLineChars="200" w:firstLine="584"/>
    </w:pPr>
    <w:rPr>
      <w:spacing w:val="6"/>
      <w:sz w:val="28"/>
      <w:szCs w:val="36"/>
    </w:rPr>
  </w:style>
  <w:style w:type="paragraph" w:customStyle="1" w:styleId="64">
    <w:name w:val="样式6"/>
    <w:basedOn w:val="afff5"/>
    <w:rsid w:val="008E385F"/>
    <w:pPr>
      <w:tabs>
        <w:tab w:val="right" w:leader="dot" w:pos="8721"/>
      </w:tabs>
    </w:pPr>
    <w:rPr>
      <w:rFonts w:ascii="Arial" w:hAnsi="Arial" w:cs="Arial"/>
      <w:b/>
      <w:bCs/>
      <w:caps/>
    </w:rPr>
  </w:style>
  <w:style w:type="paragraph" w:customStyle="1" w:styleId="73">
    <w:name w:val="样式7"/>
    <w:basedOn w:val="16"/>
    <w:next w:val="affffffffffffff6"/>
    <w:link w:val="7Char1"/>
    <w:rsid w:val="008E385F"/>
    <w:pPr>
      <w:tabs>
        <w:tab w:val="right" w:leader="dot" w:pos="9232"/>
      </w:tabs>
      <w:adjustRightInd w:val="0"/>
      <w:spacing w:line="500" w:lineRule="exact"/>
      <w:jc w:val="center"/>
    </w:pPr>
    <w:rPr>
      <w:b/>
      <w:bCs/>
      <w:sz w:val="30"/>
      <w:szCs w:val="30"/>
    </w:rPr>
  </w:style>
  <w:style w:type="character" w:customStyle="1" w:styleId="7Char1">
    <w:name w:val="样式7 Char"/>
    <w:link w:val="73"/>
    <w:rsid w:val="008E385F"/>
    <w:rPr>
      <w:b/>
      <w:bCs/>
      <w:kern w:val="2"/>
      <w:sz w:val="30"/>
      <w:szCs w:val="30"/>
    </w:rPr>
  </w:style>
  <w:style w:type="paragraph" w:customStyle="1" w:styleId="ptopnav">
    <w:name w:val="p_topnav"/>
    <w:basedOn w:val="a0"/>
    <w:rsid w:val="008E385F"/>
    <w:pPr>
      <w:widowControl/>
      <w:spacing w:before="100" w:beforeAutospacing="1" w:after="150"/>
      <w:ind w:firstLine="225"/>
      <w:jc w:val="left"/>
    </w:pPr>
    <w:rPr>
      <w:rFonts w:ascii="宋体" w:hAnsi="宋体" w:cs="宋体"/>
      <w:color w:val="FB7C30"/>
      <w:kern w:val="0"/>
      <w:sz w:val="18"/>
      <w:szCs w:val="18"/>
    </w:rPr>
  </w:style>
  <w:style w:type="paragraph" w:customStyle="1" w:styleId="psize1">
    <w:name w:val="p_size1"/>
    <w:basedOn w:val="a0"/>
    <w:rsid w:val="008E385F"/>
    <w:pPr>
      <w:widowControl/>
      <w:spacing w:before="100" w:beforeAutospacing="1" w:after="100" w:afterAutospacing="1" w:line="375" w:lineRule="atLeast"/>
      <w:jc w:val="left"/>
    </w:pPr>
    <w:rPr>
      <w:rFonts w:ascii="宋体" w:hAnsi="宋体" w:cs="宋体"/>
      <w:kern w:val="0"/>
      <w:sz w:val="18"/>
      <w:szCs w:val="18"/>
    </w:rPr>
  </w:style>
  <w:style w:type="paragraph" w:styleId="z-">
    <w:name w:val="HTML Top of Form"/>
    <w:basedOn w:val="a0"/>
    <w:next w:val="a0"/>
    <w:link w:val="z-Char"/>
    <w:hidden/>
    <w:uiPriority w:val="99"/>
    <w:unhideWhenUsed/>
    <w:qFormat/>
    <w:rsid w:val="008E385F"/>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2"/>
    <w:link w:val="z-"/>
    <w:uiPriority w:val="99"/>
    <w:rsid w:val="008E385F"/>
    <w:rPr>
      <w:rFonts w:ascii="Arial" w:hAnsi="Arial" w:cs="Arial"/>
      <w:vanish/>
      <w:sz w:val="16"/>
      <w:szCs w:val="16"/>
    </w:rPr>
  </w:style>
  <w:style w:type="paragraph" w:styleId="z-0">
    <w:name w:val="HTML Bottom of Form"/>
    <w:basedOn w:val="a0"/>
    <w:next w:val="a0"/>
    <w:link w:val="z-Char0"/>
    <w:hidden/>
    <w:uiPriority w:val="99"/>
    <w:unhideWhenUsed/>
    <w:rsid w:val="008E385F"/>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2"/>
    <w:link w:val="z-0"/>
    <w:uiPriority w:val="99"/>
    <w:rsid w:val="008E385F"/>
    <w:rPr>
      <w:rFonts w:ascii="Arial" w:hAnsi="Arial" w:cs="Arial"/>
      <w:vanish/>
      <w:sz w:val="16"/>
      <w:szCs w:val="16"/>
    </w:rPr>
  </w:style>
  <w:style w:type="character" w:customStyle="1" w:styleId="s">
    <w:name w:val="s"/>
    <w:basedOn w:val="a2"/>
    <w:rsid w:val="008E385F"/>
  </w:style>
  <w:style w:type="character" w:customStyle="1" w:styleId="3Char5">
    <w:name w:val="标题3 Char"/>
    <w:rsid w:val="008E385F"/>
    <w:rPr>
      <w:rFonts w:eastAsia="宋体"/>
      <w:b/>
      <w:bCs/>
      <w:sz w:val="32"/>
      <w:szCs w:val="32"/>
      <w:lang w:val="en-US" w:eastAsia="zh-CN" w:bidi="ar-SA"/>
    </w:rPr>
  </w:style>
  <w:style w:type="character" w:customStyle="1" w:styleId="Charfffa">
    <w:name w:val="报告 Char"/>
    <w:link w:val="afffffffffc"/>
    <w:locked/>
    <w:rsid w:val="008E385F"/>
    <w:rPr>
      <w:rFonts w:ascii="Tahoma" w:eastAsia="@華康粗黑體" w:hAnsi="Tahoma" w:cs="Tahoma"/>
      <w:color w:val="000000"/>
      <w:spacing w:val="8"/>
      <w:sz w:val="24"/>
      <w:szCs w:val="28"/>
    </w:rPr>
  </w:style>
  <w:style w:type="paragraph" w:customStyle="1" w:styleId="CharCharCharChar6">
    <w:name w:val="样式 正文缩进正文（首行缩进两字）正文（首行缩进两字） Char Char Char正文（首行缩进两字） Char正文缩..."/>
    <w:basedOn w:val="a1"/>
    <w:rsid w:val="008E385F"/>
    <w:pPr>
      <w:spacing w:line="360" w:lineRule="auto"/>
      <w:ind w:leftChars="100" w:left="100" w:rightChars="100" w:right="100" w:firstLineChars="200" w:firstLine="200"/>
    </w:pPr>
    <w:rPr>
      <w:rFonts w:cs="宋体"/>
      <w:sz w:val="24"/>
    </w:rPr>
  </w:style>
  <w:style w:type="paragraph" w:customStyle="1" w:styleId="10015">
    <w:name w:val="样式 标题 1 + 三号 居中 段前: 0 磅 段后: 0 磅 行距: 1.5 倍行距"/>
    <w:basedOn w:val="12"/>
    <w:rsid w:val="008E385F"/>
    <w:pPr>
      <w:keepLines/>
      <w:pageBreakBefore/>
      <w:overflowPunct/>
      <w:adjustRightInd w:val="0"/>
      <w:spacing w:beforeLines="100" w:afterLines="100" w:line="360" w:lineRule="auto"/>
      <w:ind w:left="0" w:firstLine="0"/>
      <w:jc w:val="center"/>
    </w:pPr>
    <w:rPr>
      <w:rFonts w:cs="宋体"/>
      <w:b w:val="0"/>
      <w:color w:val="auto"/>
      <w:sz w:val="32"/>
      <w:szCs w:val="20"/>
    </w:rPr>
  </w:style>
  <w:style w:type="paragraph" w:customStyle="1" w:styleId="130015">
    <w:name w:val="样式 标题 1 + 小二 居中 段前: 30 磅 段后: 0 磅 行距: 1.5 倍行距"/>
    <w:basedOn w:val="12"/>
    <w:rsid w:val="008E385F"/>
    <w:pPr>
      <w:keepLines/>
      <w:pageBreakBefore/>
      <w:overflowPunct/>
      <w:adjustRightInd w:val="0"/>
      <w:spacing w:beforeLines="100" w:afterLines="100" w:line="360" w:lineRule="auto"/>
      <w:ind w:left="0" w:firstLine="0"/>
      <w:jc w:val="center"/>
    </w:pPr>
    <w:rPr>
      <w:rFonts w:cs="宋体"/>
      <w:b w:val="0"/>
      <w:color w:val="auto"/>
      <w:sz w:val="32"/>
      <w:szCs w:val="20"/>
    </w:rPr>
  </w:style>
  <w:style w:type="paragraph" w:customStyle="1" w:styleId="100150">
    <w:name w:val="样式 标题 1 + 段前: 0 磅 段后: 0 磅 行距: 1.5 倍行距"/>
    <w:basedOn w:val="12"/>
    <w:rsid w:val="008E385F"/>
    <w:pPr>
      <w:keepLines/>
      <w:pageBreakBefore/>
      <w:overflowPunct/>
      <w:adjustRightInd w:val="0"/>
      <w:spacing w:beforeLines="100" w:afterLines="100" w:line="360" w:lineRule="auto"/>
      <w:ind w:left="0" w:firstLine="0"/>
    </w:pPr>
    <w:rPr>
      <w:rFonts w:cs="宋体"/>
      <w:b w:val="0"/>
      <w:color w:val="auto"/>
      <w:sz w:val="32"/>
      <w:szCs w:val="20"/>
    </w:rPr>
  </w:style>
  <w:style w:type="paragraph" w:customStyle="1" w:styleId="2TimesNewRoman0">
    <w:name w:val="样式 标题 2 + Times New Roman 四号"/>
    <w:basedOn w:val="21"/>
    <w:rsid w:val="008E385F"/>
    <w:pPr>
      <w:keepNext w:val="0"/>
      <w:widowControl w:val="0"/>
      <w:spacing w:line="360" w:lineRule="auto"/>
      <w:jc w:val="both"/>
    </w:pPr>
    <w:rPr>
      <w:bCs/>
      <w:sz w:val="28"/>
      <w:szCs w:val="32"/>
    </w:rPr>
  </w:style>
  <w:style w:type="paragraph" w:customStyle="1" w:styleId="20015">
    <w:name w:val="样式 标题 2 + 段前: 0 磅 段后: 0 磅 行距: 1.5 倍行距"/>
    <w:basedOn w:val="21"/>
    <w:autoRedefine/>
    <w:rsid w:val="008E385F"/>
    <w:pPr>
      <w:keepNext w:val="0"/>
      <w:widowControl w:val="0"/>
      <w:spacing w:beforeLines="50" w:line="360" w:lineRule="auto"/>
      <w:jc w:val="both"/>
    </w:pPr>
    <w:rPr>
      <w:rFonts w:eastAsia="黑体" w:cs="宋体"/>
      <w:b/>
      <w:bCs/>
      <w:sz w:val="28"/>
      <w:szCs w:val="20"/>
    </w:rPr>
  </w:style>
  <w:style w:type="paragraph" w:customStyle="1" w:styleId="3f4">
    <w:name w:val="样式 标题 3 + 小四 加粗 自动设置"/>
    <w:basedOn w:val="33"/>
    <w:autoRedefine/>
    <w:rsid w:val="008E385F"/>
    <w:pPr>
      <w:keepNext w:val="0"/>
      <w:spacing w:before="240" w:after="120" w:line="360" w:lineRule="auto"/>
      <w:jc w:val="left"/>
    </w:pPr>
    <w:rPr>
      <w:rFonts w:eastAsia="黑体"/>
      <w:sz w:val="24"/>
      <w:szCs w:val="28"/>
    </w:rPr>
  </w:style>
  <w:style w:type="character" w:customStyle="1" w:styleId="font201">
    <w:name w:val="font201"/>
    <w:rsid w:val="008E385F"/>
    <w:rPr>
      <w:i w:val="0"/>
      <w:iCs w:val="0"/>
    </w:rPr>
  </w:style>
  <w:style w:type="character" w:customStyle="1" w:styleId="CharChar17">
    <w:name w:val="Char Char17"/>
    <w:rsid w:val="008E385F"/>
    <w:rPr>
      <w:kern w:val="2"/>
      <w:sz w:val="24"/>
      <w:szCs w:val="24"/>
    </w:rPr>
  </w:style>
  <w:style w:type="character" w:customStyle="1" w:styleId="CharChar16">
    <w:name w:val="Char Char16"/>
    <w:rsid w:val="008E385F"/>
    <w:rPr>
      <w:b/>
      <w:bCs/>
      <w:kern w:val="2"/>
      <w:sz w:val="24"/>
      <w:szCs w:val="24"/>
    </w:rPr>
  </w:style>
  <w:style w:type="character" w:customStyle="1" w:styleId="CharChar15">
    <w:name w:val="Char Char15"/>
    <w:rsid w:val="008E385F"/>
    <w:rPr>
      <w:kern w:val="2"/>
      <w:sz w:val="18"/>
      <w:szCs w:val="18"/>
    </w:rPr>
  </w:style>
  <w:style w:type="character" w:customStyle="1" w:styleId="CharChar14">
    <w:name w:val="Char Char14"/>
    <w:rsid w:val="008E385F"/>
    <w:rPr>
      <w:rFonts w:ascii="Cambria" w:hAnsi="Cambria" w:cs="Times New Roman"/>
      <w:b/>
      <w:bCs/>
      <w:kern w:val="2"/>
      <w:sz w:val="32"/>
      <w:szCs w:val="32"/>
    </w:rPr>
  </w:style>
  <w:style w:type="character" w:styleId="affffffffffffffc">
    <w:name w:val="Intense Emphasis"/>
    <w:qFormat/>
    <w:rsid w:val="008E385F"/>
    <w:rPr>
      <w:b/>
      <w:bCs/>
      <w:i/>
      <w:iCs/>
      <w:color w:val="4F81BD"/>
    </w:rPr>
  </w:style>
  <w:style w:type="paragraph" w:customStyle="1" w:styleId="affffffffffffffd">
    <w:name w:val="图表头"/>
    <w:basedOn w:val="a0"/>
    <w:rsid w:val="008E385F"/>
    <w:pPr>
      <w:adjustRightInd w:val="0"/>
      <w:spacing w:line="360" w:lineRule="auto"/>
      <w:jc w:val="center"/>
      <w:textAlignment w:val="baseline"/>
    </w:pPr>
    <w:rPr>
      <w:rFonts w:ascii="黑体" w:eastAsia="黑体"/>
      <w:spacing w:val="5"/>
      <w:kern w:val="0"/>
      <w:szCs w:val="20"/>
    </w:rPr>
  </w:style>
  <w:style w:type="paragraph" w:customStyle="1" w:styleId="CM22">
    <w:name w:val="CM22"/>
    <w:basedOn w:val="Default"/>
    <w:next w:val="Default"/>
    <w:rsid w:val="008E385F"/>
    <w:pPr>
      <w:spacing w:after="130"/>
    </w:pPr>
    <w:rPr>
      <w:rFonts w:ascii="宋体" w:hAnsi="Calibri"/>
      <w:color w:val="auto"/>
    </w:rPr>
  </w:style>
  <w:style w:type="paragraph" w:customStyle="1" w:styleId="CM3">
    <w:name w:val="CM3"/>
    <w:basedOn w:val="Default"/>
    <w:next w:val="Default"/>
    <w:rsid w:val="008E385F"/>
    <w:pPr>
      <w:spacing w:line="620" w:lineRule="atLeast"/>
    </w:pPr>
    <w:rPr>
      <w:rFonts w:ascii="宋体" w:hAnsi="Calibri"/>
      <w:color w:val="auto"/>
    </w:rPr>
  </w:style>
  <w:style w:type="paragraph" w:customStyle="1" w:styleId="affffffffffffffe">
    <w:name w:val="内表头"/>
    <w:basedOn w:val="a0"/>
    <w:rsid w:val="008E385F"/>
    <w:pPr>
      <w:adjustRightInd w:val="0"/>
      <w:snapToGrid w:val="0"/>
      <w:jc w:val="center"/>
    </w:pPr>
    <w:rPr>
      <w:rFonts w:eastAsia="黑体" w:cs="Arial"/>
      <w:sz w:val="20"/>
    </w:rPr>
  </w:style>
  <w:style w:type="character" w:customStyle="1" w:styleId="CharChar22">
    <w:name w:val="Char Char22"/>
    <w:rsid w:val="008E385F"/>
    <w:rPr>
      <w:kern w:val="2"/>
      <w:sz w:val="28"/>
    </w:rPr>
  </w:style>
  <w:style w:type="character" w:customStyle="1" w:styleId="f9151">
    <w:name w:val="f9151"/>
    <w:rsid w:val="008E385F"/>
    <w:rPr>
      <w:strike w:val="0"/>
      <w:dstrike w:val="0"/>
      <w:sz w:val="18"/>
      <w:szCs w:val="18"/>
      <w:u w:val="none"/>
      <w:effect w:val="none"/>
    </w:rPr>
  </w:style>
  <w:style w:type="character" w:customStyle="1" w:styleId="z31">
    <w:name w:val="z31"/>
    <w:rsid w:val="008E385F"/>
    <w:rPr>
      <w:rFonts w:ascii="ˎ̥" w:hAnsi="ˎ̥" w:hint="default"/>
      <w:sz w:val="21"/>
      <w:szCs w:val="21"/>
    </w:rPr>
  </w:style>
  <w:style w:type="character" w:customStyle="1" w:styleId="newhomefontgreen1">
    <w:name w:val="newhomefontgreen1"/>
    <w:rsid w:val="008E385F"/>
    <w:rPr>
      <w:strike w:val="0"/>
      <w:dstrike w:val="0"/>
      <w:sz w:val="15"/>
      <w:szCs w:val="15"/>
      <w:u w:val="none"/>
      <w:effect w:val="none"/>
    </w:rPr>
  </w:style>
  <w:style w:type="paragraph" w:customStyle="1" w:styleId="defaultfont">
    <w:name w:val="defaultfont"/>
    <w:basedOn w:val="a0"/>
    <w:rsid w:val="008E385F"/>
    <w:pPr>
      <w:widowControl/>
      <w:spacing w:before="100" w:beforeAutospacing="1" w:after="100" w:afterAutospacing="1"/>
      <w:jc w:val="left"/>
    </w:pPr>
    <w:rPr>
      <w:rFonts w:ascii="宋体" w:hAnsi="宋体" w:cs="宋体"/>
      <w:kern w:val="0"/>
      <w:sz w:val="24"/>
    </w:rPr>
  </w:style>
  <w:style w:type="character" w:customStyle="1" w:styleId="defaultfont1">
    <w:name w:val="defaultfont1"/>
    <w:basedOn w:val="a2"/>
    <w:rsid w:val="008E385F"/>
  </w:style>
  <w:style w:type="paragraph" w:customStyle="1" w:styleId="350">
    <w:name w:val="样式35"/>
    <w:basedOn w:val="a0"/>
    <w:qFormat/>
    <w:rsid w:val="008E385F"/>
    <w:pPr>
      <w:adjustRightInd w:val="0"/>
      <w:spacing w:line="312" w:lineRule="auto"/>
      <w:ind w:firstLine="567"/>
      <w:textAlignment w:val="baseline"/>
    </w:pPr>
    <w:rPr>
      <w:rFonts w:ascii="宋体"/>
      <w:kern w:val="0"/>
      <w:sz w:val="28"/>
      <w:szCs w:val="20"/>
    </w:rPr>
  </w:style>
  <w:style w:type="character" w:customStyle="1" w:styleId="postbody1">
    <w:name w:val="postbody1"/>
    <w:rsid w:val="008E385F"/>
    <w:rPr>
      <w:sz w:val="21"/>
      <w:szCs w:val="21"/>
    </w:rPr>
  </w:style>
  <w:style w:type="paragraph" w:customStyle="1" w:styleId="-1">
    <w:name w:val="一级标题-1"/>
    <w:basedOn w:val="affc"/>
    <w:rsid w:val="008E385F"/>
    <w:pPr>
      <w:outlineLvl w:val="0"/>
    </w:pPr>
    <w:rPr>
      <w:bCs w:val="0"/>
      <w:snapToGrid w:val="0"/>
      <w:color w:val="000000"/>
      <w:kern w:val="0"/>
      <w:sz w:val="32"/>
    </w:rPr>
  </w:style>
  <w:style w:type="paragraph" w:styleId="afffffffffffffff">
    <w:name w:val="macro"/>
    <w:link w:val="Charffffd"/>
    <w:locked/>
    <w:rsid w:val="008E385F"/>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Charffffd">
    <w:name w:val="宏文本 Char"/>
    <w:basedOn w:val="a2"/>
    <w:link w:val="afffffffffffffff"/>
    <w:rsid w:val="008E385F"/>
    <w:rPr>
      <w:rFonts w:ascii="Courier New" w:hAnsi="Courier New" w:cs="Courier New"/>
      <w:kern w:val="2"/>
      <w:sz w:val="24"/>
      <w:szCs w:val="24"/>
    </w:rPr>
  </w:style>
  <w:style w:type="paragraph" w:styleId="2ff3">
    <w:name w:val="index 2"/>
    <w:basedOn w:val="a0"/>
    <w:next w:val="a0"/>
    <w:autoRedefine/>
    <w:locked/>
    <w:rsid w:val="008E385F"/>
    <w:pPr>
      <w:ind w:leftChars="200" w:left="200"/>
    </w:pPr>
  </w:style>
  <w:style w:type="paragraph" w:styleId="3f5">
    <w:name w:val="index 3"/>
    <w:basedOn w:val="a0"/>
    <w:next w:val="a0"/>
    <w:autoRedefine/>
    <w:locked/>
    <w:rsid w:val="008E385F"/>
    <w:pPr>
      <w:ind w:leftChars="400" w:left="400"/>
    </w:pPr>
  </w:style>
  <w:style w:type="paragraph" w:styleId="4b">
    <w:name w:val="index 4"/>
    <w:basedOn w:val="a0"/>
    <w:next w:val="a0"/>
    <w:autoRedefine/>
    <w:locked/>
    <w:rsid w:val="008E385F"/>
    <w:pPr>
      <w:ind w:leftChars="600" w:left="600"/>
    </w:pPr>
  </w:style>
  <w:style w:type="paragraph" w:styleId="59">
    <w:name w:val="index 5"/>
    <w:basedOn w:val="a0"/>
    <w:next w:val="a0"/>
    <w:autoRedefine/>
    <w:locked/>
    <w:rsid w:val="008E385F"/>
    <w:pPr>
      <w:ind w:leftChars="800" w:left="800"/>
    </w:pPr>
  </w:style>
  <w:style w:type="paragraph" w:styleId="74">
    <w:name w:val="index 7"/>
    <w:basedOn w:val="a0"/>
    <w:next w:val="a0"/>
    <w:autoRedefine/>
    <w:locked/>
    <w:rsid w:val="008E385F"/>
    <w:pPr>
      <w:ind w:leftChars="1200" w:left="1200"/>
    </w:pPr>
  </w:style>
  <w:style w:type="paragraph" w:styleId="82">
    <w:name w:val="index 8"/>
    <w:basedOn w:val="a0"/>
    <w:next w:val="a0"/>
    <w:autoRedefine/>
    <w:locked/>
    <w:rsid w:val="008E385F"/>
    <w:pPr>
      <w:ind w:leftChars="1400" w:left="1400"/>
    </w:pPr>
  </w:style>
  <w:style w:type="paragraph" w:styleId="91">
    <w:name w:val="index 9"/>
    <w:basedOn w:val="a0"/>
    <w:next w:val="a0"/>
    <w:autoRedefine/>
    <w:locked/>
    <w:rsid w:val="008E385F"/>
    <w:pPr>
      <w:ind w:leftChars="1600" w:left="1600"/>
    </w:pPr>
  </w:style>
  <w:style w:type="paragraph" w:styleId="afffffffffffffff0">
    <w:name w:val="endnote text"/>
    <w:basedOn w:val="a0"/>
    <w:link w:val="Charffffe"/>
    <w:locked/>
    <w:rsid w:val="008E385F"/>
    <w:pPr>
      <w:snapToGrid w:val="0"/>
      <w:jc w:val="left"/>
    </w:pPr>
  </w:style>
  <w:style w:type="character" w:customStyle="1" w:styleId="Charffffe">
    <w:name w:val="尾注文本 Char"/>
    <w:basedOn w:val="a2"/>
    <w:link w:val="afffffffffffffff0"/>
    <w:rsid w:val="008E385F"/>
    <w:rPr>
      <w:kern w:val="2"/>
      <w:sz w:val="21"/>
      <w:szCs w:val="24"/>
    </w:rPr>
  </w:style>
  <w:style w:type="paragraph" w:styleId="afffffffffffffff1">
    <w:name w:val="table of authorities"/>
    <w:basedOn w:val="a0"/>
    <w:next w:val="a0"/>
    <w:locked/>
    <w:rsid w:val="008E385F"/>
    <w:pPr>
      <w:ind w:leftChars="200" w:left="420"/>
    </w:pPr>
  </w:style>
  <w:style w:type="paragraph" w:customStyle="1" w:styleId="4c">
    <w:name w:val="4级（小）标题"/>
    <w:basedOn w:val="a0"/>
    <w:link w:val="4Char1"/>
    <w:qFormat/>
    <w:rsid w:val="008E385F"/>
    <w:pPr>
      <w:spacing w:before="60" w:line="360" w:lineRule="auto"/>
      <w:outlineLvl w:val="3"/>
    </w:pPr>
    <w:rPr>
      <w:rFonts w:eastAsia="黑体"/>
      <w:sz w:val="24"/>
    </w:rPr>
  </w:style>
  <w:style w:type="character" w:customStyle="1" w:styleId="4Char1">
    <w:name w:val="4级（小）标题 Char"/>
    <w:link w:val="4c"/>
    <w:rsid w:val="008E385F"/>
    <w:rPr>
      <w:rFonts w:eastAsia="黑体"/>
      <w:kern w:val="2"/>
      <w:sz w:val="24"/>
      <w:szCs w:val="24"/>
    </w:rPr>
  </w:style>
  <w:style w:type="paragraph" w:customStyle="1" w:styleId="afffffffffffffff2">
    <w:name w:val="a"/>
    <w:basedOn w:val="a0"/>
    <w:rsid w:val="008E385F"/>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afffffffffffffff3">
    <w:name w:val="表内字体——周"/>
    <w:basedOn w:val="a0"/>
    <w:link w:val="Charfffff"/>
    <w:rsid w:val="008E385F"/>
    <w:pPr>
      <w:widowControl/>
      <w:ind w:firstLineChars="200" w:firstLine="200"/>
    </w:pPr>
    <w:rPr>
      <w:spacing w:val="-2"/>
      <w:kern w:val="10"/>
      <w:szCs w:val="21"/>
      <w:lang w:bidi="he-IL"/>
    </w:rPr>
  </w:style>
  <w:style w:type="character" w:customStyle="1" w:styleId="Charfffff">
    <w:name w:val="表内字体——周 Char"/>
    <w:link w:val="afffffffffffffff3"/>
    <w:rsid w:val="008E385F"/>
    <w:rPr>
      <w:spacing w:val="-2"/>
      <w:kern w:val="10"/>
      <w:sz w:val="21"/>
      <w:szCs w:val="21"/>
      <w:lang w:bidi="he-IL"/>
    </w:rPr>
  </w:style>
  <w:style w:type="paragraph" w:customStyle="1" w:styleId="li-chushe">
    <w:name w:val="li-正文(chushe)"/>
    <w:basedOn w:val="a0"/>
    <w:rsid w:val="008E385F"/>
    <w:pPr>
      <w:spacing w:line="540" w:lineRule="exact"/>
    </w:pPr>
    <w:rPr>
      <w:sz w:val="28"/>
    </w:rPr>
  </w:style>
  <w:style w:type="paragraph" w:customStyle="1" w:styleId="04420441">
    <w:name w:val="样式 左侧:  0.44 厘米 首行缩进:  2 字符 右侧:  0.44 厘米1"/>
    <w:basedOn w:val="a0"/>
    <w:autoRedefine/>
    <w:rsid w:val="008E385F"/>
    <w:pPr>
      <w:tabs>
        <w:tab w:val="num" w:pos="360"/>
      </w:tabs>
      <w:spacing w:line="380" w:lineRule="exact"/>
      <w:ind w:leftChars="319" w:left="319" w:right="249" w:firstLineChars="200" w:firstLine="200"/>
    </w:pPr>
    <w:rPr>
      <w:rFonts w:cs="宋体"/>
      <w:szCs w:val="20"/>
    </w:rPr>
  </w:style>
  <w:style w:type="paragraph" w:customStyle="1" w:styleId="001-">
    <w:name w:val="正文001-"/>
    <w:basedOn w:val="01"/>
    <w:link w:val="001-Char"/>
    <w:rsid w:val="008E385F"/>
    <w:pPr>
      <w:adjustRightInd w:val="0"/>
      <w:snapToGrid w:val="0"/>
      <w:spacing w:line="460" w:lineRule="exact"/>
      <w:ind w:firstLineChars="200" w:firstLine="480"/>
      <w:outlineLvl w:val="9"/>
    </w:pPr>
    <w:rPr>
      <w:bCs/>
      <w:kern w:val="2"/>
      <w:sz w:val="24"/>
      <w:szCs w:val="24"/>
    </w:rPr>
  </w:style>
  <w:style w:type="character" w:customStyle="1" w:styleId="001-Char">
    <w:name w:val="正文001- Char"/>
    <w:link w:val="001-"/>
    <w:rsid w:val="008E385F"/>
    <w:rPr>
      <w:bCs/>
      <w:kern w:val="2"/>
      <w:sz w:val="24"/>
      <w:szCs w:val="24"/>
    </w:rPr>
  </w:style>
  <w:style w:type="paragraph" w:customStyle="1" w:styleId="afffffffffffffff4">
    <w:name w:val="正文小四"/>
    <w:basedOn w:val="a0"/>
    <w:link w:val="Charfffff0"/>
    <w:rsid w:val="008E385F"/>
    <w:pPr>
      <w:spacing w:line="360" w:lineRule="auto"/>
      <w:ind w:firstLineChars="200" w:firstLine="200"/>
      <w:jc w:val="left"/>
    </w:pPr>
    <w:rPr>
      <w:sz w:val="24"/>
    </w:rPr>
  </w:style>
  <w:style w:type="character" w:customStyle="1" w:styleId="Charfffff0">
    <w:name w:val="正文小四 Char"/>
    <w:link w:val="afffffffffffffff4"/>
    <w:rsid w:val="008E385F"/>
    <w:rPr>
      <w:kern w:val="2"/>
      <w:sz w:val="24"/>
      <w:szCs w:val="24"/>
    </w:rPr>
  </w:style>
  <w:style w:type="paragraph" w:customStyle="1" w:styleId="afffffffffffffff5">
    <w:name w:val="张页脚"/>
    <w:basedOn w:val="a0"/>
    <w:rsid w:val="008E385F"/>
    <w:pPr>
      <w:widowControl/>
      <w:snapToGrid w:val="0"/>
      <w:jc w:val="center"/>
    </w:pPr>
    <w:rPr>
      <w:kern w:val="0"/>
      <w:szCs w:val="20"/>
    </w:rPr>
  </w:style>
  <w:style w:type="paragraph" w:customStyle="1" w:styleId="CharCharCharCharCharCharCharCharCharCharCharCharChar1CharCharCharCharCharCharCharCharCharCharCharCharCharCharCharCharCharChar">
    <w:name w:val="Char Char Char Char Char Char Char Char Char Char Char Char Char1 Char Char Char Char Char Char Char Char Char Char Char Char Char Char Char Char Char Char"/>
    <w:basedOn w:val="a0"/>
    <w:rsid w:val="008E385F"/>
    <w:pPr>
      <w:spacing w:line="360" w:lineRule="auto"/>
      <w:ind w:firstLineChars="200" w:firstLine="200"/>
    </w:pPr>
    <w:rPr>
      <w:rFonts w:ascii="宋体" w:hAnsi="宋体" w:cs="宋体"/>
      <w:sz w:val="24"/>
    </w:rPr>
  </w:style>
  <w:style w:type="paragraph" w:customStyle="1" w:styleId="093">
    <w:name w:val="样式 表格标题 + 首行缩进:  0.93 厘米"/>
    <w:basedOn w:val="a0"/>
    <w:rsid w:val="008E385F"/>
    <w:pPr>
      <w:adjustRightInd w:val="0"/>
      <w:snapToGrid w:val="0"/>
      <w:spacing w:beforeLines="10" w:line="440" w:lineRule="atLeast"/>
      <w:ind w:firstLine="528"/>
      <w:jc w:val="center"/>
    </w:pPr>
    <w:rPr>
      <w:rFonts w:cs="宋体"/>
      <w:sz w:val="24"/>
      <w:szCs w:val="20"/>
    </w:rPr>
  </w:style>
  <w:style w:type="paragraph" w:customStyle="1" w:styleId="titleoftable">
    <w:name w:val="title of table"/>
    <w:basedOn w:val="a0"/>
    <w:rsid w:val="008E385F"/>
    <w:pPr>
      <w:adjustRightInd w:val="0"/>
      <w:snapToGrid w:val="0"/>
      <w:spacing w:line="360" w:lineRule="auto"/>
      <w:jc w:val="center"/>
    </w:pPr>
    <w:rPr>
      <w:rFonts w:ascii="宋体" w:hAnsi="宋体"/>
      <w:b/>
      <w:bCs/>
      <w:color w:val="000000"/>
      <w:sz w:val="24"/>
      <w:szCs w:val="28"/>
    </w:rPr>
  </w:style>
  <w:style w:type="paragraph" w:customStyle="1" w:styleId="GB23122">
    <w:name w:val="样式 规划正文 + 仿宋_GB2312 三号 首行缩进:  2 字符 行距: 单倍行距"/>
    <w:basedOn w:val="a0"/>
    <w:rsid w:val="008E385F"/>
    <w:pPr>
      <w:ind w:firstLineChars="200" w:firstLine="560"/>
    </w:pPr>
    <w:rPr>
      <w:rFonts w:ascii="仿宋_GB2312" w:eastAsia="仿宋_GB2312" w:cs="宋体"/>
      <w:noProof/>
      <w:sz w:val="28"/>
      <w:szCs w:val="28"/>
    </w:rPr>
  </w:style>
  <w:style w:type="character" w:customStyle="1" w:styleId="Char33">
    <w:name w:val="表格标题 Char3"/>
    <w:aliases w:val="正文（首行缩进两字） Char Char4,正文（首行缩进两字） Char Char Char4,表格标题 Char Char2,表格标题 Char Char Char Char2,表格标题 Char Char Char Char Char Char2,正文（首行缩进两字） Char1 Char2,正文（首行缩进两字） Char Char Char1 Char2,正文（首行缩进两字） Char Char1 Char1"/>
    <w:rsid w:val="008E385F"/>
    <w:rPr>
      <w:rFonts w:eastAsia="宋体"/>
      <w:kern w:val="2"/>
      <w:sz w:val="24"/>
      <w:szCs w:val="24"/>
      <w:lang w:val="en-US" w:eastAsia="zh-CN" w:bidi="ar-SA"/>
    </w:rPr>
  </w:style>
  <w:style w:type="paragraph" w:customStyle="1" w:styleId="4d">
    <w:name w:val="4级标题"/>
    <w:basedOn w:val="01"/>
    <w:rsid w:val="008E385F"/>
    <w:pPr>
      <w:adjustRightInd w:val="0"/>
      <w:snapToGrid w:val="0"/>
      <w:spacing w:line="460" w:lineRule="exact"/>
      <w:ind w:firstLineChars="200" w:firstLine="200"/>
      <w:outlineLvl w:val="9"/>
    </w:pPr>
    <w:rPr>
      <w:bCs/>
      <w:snapToGrid w:val="0"/>
      <w:color w:val="000000"/>
      <w:sz w:val="24"/>
      <w:szCs w:val="24"/>
    </w:rPr>
  </w:style>
  <w:style w:type="paragraph" w:customStyle="1" w:styleId="1ffb">
    <w:name w:val="封面标题1"/>
    <w:basedOn w:val="a0"/>
    <w:autoRedefine/>
    <w:rsid w:val="008E385F"/>
    <w:pPr>
      <w:spacing w:line="360" w:lineRule="auto"/>
      <w:jc w:val="center"/>
    </w:pPr>
    <w:rPr>
      <w:rFonts w:ascii="黑体" w:eastAsia="黑体"/>
      <w:b/>
      <w:color w:val="FF0000"/>
      <w:sz w:val="50"/>
      <w:szCs w:val="32"/>
    </w:rPr>
  </w:style>
  <w:style w:type="character" w:customStyle="1" w:styleId="2CharChar2">
    <w:name w:val="表格文字2 Char Char"/>
    <w:rsid w:val="008E385F"/>
    <w:rPr>
      <w:rFonts w:eastAsia="宋体"/>
      <w:sz w:val="21"/>
      <w:szCs w:val="21"/>
      <w:lang w:val="en-US" w:eastAsia="zh-CN"/>
    </w:rPr>
  </w:style>
  <w:style w:type="paragraph" w:customStyle="1" w:styleId="Char1Char1CharCharCha">
    <w:name w:val="样式 正文缩进正文缩进 Char正文缩进1 Char正文缩进1正文（首行缩进两字） Char正文缩进 Char Cha..."/>
    <w:basedOn w:val="a1"/>
    <w:rsid w:val="008E385F"/>
    <w:pPr>
      <w:spacing w:beforeLines="50" w:line="360" w:lineRule="auto"/>
      <w:ind w:firstLine="567"/>
      <w:jc w:val="left"/>
    </w:pPr>
    <w:rPr>
      <w:sz w:val="24"/>
    </w:rPr>
  </w:style>
  <w:style w:type="paragraph" w:customStyle="1" w:styleId="1010">
    <w:name w:val="样式 正文1 + 段前: 0.1 行"/>
    <w:basedOn w:val="a0"/>
    <w:rsid w:val="008E385F"/>
    <w:pPr>
      <w:snapToGrid w:val="0"/>
      <w:spacing w:beforeLines="10" w:line="440" w:lineRule="atLeast"/>
      <w:ind w:firstLine="567"/>
    </w:pPr>
    <w:rPr>
      <w:sz w:val="24"/>
      <w:szCs w:val="20"/>
    </w:rPr>
  </w:style>
  <w:style w:type="character" w:customStyle="1" w:styleId="CharCharf7">
    <w:name w:val="二级标题 Char Char"/>
    <w:rsid w:val="008E385F"/>
    <w:rPr>
      <w:b/>
      <w:bCs/>
      <w:kern w:val="2"/>
      <w:sz w:val="28"/>
      <w:szCs w:val="24"/>
    </w:rPr>
  </w:style>
  <w:style w:type="paragraph" w:customStyle="1" w:styleId="CharCharCharCharCharChar0">
    <w:name w:val="首行缩进 Char Char Char Char Char Char"/>
    <w:basedOn w:val="a0"/>
    <w:rsid w:val="008E385F"/>
    <w:pPr>
      <w:adjustRightInd w:val="0"/>
      <w:snapToGrid w:val="0"/>
      <w:spacing w:line="360" w:lineRule="auto"/>
      <w:ind w:firstLine="454"/>
    </w:pPr>
    <w:rPr>
      <w:sz w:val="24"/>
    </w:rPr>
  </w:style>
  <w:style w:type="character" w:customStyle="1" w:styleId="CharCharCharCharCharCharChar0">
    <w:name w:val="首行缩进 Char Char Char Char Char Char Char"/>
    <w:rsid w:val="008E385F"/>
    <w:rPr>
      <w:rFonts w:eastAsia="宋体"/>
      <w:kern w:val="2"/>
      <w:sz w:val="24"/>
      <w:szCs w:val="24"/>
      <w:lang w:val="en-US" w:eastAsia="zh-CN"/>
    </w:rPr>
  </w:style>
  <w:style w:type="paragraph" w:customStyle="1" w:styleId="afffffffffffffff6">
    <w:name w:val="表题"/>
    <w:basedOn w:val="a0"/>
    <w:next w:val="a0"/>
    <w:autoRedefine/>
    <w:rsid w:val="008E385F"/>
    <w:pPr>
      <w:adjustRightInd w:val="0"/>
      <w:spacing w:line="360" w:lineRule="auto"/>
      <w:jc w:val="center"/>
    </w:pPr>
    <w:rPr>
      <w:bCs/>
      <w:kern w:val="44"/>
      <w:sz w:val="24"/>
      <w:szCs w:val="20"/>
    </w:rPr>
  </w:style>
  <w:style w:type="paragraph" w:customStyle="1" w:styleId="afffffffffffffff7">
    <w:name w:val="表格项目"/>
    <w:basedOn w:val="a0"/>
    <w:rsid w:val="008E385F"/>
    <w:pPr>
      <w:jc w:val="center"/>
    </w:pPr>
    <w:rPr>
      <w:sz w:val="24"/>
      <w:szCs w:val="20"/>
    </w:rPr>
  </w:style>
  <w:style w:type="character" w:customStyle="1" w:styleId="p148">
    <w:name w:val="p148"/>
    <w:basedOn w:val="a2"/>
    <w:rsid w:val="008E385F"/>
  </w:style>
  <w:style w:type="character" w:customStyle="1" w:styleId="afffffffffffffff8">
    <w:name w:val="样式 (中文) 宋体 加粗"/>
    <w:rsid w:val="008E385F"/>
    <w:rPr>
      <w:rFonts w:eastAsia="宋体"/>
      <w:b/>
      <w:bCs/>
      <w:sz w:val="24"/>
      <w:szCs w:val="24"/>
    </w:rPr>
  </w:style>
  <w:style w:type="paragraph" w:customStyle="1" w:styleId="afffffffffffffff9">
    <w:name w:val="条文"/>
    <w:basedOn w:val="5"/>
    <w:next w:val="a0"/>
    <w:autoRedefine/>
    <w:rsid w:val="008E385F"/>
    <w:pPr>
      <w:keepNext w:val="0"/>
      <w:keepLines w:val="0"/>
      <w:numPr>
        <w:ilvl w:val="0"/>
        <w:numId w:val="0"/>
      </w:numPr>
      <w:tabs>
        <w:tab w:val="num" w:pos="2667"/>
        <w:tab w:val="left" w:pos="8942"/>
      </w:tabs>
      <w:spacing w:before="120" w:after="0" w:line="420" w:lineRule="exact"/>
      <w:ind w:left="2667" w:right="249" w:hanging="420"/>
    </w:pPr>
    <w:rPr>
      <w:rFonts w:ascii="宋体"/>
      <w:b w:val="0"/>
      <w:bCs/>
      <w:sz w:val="21"/>
      <w:szCs w:val="21"/>
    </w:rPr>
  </w:style>
  <w:style w:type="paragraph" w:customStyle="1" w:styleId="1523">
    <w:name w:val="样式 样式 行距: 1.5 倍行距 + (中文) 宋体 首行缩进:  2 字符"/>
    <w:basedOn w:val="a0"/>
    <w:rsid w:val="008E385F"/>
    <w:pPr>
      <w:adjustRightInd w:val="0"/>
      <w:spacing w:line="360" w:lineRule="auto"/>
      <w:ind w:firstLineChars="200" w:firstLine="200"/>
      <w:textAlignment w:val="baseline"/>
    </w:pPr>
    <w:rPr>
      <w:snapToGrid w:val="0"/>
      <w:kern w:val="24"/>
      <w:sz w:val="24"/>
      <w:szCs w:val="20"/>
    </w:rPr>
  </w:style>
  <w:style w:type="character" w:customStyle="1" w:styleId="001TimesNewRomanCharChar">
    <w:name w:val="样式 正文001 + Times New Roman Char Char"/>
    <w:rsid w:val="008E385F"/>
    <w:rPr>
      <w:rFonts w:eastAsia="宋体"/>
      <w:color w:val="000000"/>
      <w:kern w:val="2"/>
      <w:sz w:val="24"/>
      <w:szCs w:val="24"/>
      <w:lang w:val="en-US" w:eastAsia="zh-CN"/>
    </w:rPr>
  </w:style>
  <w:style w:type="character" w:customStyle="1" w:styleId="CharChar18">
    <w:name w:val="首行缩进 Char Char1"/>
    <w:rsid w:val="008E385F"/>
    <w:rPr>
      <w:rFonts w:eastAsia="宋体"/>
      <w:color w:val="000000"/>
      <w:kern w:val="2"/>
      <w:sz w:val="24"/>
      <w:szCs w:val="24"/>
      <w:lang w:val="en-US" w:eastAsia="zh-CN"/>
    </w:rPr>
  </w:style>
  <w:style w:type="character" w:customStyle="1" w:styleId="01CharChar2">
    <w:name w:val="正文01 Char Char2"/>
    <w:rsid w:val="008E385F"/>
    <w:rPr>
      <w:rFonts w:eastAsia="宋体"/>
      <w:b/>
      <w:bCs/>
      <w:kern w:val="2"/>
      <w:sz w:val="24"/>
      <w:szCs w:val="24"/>
      <w:lang w:val="en-US" w:eastAsia="zh-CN"/>
    </w:rPr>
  </w:style>
  <w:style w:type="paragraph" w:customStyle="1" w:styleId="CharCharCharCharChar4">
    <w:name w:val="表格正文 Char Char Char Char Char"/>
    <w:basedOn w:val="a0"/>
    <w:rsid w:val="008E385F"/>
    <w:pPr>
      <w:spacing w:line="360" w:lineRule="exact"/>
      <w:jc w:val="center"/>
    </w:pPr>
  </w:style>
  <w:style w:type="paragraph" w:customStyle="1" w:styleId="0020">
    <w:name w:val="标题002"/>
    <w:basedOn w:val="a0"/>
    <w:rsid w:val="008E385F"/>
    <w:pPr>
      <w:spacing w:before="160" w:line="480" w:lineRule="exact"/>
      <w:outlineLvl w:val="1"/>
    </w:pPr>
    <w:rPr>
      <w:b/>
      <w:sz w:val="28"/>
      <w:szCs w:val="20"/>
    </w:rPr>
  </w:style>
  <w:style w:type="paragraph" w:customStyle="1" w:styleId="afffffffffffffffa">
    <w:name w:val="正文 小丹"/>
    <w:basedOn w:val="affffff"/>
    <w:rsid w:val="008E385F"/>
    <w:pPr>
      <w:spacing w:after="0" w:line="360" w:lineRule="auto"/>
      <w:ind w:firstLineChars="200" w:firstLine="200"/>
      <w:textAlignment w:val="baseline"/>
    </w:pPr>
    <w:rPr>
      <w:rFonts w:ascii="宋体"/>
      <w:color w:val="000000"/>
      <w:spacing w:val="6"/>
      <w:kern w:val="0"/>
      <w:sz w:val="24"/>
    </w:rPr>
  </w:style>
  <w:style w:type="paragraph" w:customStyle="1" w:styleId="afffffffffffffffb">
    <w:name w:val="晓丹"/>
    <w:basedOn w:val="affffff"/>
    <w:rsid w:val="008E385F"/>
    <w:pPr>
      <w:spacing w:after="0" w:line="360" w:lineRule="auto"/>
      <w:ind w:firstLineChars="200" w:firstLine="200"/>
      <w:textAlignment w:val="baseline"/>
    </w:pPr>
    <w:rPr>
      <w:rFonts w:ascii="宋体"/>
      <w:color w:val="000000"/>
      <w:spacing w:val="6"/>
      <w:kern w:val="0"/>
      <w:sz w:val="24"/>
    </w:rPr>
  </w:style>
  <w:style w:type="paragraph" w:customStyle="1" w:styleId="T">
    <w:name w:val="T正文"/>
    <w:rsid w:val="008E385F"/>
    <w:pPr>
      <w:widowControl w:val="0"/>
      <w:adjustRightInd w:val="0"/>
      <w:snapToGrid w:val="0"/>
      <w:spacing w:line="360" w:lineRule="auto"/>
      <w:ind w:firstLineChars="200" w:firstLine="200"/>
      <w:jc w:val="both"/>
    </w:pPr>
    <w:rPr>
      <w:rFonts w:eastAsia="仿宋_GB2312"/>
      <w:sz w:val="28"/>
    </w:rPr>
  </w:style>
  <w:style w:type="paragraph" w:customStyle="1" w:styleId="afffffffffffffffc">
    <w:name w:val="地方"/>
    <w:basedOn w:val="a0"/>
    <w:rsid w:val="008E385F"/>
    <w:pPr>
      <w:spacing w:line="360" w:lineRule="auto"/>
    </w:pPr>
    <w:rPr>
      <w:rFonts w:ascii="宋体"/>
      <w:b/>
      <w:sz w:val="24"/>
      <w:szCs w:val="20"/>
    </w:rPr>
  </w:style>
  <w:style w:type="paragraph" w:customStyle="1" w:styleId="xl79">
    <w:name w:val="xl79"/>
    <w:basedOn w:val="a0"/>
    <w:rsid w:val="008E385F"/>
    <w:pPr>
      <w:widowControl/>
      <w:pBdr>
        <w:bottom w:val="single" w:sz="12" w:space="0" w:color="auto"/>
        <w:right w:val="single" w:sz="12" w:space="0" w:color="auto"/>
      </w:pBdr>
      <w:spacing w:before="100" w:beforeAutospacing="1" w:after="100" w:afterAutospacing="1"/>
      <w:jc w:val="left"/>
      <w:textAlignment w:val="center"/>
    </w:pPr>
    <w:rPr>
      <w:rFonts w:ascii="Arial Unicode MS" w:eastAsia="Arial Unicode MS"/>
      <w:kern w:val="0"/>
      <w:sz w:val="24"/>
    </w:rPr>
  </w:style>
  <w:style w:type="paragraph" w:customStyle="1" w:styleId="afffffffffffffffd">
    <w:name w:val="正文首行不缩进"/>
    <w:basedOn w:val="a0"/>
    <w:autoRedefine/>
    <w:rsid w:val="008E385F"/>
    <w:pPr>
      <w:tabs>
        <w:tab w:val="left" w:pos="4584"/>
        <w:tab w:val="left" w:pos="7640"/>
      </w:tabs>
      <w:adjustRightInd w:val="0"/>
      <w:snapToGrid w:val="0"/>
      <w:spacing w:line="360" w:lineRule="auto"/>
      <w:ind w:firstLineChars="200" w:firstLine="200"/>
      <w:outlineLvl w:val="0"/>
    </w:pPr>
    <w:rPr>
      <w:rFonts w:ascii="宋体"/>
      <w:kern w:val="0"/>
      <w:sz w:val="24"/>
    </w:rPr>
  </w:style>
  <w:style w:type="paragraph" w:customStyle="1" w:styleId="afffffffffffffffe">
    <w:name w:val="注解"/>
    <w:basedOn w:val="a0"/>
    <w:rsid w:val="008E385F"/>
    <w:pPr>
      <w:spacing w:before="60" w:line="360" w:lineRule="exact"/>
      <w:ind w:firstLineChars="200" w:firstLine="200"/>
    </w:pPr>
    <w:rPr>
      <w:kern w:val="0"/>
      <w:szCs w:val="20"/>
    </w:rPr>
  </w:style>
  <w:style w:type="paragraph" w:customStyle="1" w:styleId="154">
    <w:name w:val="样式 纯文本 + 行距: 1.5 倍行距"/>
    <w:basedOn w:val="af4"/>
    <w:rsid w:val="008E385F"/>
    <w:pPr>
      <w:snapToGrid w:val="0"/>
      <w:spacing w:beforeLines="50" w:line="360" w:lineRule="auto"/>
      <w:ind w:firstLineChars="200" w:firstLine="200"/>
    </w:pPr>
    <w:rPr>
      <w:rFonts w:ascii="Times New Roman" w:hAnsi="Times New Roman"/>
      <w:sz w:val="24"/>
    </w:rPr>
  </w:style>
  <w:style w:type="paragraph" w:customStyle="1" w:styleId="3f6">
    <w:name w:val="样式 标题 3小标题 +"/>
    <w:basedOn w:val="33"/>
    <w:autoRedefine/>
    <w:rsid w:val="008E385F"/>
    <w:pPr>
      <w:spacing w:line="415" w:lineRule="auto"/>
    </w:pPr>
    <w:rPr>
      <w:kern w:val="0"/>
      <w:sz w:val="30"/>
      <w:szCs w:val="30"/>
    </w:rPr>
  </w:style>
  <w:style w:type="paragraph" w:customStyle="1" w:styleId="1ffc">
    <w:name w:val="普通表格1"/>
    <w:basedOn w:val="af4"/>
    <w:rsid w:val="008E385F"/>
    <w:pPr>
      <w:snapToGrid w:val="0"/>
      <w:spacing w:line="380" w:lineRule="exact"/>
    </w:pPr>
    <w:rPr>
      <w:rFonts w:ascii="Times New Roman" w:hAnsi="Times New Roman"/>
      <w:sz w:val="24"/>
    </w:rPr>
  </w:style>
  <w:style w:type="paragraph" w:customStyle="1" w:styleId="223">
    <w:name w:val="样式 样式 正文首行缩进 + 首行缩进:  2 字符 + 首行缩进:  2 字符"/>
    <w:basedOn w:val="a0"/>
    <w:rsid w:val="008E385F"/>
    <w:pPr>
      <w:topLinePunct/>
      <w:adjustRightInd w:val="0"/>
      <w:snapToGrid w:val="0"/>
      <w:spacing w:line="360" w:lineRule="auto"/>
      <w:ind w:firstLine="480"/>
      <w:textAlignment w:val="baseline"/>
    </w:pPr>
    <w:rPr>
      <w:rFonts w:ascii="宋体" w:eastAsia="Times New Roman" w:hAnsi="宋体"/>
      <w:kern w:val="0"/>
      <w:sz w:val="24"/>
      <w:szCs w:val="20"/>
    </w:rPr>
  </w:style>
  <w:style w:type="paragraph" w:customStyle="1" w:styleId="0030">
    <w:name w:val="标题003"/>
    <w:basedOn w:val="a0"/>
    <w:rsid w:val="008E385F"/>
    <w:pPr>
      <w:spacing w:before="120" w:line="440" w:lineRule="exact"/>
      <w:outlineLvl w:val="2"/>
    </w:pPr>
    <w:rPr>
      <w:b/>
      <w:sz w:val="27"/>
      <w:szCs w:val="20"/>
    </w:rPr>
  </w:style>
  <w:style w:type="paragraph" w:customStyle="1" w:styleId="0011">
    <w:name w:val="标题001"/>
    <w:basedOn w:val="a0"/>
    <w:rsid w:val="008E385F"/>
    <w:pPr>
      <w:spacing w:before="60" w:line="480" w:lineRule="exact"/>
      <w:outlineLvl w:val="0"/>
    </w:pPr>
    <w:rPr>
      <w:b/>
      <w:sz w:val="32"/>
      <w:szCs w:val="20"/>
    </w:rPr>
  </w:style>
  <w:style w:type="paragraph" w:customStyle="1" w:styleId="004">
    <w:name w:val="标题004"/>
    <w:basedOn w:val="0010"/>
    <w:rsid w:val="008E385F"/>
    <w:pPr>
      <w:spacing w:line="420" w:lineRule="exact"/>
      <w:ind w:firstLine="0"/>
      <w:outlineLvl w:val="3"/>
    </w:pPr>
    <w:rPr>
      <w:b/>
    </w:rPr>
  </w:style>
  <w:style w:type="paragraph" w:customStyle="1" w:styleId="affffffffffffffff">
    <w:name w:val="表中文字"/>
    <w:basedOn w:val="a0"/>
    <w:rsid w:val="008E385F"/>
    <w:pPr>
      <w:jc w:val="center"/>
    </w:pPr>
    <w:rPr>
      <w:sz w:val="20"/>
    </w:rPr>
  </w:style>
  <w:style w:type="paragraph" w:customStyle="1" w:styleId="2ff4">
    <w:name w:val="普通表格2"/>
    <w:basedOn w:val="af4"/>
    <w:rsid w:val="008E385F"/>
    <w:pPr>
      <w:snapToGrid w:val="0"/>
      <w:spacing w:line="380" w:lineRule="exact"/>
    </w:pPr>
    <w:rPr>
      <w:rFonts w:ascii="Times New Roman" w:hAnsi="Times New Roman"/>
      <w:sz w:val="24"/>
    </w:rPr>
  </w:style>
  <w:style w:type="paragraph" w:customStyle="1" w:styleId="affffffffffffffff0">
    <w:name w:val="四级标题"/>
    <w:basedOn w:val="35"/>
    <w:rsid w:val="008E385F"/>
    <w:pPr>
      <w:spacing w:before="60" w:line="460" w:lineRule="exact"/>
      <w:outlineLvl w:val="9"/>
    </w:pPr>
    <w:rPr>
      <w:b w:val="0"/>
    </w:rPr>
  </w:style>
  <w:style w:type="paragraph" w:customStyle="1" w:styleId="1ffd">
    <w:name w:val="表样式1"/>
    <w:basedOn w:val="a0"/>
    <w:autoRedefine/>
    <w:rsid w:val="008E385F"/>
    <w:pPr>
      <w:snapToGrid w:val="0"/>
      <w:spacing w:line="300" w:lineRule="exact"/>
      <w:ind w:leftChars="-10" w:left="-10" w:rightChars="-10" w:right="-10"/>
      <w:jc w:val="center"/>
    </w:pPr>
    <w:rPr>
      <w:szCs w:val="21"/>
    </w:rPr>
  </w:style>
  <w:style w:type="paragraph" w:customStyle="1" w:styleId="affffffffffffffff1">
    <w:name w:val="图表"/>
    <w:basedOn w:val="1ffe"/>
    <w:autoRedefine/>
    <w:rsid w:val="008E385F"/>
    <w:pPr>
      <w:spacing w:line="300" w:lineRule="exact"/>
    </w:pPr>
    <w:rPr>
      <w:rFonts w:ascii="宋体" w:eastAsia="宋体"/>
      <w:sz w:val="21"/>
      <w:szCs w:val="21"/>
    </w:rPr>
  </w:style>
  <w:style w:type="paragraph" w:customStyle="1" w:styleId="1ffe">
    <w:name w:val="表头样式1"/>
    <w:basedOn w:val="a0"/>
    <w:autoRedefine/>
    <w:rsid w:val="008E385F"/>
    <w:pPr>
      <w:autoSpaceDE w:val="0"/>
      <w:autoSpaceDN w:val="0"/>
      <w:adjustRightInd w:val="0"/>
      <w:spacing w:afterLines="20" w:line="500" w:lineRule="exact"/>
      <w:jc w:val="center"/>
    </w:pPr>
    <w:rPr>
      <w:rFonts w:ascii="黑体" w:eastAsia="黑体"/>
      <w:kern w:val="0"/>
      <w:sz w:val="24"/>
      <w:lang w:eastAsia="zh-TW"/>
    </w:rPr>
  </w:style>
  <w:style w:type="paragraph" w:customStyle="1" w:styleId="aa0">
    <w:name w:val="正文aa"/>
    <w:basedOn w:val="a0"/>
    <w:rsid w:val="008E385F"/>
    <w:pPr>
      <w:spacing w:line="360" w:lineRule="auto"/>
      <w:ind w:firstLineChars="200" w:firstLine="200"/>
    </w:pPr>
    <w:rPr>
      <w:sz w:val="24"/>
    </w:rPr>
  </w:style>
  <w:style w:type="paragraph" w:customStyle="1" w:styleId="Affffffffffffffff2">
    <w:name w:val="A"/>
    <w:basedOn w:val="12"/>
    <w:next w:val="B0"/>
    <w:rsid w:val="008E385F"/>
    <w:pPr>
      <w:keepLines/>
      <w:pageBreakBefore/>
      <w:tabs>
        <w:tab w:val="num" w:pos="840"/>
      </w:tabs>
      <w:overflowPunct/>
      <w:snapToGrid/>
      <w:spacing w:beforeLines="100" w:after="0" w:line="360" w:lineRule="auto"/>
      <w:ind w:left="840" w:hanging="360"/>
      <w:jc w:val="left"/>
    </w:pPr>
    <w:rPr>
      <w:rFonts w:eastAsia="宋体"/>
      <w:color w:val="auto"/>
      <w:sz w:val="24"/>
      <w:szCs w:val="24"/>
    </w:rPr>
  </w:style>
  <w:style w:type="paragraph" w:customStyle="1" w:styleId="B0">
    <w:name w:val="B"/>
    <w:basedOn w:val="Affffffffffffffff2"/>
    <w:next w:val="aa0"/>
    <w:rsid w:val="008E385F"/>
    <w:pPr>
      <w:tabs>
        <w:tab w:val="clear" w:pos="840"/>
        <w:tab w:val="num" w:pos="1320"/>
      </w:tabs>
      <w:spacing w:beforeLines="50"/>
      <w:ind w:left="1320" w:hanging="420"/>
      <w:outlineLvl w:val="1"/>
    </w:pPr>
  </w:style>
  <w:style w:type="paragraph" w:customStyle="1" w:styleId="D0">
    <w:name w:val="D"/>
    <w:basedOn w:val="af4"/>
    <w:next w:val="a0"/>
    <w:rsid w:val="008E385F"/>
    <w:pPr>
      <w:keepNext/>
      <w:keepLines/>
      <w:tabs>
        <w:tab w:val="num" w:pos="2160"/>
      </w:tabs>
      <w:spacing w:line="360" w:lineRule="auto"/>
      <w:ind w:left="2160" w:hanging="420"/>
      <w:jc w:val="left"/>
      <w:outlineLvl w:val="3"/>
    </w:pPr>
    <w:rPr>
      <w:rFonts w:ascii="Times New Roman" w:hAnsi="Times New Roman"/>
      <w:bCs/>
      <w:kern w:val="44"/>
      <w:sz w:val="24"/>
      <w:szCs w:val="24"/>
    </w:rPr>
  </w:style>
  <w:style w:type="paragraph" w:customStyle="1" w:styleId="1011">
    <w:name w:val="样式 正文1 + 段前: 0.1 行1"/>
    <w:basedOn w:val="120"/>
    <w:rsid w:val="008E385F"/>
    <w:pPr>
      <w:snapToGrid w:val="0"/>
      <w:spacing w:beforeLines="10" w:line="440" w:lineRule="atLeast"/>
      <w:ind w:right="21" w:firstLineChars="0" w:firstLine="510"/>
    </w:pPr>
    <w:rPr>
      <w:bCs/>
      <w:sz w:val="24"/>
    </w:rPr>
  </w:style>
  <w:style w:type="paragraph" w:customStyle="1" w:styleId="2ff5">
    <w:name w:val="样式 正文一 + 首行缩进:  2 字符"/>
    <w:basedOn w:val="aff1"/>
    <w:rsid w:val="008E385F"/>
    <w:pPr>
      <w:spacing w:line="440" w:lineRule="atLeast"/>
      <w:ind w:firstLine="200"/>
    </w:pPr>
    <w:rPr>
      <w:rFonts w:cs="Times New Roman"/>
      <w:szCs w:val="24"/>
    </w:rPr>
  </w:style>
  <w:style w:type="paragraph" w:customStyle="1" w:styleId="2105">
    <w:name w:val="样式 标题2 + 首行缩进:  1 字符 段前: 0.5 行"/>
    <w:basedOn w:val="a0"/>
    <w:rsid w:val="008E385F"/>
    <w:pPr>
      <w:spacing w:beforeLines="50" w:line="500" w:lineRule="atLeast"/>
      <w:ind w:firstLineChars="100" w:firstLine="100"/>
      <w:jc w:val="left"/>
      <w:outlineLvl w:val="1"/>
    </w:pPr>
    <w:rPr>
      <w:b/>
      <w:bCs/>
      <w:sz w:val="28"/>
      <w:szCs w:val="20"/>
    </w:rPr>
  </w:style>
  <w:style w:type="paragraph" w:customStyle="1" w:styleId="0012">
    <w:name w:val="样式 正文001 + 首行缩进:  2 字符"/>
    <w:basedOn w:val="a0"/>
    <w:rsid w:val="008E385F"/>
    <w:pPr>
      <w:spacing w:line="500" w:lineRule="atLeast"/>
      <w:ind w:firstLineChars="200" w:firstLine="200"/>
    </w:pPr>
    <w:rPr>
      <w:sz w:val="24"/>
      <w:szCs w:val="20"/>
    </w:rPr>
  </w:style>
  <w:style w:type="character" w:customStyle="1" w:styleId="0012Char">
    <w:name w:val="样式 正文001 + 首行缩进:  2 字符 Char"/>
    <w:rsid w:val="008E385F"/>
    <w:rPr>
      <w:rFonts w:ascii="Arial" w:eastAsia="宋体" w:hAnsi="Arial" w:cs="宋体"/>
      <w:kern w:val="2"/>
      <w:sz w:val="24"/>
      <w:lang w:val="en-US" w:eastAsia="zh-CN" w:bidi="ar-SA"/>
    </w:rPr>
  </w:style>
  <w:style w:type="paragraph" w:customStyle="1" w:styleId="105">
    <w:name w:val="样式 标题1 + 段前: 0.5 行"/>
    <w:basedOn w:val="a0"/>
    <w:rsid w:val="008E385F"/>
    <w:pPr>
      <w:spacing w:beforeLines="50" w:line="500" w:lineRule="exact"/>
      <w:jc w:val="left"/>
      <w:outlineLvl w:val="0"/>
    </w:pPr>
    <w:rPr>
      <w:b/>
      <w:bCs/>
      <w:sz w:val="32"/>
      <w:szCs w:val="20"/>
    </w:rPr>
  </w:style>
  <w:style w:type="paragraph" w:customStyle="1" w:styleId="101Char0123">
    <w:name w:val="样式 样式 正文1 + 段前: 0.1 行 Char + 段前: 0.1 行 行距: 最小值 23 磅"/>
    <w:basedOn w:val="a0"/>
    <w:rsid w:val="008E385F"/>
    <w:pPr>
      <w:snapToGrid w:val="0"/>
      <w:spacing w:beforeLines="10" w:line="460" w:lineRule="atLeast"/>
      <w:ind w:firstLine="624"/>
    </w:pPr>
    <w:rPr>
      <w:sz w:val="24"/>
      <w:szCs w:val="20"/>
    </w:rPr>
  </w:style>
  <w:style w:type="character" w:customStyle="1" w:styleId="101Char0123Char">
    <w:name w:val="样式 样式 正文1 + 段前: 0.1 行 Char + 段前: 0.1 行 行距: 最小值 23 磅 Char"/>
    <w:rsid w:val="008E385F"/>
    <w:rPr>
      <w:rFonts w:eastAsia="宋体" w:cs="宋体"/>
      <w:kern w:val="2"/>
      <w:sz w:val="24"/>
      <w:lang w:val="en-US" w:eastAsia="zh-CN" w:bidi="ar-SA"/>
    </w:rPr>
  </w:style>
  <w:style w:type="paragraph" w:customStyle="1" w:styleId="101Char">
    <w:name w:val="样式 正文1 + 段前: 0.1 行 Char"/>
    <w:basedOn w:val="a0"/>
    <w:rsid w:val="008E385F"/>
    <w:pPr>
      <w:snapToGrid w:val="0"/>
      <w:spacing w:beforeLines="10" w:line="440" w:lineRule="atLeast"/>
      <w:ind w:firstLine="624"/>
    </w:pPr>
    <w:rPr>
      <w:sz w:val="24"/>
      <w:szCs w:val="20"/>
    </w:rPr>
  </w:style>
  <w:style w:type="paragraph" w:customStyle="1" w:styleId="2160">
    <w:name w:val="样式 表格2 + 行距: 最小值 16 磅"/>
    <w:basedOn w:val="a0"/>
    <w:rsid w:val="008E385F"/>
    <w:pPr>
      <w:spacing w:line="360" w:lineRule="atLeast"/>
      <w:jc w:val="center"/>
    </w:pPr>
    <w:rPr>
      <w:szCs w:val="20"/>
    </w:rPr>
  </w:style>
  <w:style w:type="character" w:customStyle="1" w:styleId="101Char1">
    <w:name w:val="样式 正文1 + 段前: 0.1 行 Char1"/>
    <w:rsid w:val="008E385F"/>
    <w:rPr>
      <w:rFonts w:eastAsia="宋体" w:cs="宋体"/>
      <w:kern w:val="2"/>
      <w:sz w:val="24"/>
      <w:lang w:val="en-US" w:eastAsia="zh-CN" w:bidi="ar-SA"/>
    </w:rPr>
  </w:style>
  <w:style w:type="paragraph" w:customStyle="1" w:styleId="10505">
    <w:name w:val="样式 样式 标题1 + 段前: 0.5 行 + 段前: 0.5 行"/>
    <w:basedOn w:val="105"/>
    <w:rsid w:val="008E385F"/>
    <w:pPr>
      <w:spacing w:beforeLines="0"/>
    </w:pPr>
  </w:style>
  <w:style w:type="paragraph" w:customStyle="1" w:styleId="210505">
    <w:name w:val="样式 样式 标题2 + 首行缩进:  1 字符 段前: 0.5 行 + 段前: 0.5 行"/>
    <w:basedOn w:val="2105"/>
    <w:rsid w:val="008E385F"/>
    <w:pPr>
      <w:spacing w:beforeLines="0"/>
    </w:pPr>
  </w:style>
  <w:style w:type="paragraph" w:customStyle="1" w:styleId="105051">
    <w:name w:val="样式 样式 标题1 + 段前: 0.5 行 + 段前: 0.5 行1"/>
    <w:basedOn w:val="105"/>
    <w:rsid w:val="008E385F"/>
    <w:pPr>
      <w:spacing w:beforeLines="0"/>
    </w:pPr>
    <w:rPr>
      <w:szCs w:val="32"/>
    </w:rPr>
  </w:style>
  <w:style w:type="paragraph" w:customStyle="1" w:styleId="101101">
    <w:name w:val="样式 样式 正文1 + 段前: 0.1 行1 + 段前: 0.1 行"/>
    <w:basedOn w:val="1011"/>
    <w:rsid w:val="008E385F"/>
    <w:pPr>
      <w:spacing w:beforeLines="0"/>
    </w:pPr>
  </w:style>
  <w:style w:type="paragraph" w:customStyle="1" w:styleId="1014">
    <w:name w:val="样式 样式 正文1 + 段前: 0.1 行 + 红色"/>
    <w:basedOn w:val="1010"/>
    <w:rsid w:val="008E385F"/>
    <w:rPr>
      <w:color w:val="FF0000"/>
    </w:rPr>
  </w:style>
  <w:style w:type="character" w:customStyle="1" w:styleId="101Char0">
    <w:name w:val="样式 样式 正文1 + 段前: 0.1 行 + 红色 Char"/>
    <w:rsid w:val="008E385F"/>
    <w:rPr>
      <w:rFonts w:eastAsia="宋体" w:cs="宋体"/>
      <w:color w:val="FF0000"/>
      <w:kern w:val="2"/>
      <w:sz w:val="24"/>
      <w:lang w:val="en-US" w:eastAsia="zh-CN" w:bidi="ar-SA"/>
    </w:rPr>
  </w:style>
  <w:style w:type="paragraph" w:customStyle="1" w:styleId="113">
    <w:name w:val="正文11"/>
    <w:basedOn w:val="120"/>
    <w:rsid w:val="008E385F"/>
    <w:pPr>
      <w:snapToGrid w:val="0"/>
      <w:spacing w:beforeLines="10" w:line="440" w:lineRule="atLeast"/>
      <w:ind w:right="21" w:firstLineChars="0" w:firstLine="567"/>
    </w:pPr>
    <w:rPr>
      <w:bCs/>
      <w:sz w:val="24"/>
      <w:szCs w:val="24"/>
    </w:rPr>
  </w:style>
  <w:style w:type="paragraph" w:customStyle="1" w:styleId="020">
    <w:name w:val="正文02"/>
    <w:basedOn w:val="a0"/>
    <w:rsid w:val="008E385F"/>
    <w:pPr>
      <w:spacing w:before="300" w:line="460" w:lineRule="exact"/>
      <w:ind w:firstLineChars="200" w:firstLine="200"/>
    </w:pPr>
    <w:rPr>
      <w:sz w:val="24"/>
    </w:rPr>
  </w:style>
  <w:style w:type="paragraph" w:customStyle="1" w:styleId="affffffffffffffff3">
    <w:name w:val="(a正文"/>
    <w:basedOn w:val="a0"/>
    <w:rsid w:val="008E385F"/>
    <w:pPr>
      <w:spacing w:line="440" w:lineRule="exact"/>
      <w:ind w:firstLineChars="200" w:firstLine="200"/>
    </w:pPr>
    <w:rPr>
      <w:rFonts w:eastAsia="仿宋_GB2312"/>
      <w:color w:val="000000"/>
      <w:sz w:val="24"/>
    </w:rPr>
  </w:style>
  <w:style w:type="character" w:customStyle="1" w:styleId="aChar">
    <w:name w:val="(a正文 Char"/>
    <w:rsid w:val="008E385F"/>
    <w:rPr>
      <w:rFonts w:eastAsia="仿宋_GB2312"/>
      <w:color w:val="000000"/>
      <w:kern w:val="2"/>
      <w:sz w:val="24"/>
      <w:szCs w:val="24"/>
      <w:lang w:val="en-US" w:eastAsia="zh-CN"/>
    </w:rPr>
  </w:style>
  <w:style w:type="paragraph" w:customStyle="1" w:styleId="0124">
    <w:name w:val="样式 正文01 + 行距: 固定值 24 磅"/>
    <w:basedOn w:val="4"/>
    <w:rsid w:val="008E385F"/>
    <w:pPr>
      <w:keepNext w:val="0"/>
      <w:adjustRightInd w:val="0"/>
      <w:snapToGrid w:val="0"/>
      <w:spacing w:before="0" w:after="0" w:line="480" w:lineRule="exact"/>
    </w:pPr>
    <w:rPr>
      <w:rFonts w:eastAsia="宋体"/>
      <w:sz w:val="24"/>
      <w:szCs w:val="20"/>
    </w:rPr>
  </w:style>
  <w:style w:type="character" w:customStyle="1" w:styleId="GB23120">
    <w:name w:val="样式 (西文) 仿宋_GB2312 四号"/>
    <w:rsid w:val="008E385F"/>
    <w:rPr>
      <w:rFonts w:ascii="仿宋_GB2312" w:eastAsia="宋体" w:hAnsi="仿宋_GB2312"/>
      <w:sz w:val="28"/>
    </w:rPr>
  </w:style>
  <w:style w:type="character" w:customStyle="1" w:styleId="CharCharf8">
    <w:name w:val="表体 Char Char"/>
    <w:rsid w:val="008E385F"/>
    <w:rPr>
      <w:rFonts w:eastAsia="宋体"/>
      <w:kern w:val="2"/>
      <w:sz w:val="21"/>
      <w:szCs w:val="24"/>
      <w:lang w:val="en-US" w:eastAsia="zh-CN"/>
    </w:rPr>
  </w:style>
  <w:style w:type="paragraph" w:customStyle="1" w:styleId="CharCharChar2CharCharCharCharCharCharCharCharCharCharChar">
    <w:name w:val="Char Char Char2 Char Char Char Char Char Char Char Char Char Char Char"/>
    <w:basedOn w:val="a0"/>
    <w:rsid w:val="008E385F"/>
    <w:pPr>
      <w:spacing w:beforeLines="20" w:line="440" w:lineRule="atLeast"/>
      <w:ind w:firstLineChars="200" w:firstLine="200"/>
    </w:pPr>
    <w:rPr>
      <w:sz w:val="24"/>
    </w:rPr>
  </w:style>
  <w:style w:type="paragraph" w:customStyle="1" w:styleId="table1">
    <w:name w:val="table1"/>
    <w:basedOn w:val="a0"/>
    <w:rsid w:val="008E385F"/>
    <w:pPr>
      <w:adjustRightInd w:val="0"/>
      <w:spacing w:line="240" w:lineRule="atLeast"/>
      <w:jc w:val="center"/>
      <w:textAlignment w:val="baseline"/>
    </w:pPr>
    <w:rPr>
      <w:rFonts w:eastAsia="黑体"/>
      <w:kern w:val="0"/>
      <w:sz w:val="24"/>
      <w:szCs w:val="20"/>
    </w:rPr>
  </w:style>
  <w:style w:type="paragraph" w:customStyle="1" w:styleId="CharCharCharCharCharChar1">
    <w:name w:val="Char Char Char Char Char Char1"/>
    <w:basedOn w:val="a0"/>
    <w:rsid w:val="008E385F"/>
  </w:style>
  <w:style w:type="paragraph" w:customStyle="1" w:styleId="Char40">
    <w:name w:val="Char4"/>
    <w:basedOn w:val="a0"/>
    <w:rsid w:val="008E385F"/>
    <w:rPr>
      <w:sz w:val="24"/>
    </w:rPr>
  </w:style>
  <w:style w:type="paragraph" w:customStyle="1" w:styleId="affffffffffffffff4">
    <w:name w:val="框图"/>
    <w:basedOn w:val="a0"/>
    <w:autoRedefine/>
    <w:rsid w:val="008E385F"/>
    <w:pPr>
      <w:jc w:val="center"/>
    </w:pPr>
    <w:rPr>
      <w:color w:val="000000"/>
      <w:sz w:val="20"/>
      <w:szCs w:val="21"/>
    </w:rPr>
  </w:style>
  <w:style w:type="paragraph" w:customStyle="1" w:styleId="Char50">
    <w:name w:val="Char5"/>
    <w:basedOn w:val="a0"/>
    <w:rsid w:val="008E385F"/>
    <w:rPr>
      <w:sz w:val="24"/>
    </w:rPr>
  </w:style>
  <w:style w:type="paragraph" w:customStyle="1" w:styleId="CharCharCharCharCharCharCharCharCharCharCharCharChar1CharCharCharCharCharCharCharCharCharCharCharChar">
    <w:name w:val="Char Char Char Char Char Char Char Char Char Char Char Char Char1 Char Char Char Char Char Char Char Char Char Char Char Char"/>
    <w:basedOn w:val="a0"/>
    <w:rsid w:val="008E385F"/>
    <w:pPr>
      <w:spacing w:line="360" w:lineRule="auto"/>
      <w:ind w:firstLineChars="200" w:firstLine="200"/>
    </w:pPr>
    <w:rPr>
      <w:rFonts w:ascii="宋体" w:cs="宋体"/>
      <w:sz w:val="24"/>
    </w:rPr>
  </w:style>
  <w:style w:type="paragraph" w:customStyle="1" w:styleId="CM57">
    <w:name w:val="CM57"/>
    <w:basedOn w:val="Default"/>
    <w:next w:val="Default"/>
    <w:rsid w:val="008E385F"/>
    <w:pPr>
      <w:spacing w:after="275"/>
    </w:pPr>
    <w:rPr>
      <w:rFonts w:ascii="黑体" w:eastAsia="黑体"/>
      <w:color w:val="auto"/>
    </w:rPr>
  </w:style>
  <w:style w:type="paragraph" w:customStyle="1" w:styleId="92">
    <w:name w:val="9"/>
    <w:basedOn w:val="a0"/>
    <w:next w:val="af4"/>
    <w:rsid w:val="008E385F"/>
    <w:pPr>
      <w:widowControl/>
      <w:jc w:val="left"/>
    </w:pPr>
    <w:rPr>
      <w:rFonts w:ascii="宋体" w:cs="宋体"/>
      <w:kern w:val="0"/>
      <w:sz w:val="24"/>
      <w:szCs w:val="20"/>
    </w:rPr>
  </w:style>
  <w:style w:type="paragraph" w:customStyle="1" w:styleId="132">
    <w:name w:val="13"/>
    <w:basedOn w:val="a0"/>
    <w:next w:val="25"/>
    <w:rsid w:val="008E385F"/>
    <w:pPr>
      <w:widowControl/>
      <w:spacing w:line="520" w:lineRule="exact"/>
      <w:ind w:firstLine="567"/>
      <w:jc w:val="left"/>
    </w:pPr>
    <w:rPr>
      <w:rFonts w:ascii="宋体" w:eastAsia="仿宋_GB2312" w:hAnsi="宋体" w:cs="宋体"/>
      <w:kern w:val="0"/>
      <w:sz w:val="28"/>
    </w:rPr>
  </w:style>
  <w:style w:type="paragraph" w:customStyle="1" w:styleId="121">
    <w:name w:val="12"/>
    <w:basedOn w:val="a0"/>
    <w:next w:val="a1"/>
    <w:rsid w:val="008E385F"/>
    <w:pPr>
      <w:widowControl/>
      <w:ind w:firstLine="420"/>
      <w:jc w:val="left"/>
    </w:pPr>
    <w:rPr>
      <w:rFonts w:ascii="仿宋_GB2312" w:eastAsia="仿宋_GB2312" w:cs="宋体"/>
      <w:kern w:val="0"/>
      <w:sz w:val="28"/>
      <w:szCs w:val="20"/>
    </w:rPr>
  </w:style>
  <w:style w:type="paragraph" w:customStyle="1" w:styleId="114">
    <w:name w:val="11"/>
    <w:basedOn w:val="a0"/>
    <w:next w:val="a1"/>
    <w:rsid w:val="008E385F"/>
    <w:pPr>
      <w:widowControl/>
      <w:ind w:firstLineChars="200" w:firstLine="200"/>
      <w:jc w:val="left"/>
    </w:pPr>
    <w:rPr>
      <w:rFonts w:ascii="宋体" w:cs="宋体"/>
      <w:kern w:val="0"/>
      <w:sz w:val="24"/>
    </w:rPr>
  </w:style>
  <w:style w:type="paragraph" w:customStyle="1" w:styleId="Charfffff1">
    <w:name w:val="表体 Char"/>
    <w:basedOn w:val="a0"/>
    <w:rsid w:val="008E385F"/>
    <w:pPr>
      <w:widowControl/>
      <w:spacing w:before="40" w:after="40"/>
      <w:jc w:val="center"/>
    </w:pPr>
    <w:rPr>
      <w:rFonts w:ascii="宋体" w:cs="宋体"/>
      <w:kern w:val="0"/>
      <w:sz w:val="24"/>
    </w:rPr>
  </w:style>
  <w:style w:type="character" w:customStyle="1" w:styleId="CharCharf9">
    <w:name w:val="样式 题注 + 居中 Char Char"/>
    <w:rsid w:val="008E385F"/>
    <w:rPr>
      <w:rFonts w:ascii="Arial" w:eastAsia="楷体_GB2312" w:hAnsi="Arial" w:cs="宋体"/>
      <w:b/>
      <w:kern w:val="2"/>
      <w:sz w:val="24"/>
      <w:szCs w:val="24"/>
      <w:lang w:val="en-US" w:eastAsia="zh-CN" w:bidi="ar-SA"/>
    </w:rPr>
  </w:style>
  <w:style w:type="paragraph" w:customStyle="1" w:styleId="Charfffff2">
    <w:name w:val="样式 题注 + 居中 Char"/>
    <w:basedOn w:val="aff2"/>
    <w:next w:val="Charfffff1"/>
    <w:rsid w:val="008E385F"/>
    <w:pPr>
      <w:widowControl/>
      <w:spacing w:before="120" w:after="120"/>
      <w:jc w:val="center"/>
    </w:pPr>
    <w:rPr>
      <w:rFonts w:ascii="Arial" w:eastAsia="楷体_GB2312" w:hAnsi="Arial" w:cs="宋体"/>
      <w:b/>
      <w:kern w:val="0"/>
      <w:sz w:val="24"/>
      <w:szCs w:val="24"/>
    </w:rPr>
  </w:style>
  <w:style w:type="paragraph" w:customStyle="1" w:styleId="affffffffffffffff5">
    <w:name w:val="样式 题注 + 居中"/>
    <w:basedOn w:val="aff2"/>
    <w:next w:val="affffffffffff7"/>
    <w:rsid w:val="008E385F"/>
    <w:pPr>
      <w:widowControl/>
      <w:spacing w:before="120" w:after="120"/>
      <w:jc w:val="center"/>
    </w:pPr>
    <w:rPr>
      <w:rFonts w:ascii="Arial" w:eastAsia="楷体_GB2312" w:hAnsi="Arial" w:cs="宋体"/>
      <w:b/>
      <w:kern w:val="0"/>
      <w:sz w:val="24"/>
      <w:szCs w:val="24"/>
    </w:rPr>
  </w:style>
  <w:style w:type="paragraph" w:customStyle="1" w:styleId="affffffffffffffff6">
    <w:name w:val="表格五号"/>
    <w:basedOn w:val="a0"/>
    <w:autoRedefine/>
    <w:rsid w:val="008E385F"/>
    <w:pPr>
      <w:widowControl/>
      <w:jc w:val="center"/>
    </w:pPr>
    <w:rPr>
      <w:rFonts w:ascii="宋体" w:cs="宋体"/>
      <w:kern w:val="0"/>
      <w:sz w:val="24"/>
      <w:szCs w:val="18"/>
    </w:rPr>
  </w:style>
  <w:style w:type="paragraph" w:customStyle="1" w:styleId="1524">
    <w:name w:val="样式 行距: 1.5 倍行距 首行缩进:  2 字符"/>
    <w:basedOn w:val="a0"/>
    <w:autoRedefine/>
    <w:rsid w:val="008E385F"/>
    <w:pPr>
      <w:widowControl/>
      <w:spacing w:line="240" w:lineRule="atLeast"/>
      <w:ind w:firstLineChars="3850" w:firstLine="3850"/>
      <w:jc w:val="left"/>
      <w:textAlignment w:val="center"/>
    </w:pPr>
    <w:rPr>
      <w:rFonts w:ascii="宋体" w:cs="宋体"/>
      <w:kern w:val="0"/>
      <w:sz w:val="18"/>
      <w:szCs w:val="18"/>
    </w:rPr>
  </w:style>
  <w:style w:type="paragraph" w:customStyle="1" w:styleId="affffffffffffffff7">
    <w:name w:val="封面落款"/>
    <w:autoRedefine/>
    <w:rsid w:val="008E385F"/>
    <w:pPr>
      <w:jc w:val="center"/>
    </w:pPr>
    <w:rPr>
      <w:kern w:val="2"/>
      <w:sz w:val="32"/>
      <w:szCs w:val="24"/>
    </w:rPr>
  </w:style>
  <w:style w:type="character" w:customStyle="1" w:styleId="CharCharChar1CharCharCharCharCharCh">
    <w:name w:val="表格标题 Char Char Char1 Char Char Char Char Char Ch"/>
    <w:rsid w:val="008E385F"/>
    <w:rPr>
      <w:rFonts w:ascii="宋体" w:eastAsia="宋体"/>
      <w:kern w:val="2"/>
      <w:sz w:val="24"/>
      <w:szCs w:val="24"/>
      <w:lang w:val="en-US" w:eastAsia="zh-CN"/>
    </w:rPr>
  </w:style>
  <w:style w:type="paragraph" w:customStyle="1" w:styleId="141">
    <w:name w:val="14"/>
    <w:basedOn w:val="a0"/>
    <w:next w:val="af4"/>
    <w:rsid w:val="008E385F"/>
    <w:pPr>
      <w:widowControl/>
      <w:jc w:val="left"/>
    </w:pPr>
    <w:rPr>
      <w:rFonts w:ascii="宋体" w:cs="宋体"/>
      <w:kern w:val="0"/>
      <w:sz w:val="24"/>
      <w:szCs w:val="20"/>
    </w:rPr>
  </w:style>
  <w:style w:type="paragraph" w:customStyle="1" w:styleId="1000">
    <w:name w:val="正文样式100"/>
    <w:basedOn w:val="a0"/>
    <w:autoRedefine/>
    <w:rsid w:val="008E385F"/>
    <w:pPr>
      <w:widowControl/>
      <w:spacing w:line="360" w:lineRule="auto"/>
      <w:ind w:firstLineChars="200" w:firstLine="200"/>
      <w:jc w:val="left"/>
    </w:pPr>
    <w:rPr>
      <w:rFonts w:ascii="宋体" w:cs="Courier New"/>
      <w:kern w:val="0"/>
      <w:sz w:val="24"/>
    </w:rPr>
  </w:style>
  <w:style w:type="paragraph" w:customStyle="1" w:styleId="83">
    <w:name w:val="样式8"/>
    <w:basedOn w:val="a0"/>
    <w:rsid w:val="008E385F"/>
    <w:pPr>
      <w:widowControl/>
      <w:ind w:firstLine="499"/>
      <w:jc w:val="left"/>
    </w:pPr>
    <w:rPr>
      <w:rFonts w:ascii="宋体" w:cs="宋体"/>
      <w:kern w:val="0"/>
      <w:sz w:val="24"/>
      <w:szCs w:val="20"/>
    </w:rPr>
  </w:style>
  <w:style w:type="paragraph" w:customStyle="1" w:styleId="-2">
    <w:name w:val="样式-正文"/>
    <w:basedOn w:val="a0"/>
    <w:rsid w:val="008E385F"/>
    <w:pPr>
      <w:widowControl/>
      <w:autoSpaceDE w:val="0"/>
      <w:autoSpaceDN w:val="0"/>
      <w:adjustRightInd w:val="0"/>
      <w:ind w:right="6" w:firstLine="425"/>
      <w:jc w:val="left"/>
    </w:pPr>
    <w:rPr>
      <w:rFonts w:ascii="宋体" w:cs="宋体"/>
      <w:kern w:val="0"/>
      <w:sz w:val="24"/>
      <w:szCs w:val="20"/>
    </w:rPr>
  </w:style>
  <w:style w:type="paragraph" w:customStyle="1" w:styleId="zw">
    <w:name w:val="zw"/>
    <w:basedOn w:val="a0"/>
    <w:rsid w:val="008E385F"/>
    <w:pPr>
      <w:widowControl/>
      <w:spacing w:before="100" w:beforeAutospacing="1" w:after="100" w:afterAutospacing="1"/>
      <w:jc w:val="left"/>
    </w:pPr>
    <w:rPr>
      <w:rFonts w:ascii="宋体" w:cs="宋体"/>
      <w:color w:val="4D6A4D"/>
      <w:kern w:val="0"/>
      <w:sz w:val="20"/>
      <w:szCs w:val="20"/>
    </w:rPr>
  </w:style>
  <w:style w:type="paragraph" w:customStyle="1" w:styleId="chenwenyan">
    <w:name w:val="chenwenyan"/>
    <w:basedOn w:val="a0"/>
    <w:next w:val="a0"/>
    <w:autoRedefine/>
    <w:rsid w:val="008E385F"/>
    <w:pPr>
      <w:widowControl/>
      <w:jc w:val="left"/>
    </w:pPr>
    <w:rPr>
      <w:rFonts w:ascii="宋体" w:cs="宋体"/>
      <w:kern w:val="0"/>
      <w:sz w:val="24"/>
    </w:rPr>
  </w:style>
  <w:style w:type="paragraph" w:customStyle="1" w:styleId="1-10316">
    <w:name w:val="样式 标题 1-*+章标题 1 + (中文) 宋体 三号 加粗 首行缩进:  0.31 字符 段前: 6 磅 行距..."/>
    <w:basedOn w:val="12"/>
    <w:rsid w:val="008E385F"/>
    <w:pPr>
      <w:pageBreakBefore/>
      <w:widowControl/>
      <w:tabs>
        <w:tab w:val="num" w:pos="920"/>
      </w:tabs>
      <w:overflowPunct/>
      <w:snapToGrid/>
      <w:spacing w:beforeLines="50" w:after="0" w:line="360" w:lineRule="auto"/>
      <w:ind w:left="920" w:hanging="360"/>
    </w:pPr>
    <w:rPr>
      <w:rFonts w:ascii="宋体" w:hAnsi="宋体" w:cs="宋体"/>
      <w:color w:val="auto"/>
      <w:kern w:val="2"/>
      <w:sz w:val="44"/>
      <w:szCs w:val="44"/>
    </w:rPr>
  </w:style>
  <w:style w:type="paragraph" w:customStyle="1" w:styleId="2110015">
    <w:name w:val="样式 标题 2节标题 1.1 + 小三 加粗 段前: 0 磅 段后: 0 磅 行距: 1.5 倍行距"/>
    <w:basedOn w:val="21"/>
    <w:rsid w:val="008E385F"/>
    <w:pPr>
      <w:widowControl w:val="0"/>
      <w:tabs>
        <w:tab w:val="num" w:pos="-426"/>
        <w:tab w:val="num" w:pos="360"/>
      </w:tabs>
      <w:spacing w:line="360" w:lineRule="auto"/>
      <w:ind w:left="-586" w:hangingChars="200" w:hanging="200"/>
    </w:pPr>
    <w:rPr>
      <w:rFonts w:ascii="宋体" w:eastAsia="黑体" w:hAnsi="宋体" w:cs="宋体"/>
      <w:b/>
      <w:bCs/>
      <w:sz w:val="30"/>
      <w:szCs w:val="20"/>
    </w:rPr>
  </w:style>
  <w:style w:type="paragraph" w:customStyle="1" w:styleId="31113h33rdlevelH3l3CT33">
    <w:name w:val="样式 标题 3条标题1.1.13h33rd levelH3l3CT头小标题 + 段前: 3 磅 段后: 3 ..."/>
    <w:basedOn w:val="33"/>
    <w:rsid w:val="008E385F"/>
    <w:pPr>
      <w:widowControl/>
      <w:tabs>
        <w:tab w:val="num" w:pos="360"/>
      </w:tabs>
      <w:spacing w:before="60" w:after="60" w:line="360" w:lineRule="auto"/>
      <w:ind w:left="200" w:hangingChars="200" w:hanging="200"/>
      <w:jc w:val="left"/>
    </w:pPr>
    <w:rPr>
      <w:rFonts w:ascii="宋体" w:cs="宋体"/>
      <w:sz w:val="24"/>
      <w:szCs w:val="20"/>
    </w:rPr>
  </w:style>
  <w:style w:type="paragraph" w:customStyle="1" w:styleId="affffffffffffffff8">
    <w:name w:val="列项——"/>
    <w:rsid w:val="008E385F"/>
    <w:pPr>
      <w:widowControl w:val="0"/>
      <w:tabs>
        <w:tab w:val="num" w:pos="854"/>
        <w:tab w:val="num" w:pos="960"/>
      </w:tabs>
      <w:ind w:leftChars="200" w:left="400" w:hangingChars="200" w:hanging="200"/>
      <w:jc w:val="both"/>
    </w:pPr>
    <w:rPr>
      <w:rFonts w:ascii="宋体"/>
      <w:sz w:val="21"/>
    </w:rPr>
  </w:style>
  <w:style w:type="paragraph" w:customStyle="1" w:styleId="affffffffffffffff9">
    <w:name w:val="一级无标题条"/>
    <w:basedOn w:val="a0"/>
    <w:rsid w:val="008E385F"/>
    <w:pPr>
      <w:widowControl/>
      <w:jc w:val="left"/>
    </w:pPr>
    <w:rPr>
      <w:rFonts w:ascii="宋体" w:cs="宋体"/>
      <w:kern w:val="0"/>
      <w:sz w:val="24"/>
    </w:rPr>
  </w:style>
  <w:style w:type="paragraph" w:customStyle="1" w:styleId="LNG1">
    <w:name w:val="LNG－标题1"/>
    <w:basedOn w:val="a0"/>
    <w:rsid w:val="008E385F"/>
    <w:pPr>
      <w:widowControl/>
      <w:spacing w:beforeLines="50" w:afterLines="50" w:line="360" w:lineRule="auto"/>
      <w:jc w:val="left"/>
      <w:textAlignment w:val="center"/>
    </w:pPr>
    <w:rPr>
      <w:rFonts w:ascii="宋体" w:cs="宋体"/>
      <w:b/>
      <w:kern w:val="0"/>
      <w:sz w:val="32"/>
      <w:szCs w:val="32"/>
    </w:rPr>
  </w:style>
  <w:style w:type="paragraph" w:customStyle="1" w:styleId="LNG10505">
    <w:name w:val="样式 LNG－标题1 + 居中 段前: 0.5 行 段后: 0.5 行"/>
    <w:basedOn w:val="LNG1"/>
    <w:rsid w:val="008E385F"/>
    <w:pPr>
      <w:tabs>
        <w:tab w:val="num" w:pos="425"/>
      </w:tabs>
      <w:spacing w:beforeLines="0" w:afterLines="0"/>
      <w:ind w:left="425" w:hanging="425"/>
      <w:jc w:val="center"/>
    </w:pPr>
    <w:rPr>
      <w:bCs/>
      <w:szCs w:val="20"/>
    </w:rPr>
  </w:style>
  <w:style w:type="paragraph" w:customStyle="1" w:styleId="1fff">
    <w:name w:val="样式 标题 1 + 字距调整四号"/>
    <w:basedOn w:val="12"/>
    <w:autoRedefine/>
    <w:rsid w:val="008E385F"/>
    <w:pPr>
      <w:keepLines/>
      <w:pageBreakBefore/>
      <w:widowControl/>
      <w:tabs>
        <w:tab w:val="num" w:pos="432"/>
      </w:tabs>
      <w:overflowPunct/>
      <w:snapToGrid/>
      <w:spacing w:beforeLines="50" w:after="120" w:line="360" w:lineRule="auto"/>
    </w:pPr>
    <w:rPr>
      <w:rFonts w:ascii="宋体" w:eastAsia="宋体" w:cs="宋体"/>
      <w:color w:val="auto"/>
      <w:kern w:val="28"/>
      <w:szCs w:val="44"/>
    </w:rPr>
  </w:style>
  <w:style w:type="paragraph" w:customStyle="1" w:styleId="LNG105050">
    <w:name w:val="样式 LNG－标题1 + 段前: 0.5 行 段后: 0.5 行"/>
    <w:basedOn w:val="LNG1"/>
    <w:rsid w:val="008E385F"/>
    <w:pPr>
      <w:adjustRightInd w:val="0"/>
      <w:jc w:val="center"/>
      <w:outlineLvl w:val="0"/>
    </w:pPr>
    <w:rPr>
      <w:bCs/>
    </w:rPr>
  </w:style>
  <w:style w:type="character" w:customStyle="1" w:styleId="CharCharCharCharCharCharCharCharCharCharCharCharCharCharCharCharCharCharChar">
    <w:name w:val="样式 Char Char Char Char Char Char Char Char Char Char Char Char Char Char Char Char Char Char Char"/>
    <w:rsid w:val="008E385F"/>
    <w:rPr>
      <w:rFonts w:eastAsia="宋体"/>
      <w:sz w:val="24"/>
      <w:szCs w:val="24"/>
      <w:lang w:val="en-US" w:eastAsia="zh-CN"/>
    </w:rPr>
  </w:style>
  <w:style w:type="paragraph" w:customStyle="1" w:styleId="2ff6">
    <w:name w:val="正文文字 2"/>
    <w:basedOn w:val="Default"/>
    <w:next w:val="Default"/>
    <w:rsid w:val="008E385F"/>
    <w:rPr>
      <w:rFonts w:ascii="宋体"/>
      <w:color w:val="auto"/>
    </w:rPr>
  </w:style>
  <w:style w:type="paragraph" w:customStyle="1" w:styleId="320">
    <w:name w:val="标题 3 + 黑体 + 首行缩进:  2 字符"/>
    <w:basedOn w:val="Default"/>
    <w:next w:val="Default"/>
    <w:rsid w:val="008E385F"/>
    <w:pPr>
      <w:spacing w:before="260" w:after="260"/>
    </w:pPr>
    <w:rPr>
      <w:rFonts w:ascii="宋体"/>
      <w:color w:val="auto"/>
    </w:rPr>
  </w:style>
  <w:style w:type="paragraph" w:customStyle="1" w:styleId="155">
    <w:name w:val="样式 小四 加粗 行距: 1.5 倍行距"/>
    <w:basedOn w:val="Default"/>
    <w:next w:val="Default"/>
    <w:rsid w:val="008E385F"/>
    <w:rPr>
      <w:rFonts w:ascii="宋体"/>
      <w:color w:val="auto"/>
    </w:rPr>
  </w:style>
  <w:style w:type="paragraph" w:customStyle="1" w:styleId="2050515">
    <w:name w:val="样式 标题 2 + 段前: 0.5 行 段后: 0.5 行 行距: 1.5 倍行距"/>
    <w:basedOn w:val="Default"/>
    <w:next w:val="Default"/>
    <w:rsid w:val="008E385F"/>
    <w:pPr>
      <w:spacing w:before="50" w:after="50"/>
    </w:pPr>
    <w:rPr>
      <w:rFonts w:ascii="宋体"/>
      <w:color w:val="auto"/>
    </w:rPr>
  </w:style>
  <w:style w:type="paragraph" w:customStyle="1" w:styleId="205052">
    <w:name w:val="样式 标题 2 + 段前: 0.5 行 段后: 0.5 行2"/>
    <w:basedOn w:val="Default"/>
    <w:next w:val="Default"/>
    <w:rsid w:val="008E385F"/>
    <w:pPr>
      <w:spacing w:before="50" w:after="50"/>
    </w:pPr>
    <w:rPr>
      <w:rFonts w:ascii="宋体"/>
      <w:color w:val="auto"/>
    </w:rPr>
  </w:style>
  <w:style w:type="character" w:customStyle="1" w:styleId="aceeChar">
    <w:name w:val="acee正文 Char"/>
    <w:rsid w:val="008E385F"/>
    <w:rPr>
      <w:rFonts w:ascii="仿宋_GB2312" w:eastAsia="仿宋_GB2312"/>
      <w:kern w:val="2"/>
      <w:sz w:val="32"/>
      <w:szCs w:val="24"/>
      <w:lang w:val="en-US" w:eastAsia="zh-CN"/>
    </w:rPr>
  </w:style>
  <w:style w:type="character" w:customStyle="1" w:styleId="ll1">
    <w:name w:val="ll1"/>
    <w:rsid w:val="008E385F"/>
    <w:rPr>
      <w:sz w:val="20"/>
      <w:szCs w:val="20"/>
    </w:rPr>
  </w:style>
  <w:style w:type="paragraph" w:customStyle="1" w:styleId="CharCharCharCharCharCharCharCharCharCharCharCharCharCharCharCharCharCharChar0">
    <w:name w:val="Char Char Char Char Char Char Char Char Char Char Char Char Char Char Char Char Char Char Char"/>
    <w:basedOn w:val="a0"/>
    <w:rsid w:val="008E385F"/>
    <w:pPr>
      <w:widowControl/>
      <w:jc w:val="left"/>
    </w:pPr>
    <w:rPr>
      <w:rFonts w:ascii="宋体" w:cs="宋体"/>
      <w:kern w:val="0"/>
      <w:sz w:val="24"/>
      <w:szCs w:val="20"/>
    </w:rPr>
  </w:style>
  <w:style w:type="paragraph" w:customStyle="1" w:styleId="CharCharCharCharCharChar1CharCharCharChar1">
    <w:name w:val="Char Char Char Char Char Char1 Char Char Char Char1"/>
    <w:basedOn w:val="a0"/>
    <w:rsid w:val="008E385F"/>
    <w:pPr>
      <w:widowControl/>
      <w:jc w:val="left"/>
    </w:pPr>
    <w:rPr>
      <w:rFonts w:ascii="宋体" w:cs="宋体"/>
      <w:kern w:val="0"/>
      <w:sz w:val="24"/>
    </w:rPr>
  </w:style>
  <w:style w:type="paragraph" w:customStyle="1" w:styleId="2ff7">
    <w:name w:val="正文 首行缩进:  2 字符"/>
    <w:basedOn w:val="a0"/>
    <w:rsid w:val="008E385F"/>
    <w:pPr>
      <w:spacing w:beforeLines="50" w:line="360" w:lineRule="auto"/>
      <w:ind w:firstLineChars="200" w:firstLine="200"/>
    </w:pPr>
    <w:rPr>
      <w:rFonts w:ascii="宋体"/>
      <w:color w:val="000000"/>
      <w:sz w:val="24"/>
      <w:szCs w:val="20"/>
    </w:rPr>
  </w:style>
  <w:style w:type="paragraph" w:customStyle="1" w:styleId="affffffffffffffffa">
    <w:name w:val="段落编号"/>
    <w:basedOn w:val="25"/>
    <w:rsid w:val="008E385F"/>
    <w:pPr>
      <w:tabs>
        <w:tab w:val="num" w:pos="0"/>
      </w:tabs>
      <w:adjustRightInd w:val="0"/>
      <w:spacing w:before="120" w:after="60" w:line="400" w:lineRule="exact"/>
      <w:ind w:leftChars="0" w:left="0"/>
      <w:jc w:val="left"/>
      <w:textAlignment w:val="baseline"/>
    </w:pPr>
    <w:rPr>
      <w:spacing w:val="20"/>
      <w:kern w:val="0"/>
      <w:sz w:val="28"/>
      <w:szCs w:val="20"/>
    </w:rPr>
  </w:style>
  <w:style w:type="paragraph" w:customStyle="1" w:styleId="2Char2052">
    <w:name w:val="样式 样式 样式 正文首行缩进 2 Char + 首行缩进:  2 字符 段后: 0.5 行 + 首行缩进:  2 字符 段后..."/>
    <w:basedOn w:val="a0"/>
    <w:rsid w:val="008E385F"/>
    <w:pPr>
      <w:widowControl/>
      <w:spacing w:afterLines="50" w:line="440" w:lineRule="exact"/>
      <w:ind w:firstLineChars="200" w:firstLine="200"/>
      <w:jc w:val="left"/>
    </w:pPr>
    <w:rPr>
      <w:rFonts w:ascii="宋体" w:cs="宋体"/>
      <w:kern w:val="0"/>
      <w:sz w:val="24"/>
      <w:szCs w:val="20"/>
    </w:rPr>
  </w:style>
  <w:style w:type="paragraph" w:customStyle="1" w:styleId="2222">
    <w:name w:val="样式 样式 样式 正文首行缩进 2 + 首行缩进:  2 字符 + 首行缩进:  2 字符 + 首行缩进:  2 字符"/>
    <w:basedOn w:val="a0"/>
    <w:rsid w:val="008E385F"/>
    <w:pPr>
      <w:spacing w:line="440" w:lineRule="exact"/>
      <w:ind w:firstLineChars="200" w:firstLine="200"/>
    </w:pPr>
    <w:rPr>
      <w:rFonts w:cs="宋体"/>
      <w:sz w:val="24"/>
      <w:szCs w:val="20"/>
    </w:rPr>
  </w:style>
  <w:style w:type="character" w:customStyle="1" w:styleId="1Chara">
    <w:name w:val="1级标题 Char"/>
    <w:rsid w:val="008E385F"/>
    <w:rPr>
      <w:b/>
      <w:kern w:val="2"/>
      <w:sz w:val="32"/>
      <w:szCs w:val="24"/>
    </w:rPr>
  </w:style>
  <w:style w:type="paragraph" w:customStyle="1" w:styleId="01TimesNewRoman2">
    <w:name w:val="样式 正文01 + Times New Roman 首行缩进:  2 字符"/>
    <w:basedOn w:val="01"/>
    <w:rsid w:val="008E385F"/>
    <w:pPr>
      <w:adjustRightInd w:val="0"/>
      <w:snapToGrid w:val="0"/>
      <w:spacing w:line="460" w:lineRule="exact"/>
      <w:ind w:firstLineChars="200" w:firstLine="200"/>
      <w:outlineLvl w:val="9"/>
    </w:pPr>
    <w:rPr>
      <w:rFonts w:cs="宋体"/>
      <w:snapToGrid w:val="0"/>
      <w:color w:val="000000"/>
      <w:sz w:val="24"/>
      <w:szCs w:val="24"/>
    </w:rPr>
  </w:style>
  <w:style w:type="paragraph" w:customStyle="1" w:styleId="affffffffffffffffb">
    <w:name w:val="样式 表格正文 +"/>
    <w:basedOn w:val="a0"/>
    <w:rsid w:val="008E385F"/>
    <w:pPr>
      <w:spacing w:line="340" w:lineRule="exact"/>
      <w:jc w:val="center"/>
    </w:pPr>
    <w:rPr>
      <w:kern w:val="0"/>
      <w:szCs w:val="21"/>
    </w:rPr>
  </w:style>
  <w:style w:type="paragraph" w:customStyle="1" w:styleId="1fff0">
    <w:name w:val="一级标题1"/>
    <w:basedOn w:val="12"/>
    <w:rsid w:val="008E385F"/>
    <w:pPr>
      <w:keepLines/>
      <w:pageBreakBefore/>
      <w:overflowPunct/>
      <w:snapToGrid/>
      <w:spacing w:beforeLines="50" w:after="0" w:line="460" w:lineRule="atLeast"/>
      <w:ind w:left="0" w:firstLine="0"/>
    </w:pPr>
    <w:rPr>
      <w:rFonts w:eastAsia="宋体"/>
      <w:color w:val="auto"/>
      <w:sz w:val="32"/>
      <w:szCs w:val="44"/>
    </w:rPr>
  </w:style>
  <w:style w:type="paragraph" w:customStyle="1" w:styleId="CharCharChar2CharCharCharCharCharCharCharCharCharCharCharCharCharCharCharCharCharCharCharCharCharCharCharCharCharCharCharChar">
    <w:name w:val="Char Char Char2 Char Char Char Char Char Char Char Char Char Char Char Char Char Char Char Char Char Char Char Char Char Char Char Char Char Char Char Char"/>
    <w:basedOn w:val="a0"/>
    <w:rsid w:val="008E385F"/>
    <w:pPr>
      <w:spacing w:beforeLines="20" w:line="440" w:lineRule="atLeast"/>
      <w:ind w:firstLineChars="200" w:firstLine="200"/>
    </w:pPr>
    <w:rPr>
      <w:sz w:val="24"/>
    </w:rPr>
  </w:style>
  <w:style w:type="character" w:customStyle="1" w:styleId="01CharChar1">
    <w:name w:val="正文01 Char Char1"/>
    <w:rsid w:val="008E385F"/>
    <w:rPr>
      <w:rFonts w:eastAsia="宋体"/>
      <w:b/>
      <w:bCs/>
      <w:kern w:val="2"/>
      <w:sz w:val="24"/>
      <w:szCs w:val="24"/>
      <w:lang w:val="en-US" w:eastAsia="zh-CN"/>
    </w:rPr>
  </w:style>
  <w:style w:type="character" w:customStyle="1" w:styleId="Charfffff3">
    <w:name w:val="纯 Char"/>
    <w:rsid w:val="008E385F"/>
    <w:rPr>
      <w:rFonts w:ascii="宋体" w:eastAsia="宋体"/>
      <w:kern w:val="2"/>
      <w:sz w:val="21"/>
      <w:lang w:val="en-US" w:eastAsia="zh-CN"/>
    </w:rPr>
  </w:style>
  <w:style w:type="paragraph" w:customStyle="1" w:styleId="CharCharCharCharCharCharCharCharCharCharCharCharChar">
    <w:name w:val="Char Char Char Char Char Char Char Char Char Char Char Char Char"/>
    <w:basedOn w:val="a0"/>
    <w:autoRedefine/>
    <w:rsid w:val="008E385F"/>
    <w:pPr>
      <w:tabs>
        <w:tab w:val="num" w:pos="432"/>
      </w:tabs>
      <w:ind w:left="432" w:hanging="432"/>
    </w:pPr>
    <w:rPr>
      <w:rFonts w:ascii="Tahoma" w:hAnsi="Tahoma"/>
      <w:sz w:val="24"/>
      <w:szCs w:val="20"/>
    </w:rPr>
  </w:style>
  <w:style w:type="paragraph" w:customStyle="1" w:styleId="93">
    <w:name w:val="样式9"/>
    <w:basedOn w:val="73"/>
    <w:link w:val="9Char0"/>
    <w:qFormat/>
    <w:rsid w:val="008E385F"/>
    <w:pPr>
      <w:pBdr>
        <w:bottom w:val="single" w:sz="6" w:space="1" w:color="auto"/>
      </w:pBdr>
      <w:tabs>
        <w:tab w:val="clear" w:pos="9232"/>
        <w:tab w:val="center" w:pos="4153"/>
        <w:tab w:val="right" w:pos="8306"/>
      </w:tabs>
      <w:adjustRightInd/>
      <w:spacing w:line="240" w:lineRule="auto"/>
    </w:pPr>
    <w:rPr>
      <w:rFonts w:ascii="Arial" w:hAnsi="Arial" w:cs="Arial"/>
      <w:b w:val="0"/>
      <w:bCs w:val="0"/>
    </w:rPr>
  </w:style>
  <w:style w:type="character" w:customStyle="1" w:styleId="9Char0">
    <w:name w:val="样式9 Char"/>
    <w:link w:val="93"/>
    <w:rsid w:val="008E385F"/>
    <w:rPr>
      <w:rFonts w:ascii="Arial" w:hAnsi="Arial" w:cs="Arial"/>
      <w:kern w:val="2"/>
      <w:sz w:val="30"/>
      <w:szCs w:val="30"/>
    </w:rPr>
  </w:style>
  <w:style w:type="paragraph" w:customStyle="1" w:styleId="115">
    <w:name w:val="样式11"/>
    <w:basedOn w:val="af1"/>
    <w:link w:val="11Char"/>
    <w:qFormat/>
    <w:rsid w:val="008E385F"/>
    <w:pPr>
      <w:pBdr>
        <w:bottom w:val="none" w:sz="0" w:space="0" w:color="auto"/>
      </w:pBdr>
    </w:pPr>
    <w:rPr>
      <w:kern w:val="2"/>
      <w:szCs w:val="18"/>
    </w:rPr>
  </w:style>
  <w:style w:type="character" w:customStyle="1" w:styleId="11Char">
    <w:name w:val="样式11 Char"/>
    <w:link w:val="115"/>
    <w:rsid w:val="008E385F"/>
    <w:rPr>
      <w:kern w:val="2"/>
      <w:sz w:val="18"/>
      <w:szCs w:val="18"/>
    </w:rPr>
  </w:style>
  <w:style w:type="paragraph" w:customStyle="1" w:styleId="122">
    <w:name w:val="样式12"/>
    <w:basedOn w:val="af1"/>
    <w:link w:val="12Char"/>
    <w:qFormat/>
    <w:rsid w:val="008E385F"/>
    <w:pPr>
      <w:pBdr>
        <w:bottom w:val="none" w:sz="0" w:space="0" w:color="auto"/>
      </w:pBdr>
    </w:pPr>
    <w:rPr>
      <w:kern w:val="2"/>
      <w:szCs w:val="18"/>
    </w:rPr>
  </w:style>
  <w:style w:type="character" w:customStyle="1" w:styleId="12Char">
    <w:name w:val="样式12 Char"/>
    <w:link w:val="122"/>
    <w:rsid w:val="008E385F"/>
    <w:rPr>
      <w:kern w:val="2"/>
      <w:sz w:val="18"/>
      <w:szCs w:val="18"/>
    </w:rPr>
  </w:style>
  <w:style w:type="character" w:customStyle="1" w:styleId="Charfffff4">
    <w:name w:val="表名 Char"/>
    <w:rsid w:val="008E385F"/>
    <w:rPr>
      <w:rFonts w:ascii="Arial" w:eastAsia="黑体" w:hAnsi="Arial"/>
      <w:kern w:val="2"/>
      <w:sz w:val="24"/>
    </w:rPr>
  </w:style>
  <w:style w:type="paragraph" w:customStyle="1" w:styleId="affffffffffffffffc">
    <w:name w:val="正文 + 四号"/>
    <w:aliases w:val="首行缩进:  2 字符"/>
    <w:basedOn w:val="a0"/>
    <w:rsid w:val="008E385F"/>
    <w:pPr>
      <w:ind w:firstLineChars="200" w:firstLine="560"/>
    </w:pPr>
    <w:rPr>
      <w:sz w:val="28"/>
      <w:szCs w:val="28"/>
    </w:rPr>
  </w:style>
  <w:style w:type="paragraph" w:customStyle="1" w:styleId="156">
    <w:name w:val="样式 四号 行距: 1.5 倍行距"/>
    <w:basedOn w:val="a0"/>
    <w:autoRedefine/>
    <w:rsid w:val="008E385F"/>
    <w:pPr>
      <w:adjustRightInd w:val="0"/>
      <w:snapToGrid w:val="0"/>
      <w:spacing w:line="360" w:lineRule="auto"/>
      <w:ind w:firstLineChars="200" w:firstLine="482"/>
    </w:pPr>
    <w:rPr>
      <w:rFonts w:ascii="Arial" w:cs="Arial"/>
      <w:b/>
      <w:sz w:val="24"/>
    </w:rPr>
  </w:style>
  <w:style w:type="paragraph" w:customStyle="1" w:styleId="affffffffffffffffd">
    <w:name w:val="黄小林正文"/>
    <w:rsid w:val="008E385F"/>
    <w:pPr>
      <w:ind w:firstLine="567"/>
    </w:pPr>
    <w:rPr>
      <w:noProof/>
      <w:sz w:val="28"/>
    </w:rPr>
  </w:style>
  <w:style w:type="paragraph" w:customStyle="1" w:styleId="affffffffffffffffe">
    <w:name w:val="标书正文"/>
    <w:basedOn w:val="a0"/>
    <w:rsid w:val="008E385F"/>
    <w:pPr>
      <w:spacing w:line="520" w:lineRule="exact"/>
      <w:ind w:firstLine="567"/>
    </w:pPr>
    <w:rPr>
      <w:rFonts w:ascii="宋体" w:hAnsi="Courier New"/>
      <w:sz w:val="28"/>
      <w:szCs w:val="20"/>
    </w:rPr>
  </w:style>
  <w:style w:type="paragraph" w:customStyle="1" w:styleId="afffffffffffffffff">
    <w:name w:val="中文排版"/>
    <w:basedOn w:val="affffff"/>
    <w:rsid w:val="008E385F"/>
    <w:pPr>
      <w:snapToGrid/>
      <w:spacing w:after="0" w:line="440" w:lineRule="atLeast"/>
      <w:ind w:firstLineChars="0" w:firstLine="635"/>
      <w:textAlignment w:val="baseline"/>
    </w:pPr>
    <w:rPr>
      <w:rFonts w:ascii="文鼎书宋简" w:eastAsia="文鼎书宋简" w:hAnsi="Courier New"/>
      <w:snapToGrid w:val="0"/>
      <w:spacing w:val="12"/>
      <w:kern w:val="0"/>
      <w:sz w:val="24"/>
      <w:szCs w:val="20"/>
    </w:rPr>
  </w:style>
  <w:style w:type="paragraph" w:customStyle="1" w:styleId="afffffffffffffffff0">
    <w:name w:val="标书标题"/>
    <w:basedOn w:val="a0"/>
    <w:rsid w:val="008E385F"/>
    <w:pPr>
      <w:spacing w:line="520" w:lineRule="exact"/>
    </w:pPr>
    <w:rPr>
      <w:rFonts w:ascii="宋体" w:hAnsi="Courier New"/>
      <w:b/>
      <w:sz w:val="28"/>
      <w:szCs w:val="20"/>
    </w:rPr>
  </w:style>
  <w:style w:type="character" w:customStyle="1" w:styleId="unnamed1style2">
    <w:name w:val="unnamed1 style2"/>
    <w:basedOn w:val="a2"/>
    <w:rsid w:val="008E385F"/>
  </w:style>
  <w:style w:type="paragraph" w:customStyle="1" w:styleId="afffffffffffffffff1">
    <w:name w:val="框图文字"/>
    <w:basedOn w:val="a0"/>
    <w:autoRedefine/>
    <w:rsid w:val="008E385F"/>
    <w:pPr>
      <w:spacing w:before="31" w:line="240" w:lineRule="exact"/>
      <w:jc w:val="center"/>
    </w:pPr>
    <w:rPr>
      <w:spacing w:val="20"/>
      <w:szCs w:val="20"/>
    </w:rPr>
  </w:style>
  <w:style w:type="character" w:customStyle="1" w:styleId="tt3">
    <w:name w:val="tt3"/>
    <w:basedOn w:val="a2"/>
    <w:rsid w:val="008E385F"/>
  </w:style>
  <w:style w:type="character" w:customStyle="1" w:styleId="wz">
    <w:name w:val="wz"/>
    <w:basedOn w:val="a2"/>
    <w:rsid w:val="008E385F"/>
  </w:style>
  <w:style w:type="paragraph" w:customStyle="1" w:styleId="040">
    <w:name w:val="标题04"/>
    <w:basedOn w:val="af4"/>
    <w:next w:val="25"/>
    <w:autoRedefine/>
    <w:semiHidden/>
    <w:rsid w:val="008E385F"/>
    <w:pPr>
      <w:snapToGrid w:val="0"/>
      <w:spacing w:line="460" w:lineRule="exact"/>
      <w:jc w:val="left"/>
    </w:pPr>
    <w:rPr>
      <w:rFonts w:ascii="Times New Roman" w:hAnsi="Times New Roman"/>
      <w:sz w:val="24"/>
      <w:szCs w:val="24"/>
    </w:rPr>
  </w:style>
  <w:style w:type="paragraph" w:customStyle="1" w:styleId="afffffffffffffffff2">
    <w:name w:val="项"/>
    <w:basedOn w:val="a0"/>
    <w:autoRedefine/>
    <w:rsid w:val="008E385F"/>
    <w:pPr>
      <w:tabs>
        <w:tab w:val="num" w:pos="1004"/>
      </w:tabs>
      <w:adjustRightInd w:val="0"/>
      <w:snapToGrid w:val="0"/>
      <w:spacing w:line="520" w:lineRule="exact"/>
      <w:ind w:left="1004" w:hanging="360"/>
    </w:pPr>
    <w:rPr>
      <w:snapToGrid w:val="0"/>
      <w:kern w:val="0"/>
      <w:sz w:val="28"/>
      <w:szCs w:val="28"/>
    </w:rPr>
  </w:style>
  <w:style w:type="paragraph" w:customStyle="1" w:styleId="afffffffffffffffff3">
    <w:name w:val="表格后文"/>
    <w:basedOn w:val="aff"/>
    <w:rsid w:val="008E385F"/>
    <w:pPr>
      <w:spacing w:before="300" w:line="460" w:lineRule="exact"/>
      <w:ind w:firstLineChars="200" w:firstLine="200"/>
      <w:jc w:val="both"/>
    </w:pPr>
    <w:rPr>
      <w:rFonts w:ascii="Times New Roman" w:hAnsi="Times New Roman" w:cs="Times New Roman"/>
      <w:snapToGrid w:val="0"/>
      <w:sz w:val="24"/>
    </w:rPr>
  </w:style>
  <w:style w:type="paragraph" w:customStyle="1" w:styleId="lzl">
    <w:name w:val="lzl"/>
    <w:basedOn w:val="17"/>
    <w:autoRedefine/>
    <w:rsid w:val="008E385F"/>
    <w:pPr>
      <w:adjustRightInd w:val="0"/>
      <w:snapToGrid w:val="0"/>
      <w:spacing w:line="240" w:lineRule="auto"/>
    </w:pPr>
    <w:rPr>
      <w:szCs w:val="21"/>
    </w:rPr>
  </w:style>
  <w:style w:type="paragraph" w:customStyle="1" w:styleId="afffffffffffffffff4">
    <w:name w:val="新正文"/>
    <w:basedOn w:val="a0"/>
    <w:rsid w:val="008E385F"/>
    <w:pPr>
      <w:spacing w:before="60" w:line="460" w:lineRule="exact"/>
      <w:ind w:firstLineChars="200" w:firstLine="200"/>
    </w:pPr>
    <w:rPr>
      <w:sz w:val="24"/>
      <w:szCs w:val="20"/>
    </w:rPr>
  </w:style>
  <w:style w:type="character" w:customStyle="1" w:styleId="style91">
    <w:name w:val="style91"/>
    <w:rsid w:val="008E385F"/>
    <w:rPr>
      <w:sz w:val="30"/>
      <w:szCs w:val="30"/>
    </w:rPr>
  </w:style>
  <w:style w:type="paragraph" w:customStyle="1" w:styleId="afffffffffffffffff5">
    <w:name w:val="样式 四号"/>
    <w:basedOn w:val="a0"/>
    <w:next w:val="a0"/>
    <w:autoRedefine/>
    <w:rsid w:val="008E385F"/>
    <w:pPr>
      <w:spacing w:line="360" w:lineRule="auto"/>
      <w:ind w:firstLine="560"/>
    </w:pPr>
    <w:rPr>
      <w:sz w:val="24"/>
    </w:rPr>
  </w:style>
  <w:style w:type="character" w:customStyle="1" w:styleId="tpccontent">
    <w:name w:val="tpc_content"/>
    <w:basedOn w:val="a2"/>
    <w:rsid w:val="008E385F"/>
  </w:style>
  <w:style w:type="character" w:customStyle="1" w:styleId="b21">
    <w:name w:val="b21"/>
    <w:rsid w:val="008E385F"/>
    <w:rPr>
      <w:color w:val="000000"/>
      <w:spacing w:val="270"/>
      <w:sz w:val="20"/>
      <w:szCs w:val="20"/>
    </w:rPr>
  </w:style>
  <w:style w:type="paragraph" w:customStyle="1" w:styleId="Char1CharCharChar1CharCharCharCharCharCharCharCharCharCharCharChar">
    <w:name w:val="Char1 Char Char Char1 Char Char Char Char Char Char Char Char Char Char Char Char"/>
    <w:basedOn w:val="a0"/>
    <w:next w:val="a0"/>
    <w:rsid w:val="008E385F"/>
  </w:style>
  <w:style w:type="character" w:customStyle="1" w:styleId="fonttitle1">
    <w:name w:val="fonttitle1"/>
    <w:rsid w:val="008E385F"/>
    <w:rPr>
      <w:b/>
      <w:bCs/>
      <w:strike w:val="0"/>
      <w:dstrike w:val="0"/>
      <w:color w:val="000000"/>
      <w:sz w:val="37"/>
      <w:szCs w:val="37"/>
      <w:u w:val="none"/>
      <w:effect w:val="none"/>
    </w:rPr>
  </w:style>
  <w:style w:type="paragraph" w:customStyle="1" w:styleId="afffffffffffffffff6">
    <w:name w:val="缩进正文"/>
    <w:basedOn w:val="a0"/>
    <w:link w:val="Charfffff5"/>
    <w:qFormat/>
    <w:rsid w:val="008E385F"/>
    <w:pPr>
      <w:spacing w:afterLines="50" w:line="288" w:lineRule="auto"/>
      <w:ind w:firstLineChars="200" w:firstLine="200"/>
    </w:pPr>
    <w:rPr>
      <w:rFonts w:ascii="Calibri" w:hAnsi="Calibri"/>
      <w:sz w:val="24"/>
      <w:szCs w:val="22"/>
    </w:rPr>
  </w:style>
  <w:style w:type="character" w:customStyle="1" w:styleId="Charfffff5">
    <w:name w:val="缩进正文 Char"/>
    <w:link w:val="afffffffffffffffff6"/>
    <w:rsid w:val="008E385F"/>
    <w:rPr>
      <w:rFonts w:ascii="Calibri" w:hAnsi="Calibri"/>
      <w:kern w:val="2"/>
      <w:sz w:val="24"/>
      <w:szCs w:val="22"/>
    </w:rPr>
  </w:style>
  <w:style w:type="paragraph" w:customStyle="1" w:styleId="2424">
    <w:name w:val="样式 样式 样式 首行缩进:  2 字符 + 左侧:  4 字符 首行缩进:  2 字符 + 左侧:  4 字符"/>
    <w:basedOn w:val="a0"/>
    <w:rsid w:val="008E385F"/>
    <w:pPr>
      <w:spacing w:line="400" w:lineRule="exact"/>
      <w:ind w:leftChars="300" w:left="300"/>
    </w:pPr>
    <w:rPr>
      <w:rFonts w:cs="宋体"/>
      <w:sz w:val="24"/>
      <w:szCs w:val="20"/>
    </w:rPr>
  </w:style>
  <w:style w:type="paragraph" w:customStyle="1" w:styleId="afffffffffffffffff7">
    <w:name w:val="表格题"/>
    <w:basedOn w:val="af4"/>
    <w:link w:val="Charfffff6"/>
    <w:rsid w:val="008E385F"/>
    <w:pPr>
      <w:jc w:val="center"/>
    </w:pPr>
    <w:rPr>
      <w:rFonts w:eastAsia="黑体"/>
      <w:sz w:val="24"/>
    </w:rPr>
  </w:style>
  <w:style w:type="character" w:customStyle="1" w:styleId="Charfffff6">
    <w:name w:val="表格题 Char"/>
    <w:link w:val="afffffffffffffffff7"/>
    <w:rsid w:val="008E385F"/>
    <w:rPr>
      <w:rFonts w:ascii="宋体" w:eastAsia="黑体" w:hAnsi="Courier New"/>
      <w:kern w:val="2"/>
      <w:sz w:val="24"/>
    </w:rPr>
  </w:style>
  <w:style w:type="paragraph" w:customStyle="1" w:styleId="afffffffffffffffff8">
    <w:name w:val="流程图"/>
    <w:basedOn w:val="a0"/>
    <w:autoRedefine/>
    <w:rsid w:val="008E385F"/>
    <w:pPr>
      <w:tabs>
        <w:tab w:val="left" w:pos="0"/>
      </w:tabs>
      <w:autoSpaceDE w:val="0"/>
      <w:autoSpaceDN w:val="0"/>
      <w:adjustRightInd w:val="0"/>
      <w:spacing w:beforeLines="50" w:line="240" w:lineRule="atLeast"/>
      <w:jc w:val="center"/>
      <w:textAlignment w:val="bottom"/>
    </w:pPr>
    <w:rPr>
      <w:rFonts w:ascii="宋体"/>
      <w:bCs/>
      <w:iCs/>
      <w:szCs w:val="21"/>
    </w:rPr>
  </w:style>
  <w:style w:type="paragraph" w:customStyle="1" w:styleId="WW-3">
    <w:name w:val="WW-正文文字缩进 3"/>
    <w:basedOn w:val="a0"/>
    <w:rsid w:val="008E385F"/>
    <w:pPr>
      <w:suppressAutoHyphens/>
      <w:spacing w:line="460" w:lineRule="exact"/>
      <w:ind w:firstLine="480"/>
    </w:pPr>
    <w:rPr>
      <w:kern w:val="1"/>
      <w:sz w:val="24"/>
      <w:lang w:eastAsia="ar-SA"/>
    </w:rPr>
  </w:style>
  <w:style w:type="character" w:customStyle="1" w:styleId="CharCharf5">
    <w:name w:val="中央沙正文 Char Char"/>
    <w:link w:val="Charffff9"/>
    <w:rsid w:val="008E385F"/>
    <w:rPr>
      <w:bCs/>
      <w:kern w:val="2"/>
      <w:sz w:val="28"/>
      <w:szCs w:val="28"/>
    </w:rPr>
  </w:style>
  <w:style w:type="paragraph" w:customStyle="1" w:styleId="3f7">
    <w:name w:val="标题3 新"/>
    <w:basedOn w:val="33"/>
    <w:next w:val="a0"/>
    <w:rsid w:val="008E385F"/>
    <w:pPr>
      <w:snapToGrid w:val="0"/>
      <w:spacing w:before="0" w:after="0" w:line="360" w:lineRule="auto"/>
      <w:jc w:val="left"/>
    </w:pPr>
    <w:rPr>
      <w:noProof/>
      <w:sz w:val="24"/>
      <w:szCs w:val="28"/>
    </w:rPr>
  </w:style>
  <w:style w:type="paragraph" w:customStyle="1" w:styleId="1-10">
    <w:name w:val="标题1-1"/>
    <w:basedOn w:val="12"/>
    <w:next w:val="2f1"/>
    <w:rsid w:val="008E385F"/>
    <w:pPr>
      <w:keepNext w:val="0"/>
      <w:overflowPunct/>
      <w:snapToGrid/>
      <w:spacing w:beforeLines="50" w:afterLines="50" w:line="360" w:lineRule="auto"/>
      <w:ind w:left="0" w:firstLine="0"/>
    </w:pPr>
    <w:rPr>
      <w:rFonts w:cs="宋体"/>
      <w:color w:val="auto"/>
    </w:rPr>
  </w:style>
  <w:style w:type="paragraph" w:customStyle="1" w:styleId="px14">
    <w:name w:val="px14"/>
    <w:basedOn w:val="a0"/>
    <w:rsid w:val="008E385F"/>
    <w:pPr>
      <w:widowControl/>
      <w:spacing w:before="100" w:beforeAutospacing="1" w:after="100" w:afterAutospacing="1" w:line="480" w:lineRule="auto"/>
      <w:jc w:val="left"/>
    </w:pPr>
    <w:rPr>
      <w:rFonts w:ascii="ˎ̥" w:hAnsi="ˎ̥" w:cs="宋体"/>
      <w:color w:val="000000"/>
      <w:kern w:val="0"/>
      <w:szCs w:val="21"/>
    </w:rPr>
  </w:style>
  <w:style w:type="paragraph" w:customStyle="1" w:styleId="afffffffffffffffff9">
    <w:name w:val="条"/>
    <w:basedOn w:val="33"/>
    <w:next w:val="a0"/>
    <w:autoRedefine/>
    <w:rsid w:val="008E385F"/>
    <w:pPr>
      <w:topLinePunct/>
      <w:autoSpaceDE w:val="0"/>
      <w:autoSpaceDN w:val="0"/>
      <w:adjustRightInd w:val="0"/>
      <w:snapToGrid w:val="0"/>
      <w:spacing w:before="0" w:after="0" w:line="520" w:lineRule="exact"/>
      <w:jc w:val="left"/>
    </w:pPr>
    <w:rPr>
      <w:rFonts w:ascii="宋体"/>
      <w:b w:val="0"/>
      <w:spacing w:val="1"/>
      <w:kern w:val="0"/>
      <w:sz w:val="28"/>
    </w:rPr>
  </w:style>
  <w:style w:type="paragraph" w:customStyle="1" w:styleId="3f8">
    <w:name w:val="样式 标题 3"/>
    <w:basedOn w:val="33"/>
    <w:next w:val="2f1"/>
    <w:autoRedefine/>
    <w:rsid w:val="008E385F"/>
    <w:pPr>
      <w:spacing w:before="50" w:after="60" w:line="240" w:lineRule="auto"/>
    </w:pPr>
    <w:rPr>
      <w:sz w:val="24"/>
      <w:szCs w:val="24"/>
    </w:rPr>
  </w:style>
  <w:style w:type="character" w:customStyle="1" w:styleId="19line1">
    <w:name w:val="19line1"/>
    <w:basedOn w:val="a2"/>
    <w:qFormat/>
    <w:rsid w:val="008E385F"/>
  </w:style>
  <w:style w:type="paragraph" w:customStyle="1" w:styleId="201">
    <w:name w:val="样式 表格正文 + 段前: 20 磅"/>
    <w:basedOn w:val="aff"/>
    <w:rsid w:val="008E385F"/>
    <w:rPr>
      <w:rFonts w:ascii="Times New Roman" w:hAnsi="Times New Roman" w:cs="宋体"/>
      <w:kern w:val="2"/>
      <w:sz w:val="21"/>
    </w:rPr>
  </w:style>
  <w:style w:type="paragraph" w:customStyle="1" w:styleId="08515">
    <w:name w:val="样式 正文文本缩进 + 宋体 小四 首行缩进:  0.85 厘米 行距: 1.5 倍行距"/>
    <w:basedOn w:val="af2"/>
    <w:autoRedefine/>
    <w:rsid w:val="008E385F"/>
    <w:pPr>
      <w:adjustRightInd w:val="0"/>
      <w:snapToGrid w:val="0"/>
    </w:pPr>
    <w:rPr>
      <w:kern w:val="2"/>
      <w:sz w:val="21"/>
      <w:szCs w:val="24"/>
    </w:rPr>
  </w:style>
  <w:style w:type="paragraph" w:customStyle="1" w:styleId="085151">
    <w:name w:val="样式 宋体 小四 首行缩进:  0.85 厘米 行距: 1.5 倍行距1"/>
    <w:basedOn w:val="a0"/>
    <w:autoRedefine/>
    <w:rsid w:val="008E385F"/>
    <w:pPr>
      <w:spacing w:line="360" w:lineRule="auto"/>
      <w:jc w:val="center"/>
    </w:pPr>
    <w:rPr>
      <w:b/>
      <w:color w:val="000000"/>
      <w:sz w:val="24"/>
      <w:szCs w:val="20"/>
    </w:rPr>
  </w:style>
  <w:style w:type="paragraph" w:customStyle="1" w:styleId="1012CharChar">
    <w:name w:val="样式 首行缩进:  1.01 厘米 段后: 2 磅 Char Char"/>
    <w:basedOn w:val="a0"/>
    <w:link w:val="1012CharCharChar"/>
    <w:rsid w:val="008E385F"/>
    <w:pPr>
      <w:snapToGrid w:val="0"/>
      <w:spacing w:after="40"/>
      <w:ind w:firstLine="573"/>
    </w:pPr>
    <w:rPr>
      <w:rFonts w:cs="宋体"/>
      <w:sz w:val="26"/>
      <w:szCs w:val="26"/>
    </w:rPr>
  </w:style>
  <w:style w:type="character" w:customStyle="1" w:styleId="1012CharCharChar">
    <w:name w:val="样式 首行缩进:  1.01 厘米 段后: 2 磅 Char Char Char"/>
    <w:link w:val="1012CharChar"/>
    <w:rsid w:val="008E385F"/>
    <w:rPr>
      <w:rFonts w:cs="宋体"/>
      <w:kern w:val="2"/>
      <w:sz w:val="26"/>
      <w:szCs w:val="26"/>
    </w:rPr>
  </w:style>
  <w:style w:type="character" w:customStyle="1" w:styleId="CharCharfa">
    <w:name w:val="中远正文 Char Char"/>
    <w:rsid w:val="008E385F"/>
    <w:rPr>
      <w:rFonts w:ascii="Arial Narrow" w:eastAsia="宋体" w:hAnsi="Arial Narrow"/>
      <w:snapToGrid w:val="0"/>
      <w:kern w:val="24"/>
      <w:sz w:val="24"/>
      <w:szCs w:val="24"/>
      <w:lang w:val="en-US" w:eastAsia="zh-CN" w:bidi="ar-SA"/>
    </w:rPr>
  </w:style>
  <w:style w:type="character" w:customStyle="1" w:styleId="CharCharfb">
    <w:name w:val="表格题注 Char Char"/>
    <w:rsid w:val="008E385F"/>
    <w:rPr>
      <w:rFonts w:ascii="宋体" w:eastAsia="宋体" w:hAnsi="宋体" w:cs="宋体"/>
      <w:snapToGrid w:val="0"/>
      <w:kern w:val="24"/>
      <w:sz w:val="24"/>
      <w:szCs w:val="24"/>
      <w:lang w:val="en-US" w:eastAsia="zh-CN" w:bidi="ar-SA"/>
    </w:rPr>
  </w:style>
  <w:style w:type="paragraph" w:customStyle="1" w:styleId="CharCharChar4">
    <w:name w:val="中央沙正文 Char Char Char"/>
    <w:basedOn w:val="a0"/>
    <w:link w:val="CharCharCharChar7"/>
    <w:autoRedefine/>
    <w:rsid w:val="008E385F"/>
    <w:pPr>
      <w:spacing w:line="520" w:lineRule="exact"/>
      <w:ind w:firstLineChars="200" w:firstLine="560"/>
      <w:jc w:val="left"/>
    </w:pPr>
    <w:rPr>
      <w:color w:val="000000"/>
      <w:sz w:val="28"/>
      <w:szCs w:val="28"/>
    </w:rPr>
  </w:style>
  <w:style w:type="character" w:customStyle="1" w:styleId="CharCharCharChar7">
    <w:name w:val="中央沙正文 Char Char Char Char"/>
    <w:link w:val="CharCharChar4"/>
    <w:rsid w:val="008E385F"/>
    <w:rPr>
      <w:color w:val="000000"/>
      <w:kern w:val="2"/>
      <w:sz w:val="28"/>
      <w:szCs w:val="28"/>
    </w:rPr>
  </w:style>
  <w:style w:type="paragraph" w:customStyle="1" w:styleId="2CharChar3">
    <w:name w:val="样式 题注 + 首行缩进:  2 字符 Char Char"/>
    <w:basedOn w:val="aff2"/>
    <w:link w:val="2CharCharChar0"/>
    <w:rsid w:val="008E385F"/>
    <w:pPr>
      <w:spacing w:line="400" w:lineRule="exact"/>
      <w:jc w:val="center"/>
    </w:pPr>
    <w:rPr>
      <w:rFonts w:ascii="Arial" w:eastAsia="黑体" w:hAnsi="Arial" w:cs="宋体"/>
      <w:sz w:val="24"/>
      <w:szCs w:val="24"/>
    </w:rPr>
  </w:style>
  <w:style w:type="character" w:customStyle="1" w:styleId="2CharCharChar0">
    <w:name w:val="样式 题注 + 首行缩进:  2 字符 Char Char Char"/>
    <w:link w:val="2CharChar3"/>
    <w:rsid w:val="008E385F"/>
    <w:rPr>
      <w:rFonts w:ascii="Arial" w:eastAsia="黑体" w:hAnsi="Arial" w:cs="宋体"/>
      <w:kern w:val="2"/>
      <w:sz w:val="24"/>
      <w:szCs w:val="24"/>
    </w:rPr>
  </w:style>
  <w:style w:type="paragraph" w:customStyle="1" w:styleId="2ff8">
    <w:name w:val="样式 题注 + 首行缩进:  2 字符"/>
    <w:basedOn w:val="aff2"/>
    <w:rsid w:val="008E385F"/>
    <w:pPr>
      <w:spacing w:line="400" w:lineRule="exact"/>
      <w:jc w:val="center"/>
    </w:pPr>
    <w:rPr>
      <w:rFonts w:ascii="Arial" w:eastAsia="黑体" w:hAnsi="Arial" w:cs="Times New Roman"/>
      <w:sz w:val="24"/>
      <w:szCs w:val="24"/>
    </w:rPr>
  </w:style>
  <w:style w:type="paragraph" w:customStyle="1" w:styleId="5a">
    <w:name w:val="标题5"/>
    <w:basedOn w:val="4"/>
    <w:autoRedefine/>
    <w:rsid w:val="008E385F"/>
    <w:pPr>
      <w:spacing w:line="460" w:lineRule="exact"/>
      <w:ind w:left="229"/>
    </w:pPr>
    <w:rPr>
      <w:rFonts w:ascii="Times New Roman" w:eastAsia="宋体" w:hAnsi="Times New Roman"/>
      <w:bCs w:val="0"/>
      <w:sz w:val="24"/>
    </w:rPr>
  </w:style>
  <w:style w:type="paragraph" w:customStyle="1" w:styleId="11CharCharTimesNewRoman">
    <w:name w:val="样式 标题 1章标题标题 1 Char Char标题章 + (西文) Times New Roman (中文) 宋体 ..."/>
    <w:basedOn w:val="a0"/>
    <w:next w:val="a0"/>
    <w:rsid w:val="008E385F"/>
    <w:pPr>
      <w:spacing w:before="40" w:after="40"/>
    </w:pPr>
    <w:rPr>
      <w:rFonts w:cs="宋体"/>
      <w:b/>
      <w:sz w:val="32"/>
      <w:szCs w:val="20"/>
    </w:rPr>
  </w:style>
  <w:style w:type="paragraph" w:customStyle="1" w:styleId="10121">
    <w:name w:val="样式 首行缩进:  1.01 厘米 段后: 2 磅"/>
    <w:basedOn w:val="a0"/>
    <w:rsid w:val="008E385F"/>
    <w:pPr>
      <w:snapToGrid w:val="0"/>
      <w:spacing w:after="40"/>
      <w:ind w:firstLine="573"/>
    </w:pPr>
    <w:rPr>
      <w:rFonts w:cs="宋体"/>
      <w:sz w:val="26"/>
      <w:szCs w:val="26"/>
    </w:rPr>
  </w:style>
  <w:style w:type="character" w:customStyle="1" w:styleId="CharChar19">
    <w:name w:val="中远正文 Char Char1"/>
    <w:rsid w:val="008E385F"/>
    <w:rPr>
      <w:rFonts w:ascii="Arial Narrow" w:eastAsia="宋体" w:hAnsi="Arial Narrow"/>
      <w:snapToGrid w:val="0"/>
      <w:kern w:val="24"/>
      <w:sz w:val="24"/>
      <w:szCs w:val="24"/>
      <w:lang w:val="en-US" w:eastAsia="zh-CN" w:bidi="ar-SA"/>
    </w:rPr>
  </w:style>
  <w:style w:type="character" w:customStyle="1" w:styleId="CharChar1a">
    <w:name w:val="表格题注 Char Char1"/>
    <w:rsid w:val="008E385F"/>
    <w:rPr>
      <w:rFonts w:ascii="Arial Narrow" w:eastAsia="黑体" w:hAnsi="Arial Narrow" w:cs="宋体"/>
      <w:snapToGrid w:val="0"/>
      <w:kern w:val="24"/>
      <w:sz w:val="24"/>
      <w:szCs w:val="24"/>
      <w:lang w:val="en-US" w:eastAsia="zh-CN" w:bidi="ar-SA"/>
    </w:rPr>
  </w:style>
  <w:style w:type="paragraph" w:customStyle="1" w:styleId="afffffffffffffffffa">
    <w:name w:val="参考文献"/>
    <w:basedOn w:val="a0"/>
    <w:rsid w:val="008E385F"/>
    <w:pPr>
      <w:widowControl/>
      <w:wordWrap w:val="0"/>
      <w:overflowPunct w:val="0"/>
      <w:autoSpaceDE w:val="0"/>
      <w:autoSpaceDN w:val="0"/>
      <w:adjustRightInd w:val="0"/>
      <w:spacing w:line="320" w:lineRule="atLeast"/>
      <w:ind w:left="482" w:hanging="482"/>
      <w:jc w:val="left"/>
    </w:pPr>
    <w:rPr>
      <w:rFonts w:ascii="宋体" w:hAnsi="MS Sans Serif" w:hint="eastAsia"/>
      <w:b/>
      <w:kern w:val="0"/>
      <w:sz w:val="24"/>
      <w:szCs w:val="20"/>
    </w:rPr>
  </w:style>
  <w:style w:type="paragraph" w:customStyle="1" w:styleId="31113h33rdlevelH3l3CT3CharChar">
    <w:name w:val="样式 标题 3小标题小节标题条标题1.1.13h33rd levelH3l3CT标题 3 Char Char..."/>
    <w:basedOn w:val="33"/>
    <w:autoRedefine/>
    <w:rsid w:val="008E385F"/>
    <w:pPr>
      <w:spacing w:before="240" w:after="0" w:line="360" w:lineRule="auto"/>
    </w:pPr>
    <w:rPr>
      <w:rFonts w:eastAsia="黑体"/>
      <w:b w:val="0"/>
      <w:color w:val="000000"/>
      <w:sz w:val="24"/>
      <w:szCs w:val="24"/>
    </w:rPr>
  </w:style>
  <w:style w:type="paragraph" w:customStyle="1" w:styleId="305050505">
    <w:name w:val="样式 样式 样式 标题 3 + 段前: 0.5 行 段后: 0.5 行 + 段前: 0.5 行 段后: 0.5 行 + 段前: ..."/>
    <w:basedOn w:val="a0"/>
    <w:rsid w:val="008E385F"/>
    <w:pPr>
      <w:keepNext/>
      <w:keepLines/>
      <w:tabs>
        <w:tab w:val="num" w:pos="1920"/>
      </w:tabs>
      <w:adjustRightInd w:val="0"/>
      <w:spacing w:beforeLines="50" w:afterLines="50" w:line="520" w:lineRule="exact"/>
      <w:ind w:left="1920" w:hanging="600"/>
      <w:jc w:val="left"/>
      <w:outlineLvl w:val="2"/>
    </w:pPr>
    <w:rPr>
      <w:rFonts w:eastAsia="华文中宋" w:cs="宋体"/>
      <w:color w:val="000000"/>
      <w:spacing w:val="10"/>
      <w:sz w:val="28"/>
      <w:szCs w:val="20"/>
    </w:rPr>
  </w:style>
  <w:style w:type="paragraph" w:customStyle="1" w:styleId="3050505050">
    <w:name w:val="样式 样式 标题 3 + 段前: 0.5 行 段后: 0.5 行 + 段前: 0.5 行 段后: 0.5 行"/>
    <w:basedOn w:val="30505"/>
    <w:rsid w:val="008E385F"/>
  </w:style>
  <w:style w:type="paragraph" w:customStyle="1" w:styleId="30505">
    <w:name w:val="样式 标题 3 + 段前: 0.5 行 段后: 0.5 行"/>
    <w:basedOn w:val="33"/>
    <w:rsid w:val="008E385F"/>
    <w:pPr>
      <w:tabs>
        <w:tab w:val="num" w:pos="1920"/>
      </w:tabs>
      <w:adjustRightInd w:val="0"/>
      <w:spacing w:beforeLines="50" w:afterLines="50" w:line="520" w:lineRule="exact"/>
      <w:ind w:left="1920" w:hanging="600"/>
      <w:jc w:val="left"/>
    </w:pPr>
    <w:rPr>
      <w:rFonts w:eastAsia="华文中宋"/>
      <w:b w:val="0"/>
      <w:bCs w:val="0"/>
      <w:color w:val="000000"/>
      <w:spacing w:val="10"/>
      <w:sz w:val="28"/>
      <w:szCs w:val="20"/>
    </w:rPr>
  </w:style>
  <w:style w:type="paragraph" w:customStyle="1" w:styleId="CHB11">
    <w:name w:val="样式 CHB表格文字中 + 行距: 最小值 1 磅1"/>
    <w:basedOn w:val="CHB"/>
    <w:rsid w:val="008E385F"/>
    <w:pPr>
      <w:spacing w:line="20" w:lineRule="atLeast"/>
    </w:pPr>
    <w:rPr>
      <w:rFonts w:eastAsia="仿宋_GB2312" w:cs="宋体"/>
      <w:szCs w:val="20"/>
    </w:rPr>
  </w:style>
  <w:style w:type="paragraph" w:customStyle="1" w:styleId="afffffffffffffffffb">
    <w:name w:val="图表脚注"/>
    <w:next w:val="a0"/>
    <w:rsid w:val="008E385F"/>
    <w:pPr>
      <w:ind w:leftChars="200" w:left="300" w:hangingChars="100" w:hanging="100"/>
      <w:jc w:val="both"/>
    </w:pPr>
    <w:rPr>
      <w:rFonts w:ascii="宋体"/>
      <w:sz w:val="18"/>
    </w:rPr>
  </w:style>
  <w:style w:type="paragraph" w:customStyle="1" w:styleId="Afffffffffffffffffc">
    <w:name w:val="标题A"/>
    <w:basedOn w:val="12"/>
    <w:rsid w:val="008E385F"/>
    <w:pPr>
      <w:keepLines/>
      <w:widowControl/>
      <w:tabs>
        <w:tab w:val="num" w:pos="1565"/>
      </w:tabs>
      <w:adjustRightInd w:val="0"/>
      <w:spacing w:before="260" w:after="480" w:line="540" w:lineRule="exact"/>
      <w:ind w:left="1565" w:hanging="1140"/>
      <w:jc w:val="center"/>
      <w:textAlignment w:val="center"/>
    </w:pPr>
    <w:rPr>
      <w:rFonts w:ascii="宋体" w:hAnsi="宋体"/>
      <w:bCs w:val="0"/>
      <w:noProof/>
      <w:snapToGrid w:val="0"/>
      <w:color w:val="auto"/>
      <w:kern w:val="0"/>
    </w:rPr>
  </w:style>
  <w:style w:type="paragraph" w:customStyle="1" w:styleId="B0505">
    <w:name w:val="标题B + 段后: 0.5 行 + 段后: 0.5 行"/>
    <w:basedOn w:val="a0"/>
    <w:rsid w:val="008E385F"/>
    <w:pPr>
      <w:keepNext/>
      <w:keepLines/>
      <w:widowControl/>
      <w:tabs>
        <w:tab w:val="num" w:pos="1134"/>
      </w:tabs>
      <w:overflowPunct w:val="0"/>
      <w:adjustRightInd w:val="0"/>
      <w:snapToGrid w:val="0"/>
      <w:spacing w:before="240" w:afterLines="50" w:line="540" w:lineRule="exact"/>
      <w:ind w:left="1134" w:hanging="567"/>
      <w:jc w:val="left"/>
      <w:textAlignment w:val="baseline"/>
      <w:outlineLvl w:val="1"/>
    </w:pPr>
    <w:rPr>
      <w:rFonts w:ascii="黑体" w:eastAsia="黑体" w:hAnsi="宋体" w:cs="宋体"/>
      <w:b/>
      <w:bCs/>
      <w:noProof/>
      <w:kern w:val="0"/>
      <w:sz w:val="28"/>
      <w:szCs w:val="20"/>
    </w:rPr>
  </w:style>
  <w:style w:type="paragraph" w:customStyle="1" w:styleId="C222">
    <w:name w:val="标题C + 首行缩进:  2 字符 + 首行缩进:  2 字符 + 首行缩进:  2 字符 + 段前: ..."/>
    <w:basedOn w:val="a0"/>
    <w:link w:val="C222Char"/>
    <w:rsid w:val="008E385F"/>
    <w:pPr>
      <w:keepNext/>
      <w:keepLines/>
      <w:tabs>
        <w:tab w:val="num" w:pos="567"/>
      </w:tabs>
      <w:spacing w:before="120" w:line="420" w:lineRule="exact"/>
      <w:ind w:left="709" w:hanging="142"/>
      <w:jc w:val="left"/>
      <w:outlineLvl w:val="3"/>
    </w:pPr>
    <w:rPr>
      <w:rFonts w:cs="宋体"/>
      <w:sz w:val="28"/>
      <w:szCs w:val="20"/>
    </w:rPr>
  </w:style>
  <w:style w:type="character" w:customStyle="1" w:styleId="C222Char">
    <w:name w:val="标题C + 首行缩进:  2 字符 + 首行缩进:  2 字符 + 首行缩进:  2 字符 + 段前: ... Char"/>
    <w:link w:val="C222"/>
    <w:rsid w:val="008E385F"/>
    <w:rPr>
      <w:rFonts w:cs="宋体"/>
      <w:kern w:val="2"/>
      <w:sz w:val="28"/>
    </w:rPr>
  </w:style>
  <w:style w:type="paragraph" w:customStyle="1" w:styleId="C2220">
    <w:name w:val="标题C + 首行缩进:  2 字符 + 首行缩进:  2 字符 + 首行缩进:  2 字符 + 段..."/>
    <w:basedOn w:val="C222"/>
    <w:rsid w:val="008E385F"/>
    <w:pPr>
      <w:tabs>
        <w:tab w:val="clear" w:pos="567"/>
        <w:tab w:val="num" w:pos="0"/>
      </w:tabs>
      <w:ind w:left="0" w:firstLine="567"/>
      <w:outlineLvl w:val="2"/>
    </w:pPr>
    <w:rPr>
      <w:b/>
    </w:rPr>
  </w:style>
  <w:style w:type="character" w:customStyle="1" w:styleId="main5">
    <w:name w:val="main5"/>
    <w:rsid w:val="008E385F"/>
    <w:rPr>
      <w:sz w:val="18"/>
      <w:szCs w:val="18"/>
    </w:rPr>
  </w:style>
  <w:style w:type="paragraph" w:customStyle="1" w:styleId="afffffffffffffffffd">
    <w:name w:val="文章表格"/>
    <w:basedOn w:val="a0"/>
    <w:link w:val="Charfffff7"/>
    <w:rsid w:val="008E385F"/>
    <w:pPr>
      <w:adjustRightInd w:val="0"/>
      <w:snapToGrid w:val="0"/>
      <w:spacing w:line="400" w:lineRule="exact"/>
      <w:jc w:val="center"/>
    </w:pPr>
    <w:rPr>
      <w:b/>
      <w:color w:val="000000"/>
      <w:kern w:val="0"/>
      <w:szCs w:val="21"/>
    </w:rPr>
  </w:style>
  <w:style w:type="character" w:customStyle="1" w:styleId="Charfffff7">
    <w:name w:val="文章表格 Char"/>
    <w:link w:val="afffffffffffffffffd"/>
    <w:rsid w:val="008E385F"/>
    <w:rPr>
      <w:b/>
      <w:color w:val="000000"/>
      <w:sz w:val="21"/>
      <w:szCs w:val="21"/>
    </w:rPr>
  </w:style>
  <w:style w:type="paragraph" w:customStyle="1" w:styleId="zxz5">
    <w:name w:val="zxz5"/>
    <w:next w:val="a0"/>
    <w:rsid w:val="008E385F"/>
    <w:pPr>
      <w:tabs>
        <w:tab w:val="num" w:pos="0"/>
      </w:tabs>
      <w:jc w:val="center"/>
    </w:pPr>
    <w:rPr>
      <w:rFonts w:ascii="宋体" w:eastAsia="Times New Roman" w:hAnsi="宋体" w:cs="宋体"/>
      <w:bCs/>
      <w:kern w:val="2"/>
      <w:sz w:val="18"/>
      <w:szCs w:val="18"/>
    </w:rPr>
  </w:style>
  <w:style w:type="character" w:customStyle="1" w:styleId="Charffffc">
    <w:name w:val="居中 Char"/>
    <w:link w:val="1ffa"/>
    <w:rsid w:val="008E385F"/>
    <w:rPr>
      <w:b/>
      <w:bCs/>
      <w:kern w:val="44"/>
      <w:sz w:val="36"/>
      <w:szCs w:val="36"/>
    </w:rPr>
  </w:style>
  <w:style w:type="paragraph" w:customStyle="1" w:styleId="afffffffffffffffffe">
    <w:name w:val="～"/>
    <w:basedOn w:val="a0"/>
    <w:rsid w:val="008E385F"/>
    <w:pPr>
      <w:adjustRightInd w:val="0"/>
      <w:spacing w:line="360" w:lineRule="auto"/>
      <w:jc w:val="left"/>
      <w:textAlignment w:val="baseline"/>
    </w:pPr>
    <w:rPr>
      <w:rFonts w:ascii="楷体"/>
      <w:b/>
      <w:spacing w:val="-12"/>
      <w:kern w:val="48"/>
      <w:sz w:val="28"/>
      <w:szCs w:val="20"/>
    </w:rPr>
  </w:style>
  <w:style w:type="paragraph" w:customStyle="1" w:styleId="1fff1">
    <w:name w:val="节1"/>
    <w:basedOn w:val="a0"/>
    <w:rsid w:val="008E385F"/>
    <w:pPr>
      <w:autoSpaceDE w:val="0"/>
      <w:autoSpaceDN w:val="0"/>
      <w:adjustRightInd w:val="0"/>
      <w:snapToGrid w:val="0"/>
      <w:spacing w:before="120" w:after="120" w:line="360" w:lineRule="auto"/>
      <w:ind w:firstLine="680"/>
    </w:pPr>
    <w:rPr>
      <w:rFonts w:ascii="宋体"/>
      <w:b/>
      <w:bCs/>
      <w:spacing w:val="6"/>
      <w:kern w:val="0"/>
      <w:sz w:val="32"/>
      <w:szCs w:val="20"/>
    </w:rPr>
  </w:style>
  <w:style w:type="paragraph" w:customStyle="1" w:styleId="005">
    <w:name w:val="0.0文本"/>
    <w:basedOn w:val="a0"/>
    <w:rsid w:val="008E385F"/>
    <w:pPr>
      <w:autoSpaceDE w:val="0"/>
      <w:autoSpaceDN w:val="0"/>
      <w:adjustRightInd w:val="0"/>
      <w:snapToGrid w:val="0"/>
      <w:spacing w:line="360" w:lineRule="auto"/>
      <w:ind w:leftChars="300" w:left="720"/>
      <w:textAlignment w:val="baseline"/>
    </w:pPr>
    <w:rPr>
      <w:rFonts w:ascii="宋体" w:hAnsi="MS Mincho"/>
      <w:kern w:val="0"/>
      <w:sz w:val="24"/>
    </w:rPr>
  </w:style>
  <w:style w:type="paragraph" w:customStyle="1" w:styleId="affffffffffffffffff">
    <w:name w:val="正式章"/>
    <w:basedOn w:val="a0"/>
    <w:rsid w:val="008E385F"/>
    <w:pPr>
      <w:adjustRightInd w:val="0"/>
      <w:snapToGrid w:val="0"/>
      <w:spacing w:line="312" w:lineRule="auto"/>
      <w:jc w:val="center"/>
    </w:pPr>
    <w:rPr>
      <w:rFonts w:ascii="黑体" w:eastAsia="黑体" w:hAnsi="宋体"/>
      <w:b/>
      <w:spacing w:val="6"/>
      <w:sz w:val="36"/>
      <w:szCs w:val="20"/>
    </w:rPr>
  </w:style>
  <w:style w:type="paragraph" w:customStyle="1" w:styleId="affffffffffffffffff0">
    <w:name w:val="正式节"/>
    <w:basedOn w:val="a0"/>
    <w:rsid w:val="008E385F"/>
    <w:pPr>
      <w:adjustRightInd w:val="0"/>
      <w:snapToGrid w:val="0"/>
      <w:spacing w:before="120" w:after="120" w:line="312" w:lineRule="auto"/>
      <w:ind w:firstLine="567"/>
    </w:pPr>
    <w:rPr>
      <w:rFonts w:ascii="宋体" w:hAnsi="宋体"/>
      <w:b/>
      <w:bCs/>
      <w:spacing w:val="6"/>
      <w:sz w:val="32"/>
      <w:szCs w:val="20"/>
    </w:rPr>
  </w:style>
  <w:style w:type="paragraph" w:customStyle="1" w:styleId="affffffffffffffffff1">
    <w:name w:val="正式表头"/>
    <w:basedOn w:val="a0"/>
    <w:rsid w:val="008E385F"/>
    <w:pPr>
      <w:adjustRightInd w:val="0"/>
      <w:snapToGrid w:val="0"/>
      <w:spacing w:before="240" w:line="312" w:lineRule="auto"/>
      <w:jc w:val="center"/>
    </w:pPr>
    <w:rPr>
      <w:rFonts w:ascii="黑体" w:eastAsia="黑体" w:hAnsi="宋体"/>
      <w:b/>
      <w:bCs/>
      <w:spacing w:val="6"/>
      <w:sz w:val="32"/>
      <w:szCs w:val="20"/>
    </w:rPr>
  </w:style>
  <w:style w:type="paragraph" w:customStyle="1" w:styleId="affffffffffffffffff2">
    <w:name w:val="正式表"/>
    <w:basedOn w:val="a0"/>
    <w:rsid w:val="008E385F"/>
    <w:pPr>
      <w:adjustRightInd w:val="0"/>
      <w:snapToGrid w:val="0"/>
      <w:spacing w:before="60" w:after="60"/>
      <w:jc w:val="center"/>
    </w:pPr>
    <w:rPr>
      <w:rFonts w:ascii="宋体" w:hAnsi="宋体"/>
      <w:sz w:val="24"/>
      <w:szCs w:val="20"/>
    </w:rPr>
  </w:style>
  <w:style w:type="paragraph" w:customStyle="1" w:styleId="-425">
    <w:name w:val="正文-宋4行25"/>
    <w:basedOn w:val="a0"/>
    <w:rsid w:val="008E385F"/>
    <w:pPr>
      <w:adjustRightInd w:val="0"/>
      <w:spacing w:line="500" w:lineRule="exact"/>
      <w:ind w:firstLine="510"/>
      <w:textAlignment w:val="baseline"/>
    </w:pPr>
    <w:rPr>
      <w:kern w:val="0"/>
      <w:sz w:val="28"/>
      <w:szCs w:val="20"/>
    </w:rPr>
  </w:style>
  <w:style w:type="paragraph" w:customStyle="1" w:styleId="affffffffffffffffff3">
    <w:name w:val="样式节"/>
    <w:basedOn w:val="2a"/>
    <w:rsid w:val="008E385F"/>
    <w:pPr>
      <w:snapToGrid w:val="0"/>
      <w:spacing w:before="120" w:after="120" w:line="312" w:lineRule="auto"/>
      <w:ind w:firstLineChars="0" w:firstLine="567"/>
    </w:pPr>
    <w:rPr>
      <w:rFonts w:ascii="宋体" w:hAnsi="Times New Roman" w:cs="Times New Roman"/>
      <w:b/>
      <w:spacing w:val="6"/>
      <w:sz w:val="32"/>
      <w:szCs w:val="20"/>
    </w:rPr>
  </w:style>
  <w:style w:type="paragraph" w:customStyle="1" w:styleId="affffffffffffffffff4">
    <w:name w:val="样式表头"/>
    <w:basedOn w:val="a0"/>
    <w:rsid w:val="008E385F"/>
    <w:pPr>
      <w:adjustRightInd w:val="0"/>
      <w:snapToGrid w:val="0"/>
      <w:spacing w:line="312" w:lineRule="auto"/>
      <w:jc w:val="center"/>
    </w:pPr>
    <w:rPr>
      <w:rFonts w:eastAsia="黑体"/>
      <w:b/>
      <w:sz w:val="32"/>
      <w:szCs w:val="20"/>
    </w:rPr>
  </w:style>
  <w:style w:type="paragraph" w:customStyle="1" w:styleId="224">
    <w:name w:val="样式 样式 环评正文 + 首行缩进:  2 字符 + 首行缩进:  2 字符"/>
    <w:basedOn w:val="a0"/>
    <w:rsid w:val="008E385F"/>
    <w:pPr>
      <w:spacing w:line="360" w:lineRule="auto"/>
      <w:ind w:firstLineChars="200" w:firstLine="512"/>
    </w:pPr>
    <w:rPr>
      <w:rFonts w:cs="宋体"/>
      <w:spacing w:val="8"/>
      <w:kern w:val="0"/>
      <w:sz w:val="24"/>
      <w:szCs w:val="20"/>
    </w:rPr>
  </w:style>
  <w:style w:type="character" w:customStyle="1" w:styleId="1CharCharCharCharChar">
    <w:name w:val="标题 1 Char Char Char Char Char"/>
    <w:aliases w:val="标题 1 Char Char2"/>
    <w:rsid w:val="008E385F"/>
    <w:rPr>
      <w:rFonts w:eastAsia="宋体"/>
      <w:b/>
      <w:kern w:val="44"/>
      <w:sz w:val="24"/>
      <w:lang w:val="en-US" w:eastAsia="zh-CN" w:bidi="ar-SA"/>
    </w:rPr>
  </w:style>
  <w:style w:type="paragraph" w:customStyle="1" w:styleId="05050">
    <w:name w:val="样式 表格标题 + 段前: 0.5 行 段后: 0.5 行"/>
    <w:basedOn w:val="a0"/>
    <w:autoRedefine/>
    <w:rsid w:val="008E385F"/>
    <w:pPr>
      <w:adjustRightInd w:val="0"/>
      <w:spacing w:beforeLines="50" w:afterLines="50" w:line="360" w:lineRule="auto"/>
      <w:ind w:firstLineChars="200" w:firstLine="482"/>
      <w:jc w:val="center"/>
      <w:textAlignment w:val="baseline"/>
    </w:pPr>
    <w:rPr>
      <w:b/>
      <w:bCs/>
      <w:kern w:val="0"/>
      <w:sz w:val="24"/>
    </w:rPr>
  </w:style>
  <w:style w:type="paragraph" w:customStyle="1" w:styleId="225">
    <w:name w:val="样式 样式 首行缩进:  2 字符 + 首行缩进:  2 字符"/>
    <w:basedOn w:val="a0"/>
    <w:rsid w:val="008E385F"/>
    <w:pPr>
      <w:spacing w:beforeLines="50" w:afterLines="50" w:line="480" w:lineRule="exact"/>
      <w:ind w:firstLineChars="200" w:firstLine="200"/>
      <w:jc w:val="left"/>
    </w:pPr>
    <w:rPr>
      <w:rFonts w:cs="宋体"/>
      <w:sz w:val="28"/>
      <w:szCs w:val="20"/>
    </w:rPr>
  </w:style>
  <w:style w:type="paragraph" w:customStyle="1" w:styleId="affffffffffffffffff5">
    <w:name w:val="附录标识"/>
    <w:basedOn w:val="a0"/>
    <w:rsid w:val="008E385F"/>
    <w:pPr>
      <w:widowControl/>
      <w:shd w:val="clear" w:color="FFFFFF" w:fill="FFFFFF"/>
      <w:tabs>
        <w:tab w:val="left" w:pos="6405"/>
      </w:tabs>
      <w:spacing w:before="640" w:after="200"/>
      <w:jc w:val="center"/>
      <w:outlineLvl w:val="0"/>
    </w:pPr>
    <w:rPr>
      <w:rFonts w:ascii="黑体" w:eastAsia="黑体"/>
      <w:kern w:val="0"/>
      <w:szCs w:val="20"/>
    </w:rPr>
  </w:style>
  <w:style w:type="paragraph" w:customStyle="1" w:styleId="affffffffffffffffff6">
    <w:name w:val="附录章标题"/>
    <w:next w:val="afffffffffff1"/>
    <w:rsid w:val="008E385F"/>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fffffffffff7">
    <w:name w:val="附录一级条标题"/>
    <w:basedOn w:val="affffffffffffffffff6"/>
    <w:next w:val="afffffffffff1"/>
    <w:rsid w:val="008E385F"/>
    <w:pPr>
      <w:autoSpaceDN w:val="0"/>
      <w:spacing w:beforeLines="0" w:afterLines="0"/>
      <w:outlineLvl w:val="2"/>
    </w:pPr>
  </w:style>
  <w:style w:type="paragraph" w:customStyle="1" w:styleId="affffffffffffffffff8">
    <w:name w:val="附录二级条标题"/>
    <w:basedOn w:val="affffffffffffffffff7"/>
    <w:next w:val="afffffffffff1"/>
    <w:rsid w:val="008E385F"/>
    <w:pPr>
      <w:outlineLvl w:val="3"/>
    </w:pPr>
  </w:style>
  <w:style w:type="paragraph" w:customStyle="1" w:styleId="affffffffffffffffff9">
    <w:name w:val="附录三级条标题"/>
    <w:basedOn w:val="affffffffffffffffff8"/>
    <w:next w:val="afffffffffff1"/>
    <w:rsid w:val="008E385F"/>
    <w:pPr>
      <w:outlineLvl w:val="4"/>
    </w:pPr>
  </w:style>
  <w:style w:type="paragraph" w:customStyle="1" w:styleId="affffffffffffffffffa">
    <w:name w:val="附录四级条标题"/>
    <w:basedOn w:val="affffffffffffffffff9"/>
    <w:next w:val="afffffffffff1"/>
    <w:rsid w:val="008E385F"/>
    <w:pPr>
      <w:outlineLvl w:val="5"/>
    </w:pPr>
  </w:style>
  <w:style w:type="paragraph" w:customStyle="1" w:styleId="affffffffffffffffffb">
    <w:name w:val="附录五级条标题"/>
    <w:basedOn w:val="affffffffffffffffffa"/>
    <w:next w:val="afffffffffff1"/>
    <w:rsid w:val="008E385F"/>
    <w:pPr>
      <w:outlineLvl w:val="6"/>
    </w:pPr>
  </w:style>
  <w:style w:type="paragraph" w:customStyle="1" w:styleId="0-shiw-4">
    <w:name w:val="0-shiw-正文 4号宋体"/>
    <w:link w:val="0-shiw-4Char"/>
    <w:rsid w:val="008E385F"/>
    <w:pPr>
      <w:widowControl w:val="0"/>
      <w:adjustRightInd w:val="0"/>
      <w:snapToGrid w:val="0"/>
      <w:spacing w:line="520" w:lineRule="exact"/>
      <w:ind w:firstLineChars="200" w:firstLine="560"/>
      <w:jc w:val="both"/>
    </w:pPr>
    <w:rPr>
      <w:kern w:val="2"/>
      <w:sz w:val="28"/>
      <w:szCs w:val="28"/>
    </w:rPr>
  </w:style>
  <w:style w:type="character" w:customStyle="1" w:styleId="0-shiw-4Char">
    <w:name w:val="0-shiw-正文 4号宋体 Char"/>
    <w:link w:val="0-shiw-4"/>
    <w:rsid w:val="008E385F"/>
    <w:rPr>
      <w:kern w:val="2"/>
      <w:sz w:val="28"/>
      <w:szCs w:val="28"/>
    </w:rPr>
  </w:style>
  <w:style w:type="paragraph" w:customStyle="1" w:styleId="CharCharChar5">
    <w:name w:val="表格居中 Char Char Char"/>
    <w:basedOn w:val="a0"/>
    <w:link w:val="CharCharCharChar8"/>
    <w:autoRedefine/>
    <w:rsid w:val="008E385F"/>
    <w:pPr>
      <w:jc w:val="center"/>
    </w:pPr>
    <w:rPr>
      <w:rFonts w:ascii="??¨¬?" w:hAnsi="??¨¬?"/>
      <w:sz w:val="24"/>
    </w:rPr>
  </w:style>
  <w:style w:type="character" w:customStyle="1" w:styleId="CharCharCharChar8">
    <w:name w:val="表格居中 Char Char Char Char"/>
    <w:link w:val="CharCharChar5"/>
    <w:rsid w:val="008E385F"/>
    <w:rPr>
      <w:rFonts w:ascii="??¨¬?" w:hAnsi="??¨¬?"/>
      <w:kern w:val="2"/>
      <w:sz w:val="24"/>
      <w:szCs w:val="24"/>
    </w:rPr>
  </w:style>
  <w:style w:type="paragraph" w:customStyle="1" w:styleId="124">
    <w:name w:val="编号1）2）"/>
    <w:basedOn w:val="a0"/>
    <w:autoRedefine/>
    <w:rsid w:val="008E385F"/>
    <w:pPr>
      <w:tabs>
        <w:tab w:val="num" w:pos="851"/>
      </w:tabs>
      <w:spacing w:line="520" w:lineRule="exact"/>
      <w:ind w:firstLineChars="200" w:firstLine="200"/>
    </w:pPr>
    <w:rPr>
      <w:rFonts w:ascii="宋体" w:hAnsi="Courier New"/>
      <w:sz w:val="28"/>
      <w:szCs w:val="28"/>
    </w:rPr>
  </w:style>
  <w:style w:type="paragraph" w:customStyle="1" w:styleId="0-shiw-">
    <w:name w:val="0-shiw-扉页参加人员标题"/>
    <w:rsid w:val="008E385F"/>
    <w:pPr>
      <w:adjustRightInd w:val="0"/>
      <w:snapToGrid w:val="0"/>
      <w:spacing w:line="360" w:lineRule="auto"/>
      <w:jc w:val="center"/>
    </w:pPr>
    <w:rPr>
      <w:b/>
      <w:kern w:val="2"/>
      <w:sz w:val="32"/>
      <w:szCs w:val="32"/>
    </w:rPr>
  </w:style>
  <w:style w:type="paragraph" w:customStyle="1" w:styleId="323">
    <w:name w:val="样式 段前: 3 磅 行距: 固定值 23 磅"/>
    <w:basedOn w:val="a0"/>
    <w:rsid w:val="008E385F"/>
    <w:pPr>
      <w:spacing w:before="60" w:line="460" w:lineRule="exact"/>
      <w:ind w:firstLineChars="200" w:firstLine="480"/>
    </w:pPr>
    <w:rPr>
      <w:rFonts w:cs="宋体"/>
      <w:szCs w:val="20"/>
    </w:rPr>
  </w:style>
  <w:style w:type="paragraph" w:customStyle="1" w:styleId="01TimesNewRoman20">
    <w:name w:val="样式 正文01 + (符号) Times New Roman 首行缩进:  2 字符"/>
    <w:basedOn w:val="01"/>
    <w:rsid w:val="008E385F"/>
    <w:pPr>
      <w:spacing w:before="0" w:line="400" w:lineRule="exact"/>
      <w:ind w:firstLineChars="200" w:firstLine="480"/>
      <w:outlineLvl w:val="9"/>
    </w:pPr>
    <w:rPr>
      <w:kern w:val="2"/>
      <w:sz w:val="24"/>
      <w:szCs w:val="24"/>
    </w:rPr>
  </w:style>
  <w:style w:type="paragraph" w:customStyle="1" w:styleId="affffffffffffffffffc">
    <w:name w:val="表格后正文"/>
    <w:basedOn w:val="01"/>
    <w:rsid w:val="008E385F"/>
    <w:pPr>
      <w:spacing w:before="300" w:line="460" w:lineRule="exact"/>
      <w:ind w:firstLineChars="200" w:firstLine="200"/>
      <w:outlineLvl w:val="9"/>
    </w:pPr>
    <w:rPr>
      <w:kern w:val="2"/>
      <w:sz w:val="24"/>
      <w:szCs w:val="24"/>
    </w:rPr>
  </w:style>
  <w:style w:type="paragraph" w:customStyle="1" w:styleId="affffffffffffffffffd">
    <w:name w:val="列表项目"/>
    <w:basedOn w:val="affffffffffe"/>
    <w:autoRedefine/>
    <w:rsid w:val="008E385F"/>
    <w:pPr>
      <w:tabs>
        <w:tab w:val="clear" w:pos="360"/>
      </w:tabs>
      <w:spacing w:before="120" w:line="360" w:lineRule="auto"/>
      <w:ind w:left="0" w:firstLine="0"/>
      <w:jc w:val="center"/>
      <w:outlineLvl w:val="0"/>
    </w:pPr>
    <w:rPr>
      <w:b/>
      <w:sz w:val="30"/>
    </w:rPr>
  </w:style>
  <w:style w:type="paragraph" w:customStyle="1" w:styleId="affffffffffffffffffe">
    <w:name w:val="依据文字"/>
    <w:basedOn w:val="2f1"/>
    <w:rsid w:val="008E385F"/>
    <w:pPr>
      <w:tabs>
        <w:tab w:val="left" w:pos="420"/>
        <w:tab w:val="num" w:pos="870"/>
        <w:tab w:val="left" w:pos="3150"/>
      </w:tabs>
      <w:autoSpaceDE w:val="0"/>
      <w:autoSpaceDN w:val="0"/>
      <w:adjustRightInd w:val="0"/>
      <w:spacing w:beforeLines="25" w:after="0" w:line="336" w:lineRule="auto"/>
      <w:ind w:leftChars="0" w:left="0" w:firstLineChars="0" w:firstLine="527"/>
      <w:textAlignment w:val="baseline"/>
    </w:pPr>
    <w:rPr>
      <w:rFonts w:ascii="宋体"/>
      <w:sz w:val="24"/>
      <w:szCs w:val="28"/>
    </w:rPr>
  </w:style>
  <w:style w:type="paragraph" w:customStyle="1" w:styleId="afffffffffffffffffff">
    <w:name w:val="总标题"/>
    <w:basedOn w:val="a0"/>
    <w:autoRedefine/>
    <w:rsid w:val="008E385F"/>
    <w:pPr>
      <w:numPr>
        <w:ilvl w:val="12"/>
      </w:numPr>
      <w:adjustRightInd w:val="0"/>
      <w:spacing w:line="360" w:lineRule="auto"/>
      <w:ind w:left="85" w:right="-488"/>
      <w:jc w:val="center"/>
      <w:textAlignment w:val="baseline"/>
    </w:pPr>
    <w:rPr>
      <w:rFonts w:ascii="方正魏碑简体" w:eastAsia="方正魏碑简体" w:hAnsi="Bookman Old Style"/>
      <w:b/>
      <w:spacing w:val="5"/>
      <w:kern w:val="44"/>
      <w:sz w:val="32"/>
      <w:szCs w:val="21"/>
    </w:rPr>
  </w:style>
  <w:style w:type="character" w:customStyle="1" w:styleId="CharCharfc">
    <w:name w:val="报告正文 Char Char"/>
    <w:rsid w:val="008E385F"/>
    <w:rPr>
      <w:rFonts w:eastAsia="宋体" w:cs="宋体"/>
      <w:snapToGrid w:val="0"/>
      <w:kern w:val="24"/>
      <w:sz w:val="24"/>
      <w:szCs w:val="21"/>
      <w:lang w:val="en-US" w:eastAsia="zh-CN" w:bidi="ar-SA"/>
    </w:rPr>
  </w:style>
  <w:style w:type="paragraph" w:customStyle="1" w:styleId="1fff2">
    <w:name w:val="页面标题1"/>
    <w:basedOn w:val="a0"/>
    <w:rsid w:val="008E385F"/>
    <w:pPr>
      <w:overflowPunct w:val="0"/>
      <w:topLinePunct/>
      <w:adjustRightInd w:val="0"/>
      <w:spacing w:line="360" w:lineRule="auto"/>
      <w:ind w:leftChars="200" w:left="200" w:firstLineChars="200" w:firstLine="480"/>
      <w:jc w:val="center"/>
      <w:textAlignment w:val="baseline"/>
    </w:pPr>
    <w:rPr>
      <w:rFonts w:ascii="黑体" w:eastAsia="黑体" w:hAnsi="宋体"/>
      <w:b/>
      <w:kern w:val="24"/>
      <w:sz w:val="52"/>
      <w:szCs w:val="20"/>
    </w:rPr>
  </w:style>
  <w:style w:type="character" w:customStyle="1" w:styleId="3Char1Char">
    <w:name w:val="标题 3 Char1 Char"/>
    <w:aliases w:val="标题 3 Char Char Char Char1 Char,标题 3 Char Char Char Char Char Char Char Char,标题 3 Char Char Char Char Char Char1 Char,标题 3 Char Char Char Char Char1 Char,标题 3 Char Char Char Char Char Char Char Char Char Char Char Char,H3 Char Char"/>
    <w:rsid w:val="008E385F"/>
    <w:rPr>
      <w:rFonts w:ascii="黑体" w:eastAsia="黑体"/>
      <w:b/>
      <w:kern w:val="2"/>
      <w:sz w:val="24"/>
      <w:szCs w:val="21"/>
      <w:lang w:val="en-US" w:eastAsia="zh-CN" w:bidi="ar-SA"/>
    </w:rPr>
  </w:style>
  <w:style w:type="paragraph" w:customStyle="1" w:styleId="20251">
    <w:name w:val="样式 正文首行缩进 2 + 段前: 0.25 行1"/>
    <w:basedOn w:val="2f1"/>
    <w:rsid w:val="008E385F"/>
    <w:pPr>
      <w:tabs>
        <w:tab w:val="left" w:pos="420"/>
        <w:tab w:val="num" w:pos="870"/>
        <w:tab w:val="left" w:pos="3150"/>
      </w:tabs>
      <w:autoSpaceDE w:val="0"/>
      <w:autoSpaceDN w:val="0"/>
      <w:adjustRightInd w:val="0"/>
      <w:spacing w:beforeLines="25" w:after="0" w:line="336" w:lineRule="auto"/>
      <w:ind w:leftChars="0" w:left="0" w:firstLineChars="0" w:firstLine="527"/>
      <w:textAlignment w:val="baseline"/>
    </w:pPr>
    <w:rPr>
      <w:rFonts w:ascii="宋体"/>
      <w:sz w:val="24"/>
      <w:szCs w:val="20"/>
    </w:rPr>
  </w:style>
  <w:style w:type="paragraph" w:customStyle="1" w:styleId="afffffffffffffffffff0">
    <w:name w:val="正文中对齐"/>
    <w:basedOn w:val="a0"/>
    <w:rsid w:val="008E385F"/>
    <w:pPr>
      <w:snapToGrid w:val="0"/>
      <w:spacing w:before="60" w:after="60" w:line="60" w:lineRule="atLeast"/>
      <w:jc w:val="center"/>
    </w:pPr>
    <w:rPr>
      <w:sz w:val="24"/>
      <w:szCs w:val="21"/>
    </w:rPr>
  </w:style>
  <w:style w:type="paragraph" w:customStyle="1" w:styleId="-20">
    <w:name w:val="宏福正文-2"/>
    <w:basedOn w:val="affffff"/>
    <w:rsid w:val="008E385F"/>
    <w:pPr>
      <w:adjustRightInd/>
      <w:spacing w:before="240" w:after="0" w:line="400" w:lineRule="atLeast"/>
      <w:ind w:firstLineChars="0" w:firstLine="567"/>
    </w:pPr>
    <w:rPr>
      <w:sz w:val="28"/>
      <w:szCs w:val="28"/>
    </w:rPr>
  </w:style>
  <w:style w:type="paragraph" w:customStyle="1" w:styleId="4e">
    <w:name w:val="宏福4"/>
    <w:basedOn w:val="-20"/>
    <w:rsid w:val="008E385F"/>
    <w:pPr>
      <w:spacing w:before="0"/>
    </w:pPr>
  </w:style>
  <w:style w:type="character" w:customStyle="1" w:styleId="1fff3">
    <w:name w:val="超链接1"/>
    <w:rsid w:val="008E385F"/>
    <w:rPr>
      <w:color w:val="0000FF"/>
      <w:u w:val="single"/>
    </w:rPr>
  </w:style>
  <w:style w:type="paragraph" w:customStyle="1" w:styleId="afffffffffffffffffff1">
    <w:name w:val="基准标题"/>
    <w:basedOn w:val="ab"/>
    <w:next w:val="ab"/>
    <w:autoRedefine/>
    <w:rsid w:val="008E385F"/>
    <w:pPr>
      <w:widowControl w:val="0"/>
      <w:snapToGrid/>
      <w:spacing w:before="0" w:after="0" w:line="360" w:lineRule="exact"/>
      <w:ind w:right="0"/>
      <w:jc w:val="center"/>
    </w:pPr>
    <w:rPr>
      <w:kern w:val="2"/>
      <w:sz w:val="24"/>
    </w:rPr>
  </w:style>
  <w:style w:type="paragraph" w:customStyle="1" w:styleId="InTable">
    <w:name w:val="In Table"/>
    <w:basedOn w:val="a0"/>
    <w:rsid w:val="008E385F"/>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afffffffffffffffffff2">
    <w:name w:val="基准篇眉"/>
    <w:basedOn w:val="a0"/>
    <w:rsid w:val="008E385F"/>
    <w:pPr>
      <w:keepLines/>
      <w:widowControl/>
      <w:tabs>
        <w:tab w:val="center" w:pos="7200"/>
        <w:tab w:val="right" w:pos="14400"/>
      </w:tabs>
      <w:overflowPunct w:val="0"/>
      <w:autoSpaceDE w:val="0"/>
      <w:autoSpaceDN w:val="0"/>
      <w:adjustRightInd w:val="0"/>
      <w:jc w:val="center"/>
      <w:textAlignment w:val="baseline"/>
    </w:pPr>
    <w:rPr>
      <w:spacing w:val="80"/>
      <w:kern w:val="0"/>
      <w:sz w:val="20"/>
      <w:szCs w:val="20"/>
    </w:rPr>
  </w:style>
  <w:style w:type="paragraph" w:customStyle="1" w:styleId="afffffffffffffffffff3">
    <w:name w:val="首页脚注"/>
    <w:basedOn w:val="a7"/>
    <w:rsid w:val="008E385F"/>
    <w:pPr>
      <w:keepLines/>
      <w:widowControl/>
      <w:pBdr>
        <w:top w:val="single" w:sz="4" w:space="1" w:color="auto"/>
      </w:pBdr>
      <w:tabs>
        <w:tab w:val="clear" w:pos="4153"/>
        <w:tab w:val="clear" w:pos="8306"/>
        <w:tab w:val="center" w:pos="4320"/>
      </w:tabs>
      <w:overflowPunct w:val="0"/>
      <w:autoSpaceDE w:val="0"/>
      <w:autoSpaceDN w:val="0"/>
      <w:adjustRightInd w:val="0"/>
      <w:snapToGrid/>
      <w:spacing w:line="360" w:lineRule="auto"/>
      <w:jc w:val="center"/>
      <w:textAlignment w:val="baseline"/>
    </w:pPr>
    <w:rPr>
      <w:sz w:val="28"/>
      <w:szCs w:val="28"/>
    </w:rPr>
  </w:style>
  <w:style w:type="paragraph" w:customStyle="1" w:styleId="2ff9">
    <w:name w:val="样式 左侧:  2 字符"/>
    <w:basedOn w:val="a0"/>
    <w:rsid w:val="008E385F"/>
    <w:pPr>
      <w:spacing w:line="360" w:lineRule="auto"/>
      <w:ind w:firstLineChars="200" w:firstLine="480"/>
    </w:pPr>
    <w:rPr>
      <w:sz w:val="24"/>
      <w:szCs w:val="20"/>
    </w:rPr>
  </w:style>
  <w:style w:type="character" w:customStyle="1" w:styleId="c1">
    <w:name w:val="c1"/>
    <w:rsid w:val="008E385F"/>
    <w:rPr>
      <w:sz w:val="28"/>
      <w:szCs w:val="28"/>
    </w:rPr>
  </w:style>
  <w:style w:type="paragraph" w:customStyle="1" w:styleId="afffffffffffffffffff4">
    <w:name w:val="图片"/>
    <w:basedOn w:val="a0"/>
    <w:next w:val="aff2"/>
    <w:autoRedefine/>
    <w:rsid w:val="008E385F"/>
    <w:pPr>
      <w:overflowPunct w:val="0"/>
      <w:adjustRightInd w:val="0"/>
      <w:snapToGrid w:val="0"/>
      <w:spacing w:line="500" w:lineRule="exact"/>
    </w:pPr>
    <w:rPr>
      <w:rFonts w:ascii="宋体" w:hAnsi="Arial"/>
      <w:snapToGrid w:val="0"/>
      <w:color w:val="000000"/>
      <w:kern w:val="0"/>
      <w:sz w:val="28"/>
      <w:szCs w:val="20"/>
    </w:rPr>
  </w:style>
  <w:style w:type="paragraph" w:customStyle="1" w:styleId="2TimesNewRomanChar0">
    <w:name w:val="样式 正文首行缩进 2 + Times New Roman Char"/>
    <w:basedOn w:val="a0"/>
    <w:rsid w:val="008E385F"/>
    <w:pPr>
      <w:tabs>
        <w:tab w:val="left" w:pos="0"/>
        <w:tab w:val="num" w:pos="870"/>
        <w:tab w:val="left" w:pos="3150"/>
      </w:tabs>
      <w:autoSpaceDE w:val="0"/>
      <w:autoSpaceDN w:val="0"/>
      <w:adjustRightInd w:val="0"/>
      <w:spacing w:line="360" w:lineRule="auto"/>
      <w:ind w:firstLine="527"/>
      <w:textAlignment w:val="baseline"/>
    </w:pPr>
    <w:rPr>
      <w:sz w:val="24"/>
      <w:szCs w:val="28"/>
    </w:rPr>
  </w:style>
  <w:style w:type="paragraph" w:customStyle="1" w:styleId="CharCharCharCharChar2CharCharCharCharC1">
    <w:name w:val="样式 题注Char Char Char Char题注 Char2题注 Char Char题注 Char Char C...1"/>
    <w:basedOn w:val="aff2"/>
    <w:rsid w:val="008E385F"/>
    <w:pPr>
      <w:adjustRightInd w:val="0"/>
      <w:spacing w:before="152" w:after="160"/>
      <w:jc w:val="center"/>
      <w:textAlignment w:val="baseline"/>
    </w:pPr>
    <w:rPr>
      <w:rFonts w:ascii="Arial" w:eastAsia="宋体" w:hAnsi="Arial" w:cs="宋体"/>
      <w:snapToGrid w:val="0"/>
      <w:kern w:val="24"/>
      <w:sz w:val="24"/>
      <w:szCs w:val="24"/>
    </w:rPr>
  </w:style>
  <w:style w:type="character" w:customStyle="1" w:styleId="TimesNewRomanChar">
    <w:name w:val="样式 表格题注 + Times New Roman Char"/>
    <w:rsid w:val="008E385F"/>
    <w:rPr>
      <w:rFonts w:ascii="宋体" w:eastAsia="宋体" w:hAnsi="宋体" w:cs="宋体"/>
      <w:snapToGrid w:val="0"/>
      <w:kern w:val="24"/>
      <w:sz w:val="24"/>
      <w:szCs w:val="24"/>
      <w:lang w:val="en-US" w:eastAsia="zh-CN" w:bidi="ar-SA"/>
    </w:rPr>
  </w:style>
  <w:style w:type="paragraph" w:customStyle="1" w:styleId="afffffffffffffffffff5">
    <w:name w:val="图表示意"/>
    <w:basedOn w:val="a0"/>
    <w:link w:val="Charfffff8"/>
    <w:autoRedefine/>
    <w:rsid w:val="008E385F"/>
    <w:pPr>
      <w:spacing w:line="360" w:lineRule="auto"/>
    </w:pPr>
    <w:rPr>
      <w:sz w:val="24"/>
    </w:rPr>
  </w:style>
  <w:style w:type="character" w:customStyle="1" w:styleId="Charfffff8">
    <w:name w:val="图表示意 Char"/>
    <w:link w:val="afffffffffffffffffff5"/>
    <w:rsid w:val="008E385F"/>
    <w:rPr>
      <w:kern w:val="2"/>
      <w:sz w:val="24"/>
      <w:szCs w:val="24"/>
    </w:rPr>
  </w:style>
  <w:style w:type="paragraph" w:customStyle="1" w:styleId="afffffffffffffffffff6">
    <w:name w:val="样式 图表示意 + 小四"/>
    <w:basedOn w:val="afffffffffffffffffff5"/>
    <w:link w:val="CharCharfd"/>
    <w:rsid w:val="008E385F"/>
    <w:rPr>
      <w:bCs/>
    </w:rPr>
  </w:style>
  <w:style w:type="character" w:customStyle="1" w:styleId="CharCharfd">
    <w:name w:val="样式 图表示意 + 小四 Char Char"/>
    <w:link w:val="afffffffffffffffffff6"/>
    <w:rsid w:val="008E385F"/>
    <w:rPr>
      <w:bCs/>
      <w:kern w:val="2"/>
      <w:sz w:val="24"/>
      <w:szCs w:val="24"/>
    </w:rPr>
  </w:style>
  <w:style w:type="paragraph" w:customStyle="1" w:styleId="afffffffffffffffffff7">
    <w:name w:val="图"/>
    <w:basedOn w:val="a0"/>
    <w:autoRedefine/>
    <w:rsid w:val="008E385F"/>
    <w:pPr>
      <w:spacing w:line="360" w:lineRule="auto"/>
      <w:jc w:val="center"/>
    </w:pPr>
    <w:rPr>
      <w:sz w:val="24"/>
      <w:szCs w:val="13"/>
    </w:rPr>
  </w:style>
  <w:style w:type="paragraph" w:customStyle="1" w:styleId="afffffffffffffffffff8">
    <w:name w:val="奉读大示，心折殊深。"/>
    <w:rsid w:val="008E385F"/>
    <w:pPr>
      <w:widowControl w:val="0"/>
      <w:jc w:val="both"/>
    </w:pPr>
    <w:rPr>
      <w:kern w:val="2"/>
      <w:sz w:val="21"/>
      <w:szCs w:val="24"/>
    </w:rPr>
  </w:style>
  <w:style w:type="character" w:customStyle="1" w:styleId="001Char3">
    <w:name w:val="正文001 Char3"/>
    <w:rsid w:val="008E385F"/>
    <w:rPr>
      <w:rFonts w:eastAsia="宋体"/>
      <w:kern w:val="2"/>
      <w:sz w:val="24"/>
      <w:lang w:val="en-US" w:eastAsia="zh-CN" w:bidi="ar-SA"/>
    </w:rPr>
  </w:style>
  <w:style w:type="character" w:customStyle="1" w:styleId="ll">
    <w:name w:val="ll"/>
    <w:basedOn w:val="a2"/>
    <w:rsid w:val="008E385F"/>
  </w:style>
  <w:style w:type="character" w:customStyle="1" w:styleId="backtitle1">
    <w:name w:val="backtitle1"/>
    <w:rsid w:val="008E385F"/>
    <w:rPr>
      <w:b/>
      <w:bCs/>
      <w:color w:val="000000"/>
      <w:sz w:val="18"/>
      <w:szCs w:val="18"/>
    </w:rPr>
  </w:style>
  <w:style w:type="paragraph" w:customStyle="1" w:styleId="07415">
    <w:name w:val="样式 小四 首行缩进:  0.74 厘米 行距: 1.5 倍行距"/>
    <w:basedOn w:val="a0"/>
    <w:rsid w:val="008E385F"/>
    <w:pPr>
      <w:spacing w:line="360" w:lineRule="auto"/>
      <w:ind w:firstLine="420"/>
    </w:pPr>
    <w:rPr>
      <w:rFonts w:ascii="宋体" w:hAnsi="宋体"/>
      <w:sz w:val="24"/>
      <w:szCs w:val="20"/>
    </w:rPr>
  </w:style>
  <w:style w:type="numbering" w:customStyle="1" w:styleId="116">
    <w:name w:val="无列表11"/>
    <w:next w:val="a4"/>
    <w:semiHidden/>
    <w:rsid w:val="008E385F"/>
  </w:style>
  <w:style w:type="paragraph" w:customStyle="1" w:styleId="afffffffffffffffffff9">
    <w:name w:val="王向东正文"/>
    <w:autoRedefine/>
    <w:rsid w:val="008E385F"/>
    <w:pPr>
      <w:spacing w:before="60" w:line="460" w:lineRule="exact"/>
      <w:jc w:val="center"/>
    </w:pPr>
    <w:rPr>
      <w:rFonts w:ascii="Arial" w:hAnsi="Arial"/>
      <w:sz w:val="21"/>
      <w:szCs w:val="21"/>
    </w:rPr>
  </w:style>
  <w:style w:type="paragraph" w:customStyle="1" w:styleId="C0">
    <w:name w:val="表文C"/>
    <w:basedOn w:val="a0"/>
    <w:rsid w:val="008E385F"/>
    <w:pPr>
      <w:widowControl/>
      <w:tabs>
        <w:tab w:val="left" w:pos="0"/>
      </w:tabs>
      <w:adjustRightInd w:val="0"/>
      <w:snapToGrid w:val="0"/>
      <w:jc w:val="center"/>
    </w:pPr>
    <w:rPr>
      <w:snapToGrid w:val="0"/>
      <w:kern w:val="0"/>
      <w:szCs w:val="20"/>
    </w:rPr>
  </w:style>
  <w:style w:type="paragraph" w:customStyle="1" w:styleId="4f">
    <w:name w:val="正文 4号"/>
    <w:basedOn w:val="a0"/>
    <w:rsid w:val="008E385F"/>
    <w:pPr>
      <w:ind w:firstLine="560"/>
    </w:pPr>
    <w:rPr>
      <w:sz w:val="28"/>
      <w:szCs w:val="20"/>
    </w:rPr>
  </w:style>
  <w:style w:type="paragraph" w:customStyle="1" w:styleId="item111">
    <w:name w:val="item1.1.1"/>
    <w:basedOn w:val="a0"/>
    <w:autoRedefine/>
    <w:rsid w:val="008E385F"/>
    <w:pPr>
      <w:spacing w:before="100" w:after="100"/>
      <w:textAlignment w:val="top"/>
    </w:pPr>
    <w:rPr>
      <w:sz w:val="24"/>
    </w:rPr>
  </w:style>
  <w:style w:type="paragraph" w:customStyle="1" w:styleId="xl81">
    <w:name w:val="xl81"/>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82">
    <w:name w:val="xl82"/>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83">
    <w:name w:val="xl83"/>
    <w:basedOn w:val="a0"/>
    <w:rsid w:val="008E385F"/>
    <w:pPr>
      <w:widowControl/>
      <w:pBdr>
        <w:top w:val="single" w:sz="4" w:space="0" w:color="auto"/>
        <w:left w:val="single" w:sz="8"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2"/>
      <w:szCs w:val="22"/>
    </w:rPr>
  </w:style>
  <w:style w:type="paragraph" w:customStyle="1" w:styleId="xl84">
    <w:name w:val="xl84"/>
    <w:basedOn w:val="a0"/>
    <w:rsid w:val="008E385F"/>
    <w:pPr>
      <w:widowControl/>
      <w:pBdr>
        <w:right w:val="single" w:sz="8"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85">
    <w:name w:val="xl85"/>
    <w:basedOn w:val="a0"/>
    <w:rsid w:val="008E385F"/>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Arial Unicode MS" w:eastAsia="Arial Unicode MS" w:hAnsi="Arial Unicode MS" w:cs="Arial Unicode MS"/>
      <w:color w:val="0000FF"/>
      <w:kern w:val="0"/>
      <w:sz w:val="22"/>
      <w:szCs w:val="22"/>
    </w:rPr>
  </w:style>
  <w:style w:type="paragraph" w:customStyle="1" w:styleId="xl86">
    <w:name w:val="xl86"/>
    <w:basedOn w:val="a0"/>
    <w:rsid w:val="008E385F"/>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87">
    <w:name w:val="xl87"/>
    <w:basedOn w:val="a0"/>
    <w:rsid w:val="008E385F"/>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88">
    <w:name w:val="xl88"/>
    <w:basedOn w:val="a0"/>
    <w:rsid w:val="008E385F"/>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89">
    <w:name w:val="xl89"/>
    <w:basedOn w:val="a0"/>
    <w:rsid w:val="008E385F"/>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90">
    <w:name w:val="xl90"/>
    <w:basedOn w:val="a0"/>
    <w:rsid w:val="008E385F"/>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91">
    <w:name w:val="xl91"/>
    <w:basedOn w:val="a0"/>
    <w:rsid w:val="008E385F"/>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92">
    <w:name w:val="xl92"/>
    <w:basedOn w:val="a0"/>
    <w:rsid w:val="008E385F"/>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color w:val="339966"/>
      <w:kern w:val="0"/>
      <w:sz w:val="22"/>
      <w:szCs w:val="22"/>
    </w:rPr>
  </w:style>
  <w:style w:type="paragraph" w:customStyle="1" w:styleId="xl93">
    <w:name w:val="xl93"/>
    <w:basedOn w:val="a0"/>
    <w:rsid w:val="008E385F"/>
    <w:pPr>
      <w:widowControl/>
      <w:pBdr>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94">
    <w:name w:val="xl94"/>
    <w:basedOn w:val="a0"/>
    <w:rsid w:val="008E385F"/>
    <w:pPr>
      <w:widowControl/>
      <w:pBdr>
        <w:top w:val="single" w:sz="4" w:space="0" w:color="auto"/>
        <w:left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95">
    <w:name w:val="xl95"/>
    <w:basedOn w:val="a0"/>
    <w:rsid w:val="008E385F"/>
    <w:pPr>
      <w:widowControl/>
      <w:pBdr>
        <w:left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96">
    <w:name w:val="xl96"/>
    <w:basedOn w:val="a0"/>
    <w:rsid w:val="008E385F"/>
    <w:pPr>
      <w:widowControl/>
      <w:pBdr>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97">
    <w:name w:val="xl97"/>
    <w:basedOn w:val="a0"/>
    <w:rsid w:val="008E385F"/>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FF0000"/>
      <w:kern w:val="0"/>
      <w:sz w:val="22"/>
      <w:szCs w:val="22"/>
    </w:rPr>
  </w:style>
  <w:style w:type="paragraph" w:customStyle="1" w:styleId="xl98">
    <w:name w:val="xl98"/>
    <w:basedOn w:val="a0"/>
    <w:rsid w:val="008E385F"/>
    <w:pPr>
      <w:widowControl/>
      <w:pBdr>
        <w:top w:val="single" w:sz="4" w:space="0" w:color="auto"/>
        <w:left w:val="single" w:sz="8"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99">
    <w:name w:val="xl99"/>
    <w:basedOn w:val="a0"/>
    <w:rsid w:val="008E385F"/>
    <w:pPr>
      <w:widowControl/>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color w:val="000000"/>
      <w:kern w:val="0"/>
      <w:sz w:val="22"/>
      <w:szCs w:val="22"/>
    </w:rPr>
  </w:style>
  <w:style w:type="paragraph" w:customStyle="1" w:styleId="xl100">
    <w:name w:val="xl100"/>
    <w:basedOn w:val="a0"/>
    <w:rsid w:val="008E385F"/>
    <w:pPr>
      <w:widowControl/>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1">
    <w:name w:val="xl101"/>
    <w:basedOn w:val="a0"/>
    <w:rsid w:val="008E385F"/>
    <w:pPr>
      <w:widowControl/>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2">
    <w:name w:val="xl102"/>
    <w:basedOn w:val="a0"/>
    <w:rsid w:val="008E385F"/>
    <w:pPr>
      <w:widowControl/>
      <w:pBdr>
        <w:top w:val="single" w:sz="8"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3">
    <w:name w:val="xl103"/>
    <w:basedOn w:val="a0"/>
    <w:rsid w:val="008E385F"/>
    <w:pPr>
      <w:widowControl/>
      <w:pBdr>
        <w:top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4">
    <w:name w:val="xl104"/>
    <w:basedOn w:val="a0"/>
    <w:rsid w:val="008E385F"/>
    <w:pPr>
      <w:widowControl/>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5">
    <w:name w:val="xl105"/>
    <w:basedOn w:val="a0"/>
    <w:rsid w:val="008E385F"/>
    <w:pPr>
      <w:widowControl/>
      <w:pBdr>
        <w:top w:val="single" w:sz="8"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6">
    <w:name w:val="xl106"/>
    <w:basedOn w:val="a0"/>
    <w:rsid w:val="008E385F"/>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7">
    <w:name w:val="xl107"/>
    <w:basedOn w:val="a0"/>
    <w:rsid w:val="008E385F"/>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8">
    <w:name w:val="xl108"/>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9">
    <w:name w:val="xl109"/>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10">
    <w:name w:val="xl110"/>
    <w:basedOn w:val="a0"/>
    <w:rsid w:val="008E385F"/>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11">
    <w:name w:val="xl111"/>
    <w:basedOn w:val="a0"/>
    <w:rsid w:val="008E385F"/>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2ffa">
    <w:name w:val="文2"/>
    <w:basedOn w:val="a0"/>
    <w:autoRedefine/>
    <w:rsid w:val="008E385F"/>
    <w:pPr>
      <w:tabs>
        <w:tab w:val="num" w:pos="1500"/>
      </w:tabs>
      <w:adjustRightInd w:val="0"/>
      <w:spacing w:line="500" w:lineRule="atLeast"/>
      <w:ind w:left="1500" w:hanging="1080"/>
      <w:textAlignment w:val="baseline"/>
    </w:pPr>
    <w:rPr>
      <w:kern w:val="0"/>
      <w:sz w:val="28"/>
      <w:szCs w:val="20"/>
    </w:rPr>
  </w:style>
  <w:style w:type="paragraph" w:customStyle="1" w:styleId="xl112">
    <w:name w:val="xl112"/>
    <w:basedOn w:val="a0"/>
    <w:rsid w:val="008E385F"/>
    <w:pPr>
      <w:widowControl/>
      <w:pBdr>
        <w:top w:val="single" w:sz="4" w:space="0" w:color="auto"/>
        <w:left w:val="single" w:sz="8" w:space="0" w:color="auto"/>
        <w:bottom w:val="single" w:sz="4" w:space="0" w:color="auto"/>
        <w:right w:val="single" w:sz="8" w:space="0" w:color="auto"/>
      </w:pBdr>
      <w:shd w:val="clear" w:color="auto" w:fill="00FF00"/>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3">
    <w:name w:val="xl113"/>
    <w:basedOn w:val="a0"/>
    <w:rsid w:val="008E385F"/>
    <w:pPr>
      <w:widowControl/>
      <w:pBdr>
        <w:top w:val="single" w:sz="4" w:space="0" w:color="auto"/>
        <w:left w:val="single" w:sz="8" w:space="0" w:color="auto"/>
        <w:bottom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4">
    <w:name w:val="xl114"/>
    <w:basedOn w:val="a0"/>
    <w:rsid w:val="008E385F"/>
    <w:pPr>
      <w:widowControl/>
      <w:pBdr>
        <w:top w:val="single" w:sz="4" w:space="0" w:color="auto"/>
        <w:left w:val="single" w:sz="8" w:space="0" w:color="auto"/>
        <w:bottom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5">
    <w:name w:val="xl115"/>
    <w:basedOn w:val="a0"/>
    <w:rsid w:val="008E385F"/>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6">
    <w:name w:val="xl116"/>
    <w:basedOn w:val="a0"/>
    <w:rsid w:val="008E385F"/>
    <w:pPr>
      <w:widowControl/>
      <w:pBdr>
        <w:top w:val="single" w:sz="4" w:space="0" w:color="auto"/>
        <w:left w:val="single" w:sz="4" w:space="0" w:color="auto"/>
        <w:bottom w:val="single" w:sz="4" w:space="0" w:color="auto"/>
        <w:right w:val="single" w:sz="8"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7">
    <w:name w:val="xl117"/>
    <w:basedOn w:val="a0"/>
    <w:rsid w:val="008E385F"/>
    <w:pPr>
      <w:widowControl/>
      <w:pBdr>
        <w:top w:val="single" w:sz="4" w:space="0" w:color="auto"/>
        <w:bottom w:val="single" w:sz="4" w:space="0" w:color="auto"/>
        <w:right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8">
    <w:name w:val="xl118"/>
    <w:basedOn w:val="a0"/>
    <w:rsid w:val="008E385F"/>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9">
    <w:name w:val="xl119"/>
    <w:basedOn w:val="a0"/>
    <w:rsid w:val="008E385F"/>
    <w:pPr>
      <w:widowControl/>
      <w:pBdr>
        <w:top w:val="single" w:sz="4" w:space="0" w:color="auto"/>
        <w:left w:val="single" w:sz="4" w:space="0" w:color="auto"/>
        <w:bottom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afffffffffffffffffffa">
    <w:name w:val="表格居中"/>
    <w:next w:val="a0"/>
    <w:link w:val="Char1f4"/>
    <w:rsid w:val="008E385F"/>
    <w:pPr>
      <w:widowControl w:val="0"/>
      <w:jc w:val="center"/>
    </w:pPr>
    <w:rPr>
      <w:kern w:val="2"/>
      <w:sz w:val="24"/>
    </w:rPr>
  </w:style>
  <w:style w:type="paragraph" w:customStyle="1" w:styleId="307105107105">
    <w:name w:val="样式 标题（3）新 + 首行缩进:  0.71 字符 段后: 0.5 行1 + 首行缩进:  0.71 字符 段后: 0.5 行"/>
    <w:basedOn w:val="a0"/>
    <w:rsid w:val="008E385F"/>
    <w:pPr>
      <w:keepNext/>
      <w:keepLines/>
      <w:spacing w:before="120" w:afterLines="50"/>
      <w:ind w:firstLineChars="71" w:firstLine="213"/>
      <w:outlineLvl w:val="2"/>
    </w:pPr>
    <w:rPr>
      <w:rFonts w:ascii="宋体" w:hAnsi="宋体" w:hint="eastAsia"/>
      <w:b/>
      <w:bCs/>
      <w:sz w:val="30"/>
      <w:szCs w:val="20"/>
    </w:rPr>
  </w:style>
  <w:style w:type="paragraph" w:customStyle="1" w:styleId="cs10additiveDefaultPa">
    <w:name w:val="cs10 additive Default Pa"/>
    <w:rsid w:val="008E385F"/>
    <w:pPr>
      <w:widowControl w:val="0"/>
      <w:autoSpaceDE w:val="0"/>
      <w:autoSpaceDN w:val="0"/>
      <w:adjustRightInd w:val="0"/>
    </w:pPr>
  </w:style>
  <w:style w:type="paragraph" w:customStyle="1" w:styleId="BodyTextFirstIndent3">
    <w:name w:val="Body Text First Indent3"/>
    <w:basedOn w:val="ab"/>
    <w:rsid w:val="008E385F"/>
    <w:pPr>
      <w:widowControl w:val="0"/>
      <w:snapToGrid/>
      <w:spacing w:before="0" w:after="0" w:line="360" w:lineRule="exact"/>
      <w:ind w:right="0"/>
      <w:jc w:val="center"/>
    </w:pPr>
    <w:rPr>
      <w:kern w:val="2"/>
      <w:sz w:val="24"/>
    </w:rPr>
  </w:style>
  <w:style w:type="paragraph" w:customStyle="1" w:styleId="afffffffffffffffffffb">
    <w:name w:val="责任表文"/>
    <w:basedOn w:val="a0"/>
    <w:autoRedefine/>
    <w:rsid w:val="008E385F"/>
    <w:pPr>
      <w:adjustRightInd w:val="0"/>
      <w:jc w:val="center"/>
      <w:textAlignment w:val="baseline"/>
    </w:pPr>
    <w:rPr>
      <w:rFonts w:ascii="隶书" w:eastAsia="隶书"/>
      <w:b/>
      <w:snapToGrid w:val="0"/>
      <w:kern w:val="24"/>
      <w:sz w:val="36"/>
      <w:szCs w:val="20"/>
    </w:rPr>
  </w:style>
  <w:style w:type="paragraph" w:customStyle="1" w:styleId="afffffffffffffffffffc">
    <w:name w:val="下标"/>
    <w:basedOn w:val="affffff"/>
    <w:rsid w:val="008E385F"/>
    <w:pPr>
      <w:tabs>
        <w:tab w:val="left" w:pos="0"/>
      </w:tabs>
      <w:autoSpaceDE w:val="0"/>
      <w:autoSpaceDN w:val="0"/>
      <w:adjustRightInd/>
      <w:snapToGrid/>
      <w:spacing w:before="60" w:after="60" w:line="360" w:lineRule="auto"/>
      <w:ind w:firstLineChars="0" w:firstLine="567"/>
    </w:pPr>
    <w:rPr>
      <w:rFonts w:ascii="宋体"/>
      <w:spacing w:val="20"/>
      <w:sz w:val="24"/>
      <w:vertAlign w:val="subscript"/>
    </w:rPr>
  </w:style>
  <w:style w:type="paragraph" w:customStyle="1" w:styleId="2ffb">
    <w:name w:val="页面标题2"/>
    <w:basedOn w:val="a0"/>
    <w:rsid w:val="008E385F"/>
    <w:pPr>
      <w:overflowPunct w:val="0"/>
      <w:topLinePunct/>
      <w:adjustRightInd w:val="0"/>
      <w:spacing w:line="360" w:lineRule="auto"/>
      <w:ind w:firstLineChars="200" w:firstLine="480"/>
      <w:jc w:val="center"/>
      <w:textAlignment w:val="baseline"/>
    </w:pPr>
    <w:rPr>
      <w:rFonts w:ascii="黑体" w:eastAsia="黑体" w:hAnsi="宋体"/>
      <w:b/>
      <w:kern w:val="24"/>
      <w:sz w:val="44"/>
      <w:szCs w:val="20"/>
    </w:rPr>
  </w:style>
  <w:style w:type="paragraph" w:customStyle="1" w:styleId="afffffffffffffffffffd">
    <w:name w:val="格式"/>
    <w:basedOn w:val="a0"/>
    <w:rsid w:val="008E385F"/>
    <w:pPr>
      <w:widowControl/>
      <w:snapToGrid w:val="0"/>
      <w:spacing w:line="400" w:lineRule="atLeast"/>
      <w:ind w:firstLine="567"/>
      <w:jc w:val="center"/>
    </w:pPr>
    <w:rPr>
      <w:rFonts w:eastAsia="仿宋_GB2312"/>
      <w:noProof/>
      <w:kern w:val="0"/>
      <w:sz w:val="24"/>
      <w:szCs w:val="20"/>
    </w:rPr>
  </w:style>
  <w:style w:type="paragraph" w:customStyle="1" w:styleId="0741">
    <w:name w:val="样式 两端对齐 首行缩进:  0.74 厘米 段后: 1 行"/>
    <w:basedOn w:val="a0"/>
    <w:rsid w:val="008E385F"/>
    <w:pPr>
      <w:widowControl/>
      <w:spacing w:line="360" w:lineRule="auto"/>
      <w:ind w:firstLine="420"/>
    </w:pPr>
    <w:rPr>
      <w:rFonts w:ascii="Arial" w:hAnsi="Arial"/>
      <w:kern w:val="0"/>
      <w:sz w:val="24"/>
      <w:szCs w:val="20"/>
      <w:lang w:val="zh-CN"/>
    </w:rPr>
  </w:style>
  <w:style w:type="paragraph" w:customStyle="1" w:styleId="410">
    <w:name w:val="样式 标题 4 + 段后: 1 行"/>
    <w:basedOn w:val="4"/>
    <w:autoRedefine/>
    <w:rsid w:val="008E385F"/>
    <w:pPr>
      <w:keepLines w:val="0"/>
      <w:widowControl/>
      <w:tabs>
        <w:tab w:val="num" w:pos="1931"/>
      </w:tabs>
      <w:spacing w:before="0" w:afterLines="100" w:line="360" w:lineRule="auto"/>
      <w:ind w:left="1559"/>
      <w:jc w:val="left"/>
    </w:pPr>
    <w:rPr>
      <w:rFonts w:eastAsia="宋体"/>
      <w:kern w:val="0"/>
      <w:sz w:val="24"/>
      <w:szCs w:val="20"/>
      <w:lang w:val="zh-CN"/>
    </w:rPr>
  </w:style>
  <w:style w:type="paragraph" w:customStyle="1" w:styleId="1fff4">
    <w:name w:val="样式 正文首行缩进 + 首行缩进:  1 字符"/>
    <w:basedOn w:val="affffff"/>
    <w:autoRedefine/>
    <w:rsid w:val="008E385F"/>
    <w:pPr>
      <w:adjustRightInd/>
      <w:snapToGrid/>
      <w:spacing w:after="0" w:line="360" w:lineRule="auto"/>
      <w:ind w:firstLineChars="200" w:firstLine="480"/>
    </w:pPr>
    <w:rPr>
      <w:rFonts w:cs="宋体"/>
      <w:bCs/>
      <w:sz w:val="24"/>
    </w:rPr>
  </w:style>
  <w:style w:type="paragraph" w:customStyle="1" w:styleId="afffffffffffffffffffe">
    <w:name w:val="条目"/>
    <w:basedOn w:val="afffffffffc"/>
    <w:rsid w:val="008E385F"/>
    <w:pPr>
      <w:widowControl/>
      <w:tabs>
        <w:tab w:val="left" w:pos="1134"/>
      </w:tabs>
      <w:spacing w:beforeLines="0" w:afterLines="0" w:line="400" w:lineRule="atLeast"/>
      <w:ind w:firstLineChars="0" w:firstLine="482"/>
      <w:jc w:val="both"/>
    </w:pPr>
    <w:rPr>
      <w:rFonts w:ascii="Times New Roman" w:eastAsia="宋体" w:hAnsi="Times New Roman" w:cs="Times New Roman"/>
      <w:color w:val="auto"/>
      <w:spacing w:val="0"/>
      <w:kern w:val="2"/>
      <w:szCs w:val="20"/>
    </w:rPr>
  </w:style>
  <w:style w:type="paragraph" w:customStyle="1" w:styleId="250">
    <w:name w:val="样式 表头 + 黑色 行距: 固定值 25 磅"/>
    <w:basedOn w:val="af4"/>
    <w:autoRedefine/>
    <w:rsid w:val="008E385F"/>
    <w:pPr>
      <w:widowControl/>
      <w:snapToGrid w:val="0"/>
      <w:spacing w:line="500" w:lineRule="exact"/>
      <w:ind w:left="539"/>
      <w:jc w:val="center"/>
    </w:pPr>
    <w:rPr>
      <w:rFonts w:ascii="Times New Roman" w:hAnsi="Times New Roman" w:cs="宋体"/>
      <w:b/>
      <w:bCs/>
      <w:color w:val="000000"/>
      <w:kern w:val="0"/>
      <w:sz w:val="24"/>
    </w:rPr>
  </w:style>
  <w:style w:type="paragraph" w:customStyle="1" w:styleId="zhengwen">
    <w:name w:val="zhengwen"/>
    <w:basedOn w:val="a0"/>
    <w:rsid w:val="008E385F"/>
    <w:pPr>
      <w:spacing w:line="360" w:lineRule="auto"/>
      <w:ind w:firstLineChars="200" w:firstLine="200"/>
      <w:jc w:val="left"/>
    </w:pPr>
    <w:rPr>
      <w:rFonts w:ascii="Times" w:hAnsi="Times"/>
      <w:spacing w:val="8"/>
      <w:sz w:val="24"/>
    </w:rPr>
  </w:style>
  <w:style w:type="paragraph" w:customStyle="1" w:styleId="affffffffffffffffffff">
    <w:name w:val="－正文"/>
    <w:basedOn w:val="a0"/>
    <w:rsid w:val="008E385F"/>
    <w:pPr>
      <w:spacing w:line="540" w:lineRule="atLeast"/>
      <w:ind w:firstLineChars="200" w:firstLine="200"/>
      <w:jc w:val="left"/>
    </w:pPr>
    <w:rPr>
      <w:spacing w:val="8"/>
      <w:sz w:val="28"/>
      <w:szCs w:val="28"/>
    </w:rPr>
  </w:style>
  <w:style w:type="paragraph" w:customStyle="1" w:styleId="wenjian">
    <w:name w:val="wenjian"/>
    <w:basedOn w:val="zhengwen"/>
    <w:rsid w:val="008E385F"/>
    <w:pPr>
      <w:ind w:firstLine="512"/>
    </w:pPr>
    <w:rPr>
      <w:sz w:val="21"/>
    </w:rPr>
  </w:style>
  <w:style w:type="paragraph" w:customStyle="1" w:styleId="shu">
    <w:name w:val="shu 表题"/>
    <w:basedOn w:val="a0"/>
    <w:rsid w:val="008E385F"/>
    <w:pPr>
      <w:autoSpaceDE w:val="0"/>
      <w:autoSpaceDN w:val="0"/>
      <w:adjustRightInd w:val="0"/>
      <w:jc w:val="center"/>
    </w:pPr>
    <w:rPr>
      <w:rFonts w:ascii="Times" w:hAnsi="Times"/>
      <w:b/>
      <w:spacing w:val="20"/>
      <w:kern w:val="0"/>
      <w:sz w:val="24"/>
      <w:szCs w:val="23"/>
    </w:rPr>
  </w:style>
  <w:style w:type="paragraph" w:customStyle="1" w:styleId="shu0">
    <w:name w:val="shu表文"/>
    <w:basedOn w:val="a0"/>
    <w:rsid w:val="008E385F"/>
    <w:pPr>
      <w:autoSpaceDE w:val="0"/>
      <w:autoSpaceDN w:val="0"/>
      <w:adjustRightInd w:val="0"/>
      <w:jc w:val="center"/>
    </w:pPr>
    <w:rPr>
      <w:rFonts w:ascii="Times" w:hAnsi="Times"/>
      <w:spacing w:val="20"/>
      <w:kern w:val="0"/>
      <w:szCs w:val="23"/>
    </w:rPr>
  </w:style>
  <w:style w:type="paragraph" w:customStyle="1" w:styleId="2ffc">
    <w:name w:val="+标题2"/>
    <w:basedOn w:val="21"/>
    <w:autoRedefine/>
    <w:rsid w:val="008E385F"/>
    <w:pPr>
      <w:widowControl w:val="0"/>
      <w:tabs>
        <w:tab w:val="num" w:pos="567"/>
      </w:tabs>
      <w:spacing w:line="360" w:lineRule="auto"/>
      <w:jc w:val="both"/>
    </w:pPr>
    <w:rPr>
      <w:rFonts w:ascii="黑体" w:eastAsia="黑体" w:hAnsi="宋体"/>
      <w:b/>
      <w:bCs/>
      <w:sz w:val="28"/>
      <w:szCs w:val="28"/>
    </w:rPr>
  </w:style>
  <w:style w:type="paragraph" w:customStyle="1" w:styleId="3f9">
    <w:name w:val="+标题3"/>
    <w:basedOn w:val="33"/>
    <w:autoRedefine/>
    <w:rsid w:val="008E385F"/>
    <w:pPr>
      <w:keepNext w:val="0"/>
      <w:tabs>
        <w:tab w:val="num" w:pos="709"/>
      </w:tabs>
      <w:spacing w:before="0" w:after="0" w:line="360" w:lineRule="auto"/>
    </w:pPr>
    <w:rPr>
      <w:rFonts w:ascii="黑体" w:eastAsia="黑体" w:hAnsi="宋体"/>
      <w:kern w:val="0"/>
      <w:sz w:val="24"/>
      <w:szCs w:val="28"/>
    </w:rPr>
  </w:style>
  <w:style w:type="character" w:customStyle="1" w:styleId="321">
    <w:name w:val="标题 32"/>
    <w:aliases w:val="小标题2,小节标题2,头 Char1,标题 311,小标题11,小节标题11,小节标题1 Char Char1,头 Char Char Char Char"/>
    <w:rsid w:val="008E385F"/>
    <w:rPr>
      <w:rFonts w:eastAsia="宋体"/>
      <w:b/>
      <w:snapToGrid w:val="0"/>
      <w:color w:val="000000"/>
      <w:kern w:val="24"/>
      <w:sz w:val="24"/>
      <w:lang w:val="en-US" w:eastAsia="zh-CN" w:bidi="ar-SA"/>
    </w:rPr>
  </w:style>
  <w:style w:type="paragraph" w:customStyle="1" w:styleId="251">
    <w:name w:val="样式 表头 + 行距: 固定值 25 磅"/>
    <w:basedOn w:val="af4"/>
    <w:autoRedefine/>
    <w:rsid w:val="008E385F"/>
    <w:pPr>
      <w:widowControl/>
      <w:snapToGrid w:val="0"/>
      <w:ind w:left="539"/>
      <w:jc w:val="center"/>
    </w:pPr>
    <w:rPr>
      <w:rFonts w:ascii="Times New Roman" w:hAnsi="Times New Roman" w:cs="宋体"/>
      <w:bCs/>
      <w:kern w:val="0"/>
      <w:sz w:val="24"/>
    </w:rPr>
  </w:style>
  <w:style w:type="paragraph" w:customStyle="1" w:styleId="affffffffffffffffffff0">
    <w:name w:val="图表名"/>
    <w:basedOn w:val="a0"/>
    <w:rsid w:val="008E385F"/>
    <w:pPr>
      <w:spacing w:after="120"/>
      <w:jc w:val="center"/>
    </w:pPr>
    <w:rPr>
      <w:b/>
      <w:sz w:val="28"/>
    </w:rPr>
  </w:style>
  <w:style w:type="paragraph" w:customStyle="1" w:styleId="affffffffffffffffffff1">
    <w:name w:val="表问"/>
    <w:basedOn w:val="a0"/>
    <w:rsid w:val="008E385F"/>
    <w:pPr>
      <w:spacing w:line="240" w:lineRule="atLeast"/>
      <w:jc w:val="center"/>
    </w:pPr>
    <w:rPr>
      <w:szCs w:val="28"/>
    </w:rPr>
  </w:style>
  <w:style w:type="paragraph" w:customStyle="1" w:styleId="xl428">
    <w:name w:val="xl428"/>
    <w:basedOn w:val="a0"/>
    <w:rsid w:val="008E385F"/>
    <w:pPr>
      <w:widowControl/>
      <w:spacing w:before="100" w:beforeAutospacing="1" w:after="100" w:afterAutospacing="1" w:line="360" w:lineRule="auto"/>
      <w:ind w:firstLineChars="200" w:firstLine="200"/>
      <w:jc w:val="center"/>
      <w:textAlignment w:val="center"/>
    </w:pPr>
    <w:rPr>
      <w:rFonts w:ascii="宋体" w:hAnsi="宋体" w:hint="eastAsia"/>
      <w:kern w:val="0"/>
      <w:sz w:val="24"/>
    </w:rPr>
  </w:style>
  <w:style w:type="paragraph" w:customStyle="1" w:styleId="07">
    <w:name w:val="样式 左  0 字符"/>
    <w:basedOn w:val="a0"/>
    <w:rsid w:val="008E385F"/>
    <w:pPr>
      <w:spacing w:line="360" w:lineRule="auto"/>
      <w:ind w:firstLineChars="225" w:firstLine="225"/>
    </w:pPr>
    <w:rPr>
      <w:rFonts w:cs="宋体"/>
      <w:sz w:val="24"/>
      <w:szCs w:val="20"/>
    </w:rPr>
  </w:style>
  <w:style w:type="paragraph" w:customStyle="1" w:styleId="3fa">
    <w:name w:val="页面标题3"/>
    <w:basedOn w:val="2ffb"/>
    <w:rsid w:val="008E385F"/>
    <w:pPr>
      <w:ind w:leftChars="200" w:left="200"/>
    </w:pPr>
    <w:rPr>
      <w:sz w:val="32"/>
    </w:rPr>
  </w:style>
  <w:style w:type="paragraph" w:customStyle="1" w:styleId="1TimesNewRoman0">
    <w:name w:val="样式 标题 1 + Times New Roman"/>
    <w:basedOn w:val="12"/>
    <w:next w:val="25"/>
    <w:autoRedefine/>
    <w:rsid w:val="008E385F"/>
    <w:pPr>
      <w:keepLines/>
      <w:overflowPunct/>
      <w:snapToGrid/>
      <w:spacing w:before="0" w:after="0" w:line="312" w:lineRule="auto"/>
      <w:ind w:left="0" w:firstLine="0"/>
    </w:pPr>
    <w:rPr>
      <w:rFonts w:eastAsia="宋体"/>
      <w:color w:val="auto"/>
      <w:sz w:val="32"/>
      <w:szCs w:val="21"/>
    </w:rPr>
  </w:style>
  <w:style w:type="paragraph" w:customStyle="1" w:styleId="261">
    <w:name w:val="样式 标题 2 + 段后: 6 磅"/>
    <w:basedOn w:val="21"/>
    <w:next w:val="2f1"/>
    <w:autoRedefine/>
    <w:rsid w:val="008E385F"/>
    <w:pPr>
      <w:widowControl w:val="0"/>
      <w:spacing w:before="100" w:beforeAutospacing="1" w:afterLines="50" w:line="360" w:lineRule="auto"/>
      <w:jc w:val="both"/>
    </w:pPr>
    <w:rPr>
      <w:b/>
      <w:bCs/>
      <w:smallCaps/>
      <w:sz w:val="28"/>
      <w:szCs w:val="20"/>
    </w:rPr>
  </w:style>
  <w:style w:type="paragraph" w:customStyle="1" w:styleId="affffffffffffffffffff2">
    <w:name w:val="正文缩"/>
    <w:basedOn w:val="a0"/>
    <w:next w:val="a0"/>
    <w:rsid w:val="008E385F"/>
    <w:pPr>
      <w:adjustRightInd w:val="0"/>
      <w:snapToGrid w:val="0"/>
      <w:spacing w:line="480" w:lineRule="atLeast"/>
      <w:ind w:firstLine="567"/>
      <w:textAlignment w:val="baseline"/>
    </w:pPr>
    <w:rPr>
      <w:rFonts w:ascii="宋体"/>
      <w:snapToGrid w:val="0"/>
      <w:spacing w:val="6"/>
      <w:kern w:val="0"/>
      <w:sz w:val="28"/>
      <w:szCs w:val="20"/>
    </w:rPr>
  </w:style>
  <w:style w:type="paragraph" w:customStyle="1" w:styleId="15218218">
    <w:name w:val="样式 样式 正文文字缩进 + 行距: 1.5 倍行距 首行缩进:  2.18 字符 + 首行缩进:  2.18 字符"/>
    <w:basedOn w:val="a0"/>
    <w:autoRedefine/>
    <w:rsid w:val="008E385F"/>
    <w:pPr>
      <w:spacing w:line="360" w:lineRule="auto"/>
      <w:ind w:firstLineChars="218" w:firstLine="523"/>
    </w:pPr>
    <w:rPr>
      <w:sz w:val="24"/>
      <w:szCs w:val="20"/>
    </w:rPr>
  </w:style>
  <w:style w:type="paragraph" w:customStyle="1" w:styleId="0515">
    <w:name w:val="样式 正文文字缩进 + 紧缩量  0.5 磅 行距: 1.5 倍行距"/>
    <w:basedOn w:val="af2"/>
    <w:autoRedefine/>
    <w:rsid w:val="008E385F"/>
    <w:pPr>
      <w:adjustRightInd w:val="0"/>
      <w:snapToGrid w:val="0"/>
    </w:pPr>
    <w:rPr>
      <w:kern w:val="2"/>
      <w:sz w:val="21"/>
      <w:szCs w:val="24"/>
    </w:rPr>
  </w:style>
  <w:style w:type="paragraph" w:customStyle="1" w:styleId="15437">
    <w:name w:val="样式 正文文字缩进 + 行距: 1.5 倍行距 首行缩进:  4.37 字符"/>
    <w:basedOn w:val="af2"/>
    <w:autoRedefine/>
    <w:rsid w:val="008E385F"/>
    <w:pPr>
      <w:adjustRightInd w:val="0"/>
      <w:snapToGrid w:val="0"/>
    </w:pPr>
    <w:rPr>
      <w:kern w:val="2"/>
      <w:sz w:val="21"/>
      <w:szCs w:val="24"/>
    </w:rPr>
  </w:style>
  <w:style w:type="character" w:customStyle="1" w:styleId="fieldlabel1">
    <w:name w:val="fieldlabel1"/>
    <w:rsid w:val="008E385F"/>
    <w:rPr>
      <w:rFonts w:ascii="Verdana" w:hAnsi="Verdana" w:hint="default"/>
      <w:b/>
      <w:bCs/>
      <w:color w:val="000000"/>
      <w:sz w:val="24"/>
      <w:szCs w:val="24"/>
    </w:rPr>
  </w:style>
  <w:style w:type="character" w:customStyle="1" w:styleId="fieldcontents1">
    <w:name w:val="fieldcontents1"/>
    <w:rsid w:val="008E385F"/>
    <w:rPr>
      <w:rFonts w:ascii="Verdana" w:hAnsi="Verdana" w:hint="default"/>
      <w:color w:val="000000"/>
      <w:sz w:val="24"/>
      <w:szCs w:val="24"/>
    </w:rPr>
  </w:style>
  <w:style w:type="paragraph" w:customStyle="1" w:styleId="205">
    <w:name w:val="样式 标题 2 + 段后: 0.5 行"/>
    <w:basedOn w:val="21"/>
    <w:next w:val="2f1"/>
    <w:autoRedefine/>
    <w:rsid w:val="008E385F"/>
    <w:pPr>
      <w:widowControl w:val="0"/>
      <w:tabs>
        <w:tab w:val="num" w:pos="1200"/>
      </w:tabs>
      <w:spacing w:beforeLines="50" w:afterLines="50" w:line="360" w:lineRule="auto"/>
      <w:ind w:left="1200" w:hanging="720"/>
      <w:jc w:val="both"/>
    </w:pPr>
    <w:rPr>
      <w:b/>
      <w:bCs/>
      <w:smallCaps/>
      <w:sz w:val="28"/>
      <w:szCs w:val="20"/>
    </w:rPr>
  </w:style>
  <w:style w:type="paragraph" w:customStyle="1" w:styleId="220505">
    <w:name w:val="样式 正文文本缩进 2 + 首行缩进:  2 字符 段前: 0.5 行 段后: 0.5 行"/>
    <w:basedOn w:val="25"/>
    <w:autoRedefine/>
    <w:rsid w:val="008E385F"/>
    <w:pPr>
      <w:spacing w:after="0" w:line="348" w:lineRule="auto"/>
      <w:ind w:leftChars="0" w:left="0" w:firstLineChars="200" w:firstLine="200"/>
    </w:pPr>
    <w:rPr>
      <w:sz w:val="24"/>
      <w:szCs w:val="20"/>
    </w:rPr>
  </w:style>
  <w:style w:type="paragraph" w:customStyle="1" w:styleId="affffffffffffffffffff3">
    <w:name w:val="样式 题注 + (中文) 黑体 加粗"/>
    <w:basedOn w:val="aff2"/>
    <w:autoRedefine/>
    <w:rsid w:val="008E385F"/>
    <w:pPr>
      <w:spacing w:before="100" w:beforeAutospacing="1"/>
      <w:jc w:val="center"/>
    </w:pPr>
    <w:rPr>
      <w:rFonts w:ascii="Arial" w:eastAsia="宋体" w:hAnsi="Arial" w:cs="Arial"/>
      <w:b/>
      <w:bCs/>
      <w:noProof/>
      <w:sz w:val="24"/>
    </w:rPr>
  </w:style>
  <w:style w:type="character" w:customStyle="1" w:styleId="Charfffff9">
    <w:name w:val="样式 题注 + (中文) 黑体 加粗 Char"/>
    <w:rsid w:val="008E385F"/>
    <w:rPr>
      <w:rFonts w:ascii="Arial" w:eastAsia="宋体" w:hAnsi="Arial" w:cs="Arial"/>
      <w:b/>
      <w:bCs/>
      <w:kern w:val="2"/>
      <w:sz w:val="24"/>
      <w:lang w:val="en-US" w:eastAsia="zh-CN" w:bidi="ar-SA"/>
    </w:rPr>
  </w:style>
  <w:style w:type="paragraph" w:customStyle="1" w:styleId="affffffffffffffffffff4">
    <w:name w:val="样式 题注 + (中文) 黑体"/>
    <w:basedOn w:val="aff2"/>
    <w:autoRedefine/>
    <w:rsid w:val="008E385F"/>
    <w:pPr>
      <w:spacing w:before="100" w:beforeAutospacing="1"/>
      <w:jc w:val="center"/>
    </w:pPr>
    <w:rPr>
      <w:rFonts w:ascii="Arial" w:eastAsia="宋体" w:hAnsi="Arial" w:cs="Arial"/>
      <w:noProof/>
      <w:sz w:val="24"/>
    </w:rPr>
  </w:style>
  <w:style w:type="character" w:customStyle="1" w:styleId="Charfffffa">
    <w:name w:val="样式 题注 + (中文) 黑体 Char"/>
    <w:rsid w:val="008E385F"/>
    <w:rPr>
      <w:rFonts w:ascii="Arial" w:eastAsia="宋体" w:hAnsi="Arial" w:cs="Arial"/>
      <w:kern w:val="2"/>
      <w:sz w:val="24"/>
      <w:lang w:val="en-US" w:eastAsia="zh-CN" w:bidi="ar-SA"/>
    </w:rPr>
  </w:style>
  <w:style w:type="paragraph" w:customStyle="1" w:styleId="1ChChapterHeadingIBMSectionHead1CharChar">
    <w:name w:val="样式 标题 1章标题章ChChapter HeadingIBM Section Head标题 1 Char Char..."/>
    <w:basedOn w:val="12"/>
    <w:rsid w:val="008E385F"/>
    <w:pPr>
      <w:keepLines/>
      <w:tabs>
        <w:tab w:val="num" w:pos="532"/>
      </w:tabs>
      <w:overflowPunct/>
      <w:snapToGrid/>
      <w:spacing w:beforeLines="100" w:after="0" w:line="360" w:lineRule="auto"/>
      <w:ind w:left="532"/>
    </w:pPr>
    <w:rPr>
      <w:rFonts w:ascii="宋体" w:hAnsi="宋体" w:cs="宋体"/>
      <w:color w:val="auto"/>
      <w:sz w:val="44"/>
      <w:szCs w:val="20"/>
    </w:rPr>
  </w:style>
  <w:style w:type="character" w:customStyle="1" w:styleId="CharCharCharCharCharCharCharCharCharCharCharCharCharCharCharCharChar1">
    <w:name w:val="样式 Char Char Char Char Char Char Char Char Char Char Char Char Char Char Char Char Char1"/>
    <w:rsid w:val="008E385F"/>
    <w:rPr>
      <w:rFonts w:eastAsia="宋体"/>
      <w:kern w:val="2"/>
      <w:sz w:val="24"/>
      <w:szCs w:val="24"/>
      <w:lang w:val="en-US" w:eastAsia="zh-CN" w:bidi="ar-SA"/>
    </w:rPr>
  </w:style>
  <w:style w:type="paragraph" w:customStyle="1" w:styleId="411117878">
    <w:name w:val="样式 标题 4款标题1.1.1.1 + 段前: 7.8 磅 段后: 7.8 磅"/>
    <w:basedOn w:val="4"/>
    <w:autoRedefine/>
    <w:rsid w:val="008E385F"/>
    <w:pPr>
      <w:keepNext w:val="0"/>
      <w:keepLines w:val="0"/>
      <w:tabs>
        <w:tab w:val="num" w:pos="964"/>
      </w:tabs>
      <w:spacing w:before="156" w:after="156" w:line="360" w:lineRule="auto"/>
      <w:ind w:left="964" w:hanging="864"/>
    </w:pPr>
    <w:rPr>
      <w:rFonts w:ascii="Times New Roman" w:eastAsia="宋体" w:hAnsi="Times New Roman" w:cs="宋体"/>
      <w:sz w:val="24"/>
      <w:szCs w:val="20"/>
    </w:rPr>
  </w:style>
  <w:style w:type="paragraph" w:customStyle="1" w:styleId="211SeMajorHeadingIBMSubhead2h22Cha">
    <w:name w:val="样式 标题 2节标题 1.1节标题节SeMajor HeadingIBM Subhead 2h2标题 2 Cha..."/>
    <w:basedOn w:val="21"/>
    <w:rsid w:val="008E385F"/>
    <w:pPr>
      <w:keepNext w:val="0"/>
      <w:keepLines w:val="0"/>
      <w:widowControl w:val="0"/>
      <w:numPr>
        <w:ilvl w:val="1"/>
      </w:numPr>
      <w:tabs>
        <w:tab w:val="num" w:pos="576"/>
      </w:tabs>
      <w:snapToGrid w:val="0"/>
      <w:spacing w:before="120" w:after="120" w:line="360" w:lineRule="auto"/>
      <w:ind w:left="578" w:hanging="578"/>
      <w:jc w:val="both"/>
    </w:pPr>
    <w:rPr>
      <w:rFonts w:ascii="Arial" w:eastAsia="黑体" w:hAnsi="Arial" w:cs="宋体"/>
      <w:b/>
      <w:bCs/>
      <w:sz w:val="30"/>
      <w:szCs w:val="20"/>
    </w:rPr>
  </w:style>
  <w:style w:type="paragraph" w:customStyle="1" w:styleId="31113h33rdlevelH3l3CTChar31">
    <w:name w:val="样式 标题 3条标题1.1.13h33rd levelH3l3CT头小标题小节标题头 Char标题 31..."/>
    <w:basedOn w:val="33"/>
    <w:rsid w:val="008E385F"/>
    <w:pPr>
      <w:keepNext w:val="0"/>
      <w:keepLines w:val="0"/>
      <w:numPr>
        <w:ilvl w:val="2"/>
      </w:numPr>
      <w:tabs>
        <w:tab w:val="num" w:pos="720"/>
      </w:tabs>
      <w:spacing w:before="120" w:after="120" w:line="360" w:lineRule="auto"/>
      <w:ind w:left="720" w:hanging="720"/>
    </w:pPr>
    <w:rPr>
      <w:rFonts w:eastAsia="黑体" w:cs="宋体"/>
      <w:sz w:val="24"/>
      <w:szCs w:val="20"/>
    </w:rPr>
  </w:style>
  <w:style w:type="paragraph" w:customStyle="1" w:styleId="21115">
    <w:name w:val="样式 标题 2节标题 1.1 + 加粗 行距: 1.5 倍行距"/>
    <w:basedOn w:val="21"/>
    <w:rsid w:val="008E385F"/>
    <w:pPr>
      <w:widowControl w:val="0"/>
      <w:numPr>
        <w:ilvl w:val="1"/>
      </w:numPr>
      <w:tabs>
        <w:tab w:val="num" w:pos="0"/>
      </w:tabs>
      <w:spacing w:before="260" w:after="260" w:line="360" w:lineRule="auto"/>
      <w:ind w:left="720"/>
    </w:pPr>
    <w:rPr>
      <w:rFonts w:eastAsia="黑体" w:cs="宋体"/>
      <w:b/>
      <w:bCs/>
      <w:sz w:val="30"/>
      <w:szCs w:val="20"/>
    </w:rPr>
  </w:style>
  <w:style w:type="paragraph" w:customStyle="1" w:styleId="31113h33rdlevelH3l3CT31">
    <w:name w:val="样式 标题 3条标题1.1.13h33rd levelH3l3CT头小标题 + 段后: 3 磅 行距: 1...."/>
    <w:basedOn w:val="33"/>
    <w:rsid w:val="008E385F"/>
    <w:pPr>
      <w:numPr>
        <w:ilvl w:val="2"/>
      </w:numPr>
      <w:tabs>
        <w:tab w:val="num" w:pos="1"/>
      </w:tabs>
      <w:spacing w:after="60" w:line="360" w:lineRule="auto"/>
      <w:ind w:left="1"/>
      <w:jc w:val="left"/>
    </w:pPr>
    <w:rPr>
      <w:rFonts w:cs="宋体"/>
      <w:sz w:val="24"/>
      <w:szCs w:val="20"/>
    </w:rPr>
  </w:style>
  <w:style w:type="character" w:customStyle="1" w:styleId="021">
    <w:name w:val="样式 紧缩量  0.2 磅"/>
    <w:rsid w:val="008E385F"/>
    <w:rPr>
      <w:spacing w:val="-4"/>
      <w:sz w:val="24"/>
    </w:rPr>
  </w:style>
  <w:style w:type="paragraph" w:customStyle="1" w:styleId="095323">
    <w:name w:val="样式 首行缩进:  0.95 厘米 段前: 3 磅 行距: 固定值 23 磅"/>
    <w:basedOn w:val="a0"/>
    <w:rsid w:val="008E385F"/>
    <w:pPr>
      <w:adjustRightInd w:val="0"/>
      <w:spacing w:line="360" w:lineRule="auto"/>
      <w:ind w:firstLine="539"/>
      <w:textAlignment w:val="baseline"/>
    </w:pPr>
    <w:rPr>
      <w:rFonts w:cs="宋体"/>
      <w:kern w:val="0"/>
      <w:sz w:val="24"/>
    </w:rPr>
  </w:style>
  <w:style w:type="paragraph" w:customStyle="1" w:styleId="2ffd">
    <w:name w:val="样式 首行缩进:  2 字符"/>
    <w:basedOn w:val="a0"/>
    <w:autoRedefine/>
    <w:rsid w:val="008E385F"/>
    <w:pPr>
      <w:adjustRightInd w:val="0"/>
      <w:snapToGrid w:val="0"/>
      <w:spacing w:line="360" w:lineRule="auto"/>
      <w:ind w:firstLineChars="225" w:firstLine="540"/>
      <w:textAlignment w:val="baseline"/>
    </w:pPr>
    <w:rPr>
      <w:rFonts w:cs="宋体"/>
      <w:kern w:val="0"/>
      <w:sz w:val="24"/>
    </w:rPr>
  </w:style>
  <w:style w:type="paragraph" w:customStyle="1" w:styleId="3Char31111CharCharChar">
    <w:name w:val="样式 标题 3小标题小节标题头 Char标题 31小标题1小节标题1小节标题1 Char Char头 Char ..."/>
    <w:basedOn w:val="33"/>
    <w:rsid w:val="008E385F"/>
    <w:pPr>
      <w:numPr>
        <w:ilvl w:val="2"/>
      </w:numPr>
      <w:tabs>
        <w:tab w:val="num" w:pos="720"/>
      </w:tabs>
      <w:adjustRightInd w:val="0"/>
      <w:spacing w:before="0" w:after="0" w:line="360" w:lineRule="auto"/>
      <w:ind w:left="720" w:hanging="720"/>
      <w:textAlignment w:val="baseline"/>
    </w:pPr>
    <w:rPr>
      <w:rFonts w:cs="宋体"/>
      <w:bCs w:val="0"/>
      <w:kern w:val="0"/>
      <w:sz w:val="24"/>
      <w:szCs w:val="20"/>
    </w:rPr>
  </w:style>
  <w:style w:type="paragraph" w:customStyle="1" w:styleId="2ChapterTitle11155">
    <w:name w:val="样式 标题 2Chapter Title节标题 1.1 + (符号) 宋体 小四 加粗 段前: 1.55 磅 段后:..."/>
    <w:basedOn w:val="21"/>
    <w:rsid w:val="008E385F"/>
    <w:pPr>
      <w:keepNext w:val="0"/>
      <w:keepLines w:val="0"/>
      <w:widowControl w:val="0"/>
      <w:tabs>
        <w:tab w:val="num" w:pos="871"/>
      </w:tabs>
      <w:adjustRightInd w:val="0"/>
      <w:spacing w:before="30" w:after="30" w:line="360" w:lineRule="auto"/>
      <w:ind w:left="871" w:hanging="420"/>
    </w:pPr>
    <w:rPr>
      <w:rFonts w:ascii="宋体" w:hAnsi="宋体" w:cs="宋体"/>
      <w:b/>
      <w:bCs/>
      <w:color w:val="000000"/>
      <w:sz w:val="28"/>
      <w:szCs w:val="20"/>
    </w:rPr>
  </w:style>
  <w:style w:type="paragraph" w:customStyle="1" w:styleId="2ChapterTitle112">
    <w:name w:val="样式 标题 2Chapter Title节标题 1.1 + 首行缩进:  2 字符"/>
    <w:basedOn w:val="21"/>
    <w:rsid w:val="008E385F"/>
    <w:pPr>
      <w:keepNext w:val="0"/>
      <w:keepLines w:val="0"/>
      <w:widowControl w:val="0"/>
      <w:tabs>
        <w:tab w:val="num" w:pos="871"/>
      </w:tabs>
      <w:adjustRightInd w:val="0"/>
      <w:spacing w:beforeLines="150" w:afterLines="150" w:line="360" w:lineRule="auto"/>
      <w:ind w:left="871" w:hanging="420"/>
    </w:pPr>
    <w:rPr>
      <w:rFonts w:ascii="宋体" w:hAnsi="Univers" w:cs="宋体"/>
      <w:b/>
      <w:color w:val="000000"/>
      <w:kern w:val="28"/>
      <w:sz w:val="28"/>
      <w:szCs w:val="28"/>
    </w:rPr>
  </w:style>
  <w:style w:type="paragraph" w:customStyle="1" w:styleId="2ChapterTitle112151">
    <w:name w:val="样式 样式 标题 2Chapter Title节标题 1.1 + 首行缩进:  2 字符 + 段前: 1.5 行 段后: 1...."/>
    <w:basedOn w:val="2ChapterTitle112"/>
    <w:rsid w:val="008E385F"/>
    <w:pPr>
      <w:tabs>
        <w:tab w:val="clear" w:pos="871"/>
        <w:tab w:val="num" w:pos="840"/>
      </w:tabs>
      <w:spacing w:beforeLines="0" w:afterLines="0"/>
      <w:ind w:left="840"/>
    </w:pPr>
    <w:rPr>
      <w:bCs/>
      <w:szCs w:val="20"/>
    </w:rPr>
  </w:style>
  <w:style w:type="paragraph" w:customStyle="1" w:styleId="2ffe">
    <w:name w:val="样式 标题 2 + 四号"/>
    <w:basedOn w:val="a0"/>
    <w:rsid w:val="008E385F"/>
    <w:pPr>
      <w:spacing w:line="360" w:lineRule="auto"/>
    </w:pPr>
    <w:rPr>
      <w:sz w:val="24"/>
    </w:rPr>
  </w:style>
  <w:style w:type="paragraph" w:customStyle="1" w:styleId="affffffffffffffffffff5">
    <w:name w:val="封面标准名称"/>
    <w:rsid w:val="008E385F"/>
    <w:pPr>
      <w:framePr w:w="9638" w:h="6917" w:wrap="around" w:hAnchor="margin" w:xAlign="center" w:y="5955" w:anchorLock="1"/>
      <w:widowControl w:val="0"/>
      <w:spacing w:line="680" w:lineRule="exact"/>
      <w:jc w:val="center"/>
    </w:pPr>
    <w:rPr>
      <w:rFonts w:ascii="黑体" w:eastAsia="黑体"/>
      <w:sz w:val="52"/>
    </w:rPr>
  </w:style>
  <w:style w:type="paragraph" w:customStyle="1" w:styleId="1fff5">
    <w:name w:val="封面标准号1"/>
    <w:rsid w:val="008E385F"/>
    <w:pPr>
      <w:widowControl w:val="0"/>
      <w:kinsoku w:val="0"/>
      <w:overflowPunct w:val="0"/>
      <w:autoSpaceDE w:val="0"/>
      <w:autoSpaceDN w:val="0"/>
      <w:spacing w:before="308"/>
      <w:jc w:val="right"/>
    </w:pPr>
    <w:rPr>
      <w:sz w:val="28"/>
    </w:rPr>
  </w:style>
  <w:style w:type="paragraph" w:customStyle="1" w:styleId="affffffffffffffffffff6">
    <w:name w:val="三级无标题条"/>
    <w:basedOn w:val="a0"/>
    <w:rsid w:val="008E385F"/>
    <w:pPr>
      <w:tabs>
        <w:tab w:val="num" w:pos="2100"/>
      </w:tabs>
      <w:ind w:left="2100" w:hanging="420"/>
    </w:pPr>
  </w:style>
  <w:style w:type="paragraph" w:customStyle="1" w:styleId="affffffffffffffffffff7">
    <w:name w:val="四级无标题条"/>
    <w:basedOn w:val="a0"/>
    <w:rsid w:val="008E385F"/>
    <w:pPr>
      <w:tabs>
        <w:tab w:val="num" w:pos="2520"/>
      </w:tabs>
      <w:ind w:left="2520" w:hanging="420"/>
    </w:pPr>
  </w:style>
  <w:style w:type="paragraph" w:customStyle="1" w:styleId="affffffffffffffffffff8">
    <w:name w:val="五级无标题条"/>
    <w:basedOn w:val="a0"/>
    <w:rsid w:val="008E385F"/>
    <w:pPr>
      <w:tabs>
        <w:tab w:val="num" w:pos="2940"/>
      </w:tabs>
      <w:ind w:left="2940" w:hanging="420"/>
    </w:pPr>
  </w:style>
  <w:style w:type="paragraph" w:customStyle="1" w:styleId="LNG105051">
    <w:name w:val="样式 LNG－标题1 + 居中 段前: 0.5 行 段后: 0.5 行1"/>
    <w:rsid w:val="008E385F"/>
    <w:pPr>
      <w:spacing w:before="156" w:after="156"/>
      <w:ind w:left="465" w:hanging="465"/>
      <w:jc w:val="center"/>
    </w:pPr>
    <w:rPr>
      <w:rFonts w:cs="宋体"/>
      <w:b/>
      <w:bCs/>
      <w:sz w:val="32"/>
    </w:rPr>
  </w:style>
  <w:style w:type="paragraph" w:customStyle="1" w:styleId="LNG105052">
    <w:name w:val="样式 LNG－标题1 + 居中 段前: 0.5 行 段后: 0.5 行2"/>
    <w:basedOn w:val="LNG1"/>
    <w:rsid w:val="008E385F"/>
    <w:pPr>
      <w:widowControl w:val="0"/>
      <w:tabs>
        <w:tab w:val="num" w:pos="1380"/>
      </w:tabs>
      <w:spacing w:before="156" w:after="156"/>
      <w:ind w:left="480" w:firstLine="482"/>
      <w:jc w:val="center"/>
    </w:pPr>
    <w:rPr>
      <w:rFonts w:ascii="Times New Roman"/>
      <w:bCs/>
      <w:szCs w:val="20"/>
    </w:rPr>
  </w:style>
  <w:style w:type="paragraph" w:customStyle="1" w:styleId="2fff">
    <w:name w:val="样式 宋体 加粗 黑色 居中 首行缩进:  2 字符"/>
    <w:basedOn w:val="a0"/>
    <w:rsid w:val="008E385F"/>
    <w:pPr>
      <w:spacing w:line="360" w:lineRule="auto"/>
      <w:jc w:val="center"/>
    </w:pPr>
    <w:rPr>
      <w:rFonts w:ascii="宋体" w:hAnsi="宋体" w:cs="宋体"/>
      <w:b/>
      <w:bCs/>
      <w:color w:val="000000"/>
      <w:sz w:val="24"/>
      <w:szCs w:val="20"/>
    </w:rPr>
  </w:style>
  <w:style w:type="paragraph" w:customStyle="1" w:styleId="3fb">
    <w:name w:val="样式 标题 3 + 字距调整四号"/>
    <w:basedOn w:val="33"/>
    <w:autoRedefine/>
    <w:rsid w:val="008E385F"/>
    <w:pPr>
      <w:keepNext w:val="0"/>
      <w:tabs>
        <w:tab w:val="num" w:pos="1680"/>
      </w:tabs>
      <w:spacing w:before="0" w:after="0" w:line="360" w:lineRule="auto"/>
      <w:ind w:left="1680" w:hanging="840"/>
    </w:pPr>
    <w:rPr>
      <w:b w:val="0"/>
      <w:kern w:val="28"/>
      <w:sz w:val="24"/>
    </w:rPr>
  </w:style>
  <w:style w:type="paragraph" w:customStyle="1" w:styleId="219">
    <w:name w:val="样式 宋体 加粗 黑色 居中 首行缩进:  2 字符1"/>
    <w:basedOn w:val="a0"/>
    <w:rsid w:val="008E385F"/>
    <w:pPr>
      <w:spacing w:line="360" w:lineRule="auto"/>
      <w:jc w:val="center"/>
    </w:pPr>
    <w:rPr>
      <w:rFonts w:ascii="宋体" w:hAnsi="宋体" w:cs="宋体"/>
      <w:bCs/>
      <w:color w:val="000000"/>
      <w:szCs w:val="21"/>
    </w:rPr>
  </w:style>
  <w:style w:type="paragraph" w:customStyle="1" w:styleId="LNG0">
    <w:name w:val="LNG－正文"/>
    <w:basedOn w:val="a0"/>
    <w:rsid w:val="008E385F"/>
    <w:pPr>
      <w:spacing w:line="360" w:lineRule="auto"/>
    </w:pPr>
    <w:rPr>
      <w:sz w:val="24"/>
    </w:rPr>
  </w:style>
  <w:style w:type="paragraph" w:customStyle="1" w:styleId="affffffffffffffffffff9">
    <w:name w:val="文本框"/>
    <w:basedOn w:val="a0"/>
    <w:rsid w:val="008E385F"/>
    <w:pPr>
      <w:jc w:val="center"/>
    </w:pPr>
    <w:rPr>
      <w:sz w:val="24"/>
    </w:rPr>
  </w:style>
  <w:style w:type="paragraph" w:customStyle="1" w:styleId="LNGChar">
    <w:name w:val="LNG－文本框 Char"/>
    <w:basedOn w:val="a0"/>
    <w:rsid w:val="008E385F"/>
    <w:pPr>
      <w:jc w:val="center"/>
    </w:pPr>
    <w:rPr>
      <w:szCs w:val="21"/>
    </w:rPr>
  </w:style>
  <w:style w:type="character" w:customStyle="1" w:styleId="LNGCharChar">
    <w:name w:val="LNG－文本框 Char Char"/>
    <w:rsid w:val="008E385F"/>
    <w:rPr>
      <w:rFonts w:eastAsia="宋体"/>
      <w:kern w:val="2"/>
      <w:sz w:val="21"/>
      <w:szCs w:val="21"/>
      <w:lang w:val="en-US" w:eastAsia="zh-CN" w:bidi="ar-SA"/>
    </w:rPr>
  </w:style>
  <w:style w:type="paragraph" w:customStyle="1" w:styleId="226">
    <w:name w:val="样式 目录 2 + 左侧:  2 字符"/>
    <w:basedOn w:val="24"/>
    <w:rsid w:val="008E385F"/>
    <w:pPr>
      <w:tabs>
        <w:tab w:val="clear" w:pos="9060"/>
      </w:tabs>
      <w:spacing w:line="240" w:lineRule="auto"/>
      <w:ind w:left="210"/>
      <w:jc w:val="left"/>
    </w:pPr>
    <w:rPr>
      <w:smallCaps/>
      <w:sz w:val="20"/>
      <w:szCs w:val="20"/>
    </w:rPr>
  </w:style>
  <w:style w:type="character" w:customStyle="1" w:styleId="1fff6">
    <w:name w:val="样式 宋体 黑色 加宽量  1 磅"/>
    <w:rsid w:val="008E385F"/>
    <w:rPr>
      <w:rFonts w:ascii="宋体" w:hAnsi="宋体"/>
      <w:color w:val="000000"/>
      <w:spacing w:val="0"/>
    </w:rPr>
  </w:style>
  <w:style w:type="paragraph" w:customStyle="1" w:styleId="161">
    <w:name w:val="样式 宋体 加宽量  1 磅 首行缩进:  6 字符"/>
    <w:basedOn w:val="a0"/>
    <w:rsid w:val="008E385F"/>
    <w:pPr>
      <w:spacing w:line="360" w:lineRule="auto"/>
      <w:ind w:firstLineChars="600" w:firstLine="1680"/>
    </w:pPr>
    <w:rPr>
      <w:rFonts w:ascii="宋体" w:hAnsi="宋体" w:cs="宋体"/>
      <w:kern w:val="0"/>
      <w:sz w:val="24"/>
    </w:rPr>
  </w:style>
  <w:style w:type="paragraph" w:customStyle="1" w:styleId="TableText">
    <w:name w:val="Table Text"/>
    <w:basedOn w:val="a0"/>
    <w:rsid w:val="008E385F"/>
    <w:pPr>
      <w:spacing w:before="30" w:after="30"/>
    </w:pPr>
    <w:rPr>
      <w:rFonts w:ascii="Arial" w:hAnsi="Arial"/>
      <w:snapToGrid w:val="0"/>
      <w:kern w:val="0"/>
      <w:sz w:val="16"/>
      <w:szCs w:val="20"/>
      <w:lang w:val="en-GB" w:eastAsia="en-US"/>
    </w:rPr>
  </w:style>
  <w:style w:type="paragraph" w:customStyle="1" w:styleId="LNG-">
    <w:name w:val="LNG-正文"/>
    <w:basedOn w:val="LNG0"/>
    <w:rsid w:val="008E385F"/>
    <w:pPr>
      <w:ind w:firstLineChars="200" w:firstLine="200"/>
    </w:pPr>
    <w:rPr>
      <w:rFonts w:ascii="宋体" w:hAnsi="宋体"/>
      <w:kern w:val="0"/>
    </w:rPr>
  </w:style>
  <w:style w:type="paragraph" w:customStyle="1" w:styleId="LNG-2">
    <w:name w:val="样式 LNG-正文 + 首行缩进:  2 字符"/>
    <w:basedOn w:val="LNG-"/>
    <w:rsid w:val="008E385F"/>
  </w:style>
  <w:style w:type="paragraph" w:customStyle="1" w:styleId="Bullet">
    <w:name w:val="Bullet"/>
    <w:basedOn w:val="a0"/>
    <w:rsid w:val="008E385F"/>
    <w:pPr>
      <w:tabs>
        <w:tab w:val="num" w:pos="871"/>
      </w:tabs>
      <w:spacing w:before="60" w:after="60"/>
      <w:ind w:left="1080" w:hanging="420"/>
    </w:pPr>
    <w:rPr>
      <w:rFonts w:ascii="Arial" w:hAnsi="Arial"/>
      <w:sz w:val="22"/>
      <w:szCs w:val="20"/>
      <w:lang w:val="en-GB"/>
    </w:rPr>
  </w:style>
  <w:style w:type="paragraph" w:customStyle="1" w:styleId="HTML9">
    <w:name w:val="HTML 预先格式化"/>
    <w:basedOn w:val="a0"/>
    <w:rsid w:val="008E38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PMingLiU"/>
      <w:kern w:val="0"/>
      <w:sz w:val="20"/>
      <w:szCs w:val="20"/>
    </w:rPr>
  </w:style>
  <w:style w:type="paragraph" w:customStyle="1" w:styleId="Tabletext0">
    <w:name w:val="Table text"/>
    <w:basedOn w:val="a0"/>
    <w:rsid w:val="008E385F"/>
    <w:pPr>
      <w:keepLines/>
      <w:widowControl/>
      <w:spacing w:before="40" w:after="40"/>
      <w:jc w:val="center"/>
    </w:pPr>
    <w:rPr>
      <w:rFonts w:ascii="Arial" w:eastAsia="PMingLiU" w:hAnsi="Arial"/>
      <w:kern w:val="0"/>
      <w:sz w:val="22"/>
      <w:lang w:val="en-GB"/>
    </w:rPr>
  </w:style>
  <w:style w:type="paragraph" w:customStyle="1" w:styleId="TableTitle">
    <w:name w:val="Table Title"/>
    <w:basedOn w:val="af4"/>
    <w:rsid w:val="008E385F"/>
    <w:pPr>
      <w:keepNext/>
      <w:widowControl/>
      <w:tabs>
        <w:tab w:val="num" w:pos="1500"/>
      </w:tabs>
      <w:spacing w:before="120" w:after="120"/>
      <w:ind w:left="2160" w:hanging="1440"/>
    </w:pPr>
    <w:rPr>
      <w:rFonts w:ascii="Univers" w:eastAsia="Times New Roman" w:hAnsi="Univers"/>
      <w:b/>
      <w:kern w:val="0"/>
      <w:sz w:val="22"/>
      <w:szCs w:val="24"/>
      <w:lang w:val="en-GB"/>
    </w:rPr>
  </w:style>
  <w:style w:type="character" w:customStyle="1" w:styleId="shengsi1">
    <w:name w:val="shengsi1"/>
    <w:rsid w:val="008E385F"/>
    <w:rPr>
      <w:rFonts w:hint="default"/>
      <w:b w:val="0"/>
      <w:bCs w:val="0"/>
      <w:i w:val="0"/>
      <w:iCs w:val="0"/>
      <w:smallCaps w:val="0"/>
      <w:sz w:val="18"/>
      <w:szCs w:val="18"/>
    </w:rPr>
  </w:style>
  <w:style w:type="paragraph" w:customStyle="1" w:styleId="affffffffffffffffffffa">
    <w:name w:val="式样"/>
    <w:basedOn w:val="a0"/>
    <w:next w:val="a7"/>
    <w:rsid w:val="008E385F"/>
    <w:rPr>
      <w:szCs w:val="20"/>
    </w:rPr>
  </w:style>
  <w:style w:type="character" w:customStyle="1" w:styleId="txt">
    <w:name w:val="txt"/>
    <w:basedOn w:val="a2"/>
    <w:rsid w:val="008E385F"/>
  </w:style>
  <w:style w:type="character" w:customStyle="1" w:styleId="Char1CharCharChar1">
    <w:name w:val="正文缩进 Char1 Char Char Char1"/>
    <w:rsid w:val="008E385F"/>
    <w:rPr>
      <w:rFonts w:ascii="宋体" w:eastAsia="宋体" w:hAnsi="宋体" w:hint="eastAsia"/>
      <w:lang w:val="en-US" w:eastAsia="zh-CN"/>
    </w:rPr>
  </w:style>
  <w:style w:type="paragraph" w:customStyle="1" w:styleId="3fc">
    <w:name w:val="正文样式3"/>
    <w:basedOn w:val="a0"/>
    <w:rsid w:val="008E385F"/>
    <w:pPr>
      <w:keepLines/>
      <w:adjustRightInd w:val="0"/>
      <w:spacing w:line="20" w:lineRule="atLeast"/>
      <w:ind w:firstLineChars="200" w:firstLine="200"/>
      <w:jc w:val="center"/>
      <w:textAlignment w:val="baseline"/>
    </w:pPr>
    <w:rPr>
      <w:rFonts w:eastAsia="仿宋_GB2312"/>
      <w:kern w:val="0"/>
      <w:sz w:val="24"/>
      <w:szCs w:val="20"/>
    </w:rPr>
  </w:style>
  <w:style w:type="paragraph" w:customStyle="1" w:styleId="CharChar1CharCharCharCharCharCharCharCharCharCharCharCharCharCharChar">
    <w:name w:val="Char Char1 Char Char Char Char Char Char Char Char Char Char Char Char Char Char Char"/>
    <w:basedOn w:val="a0"/>
    <w:rsid w:val="008E385F"/>
    <w:pPr>
      <w:spacing w:line="360" w:lineRule="auto"/>
      <w:ind w:firstLineChars="200" w:firstLine="200"/>
    </w:pPr>
    <w:rPr>
      <w:rFonts w:ascii="宋体" w:hAnsi="宋体" w:cs="宋体"/>
      <w:sz w:val="24"/>
    </w:rPr>
  </w:style>
  <w:style w:type="character" w:customStyle="1" w:styleId="3CharCharCharCharCharCharChar">
    <w:name w:val="样式3 Char Char Char Char Char Char Char"/>
    <w:rsid w:val="008E385F"/>
    <w:rPr>
      <w:rFonts w:eastAsia="宋体"/>
      <w:sz w:val="24"/>
      <w:szCs w:val="24"/>
      <w:lang w:val="en-US" w:eastAsia="zh-CN" w:bidi="ar-SA"/>
    </w:rPr>
  </w:style>
  <w:style w:type="paragraph" w:customStyle="1" w:styleId="4f0">
    <w:name w:val="文4"/>
    <w:basedOn w:val="a0"/>
    <w:rsid w:val="008E385F"/>
    <w:pPr>
      <w:adjustRightInd w:val="0"/>
      <w:spacing w:line="500" w:lineRule="atLeast"/>
      <w:textAlignment w:val="baseline"/>
    </w:pPr>
    <w:rPr>
      <w:kern w:val="0"/>
      <w:sz w:val="28"/>
      <w:szCs w:val="20"/>
    </w:rPr>
  </w:style>
  <w:style w:type="paragraph" w:customStyle="1" w:styleId="Table">
    <w:name w:val="Table"/>
    <w:basedOn w:val="a0"/>
    <w:rsid w:val="008E385F"/>
    <w:pPr>
      <w:adjustRightInd w:val="0"/>
      <w:spacing w:line="480" w:lineRule="exact"/>
      <w:textAlignment w:val="baseline"/>
    </w:pPr>
    <w:rPr>
      <w:rFonts w:ascii="Arial" w:hAnsi="Arial"/>
      <w:kern w:val="0"/>
      <w:sz w:val="24"/>
      <w:szCs w:val="20"/>
    </w:rPr>
  </w:style>
  <w:style w:type="paragraph" w:customStyle="1" w:styleId="CharChar1CharCharCharCharCharCharCharCharCharCharCharCharCharCharCharCharCharCharCharChar1CharCharCharCharCharCharChar">
    <w:name w:val="Char Char1 Char Char Char Char Char Char Char Char Char Char Char Char Char Char Char Char Char Char Char Char1 Char Char Char Char Char Char Char"/>
    <w:basedOn w:val="a0"/>
    <w:rsid w:val="008E385F"/>
    <w:pPr>
      <w:spacing w:line="360" w:lineRule="auto"/>
      <w:ind w:firstLineChars="200" w:firstLine="200"/>
    </w:pPr>
    <w:rPr>
      <w:rFonts w:ascii="宋体" w:hAnsi="宋体" w:cs="宋体"/>
      <w:sz w:val="24"/>
    </w:rPr>
  </w:style>
  <w:style w:type="character" w:customStyle="1" w:styleId="Char1f5">
    <w:name w:val="正文文字缩进 Char1"/>
    <w:aliases w:val="特点标题 Char Char"/>
    <w:rsid w:val="008E385F"/>
    <w:rPr>
      <w:rFonts w:eastAsia="宋体"/>
      <w:kern w:val="2"/>
      <w:sz w:val="21"/>
      <w:szCs w:val="24"/>
      <w:lang w:val="en-US" w:eastAsia="zh-CN" w:bidi="ar-SA"/>
    </w:rPr>
  </w:style>
  <w:style w:type="paragraph" w:customStyle="1" w:styleId="240">
    <w:name w:val="样式24"/>
    <w:basedOn w:val="a0"/>
    <w:autoRedefine/>
    <w:rsid w:val="008E385F"/>
    <w:pPr>
      <w:tabs>
        <w:tab w:val="num" w:pos="720"/>
      </w:tabs>
      <w:adjustRightInd w:val="0"/>
      <w:spacing w:before="240" w:line="360" w:lineRule="auto"/>
      <w:ind w:left="720" w:hanging="720"/>
      <w:jc w:val="left"/>
      <w:textAlignment w:val="baseline"/>
      <w:outlineLvl w:val="2"/>
    </w:pPr>
    <w:rPr>
      <w:rFonts w:ascii="Arial" w:hAnsi="Arial" w:cs="Arial"/>
      <w:kern w:val="0"/>
      <w:sz w:val="28"/>
      <w:szCs w:val="20"/>
    </w:rPr>
  </w:style>
  <w:style w:type="paragraph" w:customStyle="1" w:styleId="252">
    <w:name w:val="样式25"/>
    <w:basedOn w:val="a0"/>
    <w:autoRedefine/>
    <w:rsid w:val="008E385F"/>
    <w:pPr>
      <w:tabs>
        <w:tab w:val="num" w:pos="1134"/>
      </w:tabs>
      <w:adjustRightInd w:val="0"/>
      <w:snapToGrid w:val="0"/>
      <w:spacing w:line="360" w:lineRule="auto"/>
      <w:ind w:left="1134" w:hanging="1014"/>
      <w:jc w:val="left"/>
      <w:textAlignment w:val="baseline"/>
      <w:outlineLvl w:val="3"/>
    </w:pPr>
    <w:rPr>
      <w:rFonts w:ascii="Arial" w:hAnsi="Arial" w:cs="Arial"/>
      <w:kern w:val="0"/>
      <w:sz w:val="28"/>
      <w:szCs w:val="28"/>
    </w:rPr>
  </w:style>
  <w:style w:type="paragraph" w:customStyle="1" w:styleId="Char5CharCharChar">
    <w:name w:val="Char5 Char Char Char"/>
    <w:basedOn w:val="a0"/>
    <w:next w:val="a0"/>
    <w:rsid w:val="008E385F"/>
    <w:pPr>
      <w:spacing w:line="360" w:lineRule="auto"/>
      <w:ind w:firstLineChars="200" w:firstLine="200"/>
    </w:pPr>
    <w:rPr>
      <w:rFonts w:ascii="宋体" w:hAnsi="宋体" w:cs="宋体"/>
      <w:sz w:val="24"/>
    </w:rPr>
  </w:style>
  <w:style w:type="paragraph" w:customStyle="1" w:styleId="1716515">
    <w:name w:val="样式 宋体 二号 加粗 段前: 17 磅 段后: 16.5 磅 行距: 1.5 倍行距"/>
    <w:basedOn w:val="a0"/>
    <w:autoRedefine/>
    <w:rsid w:val="008E385F"/>
    <w:pPr>
      <w:spacing w:before="240" w:line="500" w:lineRule="exact"/>
      <w:jc w:val="center"/>
    </w:pPr>
    <w:rPr>
      <w:rFonts w:ascii="宋体" w:hAnsi="宋体"/>
      <w:b/>
      <w:bCs/>
      <w:spacing w:val="20"/>
      <w:sz w:val="32"/>
      <w:szCs w:val="32"/>
    </w:rPr>
  </w:style>
  <w:style w:type="paragraph" w:customStyle="1" w:styleId="affffffffffffffffffffb">
    <w:name w:val="正式文字"/>
    <w:basedOn w:val="a0"/>
    <w:rsid w:val="008E385F"/>
    <w:pPr>
      <w:autoSpaceDE w:val="0"/>
      <w:autoSpaceDN w:val="0"/>
      <w:adjustRightInd w:val="0"/>
      <w:snapToGrid w:val="0"/>
      <w:spacing w:line="312" w:lineRule="auto"/>
      <w:ind w:firstLine="567"/>
      <w:textAlignment w:val="bottom"/>
    </w:pPr>
    <w:rPr>
      <w:rFonts w:ascii="宋体" w:hAnsi="宋体"/>
      <w:spacing w:val="6"/>
      <w:sz w:val="28"/>
      <w:szCs w:val="20"/>
    </w:rPr>
  </w:style>
  <w:style w:type="paragraph" w:customStyle="1" w:styleId="331">
    <w:name w:val="样式33"/>
    <w:basedOn w:val="a0"/>
    <w:rsid w:val="008E385F"/>
    <w:pPr>
      <w:adjustRightInd w:val="0"/>
      <w:spacing w:line="360" w:lineRule="atLeast"/>
      <w:jc w:val="left"/>
      <w:textAlignment w:val="baseline"/>
    </w:pPr>
    <w:rPr>
      <w:kern w:val="0"/>
      <w:sz w:val="24"/>
      <w:szCs w:val="20"/>
    </w:rPr>
  </w:style>
  <w:style w:type="paragraph" w:customStyle="1" w:styleId="322">
    <w:name w:val="样式32"/>
    <w:basedOn w:val="a0"/>
    <w:rsid w:val="008E385F"/>
    <w:pPr>
      <w:adjustRightInd w:val="0"/>
      <w:spacing w:line="360" w:lineRule="atLeast"/>
      <w:jc w:val="left"/>
      <w:textAlignment w:val="baseline"/>
    </w:pPr>
    <w:rPr>
      <w:kern w:val="0"/>
      <w:sz w:val="24"/>
      <w:szCs w:val="20"/>
    </w:rPr>
  </w:style>
  <w:style w:type="paragraph" w:customStyle="1" w:styleId="157">
    <w:name w:val="样式15"/>
    <w:basedOn w:val="130"/>
    <w:autoRedefine/>
    <w:rsid w:val="008E385F"/>
    <w:pPr>
      <w:tabs>
        <w:tab w:val="num" w:pos="0"/>
      </w:tabs>
      <w:adjustRightInd w:val="0"/>
      <w:spacing w:before="360" w:after="360" w:line="580" w:lineRule="atLeast"/>
      <w:ind w:firstLineChars="0" w:firstLine="0"/>
      <w:jc w:val="center"/>
      <w:textAlignment w:val="baseline"/>
      <w:outlineLvl w:val="0"/>
    </w:pPr>
    <w:rPr>
      <w:b/>
      <w:kern w:val="0"/>
      <w:sz w:val="32"/>
      <w:szCs w:val="20"/>
    </w:rPr>
  </w:style>
  <w:style w:type="paragraph" w:customStyle="1" w:styleId="253">
    <w:name w:val="样式 宋体 四号 行距: 固定值 25 磅"/>
    <w:basedOn w:val="a0"/>
    <w:rsid w:val="008E385F"/>
    <w:pPr>
      <w:spacing w:line="500" w:lineRule="exact"/>
      <w:ind w:firstLineChars="200" w:firstLine="200"/>
    </w:pPr>
    <w:rPr>
      <w:rFonts w:ascii="宋体" w:hAnsi="宋体" w:cs="宋体"/>
      <w:sz w:val="28"/>
      <w:szCs w:val="20"/>
    </w:rPr>
  </w:style>
  <w:style w:type="character" w:customStyle="1" w:styleId="25Char">
    <w:name w:val="样式 宋体 四号 行距: 固定值 25 磅 Char"/>
    <w:rsid w:val="008E385F"/>
    <w:rPr>
      <w:rFonts w:ascii="宋体" w:eastAsia="宋体" w:hAnsi="宋体" w:cs="宋体"/>
      <w:kern w:val="2"/>
      <w:sz w:val="28"/>
      <w:lang w:val="en-US" w:eastAsia="zh-CN" w:bidi="ar-SA"/>
    </w:rPr>
  </w:style>
  <w:style w:type="character" w:customStyle="1" w:styleId="25Char0">
    <w:name w:val="样式25 Char"/>
    <w:rsid w:val="008E385F"/>
    <w:rPr>
      <w:rFonts w:ascii="Arial" w:eastAsia="宋体" w:hAnsi="Arial" w:cs="Arial"/>
      <w:sz w:val="28"/>
      <w:szCs w:val="28"/>
      <w:lang w:val="en-US" w:eastAsia="zh-CN" w:bidi="ar-SA"/>
    </w:rPr>
  </w:style>
  <w:style w:type="paragraph" w:customStyle="1" w:styleId="1fff7">
    <w:name w:val="正文文本缩进1"/>
    <w:basedOn w:val="a0"/>
    <w:autoRedefine/>
    <w:rsid w:val="008E385F"/>
    <w:pPr>
      <w:spacing w:line="540" w:lineRule="exact"/>
      <w:ind w:firstLineChars="200" w:firstLine="562"/>
      <w:jc w:val="center"/>
    </w:pPr>
    <w:rPr>
      <w:b/>
      <w:sz w:val="28"/>
    </w:rPr>
  </w:style>
  <w:style w:type="paragraph" w:customStyle="1" w:styleId="CharCharCharCharCharCharCharCharChar1CharCharChar1CharCharCharCharCharCharChar">
    <w:name w:val="Char Char Char Char Char Char Char Char Char1 Char Char Char1 Char Char Char Char Char Char Char"/>
    <w:basedOn w:val="a0"/>
    <w:rsid w:val="008E385F"/>
    <w:pPr>
      <w:spacing w:line="360" w:lineRule="auto"/>
      <w:ind w:firstLineChars="200" w:firstLine="200"/>
    </w:pPr>
    <w:rPr>
      <w:rFonts w:ascii="宋体" w:hAnsi="宋体" w:cs="宋体"/>
      <w:sz w:val="24"/>
    </w:rPr>
  </w:style>
  <w:style w:type="paragraph" w:customStyle="1" w:styleId="3126173">
    <w:name w:val="样式 样式 标题 3头小标题 + (西文) 黑体 小四 段前: 12 磅 段后: 6 磅 行距: 多倍行距 1.73 字行 + ..."/>
    <w:basedOn w:val="a0"/>
    <w:rsid w:val="008E385F"/>
    <w:pPr>
      <w:keepNext/>
      <w:keepLines/>
      <w:spacing w:before="120" w:after="120" w:line="360" w:lineRule="auto"/>
      <w:outlineLvl w:val="2"/>
    </w:pPr>
    <w:rPr>
      <w:rFonts w:ascii="黑体" w:hAnsi="黑体" w:cs="宋体"/>
      <w:b/>
      <w:bCs/>
      <w:sz w:val="28"/>
      <w:szCs w:val="20"/>
    </w:rPr>
  </w:style>
  <w:style w:type="paragraph" w:customStyle="1" w:styleId="affffffffffffffffffffc">
    <w:name w:val="图表题注"/>
    <w:basedOn w:val="afff1"/>
    <w:rsid w:val="008E385F"/>
    <w:pPr>
      <w:adjustRightInd/>
      <w:spacing w:afterLines="25"/>
      <w:ind w:firstLine="0"/>
      <w:jc w:val="center"/>
      <w:textAlignment w:val="auto"/>
    </w:pPr>
    <w:rPr>
      <w:kern w:val="2"/>
      <w:sz w:val="28"/>
      <w:szCs w:val="28"/>
    </w:rPr>
  </w:style>
  <w:style w:type="paragraph" w:customStyle="1" w:styleId="158">
    <w:name w:val="样式 (中文) 宋体 小四 行距: 1.5 倍行距"/>
    <w:basedOn w:val="a0"/>
    <w:rsid w:val="008E385F"/>
    <w:pPr>
      <w:spacing w:line="360" w:lineRule="auto"/>
      <w:ind w:left="280" w:rightChars="100" w:right="280" w:firstLine="480"/>
    </w:pPr>
    <w:rPr>
      <w:rFonts w:cs="宋体"/>
      <w:sz w:val="24"/>
      <w:szCs w:val="20"/>
    </w:rPr>
  </w:style>
  <w:style w:type="paragraph" w:customStyle="1" w:styleId="117">
    <w:name w:val="样式 左侧:  1 字符1"/>
    <w:basedOn w:val="a0"/>
    <w:rsid w:val="008E385F"/>
    <w:pPr>
      <w:spacing w:line="360" w:lineRule="auto"/>
      <w:ind w:leftChars="100" w:left="100" w:rightChars="100" w:right="100" w:firstLineChars="200" w:firstLine="200"/>
    </w:pPr>
    <w:rPr>
      <w:rFonts w:cs="宋体"/>
      <w:sz w:val="24"/>
      <w:szCs w:val="20"/>
    </w:rPr>
  </w:style>
  <w:style w:type="paragraph" w:customStyle="1" w:styleId="az">
    <w:name w:val="az"/>
    <w:basedOn w:val="a0"/>
    <w:rsid w:val="008E385F"/>
    <w:pPr>
      <w:ind w:firstLineChars="200" w:firstLine="200"/>
      <w:outlineLvl w:val="2"/>
    </w:pPr>
    <w:rPr>
      <w:sz w:val="24"/>
      <w:szCs w:val="30"/>
    </w:rPr>
  </w:style>
  <w:style w:type="paragraph" w:customStyle="1" w:styleId="affffffffffffffffffffd">
    <w:name w:val="a表格"/>
    <w:basedOn w:val="az"/>
    <w:rsid w:val="008E385F"/>
    <w:pPr>
      <w:snapToGrid w:val="0"/>
      <w:ind w:firstLineChars="0" w:firstLine="0"/>
      <w:jc w:val="center"/>
    </w:pPr>
    <w:rPr>
      <w:sz w:val="21"/>
    </w:rPr>
  </w:style>
  <w:style w:type="paragraph" w:customStyle="1" w:styleId="CharCharCharChar9">
    <w:name w:val="样式 样式 正文缩进正文（首行缩进两字）正文（首行缩进两字） Char Char Char正文（首行缩进两字） Char正文缩...."/>
    <w:basedOn w:val="CharCharCharChar6"/>
    <w:rsid w:val="008E385F"/>
    <w:pPr>
      <w:ind w:left="0" w:right="210" w:firstLine="480"/>
    </w:pPr>
    <w:rPr>
      <w:rFonts w:hAnsi="宋体"/>
    </w:rPr>
  </w:style>
  <w:style w:type="paragraph" w:customStyle="1" w:styleId="311">
    <w:name w:val="正文文本缩进 31"/>
    <w:basedOn w:val="a0"/>
    <w:rsid w:val="008E385F"/>
    <w:pPr>
      <w:overflowPunct w:val="0"/>
      <w:autoSpaceDE w:val="0"/>
      <w:autoSpaceDN w:val="0"/>
      <w:adjustRightInd w:val="0"/>
      <w:ind w:firstLine="720"/>
      <w:textAlignment w:val="baseline"/>
    </w:pPr>
    <w:rPr>
      <w:rFonts w:ascii="宋体"/>
      <w:sz w:val="28"/>
      <w:szCs w:val="20"/>
    </w:rPr>
  </w:style>
  <w:style w:type="paragraph" w:customStyle="1" w:styleId="affffffffffffffffffffe">
    <w:name w:val="??"/>
    <w:basedOn w:val="a0"/>
    <w:rsid w:val="008E385F"/>
    <w:pPr>
      <w:autoSpaceDE w:val="0"/>
      <w:autoSpaceDN w:val="0"/>
      <w:adjustRightInd w:val="0"/>
      <w:spacing w:line="312" w:lineRule="atLeast"/>
      <w:ind w:firstLine="425"/>
      <w:jc w:val="left"/>
      <w:textAlignment w:val="baseline"/>
    </w:pPr>
    <w:rPr>
      <w:rFonts w:ascii="楷体" w:eastAsia="楷体"/>
      <w:kern w:val="30"/>
      <w:sz w:val="30"/>
      <w:szCs w:val="20"/>
    </w:rPr>
  </w:style>
  <w:style w:type="paragraph" w:customStyle="1" w:styleId="Normal1">
    <w:name w:val="Normal1"/>
    <w:rsid w:val="008E385F"/>
    <w:pPr>
      <w:widowControl w:val="0"/>
      <w:adjustRightInd w:val="0"/>
      <w:spacing w:line="360" w:lineRule="atLeast"/>
      <w:textAlignment w:val="baseline"/>
    </w:pPr>
    <w:rPr>
      <w:rFonts w:ascii="宋体"/>
      <w:sz w:val="34"/>
    </w:rPr>
  </w:style>
  <w:style w:type="paragraph" w:customStyle="1" w:styleId="BodyTextFirstIndent1">
    <w:name w:val="Body Text First Indent1"/>
    <w:basedOn w:val="ab"/>
    <w:rsid w:val="008E385F"/>
    <w:pPr>
      <w:widowControl w:val="0"/>
      <w:snapToGrid/>
      <w:spacing w:before="0" w:after="0" w:line="360" w:lineRule="exact"/>
      <w:ind w:right="0"/>
      <w:jc w:val="center"/>
    </w:pPr>
    <w:rPr>
      <w:kern w:val="2"/>
      <w:sz w:val="24"/>
    </w:rPr>
  </w:style>
  <w:style w:type="character" w:customStyle="1" w:styleId="Hyperlink1">
    <w:name w:val="Hyperlink1"/>
    <w:rsid w:val="008E385F"/>
    <w:rPr>
      <w:color w:val="0000FF"/>
      <w:u w:val="single"/>
    </w:rPr>
  </w:style>
  <w:style w:type="paragraph" w:customStyle="1" w:styleId="CharChar1CharCharCharCharCharCharCharCharCharCharCharCharCharCharCharCharCharCharCharCharCharCharCharCharCharChar1CharCharCharCharCharCharCharCharCharChar">
    <w:name w:val="Char Char1 Char Char Char Char Char Char Char Char Char Char Char Char Char Char Char Char Char Char Char Char Char Char Char Char Char Char1 Char Char Char Char Char Char Char Char Char Char"/>
    <w:basedOn w:val="a0"/>
    <w:rsid w:val="008E385F"/>
    <w:pPr>
      <w:spacing w:line="360" w:lineRule="auto"/>
      <w:ind w:firstLineChars="200" w:firstLine="200"/>
    </w:pPr>
    <w:rPr>
      <w:rFonts w:ascii="宋体" w:hAnsi="宋体" w:cs="宋体"/>
      <w:sz w:val="24"/>
    </w:rPr>
  </w:style>
  <w:style w:type="paragraph" w:customStyle="1" w:styleId="afffffffffffffffffffff">
    <w:name w:val="报告题目"/>
    <w:next w:val="12"/>
    <w:rsid w:val="008E385F"/>
    <w:pPr>
      <w:spacing w:after="360" w:line="360" w:lineRule="auto"/>
      <w:jc w:val="center"/>
    </w:pPr>
    <w:rPr>
      <w:b/>
      <w:noProof/>
      <w:sz w:val="32"/>
    </w:rPr>
  </w:style>
  <w:style w:type="paragraph" w:customStyle="1" w:styleId="94">
    <w:name w:val="样式9表格"/>
    <w:next w:val="a0"/>
    <w:rsid w:val="008E385F"/>
    <w:pPr>
      <w:spacing w:before="120" w:line="300" w:lineRule="auto"/>
      <w:jc w:val="center"/>
    </w:pPr>
    <w:rPr>
      <w:noProof/>
      <w:sz w:val="21"/>
    </w:rPr>
  </w:style>
  <w:style w:type="paragraph" w:customStyle="1" w:styleId="08">
    <w:name w:val="样式0表换行"/>
    <w:basedOn w:val="94"/>
    <w:rsid w:val="008E385F"/>
    <w:pPr>
      <w:spacing w:before="0"/>
    </w:pPr>
  </w:style>
  <w:style w:type="paragraph" w:customStyle="1" w:styleId="65">
    <w:name w:val="样式6 正文"/>
    <w:autoRedefine/>
    <w:rsid w:val="008E385F"/>
    <w:pPr>
      <w:spacing w:line="360" w:lineRule="auto"/>
      <w:ind w:firstLine="510"/>
      <w:jc w:val="both"/>
    </w:pPr>
    <w:rPr>
      <w:rFonts w:ascii="Times" w:hAnsi="Times"/>
      <w:noProof/>
      <w:sz w:val="28"/>
    </w:rPr>
  </w:style>
  <w:style w:type="paragraph" w:customStyle="1" w:styleId="afffffffffffffffffffff0">
    <w:name w:val="正文表格"/>
    <w:basedOn w:val="a0"/>
    <w:rsid w:val="008E385F"/>
    <w:pPr>
      <w:snapToGrid w:val="0"/>
      <w:spacing w:line="360" w:lineRule="auto"/>
      <w:jc w:val="center"/>
    </w:pPr>
    <w:rPr>
      <w:rFonts w:eastAsia="黑体"/>
      <w:b/>
      <w:sz w:val="24"/>
      <w:szCs w:val="20"/>
    </w:rPr>
  </w:style>
  <w:style w:type="paragraph" w:customStyle="1" w:styleId="84">
    <w:name w:val="样式8表号"/>
    <w:next w:val="94"/>
    <w:rsid w:val="008E385F"/>
    <w:pPr>
      <w:spacing w:line="360" w:lineRule="auto"/>
      <w:ind w:firstLine="510"/>
      <w:jc w:val="both"/>
    </w:pPr>
    <w:rPr>
      <w:noProof/>
      <w:sz w:val="24"/>
    </w:rPr>
  </w:style>
  <w:style w:type="paragraph" w:customStyle="1" w:styleId="2fff0">
    <w:name w:val="样式 标题 2 + (西文) 宋体 (中文) 宋体"/>
    <w:basedOn w:val="21"/>
    <w:rsid w:val="008E385F"/>
    <w:pPr>
      <w:widowControl w:val="0"/>
      <w:adjustRightInd w:val="0"/>
      <w:spacing w:before="260" w:after="260" w:line="416" w:lineRule="atLeast"/>
      <w:jc w:val="both"/>
      <w:textAlignment w:val="baseline"/>
    </w:pPr>
    <w:rPr>
      <w:rFonts w:ascii="宋体" w:hAnsi="宋体"/>
      <w:b/>
      <w:bCs/>
      <w:kern w:val="0"/>
      <w:sz w:val="30"/>
      <w:szCs w:val="32"/>
    </w:rPr>
  </w:style>
  <w:style w:type="paragraph" w:customStyle="1" w:styleId="31">
    <w:name w:val="样式3 (1)"/>
    <w:basedOn w:val="65"/>
    <w:rsid w:val="008E385F"/>
    <w:pPr>
      <w:numPr>
        <w:numId w:val="18"/>
      </w:numPr>
      <w:tabs>
        <w:tab w:val="left" w:pos="510"/>
      </w:tabs>
      <w:adjustRightInd w:val="0"/>
    </w:pPr>
  </w:style>
  <w:style w:type="paragraph" w:customStyle="1" w:styleId="4ab">
    <w:name w:val="样式4 a.b."/>
    <w:basedOn w:val="65"/>
    <w:rsid w:val="008E385F"/>
    <w:pPr>
      <w:numPr>
        <w:numId w:val="19"/>
      </w:numPr>
    </w:pPr>
  </w:style>
  <w:style w:type="paragraph" w:customStyle="1" w:styleId="75">
    <w:name w:val="样式7表名"/>
    <w:next w:val="84"/>
    <w:rsid w:val="008E385F"/>
    <w:pPr>
      <w:spacing w:before="120" w:line="360" w:lineRule="auto"/>
      <w:jc w:val="center"/>
    </w:pPr>
    <w:rPr>
      <w:rFonts w:ascii="黑体" w:eastAsia="黑体"/>
      <w:noProof/>
      <w:spacing w:val="60"/>
      <w:sz w:val="28"/>
    </w:rPr>
  </w:style>
  <w:style w:type="paragraph" w:customStyle="1" w:styleId="afffffffffffffffffffff1">
    <w:name w:val="表尾"/>
    <w:basedOn w:val="ad"/>
    <w:next w:val="a0"/>
    <w:autoRedefine/>
    <w:rsid w:val="008E385F"/>
    <w:pPr>
      <w:spacing w:beforeLines="0" w:afterLines="0" w:line="240" w:lineRule="auto"/>
    </w:pPr>
    <w:rPr>
      <w:rFonts w:ascii="Times New Roman"/>
      <w:kern w:val="2"/>
      <w:sz w:val="24"/>
      <w:szCs w:val="24"/>
    </w:rPr>
  </w:style>
  <w:style w:type="paragraph" w:customStyle="1" w:styleId="afffffffffffffffffffff2">
    <w:name w:val="校审"/>
    <w:basedOn w:val="afffffff3"/>
    <w:autoRedefine/>
    <w:rsid w:val="008E385F"/>
    <w:pPr>
      <w:spacing w:before="0" w:after="0" w:line="360" w:lineRule="auto"/>
    </w:pPr>
    <w:rPr>
      <w:rFonts w:cs="Times New Roman"/>
      <w:bCs w:val="0"/>
      <w:szCs w:val="20"/>
    </w:rPr>
  </w:style>
  <w:style w:type="paragraph" w:customStyle="1" w:styleId="afffffffffffffffffffff3">
    <w:name w:val="编制单位中文"/>
    <w:basedOn w:val="a0"/>
    <w:next w:val="a0"/>
    <w:autoRedefine/>
    <w:rsid w:val="008E385F"/>
    <w:pPr>
      <w:adjustRightInd w:val="0"/>
      <w:snapToGrid w:val="0"/>
      <w:spacing w:line="0" w:lineRule="atLeast"/>
    </w:pPr>
    <w:rPr>
      <w:rFonts w:eastAsia="黑体"/>
      <w:caps/>
      <w:kern w:val="10"/>
      <w:sz w:val="38"/>
      <w:szCs w:val="20"/>
    </w:rPr>
  </w:style>
  <w:style w:type="paragraph" w:customStyle="1" w:styleId="afffffffffffffffffffff4">
    <w:name w:val="编制单位英文"/>
    <w:basedOn w:val="a0"/>
    <w:next w:val="a0"/>
    <w:autoRedefine/>
    <w:rsid w:val="008E385F"/>
    <w:pPr>
      <w:adjustRightInd w:val="0"/>
      <w:snapToGrid w:val="0"/>
      <w:spacing w:line="20" w:lineRule="atLeast"/>
    </w:pPr>
    <w:rPr>
      <w:rFonts w:ascii="黑体" w:eastAsia="黑体"/>
      <w:caps/>
      <w:kern w:val="10"/>
      <w:sz w:val="26"/>
      <w:szCs w:val="20"/>
    </w:rPr>
  </w:style>
  <w:style w:type="paragraph" w:customStyle="1" w:styleId="afffffffffffffffffffff5">
    <w:name w:val="编制日期"/>
    <w:basedOn w:val="a8"/>
    <w:autoRedefine/>
    <w:rsid w:val="008E385F"/>
    <w:pPr>
      <w:spacing w:beforeLines="50" w:after="2268" w:line="360" w:lineRule="auto"/>
      <w:ind w:leftChars="0" w:left="0"/>
      <w:jc w:val="center"/>
    </w:pPr>
    <w:rPr>
      <w:rFonts w:ascii="楷体_GB2312" w:eastAsia="楷体_GB2312"/>
      <w:caps/>
      <w:kern w:val="10"/>
      <w:sz w:val="36"/>
    </w:rPr>
  </w:style>
  <w:style w:type="character" w:customStyle="1" w:styleId="HTMLMarkup">
    <w:name w:val="HTML Markup"/>
    <w:rsid w:val="008E385F"/>
    <w:rPr>
      <w:vanish/>
      <w:color w:val="FF0000"/>
    </w:rPr>
  </w:style>
  <w:style w:type="paragraph" w:customStyle="1" w:styleId="125">
    <w:name w:val="样式 左侧:  1 字符2"/>
    <w:basedOn w:val="a0"/>
    <w:autoRedefine/>
    <w:rsid w:val="008E385F"/>
    <w:pPr>
      <w:spacing w:line="360" w:lineRule="auto"/>
      <w:ind w:rightChars="100" w:right="210" w:firstLineChars="150" w:firstLine="360"/>
    </w:pPr>
    <w:rPr>
      <w:rFonts w:cs="宋体"/>
      <w:sz w:val="24"/>
      <w:szCs w:val="20"/>
    </w:rPr>
  </w:style>
  <w:style w:type="character" w:customStyle="1" w:styleId="11p1">
    <w:name w:val="11p1"/>
    <w:rsid w:val="008E385F"/>
    <w:rPr>
      <w:sz w:val="23"/>
      <w:szCs w:val="23"/>
    </w:rPr>
  </w:style>
  <w:style w:type="paragraph" w:customStyle="1" w:styleId="3fd">
    <w:name w:val="花3"/>
    <w:basedOn w:val="a0"/>
    <w:autoRedefine/>
    <w:rsid w:val="008E385F"/>
    <w:pPr>
      <w:tabs>
        <w:tab w:val="num" w:pos="720"/>
        <w:tab w:val="num" w:pos="915"/>
      </w:tabs>
      <w:spacing w:line="360" w:lineRule="auto"/>
      <w:ind w:left="915" w:hanging="915"/>
      <w:outlineLvl w:val="2"/>
    </w:pPr>
    <w:rPr>
      <w:b/>
      <w:noProof/>
      <w:sz w:val="24"/>
    </w:rPr>
  </w:style>
  <w:style w:type="paragraph" w:customStyle="1" w:styleId="1fff8">
    <w:name w:val="花1"/>
    <w:basedOn w:val="LNG1"/>
    <w:autoRedefine/>
    <w:rsid w:val="008E385F"/>
    <w:pPr>
      <w:widowControl w:val="0"/>
      <w:spacing w:before="156" w:after="156"/>
      <w:jc w:val="both"/>
    </w:pPr>
    <w:rPr>
      <w:rFonts w:ascii="Times New Roman"/>
      <w:bCs/>
      <w:szCs w:val="20"/>
    </w:rPr>
  </w:style>
  <w:style w:type="paragraph" w:customStyle="1" w:styleId="aaaaaaaaaa">
    <w:name w:val="aaaaaaaaaa"/>
    <w:basedOn w:val="1fff8"/>
    <w:autoRedefine/>
    <w:rsid w:val="008E385F"/>
    <w:rPr>
      <w:sz w:val="28"/>
      <w:szCs w:val="28"/>
    </w:rPr>
  </w:style>
  <w:style w:type="paragraph" w:customStyle="1" w:styleId="bbbbbbbbbb">
    <w:name w:val="bbbbbbbbbb"/>
    <w:basedOn w:val="1fff8"/>
    <w:autoRedefine/>
    <w:rsid w:val="008E385F"/>
    <w:pPr>
      <w:spacing w:beforeLines="0" w:afterLines="0"/>
      <w:outlineLvl w:val="1"/>
    </w:pPr>
    <w:rPr>
      <w:rFonts w:ascii="宋体" w:hAnsi="宋体"/>
      <w:kern w:val="28"/>
      <w:sz w:val="30"/>
      <w:szCs w:val="30"/>
    </w:rPr>
  </w:style>
  <w:style w:type="paragraph" w:customStyle="1" w:styleId="cccccccccc">
    <w:name w:val="cccccccccc"/>
    <w:basedOn w:val="3fd"/>
    <w:autoRedefine/>
    <w:rsid w:val="008E385F"/>
    <w:pPr>
      <w:tabs>
        <w:tab w:val="clear" w:pos="720"/>
      </w:tabs>
      <w:ind w:left="0" w:rightChars="100" w:right="210" w:firstLine="0"/>
    </w:pPr>
  </w:style>
  <w:style w:type="paragraph" w:customStyle="1" w:styleId="bbbbbbbbbb0505">
    <w:name w:val="样式 bbbbbbbbbb + 段前: 0.5 行 段后: 0.5 行"/>
    <w:basedOn w:val="bbbbbbbbbb"/>
    <w:autoRedefine/>
    <w:rsid w:val="008E385F"/>
    <w:pPr>
      <w:outlineLvl w:val="2"/>
    </w:pPr>
    <w:rPr>
      <w:sz w:val="24"/>
      <w:szCs w:val="24"/>
    </w:rPr>
  </w:style>
  <w:style w:type="numbering" w:customStyle="1" w:styleId="1">
    <w:name w:val="陈华1"/>
    <w:rsid w:val="008E385F"/>
    <w:pPr>
      <w:numPr>
        <w:numId w:val="16"/>
      </w:numPr>
    </w:pPr>
  </w:style>
  <w:style w:type="numbering" w:customStyle="1" w:styleId="2">
    <w:name w:val="陈华2"/>
    <w:basedOn w:val="a4"/>
    <w:rsid w:val="008E385F"/>
    <w:pPr>
      <w:numPr>
        <w:numId w:val="15"/>
      </w:numPr>
    </w:pPr>
  </w:style>
  <w:style w:type="numbering" w:customStyle="1" w:styleId="3">
    <w:name w:val="陈华3"/>
    <w:rsid w:val="008E385F"/>
    <w:pPr>
      <w:numPr>
        <w:numId w:val="17"/>
      </w:numPr>
    </w:pPr>
  </w:style>
  <w:style w:type="numbering" w:styleId="1111110">
    <w:name w:val="Outline List 1"/>
    <w:basedOn w:val="a4"/>
    <w:rsid w:val="008E385F"/>
    <w:pPr>
      <w:numPr>
        <w:numId w:val="14"/>
      </w:numPr>
    </w:pPr>
  </w:style>
  <w:style w:type="paragraph" w:customStyle="1" w:styleId="afffffffffffffffffffff6">
    <w:name w:val="报告书"/>
    <w:basedOn w:val="a0"/>
    <w:rsid w:val="008E385F"/>
    <w:pPr>
      <w:spacing w:line="300" w:lineRule="auto"/>
      <w:ind w:firstLineChars="200" w:firstLine="480"/>
    </w:pPr>
    <w:rPr>
      <w:sz w:val="24"/>
    </w:rPr>
  </w:style>
  <w:style w:type="paragraph" w:customStyle="1" w:styleId="22111">
    <w:name w:val="样式 样式 段落 + 首行缩进:  2 字符 + 小四 加粗 首行缩进:  2 字符 段前: 1 行 段后: 1 行1"/>
    <w:basedOn w:val="a0"/>
    <w:rsid w:val="008E385F"/>
    <w:pPr>
      <w:spacing w:line="360" w:lineRule="auto"/>
      <w:ind w:firstLine="482"/>
    </w:pPr>
    <w:rPr>
      <w:rFonts w:cs="宋体"/>
      <w:b/>
      <w:bCs/>
      <w:sz w:val="24"/>
      <w:szCs w:val="20"/>
    </w:rPr>
  </w:style>
  <w:style w:type="paragraph" w:customStyle="1" w:styleId="afffffffffffffffffffff7">
    <w:name w:val="样式 正文首行缩进 + 宋体"/>
    <w:basedOn w:val="affffff"/>
    <w:link w:val="Charfffffb"/>
    <w:autoRedefine/>
    <w:rsid w:val="008E385F"/>
    <w:pPr>
      <w:topLinePunct/>
      <w:spacing w:beforeLines="50" w:after="0" w:line="420" w:lineRule="exact"/>
      <w:ind w:firstLineChars="200" w:firstLine="480"/>
      <w:textAlignment w:val="baseline"/>
    </w:pPr>
    <w:rPr>
      <w:kern w:val="0"/>
      <w:sz w:val="24"/>
      <w:szCs w:val="20"/>
    </w:rPr>
  </w:style>
  <w:style w:type="character" w:customStyle="1" w:styleId="Charfffffb">
    <w:name w:val="样式 正文首行缩进 + 宋体 Char"/>
    <w:link w:val="afffffffffffffffffffff7"/>
    <w:rsid w:val="008E385F"/>
    <w:rPr>
      <w:sz w:val="24"/>
    </w:rPr>
  </w:style>
  <w:style w:type="paragraph" w:customStyle="1" w:styleId="1fff9">
    <w:name w:val="图表1"/>
    <w:basedOn w:val="a0"/>
    <w:rsid w:val="008E385F"/>
    <w:pPr>
      <w:spacing w:before="156"/>
      <w:ind w:firstLineChars="200" w:firstLine="422"/>
      <w:jc w:val="center"/>
    </w:pPr>
    <w:rPr>
      <w:b/>
      <w:color w:val="000000"/>
      <w:szCs w:val="20"/>
    </w:rPr>
  </w:style>
  <w:style w:type="character" w:customStyle="1" w:styleId="CharCharfe">
    <w:name w:val="表格题 Char Char"/>
    <w:rsid w:val="008E385F"/>
    <w:rPr>
      <w:rFonts w:eastAsia="楷体_GB2312"/>
      <w:snapToGrid w:val="0"/>
      <w:kern w:val="2"/>
      <w:sz w:val="24"/>
      <w:szCs w:val="28"/>
      <w:lang w:val="en-US" w:eastAsia="zh-CN" w:bidi="ar-SA"/>
    </w:rPr>
  </w:style>
  <w:style w:type="paragraph" w:customStyle="1" w:styleId="0Char2">
    <w:name w:val="样式 首行缩进:  0 厘米 行距: 单倍行距 Char"/>
    <w:basedOn w:val="a0"/>
    <w:link w:val="0CharChar"/>
    <w:rsid w:val="008E385F"/>
    <w:pPr>
      <w:adjustRightInd w:val="0"/>
      <w:snapToGrid w:val="0"/>
      <w:spacing w:line="360" w:lineRule="auto"/>
      <w:ind w:firstLine="454"/>
      <w:jc w:val="center"/>
    </w:pPr>
    <w:rPr>
      <w:rFonts w:cs="宋体"/>
      <w:snapToGrid w:val="0"/>
    </w:rPr>
  </w:style>
  <w:style w:type="character" w:customStyle="1" w:styleId="0CharChar">
    <w:name w:val="样式 首行缩进:  0 厘米 行距: 单倍行距 Char Char"/>
    <w:link w:val="0Char2"/>
    <w:rsid w:val="008E385F"/>
    <w:rPr>
      <w:rFonts w:cs="宋体"/>
      <w:snapToGrid w:val="0"/>
      <w:kern w:val="2"/>
      <w:sz w:val="21"/>
      <w:szCs w:val="24"/>
    </w:rPr>
  </w:style>
  <w:style w:type="character" w:customStyle="1" w:styleId="11CharCharChar">
    <w:name w:val="节标题 1.1 Char Char Char"/>
    <w:rsid w:val="008E385F"/>
    <w:rPr>
      <w:rFonts w:eastAsia="宋体"/>
      <w:bCs/>
      <w:kern w:val="2"/>
      <w:sz w:val="28"/>
      <w:szCs w:val="32"/>
      <w:lang w:val="en-US" w:eastAsia="zh-CN" w:bidi="ar-SA"/>
    </w:rPr>
  </w:style>
  <w:style w:type="paragraph" w:customStyle="1" w:styleId="afffffffffffffffffffff8">
    <w:name w:val="目次、标准名称标题"/>
    <w:basedOn w:val="afffffffd"/>
    <w:next w:val="afffffffffff1"/>
    <w:rsid w:val="008E385F"/>
    <w:pPr>
      <w:tabs>
        <w:tab w:val="clear" w:pos="360"/>
        <w:tab w:val="clear" w:pos="903"/>
      </w:tabs>
      <w:spacing w:line="460" w:lineRule="exact"/>
      <w:ind w:left="0" w:firstLine="0"/>
    </w:pPr>
  </w:style>
  <w:style w:type="paragraph" w:customStyle="1" w:styleId="afffffffffffffffffffff9">
    <w:name w:val="先生/女士："/>
    <w:rsid w:val="008E385F"/>
    <w:pPr>
      <w:widowControl w:val="0"/>
      <w:jc w:val="both"/>
    </w:pPr>
    <w:rPr>
      <w:kern w:val="2"/>
      <w:sz w:val="21"/>
      <w:szCs w:val="24"/>
    </w:rPr>
  </w:style>
  <w:style w:type="character" w:customStyle="1" w:styleId="21CharChar">
    <w:name w:val="正文文字 21 Char Char"/>
    <w:rsid w:val="008E385F"/>
    <w:rPr>
      <w:rFonts w:eastAsia="宋体"/>
      <w:kern w:val="2"/>
      <w:sz w:val="27"/>
      <w:lang w:val="en-US" w:eastAsia="zh-CN" w:bidi="ar-SA"/>
    </w:rPr>
  </w:style>
  <w:style w:type="paragraph" w:customStyle="1" w:styleId="-3">
    <w:name w:val="表-一级标题"/>
    <w:basedOn w:val="12"/>
    <w:rsid w:val="008E385F"/>
    <w:pPr>
      <w:keepLines/>
      <w:overflowPunct/>
      <w:adjustRightInd w:val="0"/>
      <w:spacing w:before="0" w:after="0" w:line="460" w:lineRule="exact"/>
      <w:ind w:left="0" w:firstLine="0"/>
    </w:pPr>
    <w:rPr>
      <w:rFonts w:eastAsia="宋体"/>
      <w:sz w:val="28"/>
      <w:szCs w:val="20"/>
    </w:rPr>
  </w:style>
  <w:style w:type="paragraph" w:customStyle="1" w:styleId="08-123456789">
    <w:name w:val="08-123456789"/>
    <w:basedOn w:val="a0"/>
    <w:link w:val="08-123456789Char"/>
    <w:rsid w:val="008E385F"/>
    <w:pPr>
      <w:ind w:firstLineChars="200" w:firstLine="200"/>
    </w:pPr>
    <w:rPr>
      <w:rFonts w:cs="宋体"/>
      <w:sz w:val="28"/>
      <w:szCs w:val="20"/>
    </w:rPr>
  </w:style>
  <w:style w:type="character" w:customStyle="1" w:styleId="08-123456789Char">
    <w:name w:val="08-123456789 Char"/>
    <w:link w:val="08-123456789"/>
    <w:rsid w:val="008E385F"/>
    <w:rPr>
      <w:rFonts w:cs="宋体"/>
      <w:kern w:val="2"/>
      <w:sz w:val="28"/>
    </w:rPr>
  </w:style>
  <w:style w:type="character" w:customStyle="1" w:styleId="ATCharChar">
    <w:name w:val="AT Char Char"/>
    <w:rsid w:val="008E385F"/>
    <w:rPr>
      <w:rFonts w:ascii="Arial" w:eastAsia="黑体" w:hAnsi="Arial" w:cs="Arial"/>
      <w:kern w:val="2"/>
      <w:lang w:val="en-US" w:eastAsia="zh-CN" w:bidi="ar-SA"/>
    </w:rPr>
  </w:style>
  <w:style w:type="character" w:customStyle="1" w:styleId="font011">
    <w:name w:val="font011"/>
    <w:rsid w:val="008E385F"/>
    <w:rPr>
      <w:strike w:val="0"/>
      <w:dstrike w:val="0"/>
      <w:color w:val="333333"/>
      <w:sz w:val="18"/>
      <w:szCs w:val="18"/>
      <w:u w:val="none"/>
      <w:effect w:val="none"/>
    </w:rPr>
  </w:style>
  <w:style w:type="character" w:customStyle="1" w:styleId="unnamed21">
    <w:name w:val="unnamed21"/>
    <w:rsid w:val="008E385F"/>
    <w:rPr>
      <w:color w:val="FFFFFF"/>
      <w:sz w:val="21"/>
      <w:szCs w:val="21"/>
    </w:rPr>
  </w:style>
  <w:style w:type="character" w:customStyle="1" w:styleId="3fe">
    <w:name w:val="未命名3"/>
    <w:basedOn w:val="a2"/>
    <w:rsid w:val="008E385F"/>
  </w:style>
  <w:style w:type="character" w:customStyle="1" w:styleId="lb21">
    <w:name w:val="lb21"/>
    <w:rsid w:val="008E385F"/>
    <w:rPr>
      <w:color w:val="000000"/>
      <w:sz w:val="21"/>
      <w:szCs w:val="21"/>
    </w:rPr>
  </w:style>
  <w:style w:type="paragraph" w:customStyle="1" w:styleId="0012225">
    <w:name w:val="样式 正文001 + 首行缩进:  2 字符 行距: 固定值 22.5 磅"/>
    <w:basedOn w:val="a0"/>
    <w:rsid w:val="008E385F"/>
    <w:pPr>
      <w:spacing w:before="60" w:line="450" w:lineRule="exact"/>
      <w:ind w:firstLineChars="200" w:firstLine="480"/>
    </w:pPr>
    <w:rPr>
      <w:rFonts w:cs="宋体"/>
      <w:sz w:val="24"/>
      <w:szCs w:val="20"/>
    </w:rPr>
  </w:style>
  <w:style w:type="table" w:styleId="76">
    <w:name w:val="Table Grid 7"/>
    <w:basedOn w:val="a3"/>
    <w:locked/>
    <w:rsid w:val="008E385F"/>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Charfffd">
    <w:name w:val="报告书表格 Char"/>
    <w:link w:val="afffffffffff"/>
    <w:rsid w:val="008E385F"/>
    <w:rPr>
      <w:noProof/>
      <w:sz w:val="24"/>
    </w:rPr>
  </w:style>
  <w:style w:type="paragraph" w:customStyle="1" w:styleId="afffffffffffffffffffffa">
    <w:name w:val="中文报告书"/>
    <w:basedOn w:val="a0"/>
    <w:rsid w:val="008E385F"/>
    <w:pPr>
      <w:adjustRightInd w:val="0"/>
      <w:spacing w:after="80" w:line="420" w:lineRule="atLeast"/>
      <w:jc w:val="left"/>
      <w:textAlignment w:val="baseline"/>
    </w:pPr>
    <w:rPr>
      <w:kern w:val="0"/>
      <w:sz w:val="24"/>
      <w:szCs w:val="20"/>
    </w:rPr>
  </w:style>
  <w:style w:type="paragraph" w:customStyle="1" w:styleId="xxxx">
    <w:name w:val="xxxx"/>
    <w:basedOn w:val="a0"/>
    <w:rsid w:val="008E385F"/>
    <w:pPr>
      <w:widowControl/>
      <w:spacing w:before="100" w:beforeAutospacing="1" w:after="100" w:afterAutospacing="1" w:line="384" w:lineRule="auto"/>
      <w:jc w:val="left"/>
    </w:pPr>
    <w:rPr>
      <w:rFonts w:ascii="ˎ̥" w:hAnsi="ˎ̥" w:cs="宋体"/>
      <w:color w:val="000000"/>
      <w:kern w:val="0"/>
      <w:sz w:val="22"/>
      <w:szCs w:val="22"/>
    </w:rPr>
  </w:style>
  <w:style w:type="paragraph" w:customStyle="1" w:styleId="2fff1">
    <w:name w:val="－列表2"/>
    <w:basedOn w:val="a0"/>
    <w:semiHidden/>
    <w:rsid w:val="008E385F"/>
    <w:pPr>
      <w:jc w:val="center"/>
    </w:pPr>
    <w:rPr>
      <w:szCs w:val="21"/>
    </w:rPr>
  </w:style>
  <w:style w:type="paragraph" w:customStyle="1" w:styleId="afffffffffffffffffffffb">
    <w:name w:val="图标"/>
    <w:basedOn w:val="a0"/>
    <w:rsid w:val="008E385F"/>
    <w:pPr>
      <w:spacing w:line="440" w:lineRule="exact"/>
      <w:jc w:val="center"/>
    </w:pPr>
    <w:rPr>
      <w:rFonts w:ascii="黑体" w:eastAsia="黑体"/>
      <w:sz w:val="28"/>
      <w:szCs w:val="20"/>
    </w:rPr>
  </w:style>
  <w:style w:type="paragraph" w:customStyle="1" w:styleId="-4">
    <w:name w:val="表-二级标题"/>
    <w:basedOn w:val="21"/>
    <w:link w:val="-Char"/>
    <w:rsid w:val="008E385F"/>
    <w:pPr>
      <w:keepNext w:val="0"/>
      <w:keepLines w:val="0"/>
      <w:widowControl w:val="0"/>
      <w:tabs>
        <w:tab w:val="num" w:pos="420"/>
      </w:tabs>
      <w:snapToGrid w:val="0"/>
      <w:spacing w:line="440" w:lineRule="exact"/>
      <w:ind w:left="420" w:hanging="420"/>
      <w:jc w:val="both"/>
    </w:pPr>
    <w:rPr>
      <w:rFonts w:eastAsia="黑体" w:hAnsi="宋体" w:cs="Arial"/>
      <w:snapToGrid w:val="0"/>
      <w:color w:val="000000"/>
      <w:sz w:val="24"/>
      <w:szCs w:val="28"/>
    </w:rPr>
  </w:style>
  <w:style w:type="character" w:customStyle="1" w:styleId="-Char">
    <w:name w:val="表-二级标题 Char"/>
    <w:link w:val="-4"/>
    <w:rsid w:val="008E385F"/>
    <w:rPr>
      <w:rFonts w:eastAsia="黑体" w:hAnsi="宋体" w:cs="Arial"/>
      <w:snapToGrid w:val="0"/>
      <w:color w:val="000000"/>
      <w:kern w:val="2"/>
      <w:sz w:val="24"/>
      <w:szCs w:val="28"/>
    </w:rPr>
  </w:style>
  <w:style w:type="paragraph" w:customStyle="1" w:styleId="-5">
    <w:name w:val="表-三级标题"/>
    <w:basedOn w:val="33"/>
    <w:link w:val="-Char0"/>
    <w:autoRedefine/>
    <w:rsid w:val="008E385F"/>
    <w:pPr>
      <w:keepNext w:val="0"/>
      <w:keepLines w:val="0"/>
      <w:tabs>
        <w:tab w:val="num" w:pos="540"/>
      </w:tabs>
      <w:spacing w:before="0" w:after="0" w:line="440" w:lineRule="exact"/>
      <w:ind w:left="540" w:hanging="540"/>
    </w:pPr>
    <w:rPr>
      <w:rFonts w:ascii="Arial" w:eastAsia="黑体" w:hAnsi="Arial" w:cs="Arial"/>
      <w:b w:val="0"/>
      <w:bCs w:val="0"/>
      <w:color w:val="000000"/>
      <w:sz w:val="24"/>
      <w:szCs w:val="24"/>
    </w:rPr>
  </w:style>
  <w:style w:type="character" w:customStyle="1" w:styleId="-Char0">
    <w:name w:val="表-三级标题 Char"/>
    <w:link w:val="-5"/>
    <w:rsid w:val="008E385F"/>
    <w:rPr>
      <w:rFonts w:ascii="Arial" w:eastAsia="黑体" w:hAnsi="Arial" w:cs="Arial"/>
      <w:color w:val="000000"/>
      <w:kern w:val="2"/>
      <w:sz w:val="24"/>
      <w:szCs w:val="24"/>
    </w:rPr>
  </w:style>
  <w:style w:type="paragraph" w:customStyle="1" w:styleId="afffffffffffffffffffffc">
    <w:name w:val="表格格式"/>
    <w:basedOn w:val="a0"/>
    <w:rsid w:val="008E385F"/>
    <w:pPr>
      <w:spacing w:line="360" w:lineRule="exact"/>
      <w:jc w:val="center"/>
    </w:pPr>
    <w:rPr>
      <w:rFonts w:eastAsia="Times New Roman"/>
    </w:rPr>
  </w:style>
  <w:style w:type="character" w:customStyle="1" w:styleId="content">
    <w:name w:val="content"/>
    <w:basedOn w:val="a2"/>
    <w:rsid w:val="008E385F"/>
  </w:style>
  <w:style w:type="paragraph" w:customStyle="1" w:styleId="afffffffffffffffffffffd">
    <w:name w:val="报告表正文非连续目录"/>
    <w:basedOn w:val="affffffb"/>
    <w:rsid w:val="008E385F"/>
    <w:pPr>
      <w:snapToGrid w:val="0"/>
      <w:spacing w:before="240" w:line="360" w:lineRule="auto"/>
      <w:ind w:left="0" w:right="0" w:firstLineChars="200" w:firstLine="480"/>
      <w:jc w:val="both"/>
      <w:textAlignment w:val="auto"/>
    </w:pPr>
    <w:rPr>
      <w:rFonts w:hAnsi="宋体"/>
      <w:color w:val="000000"/>
      <w:kern w:val="2"/>
      <w:szCs w:val="24"/>
    </w:rPr>
  </w:style>
  <w:style w:type="paragraph" w:customStyle="1" w:styleId="afffffffffffffffffffffe">
    <w:name w:val="报告书表格其他"/>
    <w:basedOn w:val="afffffffff6"/>
    <w:rsid w:val="008E385F"/>
    <w:pPr>
      <w:jc w:val="left"/>
    </w:pPr>
  </w:style>
  <w:style w:type="paragraph" w:customStyle="1" w:styleId="affffffffffffffffffffff">
    <w:name w:val="节号"/>
    <w:basedOn w:val="a0"/>
    <w:rsid w:val="008E385F"/>
    <w:pPr>
      <w:spacing w:beforeLines="200" w:afterLines="50" w:line="360" w:lineRule="exact"/>
      <w:jc w:val="center"/>
    </w:pPr>
    <w:rPr>
      <w:sz w:val="24"/>
    </w:rPr>
  </w:style>
  <w:style w:type="paragraph" w:customStyle="1" w:styleId="CharCharChar3CharCharChar4Char">
    <w:name w:val="Char Char Char3 Char Char Char4 Char"/>
    <w:basedOn w:val="a0"/>
    <w:rsid w:val="008E385F"/>
    <w:pPr>
      <w:spacing w:line="360" w:lineRule="auto"/>
      <w:ind w:firstLineChars="200" w:firstLine="200"/>
    </w:pPr>
    <w:rPr>
      <w:rFonts w:ascii="宋体" w:hAnsi="宋体" w:cs="宋体"/>
      <w:sz w:val="24"/>
    </w:rPr>
  </w:style>
  <w:style w:type="paragraph" w:customStyle="1" w:styleId="CharCharCharCharCharCharChar3">
    <w:name w:val="报告书正文 Char Char Char Char Char Char Char"/>
    <w:basedOn w:val="a0"/>
    <w:link w:val="CharCharCharCharCharCharCharChar0"/>
    <w:rsid w:val="008E385F"/>
    <w:pPr>
      <w:spacing w:line="300" w:lineRule="auto"/>
      <w:ind w:firstLineChars="200" w:firstLine="480"/>
    </w:pPr>
    <w:rPr>
      <w:color w:val="000000"/>
      <w:sz w:val="24"/>
    </w:rPr>
  </w:style>
  <w:style w:type="character" w:customStyle="1" w:styleId="CharCharCharCharCharCharCharChar0">
    <w:name w:val="报告书正文 Char Char Char Char Char Char Char Char"/>
    <w:link w:val="CharCharCharCharCharCharChar3"/>
    <w:rsid w:val="008E385F"/>
    <w:rPr>
      <w:color w:val="000000"/>
      <w:kern w:val="2"/>
      <w:sz w:val="24"/>
      <w:szCs w:val="24"/>
    </w:rPr>
  </w:style>
  <w:style w:type="paragraph" w:customStyle="1" w:styleId="Charfffffc">
    <w:name w:val="报告书正文 Char"/>
    <w:basedOn w:val="a0"/>
    <w:rsid w:val="008E385F"/>
    <w:pPr>
      <w:spacing w:line="300" w:lineRule="auto"/>
      <w:ind w:firstLineChars="200" w:firstLine="200"/>
    </w:pPr>
    <w:rPr>
      <w:sz w:val="24"/>
    </w:rPr>
  </w:style>
  <w:style w:type="paragraph" w:customStyle="1" w:styleId="CharCharChar6">
    <w:name w:val="报告书正文 Char Char Char"/>
    <w:basedOn w:val="a0"/>
    <w:rsid w:val="008E385F"/>
    <w:pPr>
      <w:spacing w:line="300" w:lineRule="auto"/>
      <w:ind w:firstLineChars="200" w:firstLine="480"/>
    </w:pPr>
    <w:rPr>
      <w:rFonts w:ascii="宋体" w:hAnsi="宋体"/>
      <w:sz w:val="24"/>
    </w:rPr>
  </w:style>
  <w:style w:type="paragraph" w:customStyle="1" w:styleId="CharCharCharCharCharChar2">
    <w:name w:val="报告书正文 Char Char Char Char Char Char"/>
    <w:basedOn w:val="a0"/>
    <w:rsid w:val="008E385F"/>
    <w:pPr>
      <w:spacing w:line="300" w:lineRule="auto"/>
      <w:ind w:firstLineChars="200" w:firstLine="480"/>
    </w:pPr>
    <w:rPr>
      <w:color w:val="000000"/>
      <w:sz w:val="24"/>
    </w:rPr>
  </w:style>
  <w:style w:type="paragraph" w:customStyle="1" w:styleId="CCCharCharCharCharCharChar">
    <w:name w:val="CC Char Char Char Char Char Char"/>
    <w:basedOn w:val="25"/>
    <w:next w:val="25"/>
    <w:semiHidden/>
    <w:rsid w:val="008E385F"/>
    <w:pPr>
      <w:ind w:leftChars="100" w:left="630" w:rightChars="100" w:right="100"/>
    </w:pPr>
    <w:rPr>
      <w:sz w:val="28"/>
      <w:szCs w:val="28"/>
    </w:rPr>
  </w:style>
  <w:style w:type="table" w:styleId="-30">
    <w:name w:val="Light List Accent 3"/>
    <w:basedOn w:val="a3"/>
    <w:rsid w:val="008E385F"/>
    <w:rPr>
      <w:rFonts w:ascii="Calibri" w:hAnsi="Calibri"/>
      <w:sz w:val="22"/>
      <w:szCs w:val="22"/>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dectext1">
    <w:name w:val="dectext1"/>
    <w:rsid w:val="008E385F"/>
    <w:rPr>
      <w:rFonts w:ascii="宋体" w:eastAsia="宋体" w:hAnsi="宋体" w:hint="eastAsia"/>
      <w:strike w:val="0"/>
      <w:dstrike w:val="0"/>
      <w:color w:val="333333"/>
      <w:sz w:val="23"/>
      <w:szCs w:val="23"/>
      <w:u w:val="none"/>
      <w:effect w:val="none"/>
    </w:rPr>
  </w:style>
  <w:style w:type="character" w:customStyle="1" w:styleId="s1">
    <w:name w:val="s1"/>
    <w:rsid w:val="008E385F"/>
    <w:rPr>
      <w:sz w:val="18"/>
      <w:szCs w:val="18"/>
    </w:rPr>
  </w:style>
  <w:style w:type="character" w:customStyle="1" w:styleId="t51">
    <w:name w:val="t51"/>
    <w:rsid w:val="008E385F"/>
    <w:rPr>
      <w:color w:val="333333"/>
      <w:sz w:val="21"/>
      <w:szCs w:val="21"/>
    </w:rPr>
  </w:style>
  <w:style w:type="paragraph" w:customStyle="1" w:styleId="1fffa">
    <w:name w:val="1表格头"/>
    <w:basedOn w:val="1f2"/>
    <w:rsid w:val="008E385F"/>
    <w:pPr>
      <w:adjustRightInd/>
      <w:spacing w:line="420" w:lineRule="auto"/>
      <w:outlineLvl w:val="3"/>
    </w:pPr>
    <w:rPr>
      <w:rFonts w:eastAsia="黑体"/>
      <w:b/>
      <w:spacing w:val="4"/>
      <w:sz w:val="24"/>
      <w:szCs w:val="24"/>
    </w:rPr>
  </w:style>
  <w:style w:type="paragraph" w:customStyle="1" w:styleId="1015">
    <w:name w:val="样式 样式1 + 段前: 0 磅 行距: 1.5 倍行距"/>
    <w:basedOn w:val="a0"/>
    <w:rsid w:val="008E385F"/>
    <w:pPr>
      <w:spacing w:line="360" w:lineRule="auto"/>
      <w:ind w:firstLineChars="200" w:firstLine="480"/>
    </w:pPr>
    <w:rPr>
      <w:rFonts w:eastAsia="仿宋_GB2312" w:cs="宋体"/>
      <w:sz w:val="24"/>
      <w:szCs w:val="20"/>
    </w:rPr>
  </w:style>
  <w:style w:type="character" w:customStyle="1" w:styleId="Char1f6">
    <w:name w:val="正文(首行缩进) Char1"/>
    <w:rsid w:val="008E385F"/>
    <w:rPr>
      <w:rFonts w:eastAsia="宋体"/>
      <w:snapToGrid w:val="0"/>
      <w:color w:val="000000"/>
      <w:sz w:val="24"/>
      <w:szCs w:val="24"/>
      <w:lang w:val="en-US" w:eastAsia="zh-CN" w:bidi="ar-SA"/>
    </w:rPr>
  </w:style>
  <w:style w:type="paragraph" w:customStyle="1" w:styleId="CharCharCharCharCharChar3CharCharCharCharCharCharChar">
    <w:name w:val="Char Char Char Char Char Char3 Char Char Char Char Char Char Char"/>
    <w:basedOn w:val="a0"/>
    <w:next w:val="a0"/>
    <w:rsid w:val="008E385F"/>
    <w:rPr>
      <w:rFonts w:eastAsia="黑体"/>
      <w:sz w:val="28"/>
    </w:rPr>
  </w:style>
  <w:style w:type="table" w:customStyle="1" w:styleId="118">
    <w:name w:val="网格型 11"/>
    <w:basedOn w:val="a3"/>
    <w:next w:val="1ff6"/>
    <w:rsid w:val="008E385F"/>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ParaCharCharCharCharChar">
    <w:name w:val="默认段落字体 Para Char Char Char Char Char"/>
    <w:basedOn w:val="a0"/>
    <w:rsid w:val="008E385F"/>
  </w:style>
  <w:style w:type="character" w:customStyle="1" w:styleId="CharCharff">
    <w:name w:val="正文首行缩 Char Char"/>
    <w:rsid w:val="008E385F"/>
    <w:rPr>
      <w:rFonts w:eastAsia="宋体"/>
      <w:kern w:val="2"/>
      <w:sz w:val="21"/>
      <w:szCs w:val="24"/>
      <w:lang w:val="en-US" w:eastAsia="zh-CN" w:bidi="ar-SA"/>
    </w:rPr>
  </w:style>
  <w:style w:type="paragraph" w:customStyle="1" w:styleId="textfont">
    <w:name w:val="textfont"/>
    <w:basedOn w:val="a0"/>
    <w:rsid w:val="008E385F"/>
    <w:pPr>
      <w:widowControl/>
      <w:spacing w:before="100" w:beforeAutospacing="1" w:after="100" w:afterAutospacing="1"/>
      <w:jc w:val="left"/>
    </w:pPr>
    <w:rPr>
      <w:rFonts w:ascii="宋体" w:hAnsi="宋体"/>
      <w:kern w:val="0"/>
      <w:sz w:val="24"/>
    </w:rPr>
  </w:style>
  <w:style w:type="character" w:customStyle="1" w:styleId="contents1">
    <w:name w:val="contents1"/>
    <w:rsid w:val="008E385F"/>
    <w:rPr>
      <w:strike w:val="0"/>
      <w:dstrike w:val="0"/>
      <w:color w:val="000000"/>
      <w:sz w:val="21"/>
      <w:szCs w:val="21"/>
      <w:u w:val="none"/>
      <w:effect w:val="none"/>
    </w:rPr>
  </w:style>
  <w:style w:type="character" w:customStyle="1" w:styleId="f915">
    <w:name w:val="f915"/>
    <w:basedOn w:val="a2"/>
    <w:rsid w:val="008E385F"/>
  </w:style>
  <w:style w:type="paragraph" w:customStyle="1" w:styleId="ArialNarrow">
    <w:name w:val="正文 + Arial Narrow"/>
    <w:aliases w:val="黑色"/>
    <w:basedOn w:val="a0"/>
    <w:rsid w:val="008E385F"/>
    <w:pPr>
      <w:spacing w:line="360" w:lineRule="auto"/>
      <w:jc w:val="left"/>
    </w:pPr>
    <w:rPr>
      <w:sz w:val="24"/>
    </w:rPr>
  </w:style>
  <w:style w:type="paragraph" w:customStyle="1" w:styleId="affffffffffffffffffffff0">
    <w:name w:val="表心"/>
    <w:basedOn w:val="a0"/>
    <w:rsid w:val="008E385F"/>
    <w:pPr>
      <w:adjustRightInd w:val="0"/>
      <w:spacing w:before="30" w:after="30"/>
      <w:jc w:val="left"/>
      <w:textAlignment w:val="baseline"/>
    </w:pPr>
    <w:rPr>
      <w:rFonts w:ascii="宋体"/>
      <w:sz w:val="24"/>
      <w:szCs w:val="20"/>
    </w:rPr>
  </w:style>
  <w:style w:type="character" w:customStyle="1" w:styleId="style11">
    <w:name w:val="style11"/>
    <w:rsid w:val="008E385F"/>
    <w:rPr>
      <w:sz w:val="27"/>
      <w:szCs w:val="27"/>
    </w:rPr>
  </w:style>
  <w:style w:type="paragraph" w:customStyle="1" w:styleId="920">
    <w:name w:val="样式 样式9 + 首行缩进:  2 字符"/>
    <w:basedOn w:val="a0"/>
    <w:rsid w:val="008E385F"/>
    <w:pPr>
      <w:spacing w:line="360" w:lineRule="auto"/>
      <w:ind w:firstLineChars="200" w:firstLine="480"/>
    </w:pPr>
    <w:rPr>
      <w:rFonts w:cs="宋体"/>
      <w:sz w:val="24"/>
      <w:szCs w:val="20"/>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0"/>
    <w:rsid w:val="008E385F"/>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0">
    <w:name w:val="样式 文本全文 + 非加宽量 / 紧缩量 Char Char Char Char Char Char Char Char Char Char"/>
    <w:basedOn w:val="a0"/>
    <w:autoRedefine/>
    <w:rsid w:val="008E385F"/>
    <w:pPr>
      <w:tabs>
        <w:tab w:val="left" w:pos="3135"/>
      </w:tabs>
      <w:overflowPunct w:val="0"/>
      <w:autoSpaceDE w:val="0"/>
      <w:autoSpaceDN w:val="0"/>
      <w:adjustRightInd w:val="0"/>
      <w:spacing w:line="360" w:lineRule="auto"/>
      <w:ind w:firstLineChars="200" w:firstLine="480"/>
      <w:textAlignment w:val="baseline"/>
    </w:pPr>
    <w:rPr>
      <w:kern w:val="0"/>
      <w:sz w:val="24"/>
    </w:rPr>
  </w:style>
  <w:style w:type="paragraph" w:customStyle="1" w:styleId="1525">
    <w:name w:val="样式 四号 左 行距: 1.5 倍行距 首行缩进:  2 字符"/>
    <w:basedOn w:val="a0"/>
    <w:rsid w:val="008E385F"/>
    <w:pPr>
      <w:spacing w:line="360" w:lineRule="auto"/>
      <w:ind w:firstLineChars="200" w:firstLine="560"/>
      <w:jc w:val="left"/>
    </w:pPr>
    <w:rPr>
      <w:rFonts w:cs="宋体"/>
      <w:sz w:val="24"/>
      <w:szCs w:val="20"/>
    </w:rPr>
  </w:style>
  <w:style w:type="paragraph" w:customStyle="1" w:styleId="159">
    <w:name w:val="样式 左 行距: 1.5 倍行距"/>
    <w:basedOn w:val="a0"/>
    <w:rsid w:val="008E385F"/>
    <w:pPr>
      <w:snapToGrid w:val="0"/>
      <w:spacing w:line="360" w:lineRule="auto"/>
      <w:ind w:firstLineChars="200" w:firstLine="592"/>
      <w:jc w:val="left"/>
    </w:pPr>
    <w:rPr>
      <w:rFonts w:cs="宋体"/>
      <w:spacing w:val="8"/>
      <w:sz w:val="24"/>
      <w:szCs w:val="20"/>
    </w:rPr>
  </w:style>
  <w:style w:type="character" w:customStyle="1" w:styleId="keyword1">
    <w:name w:val="keyword1"/>
    <w:rsid w:val="008E385F"/>
    <w:rPr>
      <w:color w:val="FF0000"/>
    </w:rPr>
  </w:style>
  <w:style w:type="character" w:customStyle="1" w:styleId="Char1f4">
    <w:name w:val="表格居中 Char1"/>
    <w:link w:val="afffffffffffffffffffa"/>
    <w:rsid w:val="008E385F"/>
    <w:rPr>
      <w:kern w:val="2"/>
      <w:sz w:val="24"/>
    </w:rPr>
  </w:style>
  <w:style w:type="paragraph" w:customStyle="1" w:styleId="affffffffffffffffffffff1">
    <w:name w:val="文章正文样式"/>
    <w:basedOn w:val="a0"/>
    <w:link w:val="Char1f7"/>
    <w:rsid w:val="008E385F"/>
    <w:pPr>
      <w:spacing w:line="520" w:lineRule="exact"/>
      <w:ind w:firstLineChars="200" w:firstLine="480"/>
      <w:jc w:val="left"/>
    </w:pPr>
    <w:rPr>
      <w:rFonts w:ascii="宋体" w:hAnsi="宋体" w:cs="宋体"/>
      <w:sz w:val="24"/>
      <w:szCs w:val="20"/>
    </w:rPr>
  </w:style>
  <w:style w:type="character" w:customStyle="1" w:styleId="Char1f7">
    <w:name w:val="文章正文样式 Char1"/>
    <w:link w:val="affffffffffffffffffffff1"/>
    <w:rsid w:val="008E385F"/>
    <w:rPr>
      <w:rFonts w:ascii="宋体" w:hAnsi="宋体" w:cs="宋体"/>
      <w:kern w:val="2"/>
      <w:sz w:val="24"/>
    </w:rPr>
  </w:style>
  <w:style w:type="paragraph" w:customStyle="1" w:styleId="CharChar2CharChar1">
    <w:name w:val="Char Char2 Char Char1"/>
    <w:basedOn w:val="a0"/>
    <w:qFormat/>
    <w:rsid w:val="008E385F"/>
    <w:pPr>
      <w:widowControl/>
      <w:adjustRightInd w:val="0"/>
      <w:spacing w:line="240" w:lineRule="exact"/>
      <w:jc w:val="left"/>
      <w:textAlignment w:val="baseline"/>
    </w:pPr>
    <w:rPr>
      <w:rFonts w:ascii="Arial" w:eastAsia="Times New Roman" w:hAnsi="Arial" w:cs="Verdana"/>
      <w:b/>
      <w:kern w:val="0"/>
      <w:sz w:val="24"/>
      <w:lang w:eastAsia="en-US"/>
    </w:rPr>
  </w:style>
  <w:style w:type="paragraph" w:customStyle="1" w:styleId="CharCharCharChar1CharChar1">
    <w:name w:val="Char Char Char Char1 Char Char1"/>
    <w:basedOn w:val="4"/>
    <w:rsid w:val="008E385F"/>
    <w:pPr>
      <w:tabs>
        <w:tab w:val="left" w:pos="0"/>
      </w:tabs>
      <w:adjustRightInd w:val="0"/>
      <w:snapToGrid w:val="0"/>
      <w:spacing w:before="120" w:after="0" w:line="360" w:lineRule="auto"/>
      <w:jc w:val="center"/>
    </w:pPr>
  </w:style>
  <w:style w:type="paragraph" w:customStyle="1" w:styleId="21a">
    <w:name w:val="纯文本21"/>
    <w:basedOn w:val="a0"/>
    <w:rsid w:val="008E385F"/>
    <w:pPr>
      <w:adjustRightInd w:val="0"/>
      <w:textAlignment w:val="baseline"/>
    </w:pPr>
    <w:rPr>
      <w:rFonts w:ascii="宋体" w:hAnsi="Courier New"/>
      <w:szCs w:val="20"/>
    </w:rPr>
  </w:style>
  <w:style w:type="paragraph" w:customStyle="1" w:styleId="CharCharCharCharCharCharCharCharCharCharCharChar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 Char Char Char Char Char Char Char Char Char Char Char Char1"/>
    <w:basedOn w:val="a0"/>
    <w:next w:val="a0"/>
    <w:rsid w:val="008E385F"/>
    <w:pPr>
      <w:pBdr>
        <w:right w:val="single" w:sz="12" w:space="4" w:color="auto"/>
      </w:pBdr>
      <w:spacing w:line="360" w:lineRule="auto"/>
      <w:ind w:firstLineChars="200" w:firstLine="200"/>
    </w:pPr>
    <w:rPr>
      <w:rFonts w:ascii="宋体" w:hAnsi="宋体" w:cs="宋体"/>
      <w:sz w:val="24"/>
    </w:rPr>
  </w:style>
  <w:style w:type="paragraph" w:customStyle="1" w:styleId="affffffffffffffffffffff2">
    <w:name w:val="我的表格"/>
    <w:basedOn w:val="a0"/>
    <w:link w:val="Charfffffd"/>
    <w:rsid w:val="008E385F"/>
    <w:pPr>
      <w:adjustRightInd w:val="0"/>
      <w:jc w:val="center"/>
      <w:textAlignment w:val="baseline"/>
    </w:pPr>
    <w:rPr>
      <w:kern w:val="0"/>
      <w:szCs w:val="20"/>
    </w:rPr>
  </w:style>
  <w:style w:type="character" w:customStyle="1" w:styleId="Charfffffd">
    <w:name w:val="我的表格 Char"/>
    <w:link w:val="affffffffffffffffffffff2"/>
    <w:rsid w:val="008E385F"/>
    <w:rPr>
      <w:sz w:val="21"/>
    </w:rPr>
  </w:style>
  <w:style w:type="paragraph" w:customStyle="1" w:styleId="CharChar1CharCharCharCharCharCharCharCharCharCharCharCharCharCharCharCharCharCharCharChar1Char3">
    <w:name w:val="Char Char1 Char Char Char Char Char Char Char Char Char Char Char Char Char Char Char Char Char Char Char Char1 Char3"/>
    <w:basedOn w:val="a0"/>
    <w:rsid w:val="008E385F"/>
    <w:pPr>
      <w:spacing w:line="360" w:lineRule="auto"/>
      <w:ind w:firstLineChars="200" w:firstLine="200"/>
    </w:pPr>
    <w:rPr>
      <w:rFonts w:ascii="宋体" w:hAnsi="宋体" w:cs="宋体"/>
      <w:sz w:val="24"/>
    </w:rPr>
  </w:style>
  <w:style w:type="character" w:customStyle="1" w:styleId="CharCharff0">
    <w:name w:val="正文调整 Char Char"/>
    <w:rsid w:val="008E385F"/>
    <w:rPr>
      <w:kern w:val="2"/>
      <w:sz w:val="24"/>
      <w:szCs w:val="24"/>
    </w:rPr>
  </w:style>
  <w:style w:type="paragraph" w:customStyle="1" w:styleId="2fff2">
    <w:name w:val="2级（节）标题"/>
    <w:basedOn w:val="a0"/>
    <w:next w:val="a0"/>
    <w:link w:val="2Charc"/>
    <w:qFormat/>
    <w:rsid w:val="008E385F"/>
    <w:pPr>
      <w:spacing w:beforeLines="50" w:line="360" w:lineRule="auto"/>
      <w:outlineLvl w:val="1"/>
    </w:pPr>
    <w:rPr>
      <w:b/>
      <w:sz w:val="28"/>
      <w:szCs w:val="28"/>
    </w:rPr>
  </w:style>
  <w:style w:type="character" w:customStyle="1" w:styleId="2Charc">
    <w:name w:val="2级（节）标题 Char"/>
    <w:link w:val="2fff2"/>
    <w:rsid w:val="008E385F"/>
    <w:rPr>
      <w:b/>
      <w:kern w:val="2"/>
      <w:sz w:val="28"/>
      <w:szCs w:val="28"/>
    </w:rPr>
  </w:style>
  <w:style w:type="paragraph" w:customStyle="1" w:styleId="CharCharCharChar70">
    <w:name w:val="Char Char Char Char7"/>
    <w:basedOn w:val="a0"/>
    <w:rsid w:val="008E385F"/>
    <w:pPr>
      <w:spacing w:beforeLines="20" w:line="440" w:lineRule="atLeast"/>
      <w:ind w:firstLineChars="200" w:firstLine="200"/>
    </w:pPr>
    <w:rPr>
      <w:sz w:val="24"/>
    </w:rPr>
  </w:style>
  <w:style w:type="paragraph" w:customStyle="1" w:styleId="CharCharCharCharCharCharChar4">
    <w:name w:val="Char Char Char Char Char Char Char4"/>
    <w:basedOn w:val="a0"/>
    <w:rsid w:val="008E385F"/>
    <w:rPr>
      <w:rFonts w:eastAsia="仿宋_GB2312"/>
      <w:b/>
      <w:bCs/>
      <w:sz w:val="28"/>
      <w:szCs w:val="32"/>
    </w:rPr>
  </w:style>
  <w:style w:type="paragraph" w:customStyle="1" w:styleId="CharCharCharChar60">
    <w:name w:val="Char Char Char Char6"/>
    <w:basedOn w:val="a0"/>
    <w:rsid w:val="008E385F"/>
    <w:pPr>
      <w:spacing w:line="360" w:lineRule="auto"/>
      <w:ind w:firstLineChars="200" w:firstLine="200"/>
    </w:pPr>
    <w:rPr>
      <w:rFonts w:ascii="宋体" w:hAnsi="宋体" w:cs="宋体"/>
      <w:sz w:val="24"/>
    </w:rPr>
  </w:style>
  <w:style w:type="paragraph" w:customStyle="1" w:styleId="Char22">
    <w:name w:val="Char22"/>
    <w:basedOn w:val="a0"/>
    <w:rsid w:val="008E385F"/>
    <w:pPr>
      <w:spacing w:line="360" w:lineRule="auto"/>
      <w:ind w:firstLineChars="200" w:firstLine="200"/>
    </w:pPr>
    <w:rPr>
      <w:rFonts w:ascii="宋体" w:hAnsi="宋体" w:cs="宋体"/>
      <w:sz w:val="24"/>
    </w:rPr>
  </w:style>
  <w:style w:type="character" w:customStyle="1" w:styleId="126">
    <w:name w:val="标题12"/>
    <w:rsid w:val="008E385F"/>
    <w:rPr>
      <w:rFonts w:ascii="黑体" w:eastAsia="黑体" w:hint="eastAsia"/>
      <w:b w:val="0"/>
      <w:bCs w:val="0"/>
      <w:color w:val="000000"/>
      <w:sz w:val="36"/>
      <w:szCs w:val="36"/>
    </w:rPr>
  </w:style>
  <w:style w:type="paragraph" w:customStyle="1" w:styleId="CharChar1CharCharCharCharCharCharCharCharCharCharCharCharCharCharCharCharCharChar2">
    <w:name w:val="Char Char1 Char Char Char Char Char Char Char Char Char Char Char Char Char Char Char Char Char Char2"/>
    <w:basedOn w:val="a0"/>
    <w:rsid w:val="008E385F"/>
    <w:pPr>
      <w:spacing w:line="360" w:lineRule="auto"/>
      <w:ind w:firstLineChars="200" w:firstLine="200"/>
    </w:pPr>
    <w:rPr>
      <w:rFonts w:ascii="宋体" w:hAnsi="宋体" w:cs="宋体"/>
      <w:sz w:val="24"/>
    </w:rPr>
  </w:style>
  <w:style w:type="paragraph" w:customStyle="1" w:styleId="CharChar3CharCharCharChar6">
    <w:name w:val="Char Char3 Char Char Char Char6"/>
    <w:basedOn w:val="a0"/>
    <w:rsid w:val="008E385F"/>
    <w:pPr>
      <w:widowControl/>
      <w:spacing w:after="160" w:line="240" w:lineRule="exact"/>
      <w:jc w:val="left"/>
    </w:pPr>
    <w:rPr>
      <w:rFonts w:ascii="Verdana" w:hAnsi="Verdana"/>
      <w:kern w:val="0"/>
      <w:sz w:val="20"/>
      <w:szCs w:val="20"/>
      <w:lang w:eastAsia="en-US"/>
    </w:rPr>
  </w:style>
  <w:style w:type="paragraph" w:customStyle="1" w:styleId="CharCharCharCharCharCharChar1CharCharCharCharCharCharChar2">
    <w:name w:val="Char Char Char Char Char Char Char1 Char Char Char Char Char Char Char2"/>
    <w:basedOn w:val="a0"/>
    <w:autoRedefine/>
    <w:rsid w:val="008E385F"/>
    <w:pPr>
      <w:tabs>
        <w:tab w:val="num" w:pos="432"/>
      </w:tabs>
      <w:ind w:left="432" w:hanging="432"/>
    </w:pPr>
    <w:rPr>
      <w:rFonts w:ascii="Tahoma" w:hAnsi="Tahoma"/>
      <w:sz w:val="24"/>
      <w:szCs w:val="20"/>
    </w:rPr>
  </w:style>
  <w:style w:type="paragraph" w:customStyle="1" w:styleId="Char320">
    <w:name w:val="Char32"/>
    <w:basedOn w:val="a0"/>
    <w:rsid w:val="008E385F"/>
    <w:pPr>
      <w:spacing w:line="360" w:lineRule="auto"/>
      <w:ind w:firstLineChars="200" w:firstLine="200"/>
    </w:pPr>
    <w:rPr>
      <w:rFonts w:ascii="宋体" w:hAnsi="宋体" w:cs="宋体"/>
      <w:sz w:val="24"/>
    </w:rPr>
  </w:style>
  <w:style w:type="paragraph" w:customStyle="1" w:styleId="CharChar3CharCharCharChar5">
    <w:name w:val="Char Char3 Char Char Char Char5"/>
    <w:basedOn w:val="a0"/>
    <w:rsid w:val="008E385F"/>
    <w:pPr>
      <w:widowControl/>
      <w:spacing w:after="160" w:line="240" w:lineRule="exact"/>
      <w:jc w:val="left"/>
    </w:pPr>
    <w:rPr>
      <w:rFonts w:ascii="Verdana" w:hAnsi="Verdana"/>
      <w:kern w:val="0"/>
      <w:sz w:val="20"/>
      <w:szCs w:val="20"/>
      <w:lang w:eastAsia="en-US"/>
    </w:rPr>
  </w:style>
  <w:style w:type="paragraph" w:customStyle="1" w:styleId="CharCharCharCharCharCharChar30">
    <w:name w:val="Char Char Char Char Char Char Char3"/>
    <w:basedOn w:val="a0"/>
    <w:rsid w:val="008E385F"/>
    <w:pPr>
      <w:snapToGrid w:val="0"/>
      <w:spacing w:line="360" w:lineRule="auto"/>
      <w:ind w:firstLineChars="200" w:firstLine="529"/>
    </w:pPr>
    <w:rPr>
      <w:rFonts w:ascii="宋体" w:hAnsi="宋体"/>
      <w:b/>
      <w:sz w:val="24"/>
    </w:rPr>
  </w:style>
  <w:style w:type="paragraph" w:customStyle="1" w:styleId="CharChar3CharCharCharChar4">
    <w:name w:val="Char Char3 Char Char Char Char4"/>
    <w:basedOn w:val="a0"/>
    <w:rsid w:val="008E385F"/>
    <w:pPr>
      <w:widowControl/>
      <w:spacing w:after="160" w:line="240" w:lineRule="exact"/>
      <w:jc w:val="left"/>
    </w:pPr>
    <w:rPr>
      <w:rFonts w:ascii="Verdana" w:hAnsi="Verdana"/>
      <w:kern w:val="0"/>
      <w:sz w:val="20"/>
      <w:szCs w:val="20"/>
      <w:lang w:eastAsia="en-US"/>
    </w:rPr>
  </w:style>
  <w:style w:type="paragraph" w:customStyle="1" w:styleId="CharChar3CharCharCharChar3">
    <w:name w:val="Char Char3 Char Char Char Char3"/>
    <w:basedOn w:val="a0"/>
    <w:rsid w:val="008E385F"/>
    <w:pPr>
      <w:widowControl/>
      <w:spacing w:after="160" w:line="240" w:lineRule="exact"/>
      <w:jc w:val="left"/>
    </w:pPr>
    <w:rPr>
      <w:rFonts w:ascii="Verdana" w:hAnsi="Verdana"/>
      <w:kern w:val="0"/>
      <w:sz w:val="20"/>
      <w:szCs w:val="20"/>
      <w:lang w:eastAsia="en-US"/>
    </w:rPr>
  </w:style>
  <w:style w:type="paragraph" w:customStyle="1" w:styleId="CharChar3CharCharCharChar2">
    <w:name w:val="Char Char3 Char Char Char Char2"/>
    <w:basedOn w:val="a0"/>
    <w:rsid w:val="008E385F"/>
    <w:pPr>
      <w:widowControl/>
      <w:spacing w:after="160" w:line="240" w:lineRule="exact"/>
      <w:jc w:val="left"/>
    </w:pPr>
    <w:rPr>
      <w:rFonts w:ascii="Verdana" w:hAnsi="Verdana"/>
      <w:kern w:val="0"/>
      <w:sz w:val="20"/>
      <w:szCs w:val="20"/>
      <w:lang w:eastAsia="en-US"/>
    </w:rPr>
  </w:style>
  <w:style w:type="character" w:customStyle="1" w:styleId="Charfffffe">
    <w:name w:val="标准正文 Char"/>
    <w:link w:val="affffffffffffffffffffff3"/>
    <w:locked/>
    <w:rsid w:val="008E385F"/>
    <w:rPr>
      <w:rFonts w:ascii="宋体" w:hAnsi="宋体"/>
      <w:kern w:val="2"/>
      <w:sz w:val="24"/>
    </w:rPr>
  </w:style>
  <w:style w:type="paragraph" w:customStyle="1" w:styleId="affffffffffffffffffffff3">
    <w:name w:val="标准正文"/>
    <w:basedOn w:val="affffff"/>
    <w:link w:val="Charfffffe"/>
    <w:rsid w:val="008E385F"/>
    <w:pPr>
      <w:adjustRightInd/>
      <w:snapToGrid/>
      <w:spacing w:before="60" w:after="0" w:line="460" w:lineRule="exact"/>
      <w:ind w:firstLineChars="200" w:firstLine="480"/>
    </w:pPr>
    <w:rPr>
      <w:rFonts w:ascii="宋体" w:hAnsi="宋体"/>
      <w:sz w:val="24"/>
      <w:szCs w:val="20"/>
    </w:rPr>
  </w:style>
  <w:style w:type="paragraph" w:customStyle="1" w:styleId="affffffffffffffffffffff4">
    <w:name w:val="环表头"/>
    <w:basedOn w:val="a0"/>
    <w:rsid w:val="008E385F"/>
    <w:pPr>
      <w:widowControl/>
      <w:suppressAutoHyphens/>
      <w:adjustRightInd w:val="0"/>
      <w:ind w:left="-6" w:right="28"/>
      <w:jc w:val="center"/>
      <w:textAlignment w:val="baseline"/>
    </w:pPr>
    <w:rPr>
      <w:rFonts w:ascii="宋体" w:hAnsi="宋体"/>
      <w:b/>
      <w:kern w:val="0"/>
      <w:szCs w:val="21"/>
    </w:rPr>
  </w:style>
  <w:style w:type="paragraph" w:customStyle="1" w:styleId="CharChar1CharCharCharCharCharCharCharCharCharCharCharCharCharCharCharCharCharCharCharChar1Char4">
    <w:name w:val="Char Char1 Char Char Char Char Char Char Char Char Char Char Char Char Char Char Char Char Char Char Char Char1 Char4"/>
    <w:basedOn w:val="a0"/>
    <w:rsid w:val="008E385F"/>
    <w:pPr>
      <w:spacing w:line="360" w:lineRule="auto"/>
      <w:ind w:firstLineChars="200" w:firstLine="200"/>
    </w:pPr>
    <w:rPr>
      <w:rFonts w:ascii="宋体" w:hAnsi="宋体" w:cs="宋体"/>
      <w:sz w:val="24"/>
    </w:rPr>
  </w:style>
  <w:style w:type="paragraph" w:customStyle="1" w:styleId="CharChar3CharCharCharChar7">
    <w:name w:val="Char Char3 Char Char Char Char7"/>
    <w:basedOn w:val="a0"/>
    <w:rsid w:val="008E385F"/>
    <w:pPr>
      <w:widowControl/>
      <w:spacing w:after="160" w:line="240" w:lineRule="exact"/>
      <w:jc w:val="left"/>
    </w:pPr>
    <w:rPr>
      <w:rFonts w:ascii="Verdana" w:hAnsi="Verdana"/>
      <w:kern w:val="0"/>
      <w:sz w:val="20"/>
      <w:szCs w:val="20"/>
      <w:lang w:eastAsia="en-US"/>
    </w:rPr>
  </w:style>
  <w:style w:type="paragraph" w:customStyle="1" w:styleId="Char1CharCharCharCharCharChar">
    <w:name w:val="Char1 Char Char Char Char Char Char"/>
    <w:basedOn w:val="a0"/>
    <w:rsid w:val="008E385F"/>
  </w:style>
  <w:style w:type="paragraph" w:customStyle="1" w:styleId="CharChar1CharCharCharCharCharCharCharCharCharCharCharCharCharCharCharCharCharCharCharChar1Char5">
    <w:name w:val="Char Char1 Char Char Char Char Char Char Char Char Char Char Char Char Char Char Char Char Char Char Char Char1 Char5"/>
    <w:basedOn w:val="a0"/>
    <w:rsid w:val="008E385F"/>
    <w:pPr>
      <w:spacing w:line="360" w:lineRule="auto"/>
      <w:ind w:firstLineChars="200" w:firstLine="200"/>
    </w:pPr>
    <w:rPr>
      <w:rFonts w:ascii="宋体" w:hAnsi="宋体" w:cs="宋体"/>
      <w:sz w:val="24"/>
    </w:rPr>
  </w:style>
  <w:style w:type="paragraph" w:customStyle="1" w:styleId="Style3">
    <w:name w:val="_Style 3"/>
    <w:uiPriority w:val="1"/>
    <w:qFormat/>
    <w:rsid w:val="008E385F"/>
    <w:pPr>
      <w:widowControl w:val="0"/>
      <w:jc w:val="both"/>
    </w:pPr>
    <w:rPr>
      <w:kern w:val="2"/>
      <w:sz w:val="21"/>
      <w:szCs w:val="22"/>
    </w:rPr>
  </w:style>
  <w:style w:type="paragraph" w:customStyle="1" w:styleId="Style0">
    <w:name w:val="_Style 0"/>
    <w:uiPriority w:val="1"/>
    <w:qFormat/>
    <w:rsid w:val="008E385F"/>
    <w:pPr>
      <w:widowControl w:val="0"/>
      <w:jc w:val="both"/>
    </w:pPr>
    <w:rPr>
      <w:kern w:val="2"/>
      <w:sz w:val="21"/>
      <w:szCs w:val="22"/>
    </w:rPr>
  </w:style>
  <w:style w:type="paragraph" w:customStyle="1" w:styleId="Style10">
    <w:name w:val="_Style 1"/>
    <w:uiPriority w:val="1"/>
    <w:qFormat/>
    <w:rsid w:val="008E385F"/>
    <w:pPr>
      <w:widowControl w:val="0"/>
      <w:jc w:val="both"/>
    </w:pPr>
    <w:rPr>
      <w:kern w:val="2"/>
      <w:sz w:val="21"/>
      <w:szCs w:val="22"/>
    </w:rPr>
  </w:style>
  <w:style w:type="character" w:customStyle="1" w:styleId="Charffffff">
    <w:name w:val="表格下方正文 Char"/>
    <w:rsid w:val="008E385F"/>
    <w:rPr>
      <w:rFonts w:eastAsia="宋体"/>
      <w:sz w:val="24"/>
      <w:szCs w:val="24"/>
      <w:lang w:val="en-US" w:eastAsia="zh-CN" w:bidi="ar-SA"/>
    </w:rPr>
  </w:style>
  <w:style w:type="paragraph" w:customStyle="1" w:styleId="3ff">
    <w:name w:val="纯文本3"/>
    <w:basedOn w:val="a0"/>
    <w:rsid w:val="008E385F"/>
    <w:pPr>
      <w:adjustRightInd w:val="0"/>
      <w:spacing w:line="360" w:lineRule="auto"/>
      <w:textAlignment w:val="baseline"/>
    </w:pPr>
    <w:rPr>
      <w:rFonts w:ascii="宋体" w:hAnsi="Courier New"/>
      <w:sz w:val="24"/>
      <w:szCs w:val="20"/>
    </w:rPr>
  </w:style>
  <w:style w:type="character" w:customStyle="1" w:styleId="152Char">
    <w:name w:val="样式 小四 行距: 1.5 倍行距 首行缩进:  2 字符 Char"/>
    <w:link w:val="152"/>
    <w:rsid w:val="008E385F"/>
    <w:rPr>
      <w:kern w:val="2"/>
      <w:sz w:val="24"/>
      <w:szCs w:val="24"/>
    </w:rPr>
  </w:style>
  <w:style w:type="paragraph" w:customStyle="1" w:styleId="CharChar1Char10">
    <w:name w:val="样式 正文缩进正文（首行缩进两字）文本条款特点首行缩进两字正文缩进 Char正文缩进 Char1 Char正文缩进...1"/>
    <w:basedOn w:val="a1"/>
    <w:link w:val="CharChar1Char1Char"/>
    <w:autoRedefine/>
    <w:rsid w:val="008E385F"/>
    <w:pPr>
      <w:ind w:firstLine="397"/>
    </w:pPr>
    <w:rPr>
      <w:rFonts w:ascii="宋体" w:hAnsi="宋体" w:cs="宋体"/>
      <w:color w:val="FF0000"/>
      <w:sz w:val="24"/>
      <w:szCs w:val="24"/>
    </w:rPr>
  </w:style>
  <w:style w:type="character" w:customStyle="1" w:styleId="CharChar1Char1Char">
    <w:name w:val="样式 正文缩进正文（首行缩进两字）文本条款特点首行缩进两字正文缩进 Char正文缩进 Char1 Char正文缩进...1 Char"/>
    <w:link w:val="CharChar1Char10"/>
    <w:rsid w:val="008E385F"/>
    <w:rPr>
      <w:rFonts w:ascii="宋体" w:hAnsi="宋体" w:cs="宋体"/>
      <w:color w:val="FF0000"/>
      <w:kern w:val="2"/>
      <w:sz w:val="24"/>
      <w:szCs w:val="24"/>
    </w:rPr>
  </w:style>
  <w:style w:type="paragraph" w:customStyle="1" w:styleId="0952232">
    <w:name w:val="样式 样式 样式 样式 样式 首行缩进:  0.95 厘米 段前: 2 磅 行距: 固定值 23 磅 + 首行缩进:  2 字符..."/>
    <w:basedOn w:val="a0"/>
    <w:autoRedefine/>
    <w:rsid w:val="008E385F"/>
    <w:pPr>
      <w:spacing w:line="360" w:lineRule="auto"/>
    </w:pPr>
    <w:rPr>
      <w:color w:val="000000"/>
      <w:sz w:val="24"/>
    </w:rPr>
  </w:style>
  <w:style w:type="paragraph" w:customStyle="1" w:styleId="2fff3">
    <w:name w:val="标题 2，节"/>
    <w:basedOn w:val="21"/>
    <w:rsid w:val="008E385F"/>
    <w:pPr>
      <w:widowControl w:val="0"/>
      <w:adjustRightInd w:val="0"/>
      <w:snapToGrid w:val="0"/>
      <w:spacing w:before="260" w:after="260" w:line="416" w:lineRule="auto"/>
      <w:ind w:right="238"/>
      <w:jc w:val="both"/>
    </w:pPr>
    <w:rPr>
      <w:bCs/>
      <w:kern w:val="0"/>
      <w:sz w:val="28"/>
      <w:szCs w:val="28"/>
    </w:rPr>
  </w:style>
  <w:style w:type="character" w:customStyle="1" w:styleId="u21">
    <w:name w:val="u21"/>
    <w:rsid w:val="008E385F"/>
    <w:rPr>
      <w:rFonts w:cs="宋体" w:hint="default"/>
      <w:kern w:val="2"/>
      <w:sz w:val="18"/>
      <w:szCs w:val="18"/>
      <w:lang w:val="en-US" w:eastAsia="zh-CN" w:bidi="ar-SA"/>
    </w:rPr>
  </w:style>
  <w:style w:type="paragraph" w:customStyle="1" w:styleId="1fffb">
    <w:name w:val="样式 标题 1 + 黑体 小四"/>
    <w:basedOn w:val="12"/>
    <w:autoRedefine/>
    <w:rsid w:val="008E385F"/>
    <w:pPr>
      <w:keepLines/>
      <w:tabs>
        <w:tab w:val="num" w:pos="1284"/>
      </w:tabs>
      <w:overflowPunct/>
      <w:snapToGrid/>
      <w:spacing w:before="340" w:after="330" w:line="500" w:lineRule="exact"/>
      <w:ind w:left="1284" w:hanging="720"/>
    </w:pPr>
    <w:rPr>
      <w:rFonts w:ascii="黑体" w:hAnsi="黑体" w:cs="宋体"/>
      <w:color w:val="auto"/>
      <w:sz w:val="24"/>
      <w:szCs w:val="36"/>
    </w:rPr>
  </w:style>
  <w:style w:type="character" w:customStyle="1" w:styleId="CharCharCharCharChar5">
    <w:name w:val="中央沙正文 Char Char Char Char Char"/>
    <w:rsid w:val="008E385F"/>
    <w:rPr>
      <w:rFonts w:ascii="宋体" w:eastAsia="宋体" w:hAnsi="宋体" w:cs="宋体"/>
      <w:color w:val="000000"/>
      <w:kern w:val="2"/>
      <w:sz w:val="24"/>
      <w:szCs w:val="24"/>
      <w:lang w:val="en-US" w:eastAsia="zh-CN" w:bidi="ar-SA"/>
    </w:rPr>
  </w:style>
  <w:style w:type="paragraph" w:customStyle="1" w:styleId="1515">
    <w:name w:val="样式 小四 行距: 1.5 倍行距 首行缩进:  1.5 字符"/>
    <w:basedOn w:val="a0"/>
    <w:autoRedefine/>
    <w:rsid w:val="008E385F"/>
    <w:pPr>
      <w:spacing w:line="360" w:lineRule="auto"/>
      <w:ind w:firstLineChars="200" w:firstLine="480"/>
    </w:pPr>
    <w:rPr>
      <w:rFonts w:cs="宋体"/>
      <w:color w:val="FF0000"/>
      <w:sz w:val="24"/>
      <w:szCs w:val="20"/>
    </w:rPr>
  </w:style>
  <w:style w:type="paragraph" w:customStyle="1" w:styleId="5H5H5100">
    <w:name w:val="样式 标题 5五H5H51 + 左侧:  0 厘米 首行缩进:  0 厘米"/>
    <w:basedOn w:val="5"/>
    <w:autoRedefine/>
    <w:rsid w:val="008E385F"/>
    <w:pPr>
      <w:numPr>
        <w:ilvl w:val="0"/>
        <w:numId w:val="0"/>
      </w:numPr>
      <w:tabs>
        <w:tab w:val="num" w:pos="425"/>
      </w:tabs>
      <w:spacing w:before="100" w:beforeAutospacing="1" w:after="100" w:afterAutospacing="1" w:line="360" w:lineRule="auto"/>
      <w:ind w:left="425" w:hanging="425"/>
    </w:pPr>
    <w:rPr>
      <w:rFonts w:cs="宋体"/>
      <w:bCs/>
      <w:sz w:val="24"/>
    </w:rPr>
  </w:style>
  <w:style w:type="paragraph" w:customStyle="1" w:styleId="030">
    <w:name w:val="正文03"/>
    <w:basedOn w:val="020"/>
    <w:rsid w:val="008E385F"/>
    <w:pPr>
      <w:spacing w:before="60"/>
      <w:ind w:firstLineChars="0" w:firstLine="0"/>
    </w:pPr>
  </w:style>
  <w:style w:type="paragraph" w:customStyle="1" w:styleId="CHB0">
    <w:name w:val="CHB表格注"/>
    <w:basedOn w:val="a0"/>
    <w:next w:val="a0"/>
    <w:rsid w:val="008E385F"/>
    <w:pPr>
      <w:spacing w:after="40" w:line="400" w:lineRule="exact"/>
    </w:pPr>
    <w:rPr>
      <w:sz w:val="24"/>
      <w:szCs w:val="21"/>
    </w:rPr>
  </w:style>
  <w:style w:type="paragraph" w:customStyle="1" w:styleId="205050505">
    <w:name w:val="样式 样式 样式 标题 2 + 段前: 0.5 行 段后: 0.5 行 + 段前: 0.5 行 段后: 0.5 行 + 段前: ..."/>
    <w:basedOn w:val="a0"/>
    <w:rsid w:val="008E385F"/>
    <w:pPr>
      <w:keepNext/>
      <w:keepLines/>
      <w:tabs>
        <w:tab w:val="num" w:pos="1272"/>
      </w:tabs>
      <w:adjustRightInd w:val="0"/>
      <w:snapToGrid w:val="0"/>
      <w:spacing w:beforeLines="50" w:afterLines="50" w:line="520" w:lineRule="exact"/>
      <w:ind w:left="1272" w:hanging="696"/>
      <w:jc w:val="left"/>
      <w:outlineLvl w:val="1"/>
    </w:pPr>
    <w:rPr>
      <w:rFonts w:eastAsia="黑体"/>
      <w:spacing w:val="4"/>
      <w:sz w:val="30"/>
      <w:szCs w:val="30"/>
    </w:rPr>
  </w:style>
  <w:style w:type="paragraph" w:customStyle="1" w:styleId="20505">
    <w:name w:val="样式 标题 2 + 段前: 0.5 行 段后: 0.5 行"/>
    <w:basedOn w:val="21"/>
    <w:rsid w:val="008E385F"/>
    <w:pPr>
      <w:widowControl w:val="0"/>
      <w:tabs>
        <w:tab w:val="num" w:pos="1272"/>
      </w:tabs>
      <w:adjustRightInd w:val="0"/>
      <w:snapToGrid w:val="0"/>
      <w:spacing w:beforeLines="50" w:afterLines="50" w:line="520" w:lineRule="exact"/>
      <w:ind w:left="1272" w:right="238" w:hanging="696"/>
    </w:pPr>
    <w:rPr>
      <w:b/>
      <w:spacing w:val="20"/>
      <w:kern w:val="0"/>
      <w:sz w:val="30"/>
      <w:szCs w:val="20"/>
    </w:rPr>
  </w:style>
  <w:style w:type="paragraph" w:customStyle="1" w:styleId="2050505050">
    <w:name w:val="样式 样式 标题 2 + 段前: 0.5 行 段后: 0.5 行 + 段前: 0.5 行 段后: 0.5 行"/>
    <w:basedOn w:val="20505"/>
    <w:rsid w:val="008E385F"/>
    <w:pPr>
      <w:ind w:left="0"/>
    </w:pPr>
  </w:style>
  <w:style w:type="paragraph" w:customStyle="1" w:styleId="CHB1">
    <w:name w:val="CHB表格文字左"/>
    <w:basedOn w:val="CHB"/>
    <w:rsid w:val="008E385F"/>
    <w:pPr>
      <w:jc w:val="left"/>
    </w:pPr>
  </w:style>
  <w:style w:type="paragraph" w:customStyle="1" w:styleId="CHB5">
    <w:name w:val="CHB表格文字左5号"/>
    <w:basedOn w:val="CHB1"/>
    <w:rsid w:val="008E385F"/>
    <w:rPr>
      <w:sz w:val="21"/>
      <w:szCs w:val="21"/>
    </w:rPr>
  </w:style>
  <w:style w:type="paragraph" w:customStyle="1" w:styleId="21b">
    <w:name w:val="样式 题注 + 首行缩进:  2 字符1"/>
    <w:basedOn w:val="aff2"/>
    <w:rsid w:val="008E385F"/>
    <w:pPr>
      <w:spacing w:before="152" w:after="160" w:line="520" w:lineRule="exact"/>
      <w:ind w:firstLineChars="200" w:firstLine="400"/>
    </w:pPr>
    <w:rPr>
      <w:rFonts w:ascii="Arial" w:eastAsia="黑体" w:hAnsi="Arial" w:cs="Times New Roman"/>
      <w:sz w:val="24"/>
      <w:szCs w:val="24"/>
    </w:rPr>
  </w:style>
  <w:style w:type="paragraph" w:customStyle="1" w:styleId="2120">
    <w:name w:val="样式 样式 题注 + 首行缩进:  2 字符1 + 首行缩进:  2 字符"/>
    <w:basedOn w:val="21b"/>
    <w:rsid w:val="008E385F"/>
    <w:pPr>
      <w:spacing w:before="0" w:after="40"/>
      <w:ind w:firstLineChars="0" w:firstLine="0"/>
      <w:jc w:val="center"/>
    </w:pPr>
  </w:style>
  <w:style w:type="character" w:customStyle="1" w:styleId="TimesNewRoman20">
    <w:name w:val="样式 题注 + (西文) Times New Roman (中文) 宋体 四号 首行缩进:  2 字符"/>
    <w:rsid w:val="008E385F"/>
    <w:rPr>
      <w:rFonts w:ascii="Times New Roman" w:eastAsia="宋体" w:hAnsi="Times New Roman" w:cs="Times New Roman"/>
      <w:kern w:val="2"/>
      <w:sz w:val="28"/>
      <w:szCs w:val="28"/>
      <w:lang w:val="en-US" w:eastAsia="zh-CN" w:bidi="ar-SA"/>
    </w:rPr>
  </w:style>
  <w:style w:type="paragraph" w:customStyle="1" w:styleId="affffffffffffffffffffff5">
    <w:name w:val="表格注"/>
    <w:basedOn w:val="a0"/>
    <w:next w:val="a0"/>
    <w:autoRedefine/>
    <w:rsid w:val="008E385F"/>
    <w:pPr>
      <w:adjustRightInd w:val="0"/>
      <w:snapToGrid w:val="0"/>
      <w:ind w:left="210" w:hangingChars="100" w:hanging="210"/>
    </w:pPr>
    <w:rPr>
      <w:snapToGrid w:val="0"/>
      <w:sz w:val="24"/>
      <w:szCs w:val="21"/>
    </w:rPr>
  </w:style>
  <w:style w:type="paragraph" w:customStyle="1" w:styleId="affffffffffffffffffffff6">
    <w:name w:val="目录页码"/>
    <w:basedOn w:val="a7"/>
    <w:autoRedefine/>
    <w:rsid w:val="008E385F"/>
    <w:pPr>
      <w:framePr w:wrap="around" w:vAnchor="text" w:hAnchor="margin" w:xAlign="center" w:y="1"/>
      <w:pBdr>
        <w:top w:val="single" w:sz="6" w:space="1" w:color="auto"/>
      </w:pBdr>
      <w:adjustRightInd w:val="0"/>
      <w:spacing w:line="240" w:lineRule="atLeast"/>
    </w:pPr>
    <w:rPr>
      <w:rFonts w:eastAsia="Times New Roman"/>
      <w:noProof/>
      <w:kern w:val="2"/>
      <w:sz w:val="24"/>
      <w:szCs w:val="24"/>
    </w:rPr>
  </w:style>
  <w:style w:type="paragraph" w:customStyle="1" w:styleId="affffffffffffffffffffff7">
    <w:name w:val="表格文字右"/>
    <w:basedOn w:val="a0"/>
    <w:autoRedefine/>
    <w:rsid w:val="008E385F"/>
    <w:pPr>
      <w:spacing w:line="360" w:lineRule="exact"/>
      <w:jc w:val="right"/>
    </w:pPr>
    <w:rPr>
      <w:rFonts w:eastAsia="仿宋_GB2312"/>
      <w:sz w:val="24"/>
    </w:rPr>
  </w:style>
  <w:style w:type="character" w:customStyle="1" w:styleId="CHBChar">
    <w:name w:val="CHB表格注 Char"/>
    <w:rsid w:val="008E385F"/>
    <w:rPr>
      <w:rFonts w:ascii="宋体" w:eastAsia="宋体" w:hAnsi="宋体" w:cs="宋体"/>
      <w:kern w:val="2"/>
      <w:sz w:val="21"/>
      <w:szCs w:val="21"/>
      <w:lang w:val="en-US" w:eastAsia="zh-CN" w:bidi="ar-SA"/>
    </w:rPr>
  </w:style>
  <w:style w:type="paragraph" w:customStyle="1" w:styleId="CHB10">
    <w:name w:val="样式 CHB表格文字中 + 行距: 最小值 1 磅"/>
    <w:basedOn w:val="CHB"/>
    <w:rsid w:val="008E385F"/>
    <w:pPr>
      <w:spacing w:line="20" w:lineRule="atLeast"/>
    </w:pPr>
    <w:rPr>
      <w:rFonts w:eastAsia="仿宋_GB2312"/>
      <w:kern w:val="0"/>
      <w:szCs w:val="20"/>
    </w:rPr>
  </w:style>
  <w:style w:type="character" w:customStyle="1" w:styleId="xiaodao3">
    <w:name w:val="xiaodao3"/>
    <w:rsid w:val="008E385F"/>
    <w:rPr>
      <w:rFonts w:ascii="宋体" w:hAnsi="宋体" w:cs="宋体"/>
      <w:kern w:val="2"/>
      <w:sz w:val="24"/>
      <w:szCs w:val="24"/>
      <w:lang w:val="en-US" w:eastAsia="zh-CN" w:bidi="ar-SA"/>
    </w:rPr>
  </w:style>
  <w:style w:type="paragraph" w:customStyle="1" w:styleId="5H5H511111100">
    <w:name w:val="样式 标题 5五H5H51标题1.1.1.1.1 + 左侧:  0 厘米 首行缩进:  0 厘米"/>
    <w:basedOn w:val="5"/>
    <w:autoRedefine/>
    <w:rsid w:val="008E385F"/>
    <w:pPr>
      <w:numPr>
        <w:ilvl w:val="0"/>
        <w:numId w:val="0"/>
      </w:numPr>
      <w:tabs>
        <w:tab w:val="num" w:pos="425"/>
      </w:tabs>
      <w:spacing w:before="0" w:after="0" w:line="360" w:lineRule="auto"/>
      <w:ind w:left="425" w:hanging="425"/>
    </w:pPr>
    <w:rPr>
      <w:rFonts w:cs="宋体"/>
      <w:b w:val="0"/>
      <w:sz w:val="24"/>
      <w:szCs w:val="20"/>
    </w:rPr>
  </w:style>
  <w:style w:type="table" w:styleId="3ff0">
    <w:name w:val="Table Colorful 3"/>
    <w:basedOn w:val="a3"/>
    <w:locked/>
    <w:rsid w:val="008E385F"/>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4f1">
    <w:name w:val="Table Classic 4"/>
    <w:basedOn w:val="a3"/>
    <w:locked/>
    <w:rsid w:val="008E385F"/>
    <w:pPr>
      <w:widowControl w:val="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customStyle="1" w:styleId="CHB2">
    <w:name w:val="样式 CHB表格文字中 + 五号 行距: 单倍行距"/>
    <w:basedOn w:val="CHB"/>
    <w:rsid w:val="008E385F"/>
    <w:pPr>
      <w:spacing w:afterLines="400" w:line="240" w:lineRule="auto"/>
    </w:pPr>
    <w:rPr>
      <w:rFonts w:cs="宋体"/>
      <w:kern w:val="0"/>
      <w:sz w:val="21"/>
      <w:szCs w:val="20"/>
    </w:rPr>
  </w:style>
  <w:style w:type="paragraph" w:customStyle="1" w:styleId="CHB12">
    <w:name w:val="样式 CHB表格文字中 + 五号 行距: 单倍行距1"/>
    <w:basedOn w:val="CHB"/>
    <w:rsid w:val="008E385F"/>
    <w:pPr>
      <w:spacing w:line="360" w:lineRule="auto"/>
    </w:pPr>
    <w:rPr>
      <w:rFonts w:cs="宋体"/>
      <w:kern w:val="0"/>
      <w:sz w:val="21"/>
      <w:szCs w:val="20"/>
    </w:rPr>
  </w:style>
  <w:style w:type="paragraph" w:customStyle="1" w:styleId="012">
    <w:name w:val="样式 正文01 + 首行缩进:  2 字符"/>
    <w:basedOn w:val="01"/>
    <w:rsid w:val="008E385F"/>
    <w:pPr>
      <w:spacing w:before="0" w:line="360" w:lineRule="auto"/>
      <w:ind w:firstLineChars="200" w:firstLine="200"/>
      <w:outlineLvl w:val="9"/>
    </w:pPr>
    <w:rPr>
      <w:rFonts w:ascii="宋体" w:hAnsi="宋体" w:cs="宋体"/>
      <w:kern w:val="2"/>
      <w:sz w:val="24"/>
      <w:szCs w:val="24"/>
    </w:rPr>
  </w:style>
  <w:style w:type="paragraph" w:customStyle="1" w:styleId="15250">
    <w:name w:val="样式 小四 行距: 1.5 倍行距 首行缩进:  2.5 字符"/>
    <w:basedOn w:val="a0"/>
    <w:autoRedefine/>
    <w:rsid w:val="008E385F"/>
    <w:pPr>
      <w:spacing w:line="360" w:lineRule="auto"/>
      <w:ind w:firstLineChars="200" w:firstLine="480"/>
    </w:pPr>
    <w:rPr>
      <w:rFonts w:cs="宋体"/>
      <w:color w:val="FF0000"/>
      <w:sz w:val="24"/>
      <w:szCs w:val="20"/>
    </w:rPr>
  </w:style>
  <w:style w:type="paragraph" w:customStyle="1" w:styleId="5H5H5111111001">
    <w:name w:val="样式 标题 5五H5H51标题1.1.1.1.1 + 左侧:  0 厘米 首行缩进:  0 厘米1"/>
    <w:basedOn w:val="5"/>
    <w:autoRedefine/>
    <w:rsid w:val="008E385F"/>
    <w:pPr>
      <w:numPr>
        <w:ilvl w:val="0"/>
        <w:numId w:val="0"/>
      </w:numPr>
      <w:spacing w:before="100" w:beforeAutospacing="1" w:after="100" w:afterAutospacing="1" w:line="240" w:lineRule="auto"/>
    </w:pPr>
    <w:rPr>
      <w:rFonts w:cs="宋体"/>
      <w:b w:val="0"/>
      <w:sz w:val="24"/>
      <w:szCs w:val="20"/>
    </w:rPr>
  </w:style>
  <w:style w:type="paragraph" w:customStyle="1" w:styleId="0851215">
    <w:name w:val="样式 小四 首行缩进:  0.85 厘米 段后: 12 磅 行距: 1.5 倍行距"/>
    <w:basedOn w:val="a0"/>
    <w:autoRedefine/>
    <w:rsid w:val="008E385F"/>
    <w:pPr>
      <w:spacing w:before="100" w:beforeAutospacing="1" w:line="360" w:lineRule="auto"/>
      <w:ind w:firstLine="482"/>
    </w:pPr>
    <w:rPr>
      <w:rFonts w:cs="宋体"/>
      <w:sz w:val="24"/>
      <w:szCs w:val="20"/>
    </w:rPr>
  </w:style>
  <w:style w:type="paragraph" w:customStyle="1" w:styleId="08512150">
    <w:name w:val="样式 样式 小四 首行缩进:  0.85 厘米 段后: 12 磅 行距: 1.5 倍行距 + 红色 首行缩进:  0 厘米"/>
    <w:basedOn w:val="0851215"/>
    <w:rsid w:val="008E385F"/>
    <w:pPr>
      <w:ind w:firstLine="0"/>
    </w:pPr>
    <w:rPr>
      <w:szCs w:val="24"/>
    </w:rPr>
  </w:style>
  <w:style w:type="character" w:customStyle="1" w:styleId="affffffffffffffffffffff8">
    <w:name w:val="样式 小四 红色"/>
    <w:rsid w:val="008E385F"/>
    <w:rPr>
      <w:rFonts w:ascii="宋体" w:hAnsi="宋体" w:cs="宋体"/>
      <w:color w:val="auto"/>
      <w:kern w:val="2"/>
      <w:sz w:val="24"/>
      <w:szCs w:val="24"/>
      <w:lang w:val="en-US" w:eastAsia="zh-CN" w:bidi="ar-SA"/>
    </w:rPr>
  </w:style>
  <w:style w:type="paragraph" w:customStyle="1" w:styleId="affffffffffffffffffffff9">
    <w:name w:val="前言"/>
    <w:basedOn w:val="12"/>
    <w:rsid w:val="008E385F"/>
    <w:pPr>
      <w:overflowPunct/>
      <w:snapToGrid/>
      <w:spacing w:before="40" w:after="40" w:line="240" w:lineRule="exact"/>
      <w:ind w:left="0" w:firstLine="0"/>
    </w:pPr>
    <w:rPr>
      <w:rFonts w:ascii="宋体" w:eastAsia="宋体" w:hAnsi="宋体" w:cs="宋体"/>
      <w:color w:val="auto"/>
      <w:kern w:val="2"/>
      <w:sz w:val="32"/>
      <w:szCs w:val="24"/>
    </w:rPr>
  </w:style>
  <w:style w:type="paragraph" w:customStyle="1" w:styleId="affffffffffffffffffffffa">
    <w:name w:val="样式 前言 + 行距: 单倍行距"/>
    <w:basedOn w:val="affffffffffffffffffffff9"/>
    <w:rsid w:val="008E385F"/>
    <w:pPr>
      <w:spacing w:line="240" w:lineRule="auto"/>
    </w:pPr>
    <w:rPr>
      <w:spacing w:val="-20"/>
      <w:szCs w:val="32"/>
    </w:rPr>
  </w:style>
  <w:style w:type="paragraph" w:customStyle="1" w:styleId="GB23121">
    <w:name w:val="样式 普通(网站) + 仿宋_GB2312 小四 黑色 段前: 自动 段后: 自动"/>
    <w:basedOn w:val="aa"/>
    <w:autoRedefine/>
    <w:rsid w:val="008E385F"/>
    <w:pPr>
      <w:spacing w:before="0" w:beforeAutospacing="0" w:after="0" w:afterAutospacing="0"/>
      <w:jc w:val="both"/>
    </w:pPr>
    <w:rPr>
      <w:rFonts w:cs="宋体"/>
      <w:snapToGrid w:val="0"/>
      <w:color w:val="000000"/>
      <w:kern w:val="2"/>
    </w:rPr>
  </w:style>
  <w:style w:type="paragraph" w:customStyle="1" w:styleId="affffffffffffffffffffffb">
    <w:name w:val="摘要"/>
    <w:basedOn w:val="af4"/>
    <w:rsid w:val="008E385F"/>
    <w:pPr>
      <w:ind w:firstLineChars="200" w:firstLine="300"/>
    </w:pPr>
    <w:rPr>
      <w:rFonts w:cs="Courier New"/>
      <w:sz w:val="15"/>
      <w:szCs w:val="21"/>
    </w:rPr>
  </w:style>
  <w:style w:type="character" w:customStyle="1" w:styleId="big">
    <w:name w:val="big"/>
    <w:rsid w:val="008E385F"/>
    <w:rPr>
      <w:rFonts w:ascii="宋体" w:hAnsi="宋体" w:cs="宋体"/>
      <w:kern w:val="2"/>
      <w:sz w:val="24"/>
      <w:szCs w:val="24"/>
      <w:lang w:val="en-US" w:eastAsia="zh-CN" w:bidi="ar-SA"/>
    </w:rPr>
  </w:style>
  <w:style w:type="paragraph" w:customStyle="1" w:styleId="CharCharCharCharCharCharCharCharChar1CharCharChar1CharCharCharCharCharChar">
    <w:name w:val="Char Char Char Char Char Char Char Char Char1 Char Char Char1 Char Char Char Char Char Char"/>
    <w:basedOn w:val="a0"/>
    <w:rsid w:val="008E385F"/>
    <w:pPr>
      <w:spacing w:line="360" w:lineRule="auto"/>
      <w:ind w:firstLineChars="200" w:firstLine="200"/>
    </w:pPr>
    <w:rPr>
      <w:rFonts w:ascii="宋体" w:hAnsi="宋体" w:cs="宋体"/>
      <w:sz w:val="24"/>
    </w:rPr>
  </w:style>
  <w:style w:type="paragraph" w:customStyle="1" w:styleId="0853225">
    <w:name w:val="样式 首行缩进:  0.85 厘米 段前: 3 磅 行距: 固定值 22.5 磅"/>
    <w:basedOn w:val="a0"/>
    <w:autoRedefine/>
    <w:rsid w:val="008E385F"/>
    <w:pPr>
      <w:spacing w:line="360" w:lineRule="auto"/>
      <w:ind w:firstLineChars="200" w:firstLine="480"/>
      <w:jc w:val="left"/>
    </w:pPr>
    <w:rPr>
      <w:sz w:val="24"/>
    </w:rPr>
  </w:style>
  <w:style w:type="paragraph" w:customStyle="1" w:styleId="1fffc">
    <w:name w:val="样式 小四1"/>
    <w:basedOn w:val="a0"/>
    <w:link w:val="1Charb"/>
    <w:autoRedefine/>
    <w:rsid w:val="008E385F"/>
    <w:pPr>
      <w:snapToGrid w:val="0"/>
      <w:ind w:firstLine="397"/>
      <w:jc w:val="left"/>
    </w:pPr>
    <w:rPr>
      <w:rFonts w:ascii="宋体" w:hAnsi="宋体" w:cs="宋体"/>
      <w:sz w:val="24"/>
    </w:rPr>
  </w:style>
  <w:style w:type="character" w:customStyle="1" w:styleId="1Charb">
    <w:name w:val="样式 小四1 Char"/>
    <w:link w:val="1fffc"/>
    <w:rsid w:val="008E385F"/>
    <w:rPr>
      <w:rFonts w:ascii="宋体" w:hAnsi="宋体" w:cs="宋体"/>
      <w:kern w:val="2"/>
      <w:sz w:val="24"/>
      <w:szCs w:val="24"/>
    </w:rPr>
  </w:style>
  <w:style w:type="paragraph" w:customStyle="1" w:styleId="p12">
    <w:name w:val="p12"/>
    <w:basedOn w:val="a0"/>
    <w:rsid w:val="008E385F"/>
    <w:pPr>
      <w:widowControl/>
      <w:spacing w:before="180" w:after="180"/>
      <w:jc w:val="center"/>
    </w:pPr>
    <w:rPr>
      <w:rFonts w:ascii="宋体" w:hAnsi="宋体" w:cs="宋体"/>
      <w:color w:val="000000"/>
      <w:kern w:val="0"/>
      <w:sz w:val="14"/>
      <w:szCs w:val="14"/>
    </w:rPr>
  </w:style>
  <w:style w:type="paragraph" w:customStyle="1" w:styleId="ArialNarrow035315">
    <w:name w:val="样式 (符号) Arial Narrow 小四 左 首行缩进:  0.35 厘米 段前: 3 磅 行距: 1.5 倍行距"/>
    <w:basedOn w:val="a0"/>
    <w:autoRedefine/>
    <w:rsid w:val="008E385F"/>
    <w:pPr>
      <w:spacing w:before="60" w:line="360" w:lineRule="auto"/>
      <w:ind w:firstLine="397"/>
      <w:jc w:val="left"/>
    </w:pPr>
    <w:rPr>
      <w:rFonts w:hAnsi="Arial Narrow" w:cs="宋体"/>
      <w:sz w:val="24"/>
      <w:szCs w:val="20"/>
    </w:rPr>
  </w:style>
  <w:style w:type="paragraph" w:customStyle="1" w:styleId="31515">
    <w:name w:val="样式 小四 段前: 3 磅 行距: 1.5 倍行距 首行缩进:  1.5 字符"/>
    <w:basedOn w:val="a0"/>
    <w:autoRedefine/>
    <w:rsid w:val="008E385F"/>
    <w:pPr>
      <w:spacing w:before="60" w:line="360" w:lineRule="auto"/>
      <w:ind w:firstLineChars="200" w:firstLine="200"/>
    </w:pPr>
    <w:rPr>
      <w:rFonts w:cs="宋体"/>
      <w:sz w:val="24"/>
      <w:szCs w:val="20"/>
    </w:rPr>
  </w:style>
  <w:style w:type="paragraph" w:customStyle="1" w:styleId="CharChar1CharCharCharCharCharCharCharCharCharCharCharCharCharCharCharCharCharCharCharCharCharCharCharCharCharCharChar">
    <w:name w:val="Char Char1 Char Char Char Char Char Char Char Char Char Char Char Char Char Char Char Char Char Char Char Char Char Char Char Char Char Char Char"/>
    <w:basedOn w:val="a0"/>
    <w:rsid w:val="008E385F"/>
    <w:pPr>
      <w:spacing w:line="360" w:lineRule="auto"/>
      <w:ind w:firstLineChars="200" w:firstLine="200"/>
    </w:pPr>
    <w:rPr>
      <w:rFonts w:ascii="宋体" w:hAnsi="宋体" w:cs="宋体"/>
      <w:sz w:val="24"/>
    </w:rPr>
  </w:style>
  <w:style w:type="paragraph" w:customStyle="1" w:styleId="31113h33rdlevelH3l3CT3Char0">
    <w:name w:val="样式 标题 3小标题小节标题条标题1.1.13h33rd levelH3l3CT标题 一标题 3 Char..."/>
    <w:basedOn w:val="33"/>
    <w:autoRedefine/>
    <w:rsid w:val="008E385F"/>
    <w:pPr>
      <w:adjustRightInd w:val="0"/>
      <w:snapToGrid w:val="0"/>
      <w:spacing w:before="0" w:after="100" w:line="500" w:lineRule="exact"/>
    </w:pPr>
    <w:rPr>
      <w:rFonts w:cs="宋体"/>
      <w:sz w:val="24"/>
      <w:szCs w:val="20"/>
    </w:rPr>
  </w:style>
  <w:style w:type="character" w:customStyle="1" w:styleId="1Char2">
    <w:name w:val="1正文段落 Char"/>
    <w:link w:val="1c"/>
    <w:rsid w:val="008E385F"/>
    <w:rPr>
      <w:sz w:val="24"/>
      <w:szCs w:val="24"/>
    </w:rPr>
  </w:style>
  <w:style w:type="paragraph" w:customStyle="1" w:styleId="affffffffffffffffffffffc">
    <w:name w:val="样式 图标题 + 两端对齐"/>
    <w:basedOn w:val="affffff0"/>
    <w:rsid w:val="008E385F"/>
    <w:pPr>
      <w:widowControl/>
      <w:tabs>
        <w:tab w:val="left" w:pos="420"/>
        <w:tab w:val="num" w:pos="870"/>
        <w:tab w:val="left" w:pos="3150"/>
      </w:tabs>
      <w:autoSpaceDE w:val="0"/>
      <w:autoSpaceDN w:val="0"/>
      <w:spacing w:line="240" w:lineRule="auto"/>
      <w:jc w:val="center"/>
      <w:textAlignment w:val="baseline"/>
    </w:pPr>
    <w:rPr>
      <w:rFonts w:ascii="宋体" w:eastAsia="宋体" w:hAnsi="宋体" w:cs="宋体"/>
      <w:b w:val="0"/>
      <w:kern w:val="0"/>
      <w:sz w:val="20"/>
    </w:rPr>
  </w:style>
  <w:style w:type="character" w:customStyle="1" w:styleId="Charffffff0">
    <w:name w:val="样式 正文缩进特点表正文正文非缩进 + 小四 Char"/>
    <w:rsid w:val="008E385F"/>
    <w:rPr>
      <w:rFonts w:ascii="宋体" w:eastAsia="宋体" w:hAnsi="宋体" w:cs="宋体"/>
      <w:kern w:val="2"/>
      <w:sz w:val="28"/>
      <w:szCs w:val="28"/>
      <w:lang w:val="en-US" w:eastAsia="zh-CN" w:bidi="ar-SA"/>
    </w:rPr>
  </w:style>
  <w:style w:type="character" w:customStyle="1" w:styleId="f141">
    <w:name w:val="f141"/>
    <w:rsid w:val="008E385F"/>
    <w:rPr>
      <w:rFonts w:ascii="宋体" w:hAnsi="宋体" w:cs="宋体"/>
      <w:kern w:val="2"/>
      <w:sz w:val="24"/>
      <w:szCs w:val="24"/>
      <w:lang w:val="en-US" w:eastAsia="zh-CN" w:bidi="ar-SA"/>
    </w:rPr>
  </w:style>
  <w:style w:type="character" w:customStyle="1" w:styleId="newsinfo1">
    <w:name w:val="newsinfo1"/>
    <w:rsid w:val="008E385F"/>
    <w:rPr>
      <w:rFonts w:ascii="Arial" w:hAnsi="Arial" w:cs="Arial" w:hint="default"/>
      <w:b w:val="0"/>
      <w:bCs w:val="0"/>
      <w:color w:val="666666"/>
      <w:kern w:val="2"/>
      <w:sz w:val="18"/>
      <w:szCs w:val="18"/>
      <w:lang w:val="en-US" w:eastAsia="zh-CN" w:bidi="ar-SA"/>
    </w:rPr>
  </w:style>
  <w:style w:type="character" w:customStyle="1" w:styleId="a221">
    <w:name w:val="a221"/>
    <w:rsid w:val="008E385F"/>
    <w:rPr>
      <w:rFonts w:ascii="ˎ̥" w:hAnsi="ˎ̥" w:hint="default"/>
    </w:rPr>
  </w:style>
  <w:style w:type="character" w:customStyle="1" w:styleId="Char1f3">
    <w:name w:val="我的正文 Char1"/>
    <w:link w:val="affffffffffffff2"/>
    <w:rsid w:val="008E385F"/>
    <w:rPr>
      <w:rFonts w:ascii="Calibri" w:hAnsi="Calibri"/>
      <w:kern w:val="2"/>
      <w:sz w:val="24"/>
      <w:szCs w:val="22"/>
    </w:rPr>
  </w:style>
  <w:style w:type="character" w:customStyle="1" w:styleId="CharCharff1">
    <w:name w:val="我的正文文本 Char Char"/>
    <w:rsid w:val="008E385F"/>
    <w:rPr>
      <w:rFonts w:eastAsia="宋体"/>
      <w:sz w:val="24"/>
      <w:szCs w:val="24"/>
      <w:lang w:val="zh-CN" w:eastAsia="zh-CN" w:bidi="ar-SA"/>
    </w:rPr>
  </w:style>
  <w:style w:type="character" w:customStyle="1" w:styleId="1Char3">
    <w:name w:val="表1 Char"/>
    <w:link w:val="1f0"/>
    <w:rsid w:val="008E385F"/>
    <w:rPr>
      <w:kern w:val="2"/>
      <w:sz w:val="21"/>
    </w:rPr>
  </w:style>
  <w:style w:type="paragraph" w:customStyle="1" w:styleId="CONT-0">
    <w:name w:val="CONT-0"/>
    <w:basedOn w:val="a0"/>
    <w:rsid w:val="008E385F"/>
    <w:pPr>
      <w:adjustRightInd w:val="0"/>
      <w:spacing w:line="480" w:lineRule="atLeast"/>
      <w:ind w:firstLine="567"/>
      <w:textAlignment w:val="baseline"/>
    </w:pPr>
    <w:rPr>
      <w:rFonts w:ascii="Wingdings" w:eastAsia="Wingdings" w:hAnsi="Wingdings" w:cs="Wingdings"/>
      <w:kern w:val="0"/>
      <w:sz w:val="28"/>
      <w:szCs w:val="20"/>
      <w:lang w:eastAsia="zh-TW"/>
    </w:rPr>
  </w:style>
  <w:style w:type="paragraph" w:customStyle="1" w:styleId="3ff1">
    <w:name w:val="列出段落3"/>
    <w:basedOn w:val="a0"/>
    <w:rsid w:val="008E385F"/>
    <w:pPr>
      <w:ind w:firstLineChars="200" w:firstLine="420"/>
    </w:pPr>
    <w:rPr>
      <w:rFonts w:ascii="Calibri" w:hAnsi="Calibri"/>
      <w:szCs w:val="22"/>
    </w:rPr>
  </w:style>
  <w:style w:type="paragraph" w:customStyle="1" w:styleId="affffffffffffffffffffffd">
    <w:name w:val="表内字"/>
    <w:link w:val="Charffffff1"/>
    <w:autoRedefine/>
    <w:rsid w:val="008E385F"/>
    <w:pPr>
      <w:adjustRightInd w:val="0"/>
      <w:snapToGrid w:val="0"/>
      <w:jc w:val="center"/>
    </w:pPr>
    <w:rPr>
      <w:sz w:val="21"/>
      <w:szCs w:val="21"/>
    </w:rPr>
  </w:style>
  <w:style w:type="character" w:customStyle="1" w:styleId="Charffffff1">
    <w:name w:val="表内字 Char"/>
    <w:link w:val="affffffffffffffffffffffd"/>
    <w:rsid w:val="008E385F"/>
    <w:rPr>
      <w:sz w:val="21"/>
      <w:szCs w:val="21"/>
    </w:rPr>
  </w:style>
  <w:style w:type="table" w:customStyle="1" w:styleId="zjy3">
    <w:name w:val="zjy3"/>
    <w:basedOn w:val="a3"/>
    <w:rsid w:val="008E385F"/>
    <w:pPr>
      <w:jc w:val="center"/>
    </w:pPr>
    <w:rPr>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character" w:customStyle="1" w:styleId="Charffffff2">
    <w:name w:val="我的正文 Char"/>
    <w:rsid w:val="008E385F"/>
    <w:rPr>
      <w:rFonts w:ascii="宋体" w:eastAsia="宋体" w:hAnsi="宋体"/>
      <w:kern w:val="2"/>
      <w:sz w:val="24"/>
      <w:szCs w:val="28"/>
      <w:lang w:val="en-US" w:eastAsia="zh-CN" w:bidi="ar-SA"/>
    </w:rPr>
  </w:style>
  <w:style w:type="paragraph" w:customStyle="1" w:styleId="wang">
    <w:name w:val="正文wang"/>
    <w:basedOn w:val="a0"/>
    <w:link w:val="wangChar"/>
    <w:autoRedefine/>
    <w:semiHidden/>
    <w:rsid w:val="008E385F"/>
    <w:pPr>
      <w:spacing w:line="360" w:lineRule="auto"/>
      <w:ind w:firstLineChars="200" w:firstLine="480"/>
    </w:pPr>
    <w:rPr>
      <w:kern w:val="0"/>
      <w:sz w:val="24"/>
    </w:rPr>
  </w:style>
  <w:style w:type="character" w:customStyle="1" w:styleId="wangChar">
    <w:name w:val="正文wang Char"/>
    <w:link w:val="wang"/>
    <w:semiHidden/>
    <w:rsid w:val="008E385F"/>
    <w:rPr>
      <w:sz w:val="24"/>
      <w:szCs w:val="24"/>
    </w:rPr>
  </w:style>
  <w:style w:type="paragraph" w:customStyle="1" w:styleId="TimesNewRoman08702">
    <w:name w:val="样式 正文(首行缩进) + Times New Roman 首行缩进:  0.87 厘米 加宽量  0.2 磅 行距: 固..."/>
    <w:basedOn w:val="affff7"/>
    <w:rsid w:val="008E385F"/>
    <w:pPr>
      <w:adjustRightInd/>
      <w:snapToGrid/>
      <w:spacing w:line="500" w:lineRule="exact"/>
      <w:ind w:firstLineChars="0" w:firstLine="496"/>
    </w:pPr>
    <w:rPr>
      <w:rFonts w:cs="宋体"/>
      <w:b w:val="0"/>
      <w:bCs w:val="0"/>
      <w:spacing w:val="4"/>
      <w:szCs w:val="20"/>
    </w:rPr>
  </w:style>
  <w:style w:type="paragraph" w:customStyle="1" w:styleId="CharCharCharCharCharChar1Char">
    <w:name w:val="Char Char Char Char Char Char1 Char"/>
    <w:basedOn w:val="a0"/>
    <w:rsid w:val="008E385F"/>
    <w:pPr>
      <w:widowControl/>
      <w:jc w:val="left"/>
    </w:pPr>
    <w:rPr>
      <w:rFonts w:ascii="宋体" w:hAnsi="宋体" w:cs="宋体"/>
      <w:kern w:val="0"/>
      <w:sz w:val="24"/>
    </w:rPr>
  </w:style>
  <w:style w:type="paragraph" w:customStyle="1" w:styleId="affffffffffffffffffffffe">
    <w:name w:val="论文正文"/>
    <w:basedOn w:val="a1"/>
    <w:rsid w:val="008E385F"/>
    <w:pPr>
      <w:ind w:firstLineChars="200" w:firstLine="480"/>
    </w:pPr>
    <w:rPr>
      <w:rFonts w:ascii="宋体" w:hAnsi="宋体"/>
      <w:sz w:val="28"/>
      <w:szCs w:val="24"/>
    </w:rPr>
  </w:style>
  <w:style w:type="numbering" w:customStyle="1" w:styleId="3ff2">
    <w:name w:val="无列表3"/>
    <w:next w:val="a4"/>
    <w:uiPriority w:val="99"/>
    <w:semiHidden/>
    <w:unhideWhenUsed/>
    <w:rsid w:val="008E385F"/>
  </w:style>
  <w:style w:type="table" w:customStyle="1" w:styleId="zjy4">
    <w:name w:val="zjy4"/>
    <w:basedOn w:val="a3"/>
    <w:rsid w:val="008E385F"/>
    <w:pPr>
      <w:jc w:val="center"/>
    </w:pPr>
    <w:rPr>
      <w:sz w:val="21"/>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rPr>
      <w:jc w:val="center"/>
    </w:trPr>
    <w:tcPr>
      <w:tcMar>
        <w:left w:w="57" w:type="dxa"/>
        <w:right w:w="57" w:type="dxa"/>
      </w:tcMar>
      <w:vAlign w:val="center"/>
    </w:tcPr>
  </w:style>
  <w:style w:type="numbering" w:customStyle="1" w:styleId="127">
    <w:name w:val="无列表12"/>
    <w:next w:val="a4"/>
    <w:semiHidden/>
    <w:rsid w:val="008E385F"/>
  </w:style>
  <w:style w:type="table" w:customStyle="1" w:styleId="zjy11">
    <w:name w:val="zjy11"/>
    <w:basedOn w:val="a3"/>
    <w:rsid w:val="008E385F"/>
    <w:pPr>
      <w:jc w:val="both"/>
    </w:pPr>
    <w:rPr>
      <w:sz w:val="21"/>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28" w:type="dxa"/>
        <w:bottom w:w="0" w:type="dxa"/>
        <w:right w:w="28" w:type="dxa"/>
      </w:tblCellMar>
    </w:tblPr>
    <w:trPr>
      <w:jc w:val="center"/>
    </w:trPr>
    <w:tcPr>
      <w:vAlign w:val="center"/>
    </w:tcPr>
  </w:style>
  <w:style w:type="table" w:customStyle="1" w:styleId="128">
    <w:name w:val="网格型 12"/>
    <w:basedOn w:val="a3"/>
    <w:next w:val="1ff6"/>
    <w:rsid w:val="008E385F"/>
    <w:pPr>
      <w:widowControl w:val="0"/>
      <w:numPr>
        <w:numId w:val="18"/>
      </w:numPr>
      <w:tabs>
        <w:tab w:val="clear" w:pos="870"/>
        <w:tab w:val="num" w:pos="900"/>
      </w:tabs>
      <w:ind w:left="900" w:firstLine="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21c">
    <w:name w:val="无列表21"/>
    <w:next w:val="a4"/>
    <w:uiPriority w:val="99"/>
    <w:semiHidden/>
    <w:rsid w:val="008E385F"/>
  </w:style>
  <w:style w:type="numbering" w:customStyle="1" w:styleId="1110">
    <w:name w:val="无列表111"/>
    <w:next w:val="a4"/>
    <w:semiHidden/>
    <w:rsid w:val="008E385F"/>
  </w:style>
  <w:style w:type="numbering" w:customStyle="1" w:styleId="119">
    <w:name w:val="陈华11"/>
    <w:rsid w:val="008E385F"/>
  </w:style>
  <w:style w:type="numbering" w:customStyle="1" w:styleId="21d">
    <w:name w:val="陈华21"/>
    <w:basedOn w:val="a4"/>
    <w:rsid w:val="008E385F"/>
  </w:style>
  <w:style w:type="numbering" w:customStyle="1" w:styleId="312">
    <w:name w:val="陈华31"/>
    <w:rsid w:val="008E385F"/>
  </w:style>
  <w:style w:type="numbering" w:customStyle="1" w:styleId="11111110">
    <w:name w:val="1 / 1.1 / 1.1.1(缩进)1"/>
    <w:basedOn w:val="a4"/>
    <w:next w:val="1111110"/>
    <w:rsid w:val="008E385F"/>
  </w:style>
  <w:style w:type="character" w:customStyle="1" w:styleId="question-title2">
    <w:name w:val="question-title2"/>
    <w:basedOn w:val="a2"/>
    <w:rsid w:val="008E385F"/>
  </w:style>
  <w:style w:type="character" w:customStyle="1" w:styleId="-02Char">
    <w:name w:val="表格标题-02 Char"/>
    <w:link w:val="-02"/>
    <w:rsid w:val="008E385F"/>
    <w:rPr>
      <w:snapToGrid w:val="0"/>
      <w:sz w:val="24"/>
      <w:szCs w:val="24"/>
    </w:rPr>
  </w:style>
  <w:style w:type="paragraph" w:customStyle="1" w:styleId="-02">
    <w:name w:val="表格标题-02"/>
    <w:basedOn w:val="a0"/>
    <w:link w:val="-02Char"/>
    <w:rsid w:val="008E385F"/>
    <w:pPr>
      <w:spacing w:beforeLines="30" w:line="460" w:lineRule="exact"/>
      <w:jc w:val="center"/>
    </w:pPr>
    <w:rPr>
      <w:snapToGrid w:val="0"/>
      <w:kern w:val="0"/>
      <w:sz w:val="24"/>
    </w:rPr>
  </w:style>
  <w:style w:type="character" w:customStyle="1" w:styleId="Char23">
    <w:name w:val="表格正文 Char2"/>
    <w:rsid w:val="008E385F"/>
    <w:rPr>
      <w:rFonts w:eastAsia="宋体"/>
      <w:kern w:val="2"/>
      <w:sz w:val="21"/>
      <w:szCs w:val="24"/>
      <w:lang w:val="en-US" w:eastAsia="zh-CN" w:bidi="ar-SA"/>
    </w:rPr>
  </w:style>
  <w:style w:type="character" w:customStyle="1" w:styleId="CharChar37">
    <w:name w:val="Char Char37"/>
    <w:rsid w:val="008E385F"/>
    <w:rPr>
      <w:rFonts w:eastAsia="宋体"/>
      <w:kern w:val="2"/>
      <w:sz w:val="18"/>
      <w:szCs w:val="18"/>
      <w:lang w:val="en-US" w:eastAsia="zh-CN" w:bidi="ar-SA"/>
    </w:rPr>
  </w:style>
  <w:style w:type="paragraph" w:customStyle="1" w:styleId="-6">
    <w:name w:val="表格正文-新"/>
    <w:basedOn w:val="a0"/>
    <w:rsid w:val="008E385F"/>
    <w:pPr>
      <w:spacing w:line="360" w:lineRule="exact"/>
      <w:jc w:val="center"/>
    </w:pPr>
    <w:rPr>
      <w:snapToGrid w:val="0"/>
      <w:kern w:val="0"/>
      <w:szCs w:val="21"/>
    </w:rPr>
  </w:style>
  <w:style w:type="paragraph" w:customStyle="1" w:styleId="013">
    <w:name w:val="正文01新"/>
    <w:basedOn w:val="a0"/>
    <w:rsid w:val="008E385F"/>
    <w:pPr>
      <w:spacing w:beforeLines="30" w:line="460" w:lineRule="exact"/>
      <w:ind w:firstLineChars="200" w:firstLine="200"/>
    </w:pPr>
    <w:rPr>
      <w:snapToGrid w:val="0"/>
      <w:kern w:val="0"/>
      <w:sz w:val="24"/>
    </w:rPr>
  </w:style>
  <w:style w:type="paragraph" w:customStyle="1" w:styleId="CharChar130">
    <w:name w:val="Char Char130"/>
    <w:basedOn w:val="a0"/>
    <w:link w:val="CharChar1Char16"/>
    <w:qFormat/>
    <w:rsid w:val="008E385F"/>
    <w:pPr>
      <w:spacing w:line="360" w:lineRule="auto"/>
      <w:ind w:firstLineChars="200" w:firstLine="200"/>
    </w:pPr>
    <w:rPr>
      <w:rFonts w:ascii="宋体" w:hAnsi="宋体"/>
      <w:sz w:val="24"/>
    </w:rPr>
  </w:style>
  <w:style w:type="character" w:customStyle="1" w:styleId="CharChar1Char16">
    <w:name w:val="Char Char1 Char16"/>
    <w:link w:val="CharChar130"/>
    <w:rsid w:val="008E385F"/>
    <w:rPr>
      <w:rFonts w:ascii="宋体" w:hAnsi="宋体"/>
      <w:kern w:val="2"/>
      <w:sz w:val="24"/>
      <w:szCs w:val="24"/>
    </w:rPr>
  </w:style>
  <w:style w:type="character" w:customStyle="1" w:styleId="line">
    <w:name w:val="line"/>
    <w:basedOn w:val="a2"/>
    <w:qFormat/>
    <w:rsid w:val="008E385F"/>
  </w:style>
  <w:style w:type="paragraph" w:customStyle="1" w:styleId="5Char2">
    <w:name w:val="5 Char"/>
    <w:basedOn w:val="a0"/>
    <w:qFormat/>
    <w:rsid w:val="008E385F"/>
    <w:rPr>
      <w:sz w:val="24"/>
    </w:rPr>
  </w:style>
  <w:style w:type="character" w:customStyle="1" w:styleId="afffffffffffffffffffffff">
    <w:name w:val="正文缩进 字符"/>
    <w:rsid w:val="008E385F"/>
    <w:rPr>
      <w:rFonts w:eastAsia="宋体"/>
      <w:kern w:val="2"/>
      <w:sz w:val="21"/>
      <w:lang w:val="en-US" w:eastAsia="zh-CN" w:bidi="ar-SA"/>
    </w:rPr>
  </w:style>
  <w:style w:type="character" w:customStyle="1" w:styleId="afffffffffffffffffffffff0">
    <w:name w:val="正文文本 字符"/>
    <w:rsid w:val="008E385F"/>
    <w:rPr>
      <w:rFonts w:eastAsia="宋体"/>
      <w:kern w:val="2"/>
      <w:sz w:val="21"/>
      <w:lang w:val="en-US" w:eastAsia="zh-CN" w:bidi="ar-SA"/>
    </w:rPr>
  </w:style>
  <w:style w:type="character" w:customStyle="1" w:styleId="3-whzChar">
    <w:name w:val="标题3-whz Char"/>
    <w:link w:val="3-whz"/>
    <w:rsid w:val="008E385F"/>
    <w:rPr>
      <w:rFonts w:cs="宋体"/>
      <w:b/>
      <w:bCs/>
      <w:sz w:val="28"/>
      <w:szCs w:val="28"/>
    </w:rPr>
  </w:style>
  <w:style w:type="paragraph" w:customStyle="1" w:styleId="afffffffffffffffffffffff1">
    <w:name w:val="自定正文"/>
    <w:basedOn w:val="a0"/>
    <w:rsid w:val="008E385F"/>
    <w:pPr>
      <w:snapToGrid w:val="0"/>
      <w:spacing w:line="360" w:lineRule="auto"/>
      <w:ind w:firstLineChars="200" w:firstLine="200"/>
      <w:textAlignment w:val="center"/>
    </w:pPr>
    <w:rPr>
      <w:rFonts w:ascii="Arial" w:hAnsi="Arial"/>
      <w:color w:val="000000"/>
      <w:sz w:val="24"/>
    </w:rPr>
  </w:style>
  <w:style w:type="paragraph" w:customStyle="1" w:styleId="1Charc">
    <w:name w:val="1 Char"/>
    <w:basedOn w:val="a0"/>
    <w:rsid w:val="008E385F"/>
    <w:pPr>
      <w:spacing w:line="360" w:lineRule="auto"/>
      <w:ind w:firstLineChars="200" w:firstLine="200"/>
    </w:pPr>
    <w:rPr>
      <w:rFonts w:ascii="宋体" w:hAnsi="宋体" w:cs="宋体"/>
      <w:sz w:val="24"/>
    </w:rPr>
  </w:style>
  <w:style w:type="character" w:customStyle="1" w:styleId="font61">
    <w:name w:val="font61"/>
    <w:qFormat/>
    <w:rsid w:val="008E385F"/>
    <w:rPr>
      <w:rFonts w:ascii="Times New Roman" w:hAnsi="Times New Roman" w:cs="Times New Roman" w:hint="default"/>
      <w:color w:val="000000"/>
      <w:sz w:val="21"/>
      <w:szCs w:val="21"/>
      <w:u w:val="none"/>
    </w:rPr>
  </w:style>
  <w:style w:type="character" w:customStyle="1" w:styleId="font41">
    <w:name w:val="font41"/>
    <w:qFormat/>
    <w:rsid w:val="008E385F"/>
    <w:rPr>
      <w:rFonts w:ascii="宋体" w:eastAsia="宋体" w:hAnsi="宋体" w:cs="宋体" w:hint="eastAsia"/>
      <w:color w:val="000000"/>
      <w:sz w:val="21"/>
      <w:szCs w:val="21"/>
      <w:u w:val="none"/>
    </w:rPr>
  </w:style>
  <w:style w:type="character" w:customStyle="1" w:styleId="111111Char">
    <w:name w:val="111111 Char"/>
    <w:link w:val="1111112"/>
    <w:qFormat/>
    <w:rsid w:val="008E385F"/>
    <w:rPr>
      <w:rFonts w:ascii="Arial" w:hAnsi="Arial"/>
      <w:kern w:val="2"/>
      <w:sz w:val="23"/>
    </w:rPr>
  </w:style>
  <w:style w:type="paragraph" w:customStyle="1" w:styleId="1111112">
    <w:name w:val="111111"/>
    <w:basedOn w:val="a0"/>
    <w:next w:val="a0"/>
    <w:link w:val="111111Char"/>
    <w:qFormat/>
    <w:rsid w:val="008E385F"/>
    <w:pPr>
      <w:spacing w:line="360" w:lineRule="auto"/>
      <w:ind w:firstLineChars="200" w:firstLine="200"/>
    </w:pPr>
    <w:rPr>
      <w:rFonts w:ascii="Arial" w:hAnsi="Arial"/>
      <w:sz w:val="23"/>
      <w:szCs w:val="20"/>
    </w:rPr>
  </w:style>
  <w:style w:type="character" w:customStyle="1" w:styleId="1Chard">
    <w:name w:val="正1 Char"/>
    <w:link w:val="1fffd"/>
    <w:qFormat/>
    <w:rsid w:val="008E385F"/>
    <w:rPr>
      <w:rFonts w:eastAsia="楷体_GB2312"/>
      <w:kern w:val="2"/>
      <w:sz w:val="24"/>
      <w:szCs w:val="24"/>
    </w:rPr>
  </w:style>
  <w:style w:type="paragraph" w:customStyle="1" w:styleId="1fffd">
    <w:name w:val="正1"/>
    <w:basedOn w:val="a0"/>
    <w:link w:val="1Chard"/>
    <w:qFormat/>
    <w:rsid w:val="008E385F"/>
    <w:pPr>
      <w:spacing w:line="360" w:lineRule="auto"/>
      <w:ind w:firstLineChars="200" w:firstLine="200"/>
      <w:jc w:val="left"/>
    </w:pPr>
    <w:rPr>
      <w:rFonts w:eastAsia="楷体_GB2312"/>
      <w:sz w:val="24"/>
    </w:rPr>
  </w:style>
  <w:style w:type="character" w:customStyle="1" w:styleId="2Chara">
    <w:name w:val="列表 2 Char"/>
    <w:link w:val="2f3"/>
    <w:qFormat/>
    <w:rsid w:val="008E385F"/>
    <w:rPr>
      <w:kern w:val="2"/>
      <w:sz w:val="21"/>
      <w:szCs w:val="24"/>
    </w:rPr>
  </w:style>
  <w:style w:type="character" w:customStyle="1" w:styleId="text-here1">
    <w:name w:val="text-here1"/>
    <w:qFormat/>
    <w:rsid w:val="008E385F"/>
    <w:rPr>
      <w:sz w:val="20"/>
    </w:rPr>
  </w:style>
  <w:style w:type="character" w:customStyle="1" w:styleId="E-BZ-PK7485a-Identity-H">
    <w:name w:val="样式 (西文) 宋体 (复杂文种) E-BZ-PK7485a-Identity-H"/>
    <w:qFormat/>
    <w:rsid w:val="008E385F"/>
    <w:rPr>
      <w:rFonts w:ascii="Times New Roman" w:eastAsia="宋体" w:hAnsi="Times New Roman" w:cs="E-BZ-PK7485a-Identity-H"/>
      <w:kern w:val="0"/>
      <w:sz w:val="21"/>
    </w:rPr>
  </w:style>
  <w:style w:type="character" w:customStyle="1" w:styleId="Arial11">
    <w:name w:val="样式 (西文) 宋体 (复杂文种) Arial 11 磅"/>
    <w:qFormat/>
    <w:rsid w:val="008E385F"/>
    <w:rPr>
      <w:rFonts w:ascii="Times New Roman" w:hAnsi="Times New Roman" w:cs="Arial"/>
      <w:sz w:val="22"/>
      <w:szCs w:val="22"/>
    </w:rPr>
  </w:style>
  <w:style w:type="character" w:customStyle="1" w:styleId="CharChar50">
    <w:name w:val="Char Char5"/>
    <w:qFormat/>
    <w:rsid w:val="008E385F"/>
    <w:rPr>
      <w:kern w:val="2"/>
      <w:sz w:val="24"/>
    </w:rPr>
  </w:style>
  <w:style w:type="paragraph" w:customStyle="1" w:styleId="Normal420">
    <w:name w:val="Normal_42_0"/>
    <w:rsid w:val="008E385F"/>
    <w:pPr>
      <w:spacing w:before="120" w:after="240"/>
      <w:jc w:val="both"/>
    </w:pPr>
    <w:rPr>
      <w:rFonts w:ascii="Calibri" w:eastAsia="Calibri" w:hAnsi="Calibri"/>
      <w:sz w:val="22"/>
      <w:szCs w:val="22"/>
      <w:lang w:val="ru-RU" w:eastAsia="en-US"/>
    </w:rPr>
  </w:style>
  <w:style w:type="paragraph" w:customStyle="1" w:styleId="afffffffffffffffffffffff2">
    <w:name w:val="引言"/>
    <w:basedOn w:val="a0"/>
    <w:next w:val="a0"/>
    <w:rsid w:val="008E385F"/>
    <w:pPr>
      <w:jc w:val="center"/>
    </w:pPr>
    <w:rPr>
      <w:rFonts w:ascii="宋体" w:hAnsi="宋体"/>
      <w:kern w:val="0"/>
      <w:szCs w:val="20"/>
    </w:rPr>
  </w:style>
  <w:style w:type="paragraph" w:customStyle="1" w:styleId="10">
    <w:name w:val="标题10"/>
    <w:basedOn w:val="a0"/>
    <w:rsid w:val="008E385F"/>
    <w:pPr>
      <w:widowControl/>
      <w:numPr>
        <w:numId w:val="20"/>
      </w:numPr>
      <w:jc w:val="left"/>
    </w:pPr>
    <w:rPr>
      <w:rFonts w:ascii="宋体" w:hAnsi="宋体"/>
      <w:szCs w:val="20"/>
    </w:rPr>
  </w:style>
  <w:style w:type="paragraph" w:customStyle="1" w:styleId="111525">
    <w:name w:val="样式 宋体 11 磅 (复杂文种)加粗 行距: 1.5 倍行距 首行缩进:  2.5 字符"/>
    <w:basedOn w:val="a0"/>
    <w:rsid w:val="008E385F"/>
    <w:pPr>
      <w:spacing w:line="360" w:lineRule="auto"/>
      <w:ind w:firstLineChars="250" w:firstLine="550"/>
    </w:pPr>
    <w:rPr>
      <w:bCs/>
      <w:sz w:val="22"/>
      <w:szCs w:val="22"/>
    </w:rPr>
  </w:style>
  <w:style w:type="paragraph" w:customStyle="1" w:styleId="1115250">
    <w:name w:val="样式 样式 宋体 11 磅 (复杂文种)加粗 行距: 1.5 倍行距 首行缩进:  2.5 字符 + 宋体 黑色"/>
    <w:basedOn w:val="111525"/>
    <w:rsid w:val="008E385F"/>
    <w:rPr>
      <w:color w:val="000000"/>
    </w:rPr>
  </w:style>
  <w:style w:type="paragraph" w:customStyle="1" w:styleId="3CharCharCharChar1">
    <w:name w:val="标题3 Char Char Char Char"/>
    <w:basedOn w:val="a0"/>
    <w:rsid w:val="008E385F"/>
    <w:pPr>
      <w:spacing w:afterLines="50" w:line="560" w:lineRule="exact"/>
    </w:pPr>
    <w:rPr>
      <w:rFonts w:eastAsia="黑体"/>
      <w:sz w:val="30"/>
      <w:szCs w:val="20"/>
    </w:rPr>
  </w:style>
  <w:style w:type="paragraph" w:customStyle="1" w:styleId="22222">
    <w:name w:val="22222"/>
    <w:basedOn w:val="a0"/>
    <w:next w:val="a0"/>
    <w:rsid w:val="008E385F"/>
    <w:pPr>
      <w:autoSpaceDE w:val="0"/>
      <w:autoSpaceDN w:val="0"/>
      <w:adjustRightInd w:val="0"/>
      <w:snapToGrid w:val="0"/>
      <w:spacing w:line="360" w:lineRule="exact"/>
      <w:jc w:val="center"/>
    </w:pPr>
    <w:rPr>
      <w:rFonts w:ascii="Arial Narrow" w:hAnsi="Arial Narrow"/>
      <w:caps/>
      <w:szCs w:val="20"/>
    </w:rPr>
  </w:style>
  <w:style w:type="paragraph" w:customStyle="1" w:styleId="unnamed20">
    <w:name w:val="unnamed20"/>
    <w:basedOn w:val="a0"/>
    <w:rsid w:val="008E385F"/>
    <w:pPr>
      <w:widowControl/>
      <w:spacing w:before="100" w:beforeAutospacing="1" w:after="100" w:afterAutospacing="1" w:line="300" w:lineRule="atLeast"/>
      <w:jc w:val="left"/>
    </w:pPr>
    <w:rPr>
      <w:rFonts w:ascii="ˎ̥" w:hAnsi="ˎ̥"/>
      <w:kern w:val="0"/>
      <w:sz w:val="20"/>
      <w:szCs w:val="20"/>
    </w:rPr>
  </w:style>
  <w:style w:type="paragraph" w:customStyle="1" w:styleId="1fffe">
    <w:name w:val="段落1"/>
    <w:basedOn w:val="a0"/>
    <w:rsid w:val="008E385F"/>
    <w:pPr>
      <w:spacing w:line="480" w:lineRule="exact"/>
      <w:ind w:firstLineChars="200" w:firstLine="200"/>
    </w:pPr>
    <w:rPr>
      <w:rFonts w:eastAsia="楷体_GB2312"/>
      <w:spacing w:val="6"/>
      <w:sz w:val="28"/>
    </w:rPr>
  </w:style>
  <w:style w:type="paragraph" w:customStyle="1" w:styleId="afffffffffffffffffffffff3">
    <w:name w:val="附图抬头"/>
    <w:basedOn w:val="a0"/>
    <w:next w:val="a0"/>
    <w:rsid w:val="008E385F"/>
    <w:pPr>
      <w:spacing w:afterLines="50"/>
      <w:jc w:val="center"/>
      <w:outlineLvl w:val="0"/>
    </w:pPr>
    <w:rPr>
      <w:b/>
      <w:sz w:val="24"/>
    </w:rPr>
  </w:style>
  <w:style w:type="paragraph" w:customStyle="1" w:styleId="afffffffffffffffffffffff4">
    <w:name w:val="关键词"/>
    <w:basedOn w:val="a0"/>
    <w:rsid w:val="008E385F"/>
    <w:rPr>
      <w:b/>
      <w:sz w:val="28"/>
      <w:szCs w:val="20"/>
    </w:rPr>
  </w:style>
  <w:style w:type="paragraph" w:customStyle="1" w:styleId="afffffffffffffffffffffff5">
    <w:name w:val="插入"/>
    <w:basedOn w:val="a0"/>
    <w:qFormat/>
    <w:rsid w:val="008E385F"/>
    <w:pPr>
      <w:jc w:val="center"/>
    </w:pPr>
    <w:rPr>
      <w:rFonts w:eastAsia="黑体"/>
      <w:b/>
      <w:szCs w:val="20"/>
    </w:rPr>
  </w:style>
  <w:style w:type="paragraph" w:customStyle="1" w:styleId="Normal33">
    <w:name w:val="Normal_33"/>
    <w:rsid w:val="008E385F"/>
    <w:pPr>
      <w:spacing w:before="120" w:after="240"/>
      <w:jc w:val="both"/>
    </w:pPr>
    <w:rPr>
      <w:rFonts w:ascii="Calibri" w:eastAsia="Calibri" w:hAnsi="Calibri"/>
      <w:sz w:val="22"/>
      <w:szCs w:val="22"/>
      <w:lang w:val="ru-RU" w:eastAsia="en-US"/>
    </w:rPr>
  </w:style>
  <w:style w:type="paragraph" w:customStyle="1" w:styleId="Normal34">
    <w:name w:val="Normal_34"/>
    <w:rsid w:val="008E385F"/>
    <w:pPr>
      <w:spacing w:before="120" w:after="240"/>
      <w:jc w:val="both"/>
    </w:pPr>
    <w:rPr>
      <w:rFonts w:ascii="Calibri" w:eastAsia="Calibri" w:hAnsi="Calibri"/>
      <w:sz w:val="22"/>
      <w:szCs w:val="22"/>
      <w:lang w:val="ru-RU" w:eastAsia="en-US"/>
    </w:rPr>
  </w:style>
  <w:style w:type="paragraph" w:customStyle="1" w:styleId="Normal35">
    <w:name w:val="Normal_35"/>
    <w:rsid w:val="008E385F"/>
    <w:pPr>
      <w:spacing w:before="120" w:after="240"/>
      <w:jc w:val="both"/>
    </w:pPr>
    <w:rPr>
      <w:rFonts w:ascii="Calibri" w:eastAsia="Calibri" w:hAnsi="Calibri"/>
      <w:sz w:val="22"/>
      <w:szCs w:val="22"/>
      <w:lang w:val="ru-RU" w:eastAsia="en-US"/>
    </w:rPr>
  </w:style>
  <w:style w:type="paragraph" w:customStyle="1" w:styleId="Normal15">
    <w:name w:val="Normal_15"/>
    <w:rsid w:val="008E385F"/>
    <w:pPr>
      <w:spacing w:before="120" w:after="240"/>
      <w:jc w:val="both"/>
    </w:pPr>
    <w:rPr>
      <w:rFonts w:ascii="Calibri" w:eastAsia="Calibri" w:hAnsi="Calibri"/>
      <w:sz w:val="22"/>
      <w:szCs w:val="22"/>
      <w:lang w:val="ru-RU" w:eastAsia="en-US"/>
    </w:rPr>
  </w:style>
  <w:style w:type="paragraph" w:customStyle="1" w:styleId="Normal17">
    <w:name w:val="Normal_17"/>
    <w:rsid w:val="008E385F"/>
    <w:pPr>
      <w:spacing w:before="120" w:after="240"/>
      <w:jc w:val="both"/>
    </w:pPr>
    <w:rPr>
      <w:rFonts w:ascii="Calibri" w:eastAsia="Calibri" w:hAnsi="Calibri"/>
      <w:sz w:val="22"/>
      <w:szCs w:val="22"/>
      <w:lang w:val="ru-RU" w:eastAsia="en-US"/>
    </w:rPr>
  </w:style>
  <w:style w:type="paragraph" w:customStyle="1" w:styleId="Normal36">
    <w:name w:val="Normal_36"/>
    <w:rsid w:val="008E385F"/>
    <w:pPr>
      <w:spacing w:before="120" w:after="240"/>
      <w:jc w:val="both"/>
    </w:pPr>
    <w:rPr>
      <w:rFonts w:ascii="Calibri" w:eastAsia="Calibri" w:hAnsi="Calibri"/>
      <w:sz w:val="22"/>
      <w:szCs w:val="22"/>
      <w:lang w:val="ru-RU" w:eastAsia="en-US"/>
    </w:rPr>
  </w:style>
  <w:style w:type="paragraph" w:customStyle="1" w:styleId="Normal37">
    <w:name w:val="Normal_37"/>
    <w:rsid w:val="008E385F"/>
    <w:pPr>
      <w:spacing w:before="120" w:after="240"/>
      <w:jc w:val="both"/>
    </w:pPr>
    <w:rPr>
      <w:rFonts w:ascii="Calibri" w:eastAsia="Calibri" w:hAnsi="Calibri"/>
      <w:sz w:val="22"/>
      <w:szCs w:val="22"/>
      <w:lang w:val="ru-RU" w:eastAsia="en-US"/>
    </w:rPr>
  </w:style>
  <w:style w:type="paragraph" w:customStyle="1" w:styleId="Normal38">
    <w:name w:val="Normal_38"/>
    <w:rsid w:val="008E385F"/>
    <w:pPr>
      <w:spacing w:before="120" w:after="240"/>
      <w:jc w:val="both"/>
    </w:pPr>
    <w:rPr>
      <w:rFonts w:ascii="Calibri" w:eastAsia="Calibri" w:hAnsi="Calibri"/>
      <w:sz w:val="22"/>
      <w:szCs w:val="22"/>
      <w:lang w:val="ru-RU" w:eastAsia="en-US"/>
    </w:rPr>
  </w:style>
  <w:style w:type="paragraph" w:customStyle="1" w:styleId="Normal40">
    <w:name w:val="Normal_40"/>
    <w:rsid w:val="008E385F"/>
    <w:pPr>
      <w:spacing w:before="120" w:after="240"/>
      <w:jc w:val="both"/>
    </w:pPr>
    <w:rPr>
      <w:rFonts w:ascii="Calibri" w:eastAsia="Calibri" w:hAnsi="Calibri"/>
      <w:sz w:val="22"/>
      <w:szCs w:val="22"/>
      <w:lang w:val="ru-RU" w:eastAsia="en-US"/>
    </w:rPr>
  </w:style>
  <w:style w:type="paragraph" w:customStyle="1" w:styleId="Normal41">
    <w:name w:val="Normal_41"/>
    <w:rsid w:val="008E385F"/>
    <w:pPr>
      <w:spacing w:before="120" w:after="240"/>
      <w:jc w:val="both"/>
    </w:pPr>
    <w:rPr>
      <w:rFonts w:ascii="Calibri" w:eastAsia="Calibri" w:hAnsi="Calibri"/>
      <w:sz w:val="22"/>
      <w:szCs w:val="22"/>
      <w:lang w:val="ru-RU" w:eastAsia="en-US"/>
    </w:rPr>
  </w:style>
  <w:style w:type="paragraph" w:customStyle="1" w:styleId="Normal42">
    <w:name w:val="Normal_42"/>
    <w:rsid w:val="008E385F"/>
    <w:pPr>
      <w:spacing w:before="120" w:after="240"/>
      <w:jc w:val="both"/>
    </w:pPr>
    <w:rPr>
      <w:rFonts w:ascii="Calibri" w:eastAsia="Calibri" w:hAnsi="Calibri"/>
      <w:sz w:val="22"/>
      <w:szCs w:val="22"/>
      <w:lang w:val="ru-RU" w:eastAsia="en-US"/>
    </w:rPr>
  </w:style>
  <w:style w:type="paragraph" w:customStyle="1" w:styleId="Normal43">
    <w:name w:val="Normal_43"/>
    <w:rsid w:val="008E385F"/>
    <w:pPr>
      <w:spacing w:before="120" w:after="240"/>
      <w:jc w:val="both"/>
    </w:pPr>
    <w:rPr>
      <w:rFonts w:ascii="Calibri" w:eastAsia="Calibri" w:hAnsi="Calibri"/>
      <w:sz w:val="22"/>
      <w:szCs w:val="22"/>
      <w:lang w:val="ru-RU" w:eastAsia="en-US"/>
    </w:rPr>
  </w:style>
  <w:style w:type="paragraph" w:customStyle="1" w:styleId="Normal47">
    <w:name w:val="Normal_47"/>
    <w:rsid w:val="008E385F"/>
    <w:pPr>
      <w:spacing w:before="120" w:after="240"/>
      <w:jc w:val="both"/>
    </w:pPr>
    <w:rPr>
      <w:rFonts w:ascii="Calibri" w:eastAsia="Calibri" w:hAnsi="Calibri"/>
      <w:sz w:val="22"/>
      <w:szCs w:val="22"/>
      <w:lang w:val="ru-RU" w:eastAsia="en-US"/>
    </w:rPr>
  </w:style>
  <w:style w:type="paragraph" w:customStyle="1" w:styleId="Normal180">
    <w:name w:val="Normal_18_0"/>
    <w:rsid w:val="008E385F"/>
    <w:pPr>
      <w:spacing w:before="120" w:after="240"/>
      <w:jc w:val="both"/>
    </w:pPr>
    <w:rPr>
      <w:rFonts w:ascii="Calibri" w:eastAsia="Calibri" w:hAnsi="Calibri"/>
      <w:sz w:val="22"/>
      <w:szCs w:val="22"/>
      <w:lang w:val="ru-RU" w:eastAsia="en-US"/>
    </w:rPr>
  </w:style>
  <w:style w:type="character" w:customStyle="1" w:styleId="Char24">
    <w:name w:val="北山简报正文 Char2"/>
    <w:aliases w:val="特点标题 Char2,正文文字( 首段缩进两字） Char2,Body Text 2 Char2,PI Char2,正文文字缩进 Char3,正文文字 21 Char2,正文文字缩进2字符 Char2,表内左齐 Char2,正文文字缩进 6 Char2"/>
    <w:qFormat/>
    <w:rsid w:val="008E385F"/>
    <w:rPr>
      <w:kern w:val="2"/>
      <w:sz w:val="24"/>
    </w:rPr>
  </w:style>
  <w:style w:type="paragraph" w:customStyle="1" w:styleId="whz">
    <w:name w:val="表格内whz"/>
    <w:basedOn w:val="a1"/>
    <w:link w:val="whzChar"/>
    <w:qFormat/>
    <w:rsid w:val="008E385F"/>
    <w:pPr>
      <w:adjustRightInd w:val="0"/>
      <w:snapToGrid w:val="0"/>
      <w:ind w:firstLine="0"/>
      <w:jc w:val="center"/>
    </w:pPr>
    <w:rPr>
      <w:rFonts w:ascii="Calibri" w:hAnsi="Calibri"/>
      <w:szCs w:val="22"/>
    </w:rPr>
  </w:style>
  <w:style w:type="character" w:customStyle="1" w:styleId="whzChar">
    <w:name w:val="表格内whz Char"/>
    <w:link w:val="whz"/>
    <w:qFormat/>
    <w:rsid w:val="008E385F"/>
    <w:rPr>
      <w:rFonts w:ascii="Calibri" w:hAnsi="Calibri"/>
      <w:kern w:val="2"/>
      <w:sz w:val="21"/>
      <w:szCs w:val="22"/>
    </w:rPr>
  </w:style>
  <w:style w:type="paragraph" w:customStyle="1" w:styleId="Style5">
    <w:name w:val="_Style 5"/>
    <w:basedOn w:val="a0"/>
    <w:rsid w:val="008E385F"/>
    <w:pPr>
      <w:spacing w:line="360" w:lineRule="auto"/>
      <w:ind w:firstLineChars="200" w:firstLine="200"/>
    </w:pPr>
    <w:rPr>
      <w:rFonts w:ascii="Calibri" w:hAnsi="Calibri"/>
      <w:sz w:val="24"/>
      <w:szCs w:val="20"/>
    </w:rPr>
  </w:style>
  <w:style w:type="paragraph" w:customStyle="1" w:styleId="CharCharCharCharChar40">
    <w:name w:val="Char Char Char Char Char4"/>
    <w:basedOn w:val="a0"/>
    <w:autoRedefine/>
    <w:rsid w:val="008E385F"/>
    <w:pPr>
      <w:tabs>
        <w:tab w:val="num" w:pos="432"/>
      </w:tabs>
      <w:ind w:left="432" w:hanging="432"/>
    </w:pPr>
    <w:rPr>
      <w:rFonts w:ascii="Tahoma" w:hAnsi="Tahoma"/>
      <w:sz w:val="24"/>
      <w:szCs w:val="20"/>
    </w:rPr>
  </w:style>
  <w:style w:type="paragraph" w:customStyle="1" w:styleId="2CharCharCharCharCharCharCharCharCharCharCharChar1CharCharCharCharCharCharCharChar1CharCharCharCharCharChar">
    <w:name w:val="正文2 Char Char Char Char Char Char Char Char Char Char Char Char1 Char Char Char Char Char Char Char Char1 Char Char Char Char Char Char"/>
    <w:basedOn w:val="a0"/>
    <w:autoRedefine/>
    <w:rsid w:val="008E385F"/>
    <w:pPr>
      <w:widowControl/>
      <w:spacing w:line="400" w:lineRule="exact"/>
      <w:jc w:val="center"/>
    </w:pPr>
    <w:rPr>
      <w:rFonts w:ascii="Verdana" w:hAnsi="Verdana"/>
      <w:kern w:val="0"/>
      <w:szCs w:val="20"/>
      <w:lang w:eastAsia="en-US"/>
    </w:rPr>
  </w:style>
  <w:style w:type="character" w:customStyle="1" w:styleId="DefaultChar">
    <w:name w:val="Default Char"/>
    <w:link w:val="Default"/>
    <w:qFormat/>
    <w:rsid w:val="008E385F"/>
    <w:rPr>
      <w:color w:val="000000"/>
      <w:sz w:val="24"/>
      <w:szCs w:val="24"/>
    </w:rPr>
  </w:style>
  <w:style w:type="character" w:customStyle="1" w:styleId="afffffffffffffffffffffff6">
    <w:name w:val="样式一"/>
    <w:rsid w:val="008E385F"/>
    <w:rPr>
      <w:rFonts w:eastAsia="宋体"/>
      <w:b/>
      <w:sz w:val="32"/>
    </w:rPr>
  </w:style>
  <w:style w:type="paragraph" w:customStyle="1" w:styleId="Afffffffffffffffffffffff7">
    <w:name w:val="A正文"/>
    <w:basedOn w:val="a0"/>
    <w:qFormat/>
    <w:rsid w:val="008E385F"/>
    <w:pPr>
      <w:widowControl/>
      <w:spacing w:line="360" w:lineRule="auto"/>
      <w:ind w:firstLineChars="200" w:firstLine="480"/>
      <w:jc w:val="left"/>
    </w:pPr>
    <w:rPr>
      <w:rFonts w:ascii="宋体" w:hAnsi="宋体"/>
      <w:kern w:val="0"/>
      <w:sz w:val="24"/>
      <w:szCs w:val="22"/>
    </w:rPr>
  </w:style>
  <w:style w:type="character" w:customStyle="1" w:styleId="Char1f8">
    <w:name w:val="副标题 Char1"/>
    <w:basedOn w:val="a2"/>
    <w:rsid w:val="008E385F"/>
    <w:rPr>
      <w:rFonts w:asciiTheme="majorHAnsi" w:hAnsiTheme="majorHAnsi" w:cstheme="majorBidi"/>
      <w:b/>
      <w:bCs/>
      <w:kern w:val="28"/>
      <w:sz w:val="32"/>
      <w:szCs w:val="32"/>
    </w:rPr>
  </w:style>
  <w:style w:type="paragraph" w:customStyle="1" w:styleId="TOC1">
    <w:name w:val="TOC 标题1"/>
    <w:basedOn w:val="12"/>
    <w:next w:val="a0"/>
    <w:uiPriority w:val="39"/>
    <w:unhideWhenUsed/>
    <w:qFormat/>
    <w:rsid w:val="008E385F"/>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paragraph" w:customStyle="1" w:styleId="1ffff">
    <w:name w:val="修订1"/>
    <w:hidden/>
    <w:uiPriority w:val="99"/>
    <w:semiHidden/>
    <w:rsid w:val="008E385F"/>
    <w:rPr>
      <w:kern w:val="2"/>
      <w:sz w:val="21"/>
    </w:rPr>
  </w:style>
  <w:style w:type="character" w:customStyle="1" w:styleId="1ffff0">
    <w:name w:val="明显强调1"/>
    <w:qFormat/>
    <w:rsid w:val="008E385F"/>
    <w:rPr>
      <w:b/>
      <w:bCs/>
      <w:i/>
      <w:iCs/>
      <w:color w:val="4F81BD"/>
    </w:rPr>
  </w:style>
  <w:style w:type="character" w:customStyle="1" w:styleId="CharCharCharCharCharCharCharCharCharCharCharChar">
    <w:name w:val="Char Char Char Char Char Char Char Char Char Char Char Char"/>
    <w:link w:val="CharCharCharChar0"/>
    <w:rsid w:val="008E385F"/>
    <w:rPr>
      <w:rFonts w:ascii="宋体" w:hAnsi="宋体" w:cs="宋体"/>
      <w:kern w:val="2"/>
      <w:sz w:val="24"/>
      <w:szCs w:val="24"/>
    </w:rPr>
  </w:style>
  <w:style w:type="paragraph" w:customStyle="1" w:styleId="21e">
    <w:name w:val="正文文本首行缩进 21"/>
    <w:basedOn w:val="af2"/>
    <w:qFormat/>
    <w:locked/>
    <w:rsid w:val="008E385F"/>
    <w:pPr>
      <w:ind w:firstLineChars="200" w:firstLine="420"/>
    </w:pPr>
    <w:rPr>
      <w:kern w:val="2"/>
      <w:sz w:val="21"/>
      <w:szCs w:val="28"/>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0"/>
    <w:rsid w:val="00A22F4A"/>
    <w:pPr>
      <w:spacing w:line="360" w:lineRule="auto"/>
      <w:ind w:firstLineChars="200" w:firstLine="200"/>
    </w:pPr>
    <w:rPr>
      <w:rFonts w:ascii="宋体" w:hAnsi="宋体" w:cs="宋体"/>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locked="0" w:semiHidden="1" w:qFormat="1"/>
    <w:lsdException w:name="header" w:locked="0" w:uiPriority="99" w:qFormat="1"/>
    <w:lsdException w:name="footer" w:locked="0" w:uiPriority="99" w:qFormat="1"/>
    <w:lsdException w:name="index heading" w:qFormat="1"/>
    <w:lsdException w:name="caption" w:semiHidden="1" w:unhideWhenUsed="1" w:qFormat="1"/>
    <w:lsdException w:name="table of figures" w:qFormat="1"/>
    <w:lsdException w:name="annotation reference" w:locked="0" w:semiHidden="1" w:qFormat="1"/>
    <w:lsdException w:name="page number" w:qFormat="1"/>
    <w:lsdException w:name="toa heading" w:qFormat="1"/>
    <w:lsdException w:name="List" w:qFormat="1"/>
    <w:lsdException w:name="List Number" w:qFormat="1"/>
    <w:lsdException w:name="List 2" w:qFormat="1"/>
    <w:lsdException w:name="List Number 5" w:qFormat="1"/>
    <w:lsdException w:name="Title" w:qFormat="1"/>
    <w:lsdException w:name="Default Paragraph Font" w:locked="0" w:semiHidden="1"/>
    <w:lsdException w:name="Body Text" w:locked="0" w:qFormat="1"/>
    <w:lsdException w:name="Body Text Indent" w:locked="0" w:qFormat="1"/>
    <w:lsdException w:name="List Continue" w:qFormat="1"/>
    <w:lsdException w:name="Subtitle" w:qFormat="1"/>
    <w:lsdException w:name="Salutation" w:qFormat="1"/>
    <w:lsdException w:name="Date" w:locked="0"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HTML Top of Form" w:locked="0" w:semiHidden="1" w:uiPriority="99" w:unhideWhenUsed="1" w:qFormat="1"/>
    <w:lsdException w:name="HTML Bottom of Form" w:locked="0" w:semiHidden="1" w:uiPriority="99" w:unhideWhenUsed="1"/>
    <w:lsdException w:name="Normal (Web)" w:locked="0" w:uiPriority="99" w:qFormat="1"/>
    <w:lsdException w:name="HTML Preformatted" w:qFormat="1"/>
    <w:lsdException w:name="Normal Table" w:locked="0" w:semiHidden="1"/>
    <w:lsdException w:name="annotation subject" w:locked="0" w:semiHidden="1" w:qFormat="1"/>
    <w:lsdException w:name="No List" w:locked="0" w:semiHidden="1" w:uiPriority="99" w:unhideWhenUsed="1"/>
    <w:lsdException w:name="Outline List 1" w:locked="0" w:semiHidden="1" w:unhideWhenUsed="1"/>
    <w:lsdException w:name="Outline List 2" w:locked="0" w:semiHidden="1" w:unhideWhenUsed="1"/>
    <w:lsdException w:name="Outline List 3" w:locked="0" w:semiHidden="1" w:uiPriority="99" w:unhideWhenUsed="1"/>
    <w:lsdException w:name="Table Simple 2" w:qFormat="1"/>
    <w:lsdException w:name="Table Grid 5" w:qFormat="1"/>
    <w:lsdException w:name="Table Elegant" w:qFormat="1"/>
    <w:lsdException w:name="Balloon Text" w:locked="0" w:semiHidden="1" w:uiPriority="99" w:qFormat="1"/>
    <w:lsdException w:name="Table Grid" w:locked="0" w:qFormat="1"/>
    <w:lsdException w:name="Table Theme" w:qFormat="1"/>
    <w:lsdException w:name="Placeholder Text" w:locked="0" w:semiHidden="1"/>
    <w:lsdException w:name="No Spacing" w:locked="0" w:uiPriority="1" w:qFormat="1"/>
    <w:lsdException w:name="Light Shading" w:locked="0" w:semiHidden="1" w:uiPriority="60" w:unhideWhenUsed="1"/>
    <w:lsdException w:name="Light List" w:locked="0" w:semiHidden="1" w:uiPriority="61" w:unhideWhenUsed="1"/>
    <w:lsdException w:name="Light Grid" w:locked="0" w:semiHidden="1" w:uiPriority="62" w:unhideWhenUsed="1"/>
    <w:lsdException w:name="Medium Shading 1" w:locked="0" w:semiHidden="1" w:uiPriority="63" w:unhideWhenUsed="1"/>
    <w:lsdException w:name="Medium Shading 2" w:locked="0" w:semiHidden="1" w:uiPriority="64" w:unhideWhenUsed="1"/>
    <w:lsdException w:name="Medium List 1" w:locked="0" w:semiHidden="1" w:uiPriority="65" w:unhideWhenUsed="1"/>
    <w:lsdException w:name="Medium List 2" w:locked="0" w:semiHidden="1" w:uiPriority="66" w:unhideWhenUsed="1"/>
    <w:lsdException w:name="Medium Grid 1" w:locked="0" w:semiHidden="1" w:uiPriority="67" w:unhideWhenUsed="1"/>
    <w:lsdException w:name="Medium Grid 2" w:locked="0" w:semiHidden="1" w:uiPriority="68" w:unhideWhenUsed="1"/>
    <w:lsdException w:name="Medium Grid 3" w:locked="0" w:semiHidden="1" w:uiPriority="69" w:unhideWhenUsed="1"/>
    <w:lsdException w:name="Dark List" w:locked="0" w:semiHidden="1" w:uiPriority="70" w:unhideWhenUsed="1"/>
    <w:lsdException w:name="Colorful Shading" w:locked="0" w:semiHidden="1" w:uiPriority="71" w:unhideWhenUsed="1"/>
    <w:lsdException w:name="Colorful List" w:locked="0" w:semiHidden="1" w:uiPriority="72" w:unhideWhenUsed="1"/>
    <w:lsdException w:name="Colorful Grid" w:locked="0" w:semiHidden="1" w:uiPriority="73" w:unhideWhenUsed="1"/>
    <w:lsdException w:name="Light Shading Accent 1" w:locked="0" w:semiHidden="1" w:uiPriority="60" w:unhideWhenUsed="1"/>
    <w:lsdException w:name="Light List Accent 1" w:locked="0" w:semiHidden="1" w:uiPriority="61" w:unhideWhenUsed="1"/>
    <w:lsdException w:name="Light Grid Accent 1" w:locked="0" w:semiHidden="1" w:uiPriority="62" w:unhideWhenUsed="1"/>
    <w:lsdException w:name="Medium Shading 1 Accent 1" w:locked="0" w:semiHidden="1" w:uiPriority="63" w:unhideWhenUsed="1"/>
    <w:lsdException w:name="Medium Shading 2 Accent 1" w:locked="0" w:semiHidden="1" w:uiPriority="64" w:unhideWhenUsed="1"/>
    <w:lsdException w:name="Medium List 1 Accent 1" w:locked="0" w:semiHidden="1" w:uiPriority="65" w:unhideWhenUsed="1"/>
    <w:lsdException w:name="Revision" w:locked="0" w:semiHidden="1" w:uiPriority="99"/>
    <w:lsdException w:name="List Paragraph" w:locked="0" w:qFormat="1"/>
    <w:lsdException w:name="Quote" w:locked="0" w:uiPriority="29" w:qFormat="1"/>
    <w:lsdException w:name="Intense Quote" w:locked="0" w:uiPriority="30" w:qFormat="1"/>
    <w:lsdException w:name="Medium List 2 Accent 1" w:locked="0" w:semiHidden="1" w:uiPriority="66" w:unhideWhenUsed="1"/>
    <w:lsdException w:name="Medium Grid 1 Accent 1" w:locked="0" w:semiHidden="1" w:uiPriority="67" w:unhideWhenUsed="1"/>
    <w:lsdException w:name="Medium Grid 2 Accent 1" w:locked="0" w:semiHidden="1" w:uiPriority="68" w:unhideWhenUsed="1"/>
    <w:lsdException w:name="Medium Grid 3 Accent 1" w:locked="0" w:semiHidden="1" w:uiPriority="69" w:unhideWhenUsed="1"/>
    <w:lsdException w:name="Dark List Accent 1" w:locked="0" w:semiHidden="1" w:uiPriority="70" w:unhideWhenUsed="1"/>
    <w:lsdException w:name="Colorful Shading Accent 1" w:locked="0" w:semiHidden="1" w:uiPriority="71" w:unhideWhenUsed="1"/>
    <w:lsdException w:name="Colorful List Accent 1" w:locked="0" w:semiHidden="1" w:uiPriority="72" w:unhideWhenUsed="1"/>
    <w:lsdException w:name="Colorful Grid Accent 1" w:locked="0" w:semiHidden="1" w:uiPriority="73" w:unhideWhenUsed="1"/>
    <w:lsdException w:name="Light Shading Accent 2" w:locked="0" w:semiHidden="1" w:uiPriority="60" w:unhideWhenUsed="1"/>
    <w:lsdException w:name="Light List Accent 2" w:locked="0" w:semiHidden="1" w:uiPriority="61" w:unhideWhenUsed="1"/>
    <w:lsdException w:name="Light Grid Accent 2" w:locked="0" w:semiHidden="1" w:uiPriority="62" w:unhideWhenUsed="1"/>
    <w:lsdException w:name="Medium Shading 1 Accent 2" w:locked="0" w:semiHidden="1" w:uiPriority="63" w:unhideWhenUsed="1"/>
    <w:lsdException w:name="Medium Shading 2 Accent 2" w:locked="0" w:semiHidden="1" w:uiPriority="64" w:unhideWhenUsed="1"/>
    <w:lsdException w:name="Medium List 1 Accent 2" w:locked="0" w:semiHidden="1" w:uiPriority="65" w:unhideWhenUsed="1"/>
    <w:lsdException w:name="Medium List 2 Accent 2" w:locked="0" w:semiHidden="1" w:uiPriority="66" w:unhideWhenUsed="1"/>
    <w:lsdException w:name="Medium Grid 1 Accent 2" w:locked="0" w:semiHidden="1" w:uiPriority="67" w:unhideWhenUsed="1"/>
    <w:lsdException w:name="Medium Grid 2 Accent 2" w:locked="0" w:semiHidden="1" w:uiPriority="68" w:unhideWhenUsed="1"/>
    <w:lsdException w:name="Medium Grid 3 Accent 2" w:locked="0" w:semiHidden="1" w:uiPriority="69" w:unhideWhenUsed="1"/>
    <w:lsdException w:name="Dark List Accent 2" w:locked="0" w:semiHidden="1" w:uiPriority="70" w:unhideWhenUsed="1"/>
    <w:lsdException w:name="Colorful Shading Accent 2" w:locked="0" w:semiHidden="1" w:uiPriority="71" w:unhideWhenUsed="1"/>
    <w:lsdException w:name="Colorful List Accent 2" w:locked="0" w:semiHidden="1" w:uiPriority="72" w:unhideWhenUsed="1"/>
    <w:lsdException w:name="Colorful Grid Accent 2" w:locked="0" w:semiHidden="1" w:uiPriority="73" w:unhideWhenUsed="1"/>
    <w:lsdException w:name="Light Shading Accent 3" w:locked="0" w:semiHidden="1" w:uiPriority="60" w:unhideWhenUsed="1"/>
    <w:lsdException w:name="Light List Accent 3" w:locked="0" w:semiHidden="1" w:unhideWhenUsed="1"/>
    <w:lsdException w:name="Light Grid Accent 3" w:locked="0" w:semiHidden="1" w:uiPriority="62" w:unhideWhenUsed="1"/>
    <w:lsdException w:name="Medium Shading 1 Accent 3" w:locked="0" w:semiHidden="1" w:uiPriority="63" w:unhideWhenUsed="1"/>
    <w:lsdException w:name="Medium Shading 2 Accent 3" w:locked="0" w:semiHidden="1" w:uiPriority="64" w:unhideWhenUsed="1"/>
    <w:lsdException w:name="Medium List 1 Accent 3" w:locked="0" w:semiHidden="1" w:uiPriority="65" w:unhideWhenUsed="1"/>
    <w:lsdException w:name="Medium List 2 Accent 3" w:locked="0" w:semiHidden="1" w:uiPriority="66" w:unhideWhenUsed="1"/>
    <w:lsdException w:name="Medium Grid 1 Accent 3" w:locked="0" w:semiHidden="1" w:uiPriority="67" w:unhideWhenUsed="1"/>
    <w:lsdException w:name="Medium Grid 2 Accent 3" w:locked="0" w:semiHidden="1" w:uiPriority="68" w:unhideWhenUsed="1"/>
    <w:lsdException w:name="Medium Grid 3 Accent 3" w:locked="0" w:semiHidden="1" w:uiPriority="69" w:unhideWhenUsed="1"/>
    <w:lsdException w:name="Dark List Accent 3" w:locked="0" w:semiHidden="1" w:uiPriority="70" w:unhideWhenUsed="1"/>
    <w:lsdException w:name="Colorful Shading Accent 3" w:locked="0" w:semiHidden="1" w:uiPriority="71" w:unhideWhenUsed="1"/>
    <w:lsdException w:name="Colorful List Accent 3" w:locked="0" w:semiHidden="1" w:uiPriority="72" w:unhideWhenUsed="1"/>
    <w:lsdException w:name="Colorful Grid Accent 3" w:locked="0" w:semiHidden="1" w:uiPriority="73" w:unhideWhenUsed="1"/>
    <w:lsdException w:name="Light Shading Accent 4" w:locked="0" w:semiHidden="1" w:uiPriority="60" w:unhideWhenUsed="1"/>
    <w:lsdException w:name="Light List Accent 4" w:locked="0" w:semiHidden="1" w:uiPriority="61" w:unhideWhenUsed="1"/>
    <w:lsdException w:name="Light Grid Accent 4" w:locked="0" w:semiHidden="1" w:uiPriority="62" w:unhideWhenUsed="1"/>
    <w:lsdException w:name="Medium Shading 1 Accent 4" w:locked="0" w:semiHidden="1" w:uiPriority="63" w:unhideWhenUsed="1"/>
    <w:lsdException w:name="Medium Shading 2 Accent 4" w:locked="0" w:semiHidden="1" w:uiPriority="64" w:unhideWhenUsed="1"/>
    <w:lsdException w:name="Medium List 1 Accent 4" w:locked="0" w:semiHidden="1" w:uiPriority="65" w:unhideWhenUsed="1"/>
    <w:lsdException w:name="Medium List 2 Accent 4" w:locked="0" w:semiHidden="1" w:uiPriority="66" w:unhideWhenUsed="1"/>
    <w:lsdException w:name="Medium Grid 1 Accent 4" w:locked="0" w:semiHidden="1" w:uiPriority="67" w:unhideWhenUsed="1"/>
    <w:lsdException w:name="Medium Grid 2 Accent 4" w:locked="0" w:semiHidden="1" w:uiPriority="68" w:unhideWhenUsed="1"/>
    <w:lsdException w:name="Medium Grid 3 Accent 4" w:locked="0" w:semiHidden="1" w:uiPriority="69" w:unhideWhenUsed="1"/>
    <w:lsdException w:name="Dark List Accent 4" w:locked="0" w:semiHidden="1" w:uiPriority="70" w:unhideWhenUsed="1"/>
    <w:lsdException w:name="Colorful Shading Accent 4" w:locked="0" w:semiHidden="1" w:uiPriority="71" w:unhideWhenUsed="1"/>
    <w:lsdException w:name="Colorful List Accent 4" w:locked="0" w:semiHidden="1" w:uiPriority="72" w:unhideWhenUsed="1"/>
    <w:lsdException w:name="Colorful Grid Accent 4" w:locked="0" w:semiHidden="1" w:uiPriority="73" w:unhideWhenUsed="1"/>
    <w:lsdException w:name="Light Shading Accent 5" w:locked="0" w:semiHidden="1" w:uiPriority="60" w:unhideWhenUsed="1"/>
    <w:lsdException w:name="Light List Accent 5" w:locked="0" w:semiHidden="1" w:uiPriority="61" w:unhideWhenUsed="1"/>
    <w:lsdException w:name="Light Grid Accent 5" w:locked="0" w:semiHidden="1" w:uiPriority="62" w:unhideWhenUsed="1"/>
    <w:lsdException w:name="Medium Shading 1 Accent 5" w:locked="0" w:semiHidden="1" w:uiPriority="63" w:unhideWhenUsed="1"/>
    <w:lsdException w:name="Medium Shading 2 Accent 5" w:locked="0" w:semiHidden="1" w:uiPriority="64" w:unhideWhenUsed="1"/>
    <w:lsdException w:name="Medium List 1 Accent 5" w:locked="0" w:semiHidden="1" w:uiPriority="65" w:unhideWhenUsed="1"/>
    <w:lsdException w:name="Medium List 2 Accent 5" w:locked="0" w:semiHidden="1" w:uiPriority="66" w:unhideWhenUsed="1"/>
    <w:lsdException w:name="Medium Grid 1 Accent 5" w:locked="0" w:semiHidden="1" w:uiPriority="67" w:unhideWhenUsed="1"/>
    <w:lsdException w:name="Medium Grid 2 Accent 5" w:locked="0" w:semiHidden="1" w:uiPriority="68" w:unhideWhenUsed="1"/>
    <w:lsdException w:name="Medium Grid 3 Accent 5" w:locked="0" w:semiHidden="1" w:uiPriority="69" w:unhideWhenUsed="1"/>
    <w:lsdException w:name="Dark List Accent 5" w:locked="0" w:semiHidden="1" w:uiPriority="70" w:unhideWhenUsed="1"/>
    <w:lsdException w:name="Colorful Shading Accent 5" w:locked="0" w:semiHidden="1" w:uiPriority="71" w:unhideWhenUsed="1"/>
    <w:lsdException w:name="Colorful List Accent 5" w:locked="0" w:semiHidden="1" w:uiPriority="72" w:unhideWhenUsed="1"/>
    <w:lsdException w:name="Colorful Grid Accent 5" w:locked="0" w:semiHidden="1" w:uiPriority="73" w:unhideWhenUsed="1"/>
    <w:lsdException w:name="Light Shading Accent 6" w:locked="0" w:semiHidden="1" w:uiPriority="60" w:unhideWhenUsed="1"/>
    <w:lsdException w:name="Light List Accent 6" w:locked="0" w:semiHidden="1" w:uiPriority="61" w:unhideWhenUsed="1"/>
    <w:lsdException w:name="Light Grid Accent 6" w:locked="0" w:semiHidden="1" w:uiPriority="62" w:unhideWhenUsed="1"/>
    <w:lsdException w:name="Medium Shading 1 Accent 6" w:locked="0" w:semiHidden="1" w:uiPriority="63" w:unhideWhenUsed="1"/>
    <w:lsdException w:name="Medium Shading 2 Accent 6" w:locked="0" w:semiHidden="1" w:uiPriority="64" w:unhideWhenUsed="1"/>
    <w:lsdException w:name="Medium List 1 Accent 6" w:locked="0" w:semiHidden="1" w:uiPriority="65" w:unhideWhenUsed="1"/>
    <w:lsdException w:name="Medium List 2 Accent 6" w:locked="0" w:semiHidden="1" w:uiPriority="66" w:unhideWhenUsed="1"/>
    <w:lsdException w:name="Medium Grid 1 Accent 6" w:locked="0" w:semiHidden="1" w:uiPriority="67" w:unhideWhenUsed="1"/>
    <w:lsdException w:name="Medium Grid 2 Accent 6" w:locked="0" w:semiHidden="1" w:uiPriority="68" w:unhideWhenUsed="1"/>
    <w:lsdException w:name="Medium Grid 3 Accent 6" w:locked="0" w:semiHidden="1" w:uiPriority="69" w:unhideWhenUsed="1"/>
    <w:lsdException w:name="Dark List Accent 6" w:locked="0" w:semiHidden="1" w:uiPriority="70" w:unhideWhenUsed="1"/>
    <w:lsdException w:name="Colorful Shading Accent 6" w:locked="0" w:semiHidden="1" w:uiPriority="71" w:unhideWhenUsed="1"/>
    <w:lsdException w:name="Colorful List Accent 6" w:locked="0" w:semiHidden="1" w:uiPriority="72" w:unhideWhenUsed="1"/>
    <w:lsdException w:name="Colorful Grid Accent 6" w:locked="0" w:semiHidden="1" w:uiPriority="73" w:unhideWhenUsed="1"/>
    <w:lsdException w:name="Subtle Emphasis" w:locked="0" w:uiPriority="19" w:qFormat="1"/>
    <w:lsdException w:name="Intense Emphasis" w:locked="0"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0">
    <w:name w:val="Normal"/>
    <w:qFormat/>
    <w:rsid w:val="005A5A9C"/>
    <w:pPr>
      <w:widowControl w:val="0"/>
      <w:jc w:val="both"/>
    </w:pPr>
    <w:rPr>
      <w:kern w:val="2"/>
      <w:sz w:val="21"/>
      <w:szCs w:val="24"/>
    </w:rPr>
  </w:style>
  <w:style w:type="paragraph" w:styleId="12">
    <w:name w:val="heading 1"/>
    <w:aliases w:val="文章标题,标题 1 Char Char,标题章,章标题,Chapter Heading,IBM Section Head,1.标题 1,章,一、,章节,H1,Otsikko 1,-*+,章标题 1,h1,1st level,Section Head,l1,b1,章节1,标题 1 Char2,标题 1 Char1 Char,标题 1 Char Char1 Char,-*+ Char Char1 Char,章标题 1 Char Char1 Char,h1 Char Char Char,ch"/>
    <w:basedOn w:val="a0"/>
    <w:next w:val="a0"/>
    <w:link w:val="1Char"/>
    <w:qFormat/>
    <w:locked/>
    <w:rsid w:val="005A5A9C"/>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1">
    <w:name w:val="heading 2"/>
    <w:aliases w:val="标题节,_Heading 2,节标题,节标题 1.1,标题节 Char Char,标题 2 Char Char Char,Se,Major Heading,IBM Subhead 2,h2,节,标题 2 Char Char,第一层条,H2,Heading 2 Hidden,Heading 2 CCBS,PIM2,2nd level,2,Header 2,l2,Titre2,Head 2,PA Major Section,Titre3,HD2,Underrubrik1,S,prop2"/>
    <w:basedOn w:val="a0"/>
    <w:next w:val="a0"/>
    <w:link w:val="2Char1"/>
    <w:autoRedefine/>
    <w:qFormat/>
    <w:locked/>
    <w:rsid w:val="005B2344"/>
    <w:pPr>
      <w:keepNext/>
      <w:keepLines/>
      <w:widowControl/>
      <w:jc w:val="center"/>
      <w:outlineLvl w:val="1"/>
    </w:pPr>
    <w:rPr>
      <w:szCs w:val="21"/>
    </w:rPr>
  </w:style>
  <w:style w:type="paragraph" w:styleId="33">
    <w:name w:val="heading 3"/>
    <w:aliases w:val="Char1 Char Char,Section,h3,3,heading 3- body,h3b,h3a,h3 sub heading,条标题1.1.1,H3,H31,H32,H33,u3,标题 3 Char Char Char,标题 3 Char Char Char Char Char Char,标题 3 Char Char Char Char Char,标题 3 Char Char Char Char,小标题"/>
    <w:basedOn w:val="a0"/>
    <w:next w:val="a0"/>
    <w:link w:val="3Char"/>
    <w:qFormat/>
    <w:locked/>
    <w:rsid w:val="007F2065"/>
    <w:pPr>
      <w:keepNext/>
      <w:keepLines/>
      <w:spacing w:before="260" w:after="260" w:line="416" w:lineRule="auto"/>
      <w:outlineLvl w:val="2"/>
    </w:pPr>
    <w:rPr>
      <w:b/>
      <w:bCs/>
      <w:sz w:val="32"/>
      <w:szCs w:val="32"/>
    </w:rPr>
  </w:style>
  <w:style w:type="paragraph" w:styleId="4">
    <w:name w:val="heading 4"/>
    <w:aliases w:val="PIM 4,h4,第三层条,标题 4 Char Char Char Char Char,H4,bullet,bl,bb,款标题1.1.1.1,1.1.1.,标题 4 Char Char,China4,?? 4,四,表格1,白鹤滩标题 4,标题 4 Char Char Char Char Char Char Char Char,标题 33,标题 4，1.1.1.1,条标题1.1.1.1,马山4,标题 4XW Char,标题 4XW Char Char,标题 4XW Char Char Char"/>
    <w:basedOn w:val="a0"/>
    <w:next w:val="a0"/>
    <w:link w:val="4Char"/>
    <w:qFormat/>
    <w:locked/>
    <w:rsid w:val="007F2065"/>
    <w:pPr>
      <w:keepNext/>
      <w:keepLines/>
      <w:spacing w:before="280" w:after="290" w:line="376" w:lineRule="auto"/>
      <w:outlineLvl w:val="3"/>
    </w:pPr>
    <w:rPr>
      <w:rFonts w:ascii="Arial" w:eastAsia="黑体" w:hAnsi="Arial"/>
      <w:b/>
      <w:bCs/>
      <w:sz w:val="28"/>
      <w:szCs w:val="28"/>
    </w:rPr>
  </w:style>
  <w:style w:type="paragraph" w:styleId="5">
    <w:name w:val="heading 5"/>
    <w:aliases w:val="五,H5,H51,表头文字,标题 5 Char Char,标题 51,第四层条,标题1.1.1.1.1,标题1.1.1.1.1 Char Char Char Char Char,标题1.1.1.1.1 Char,标题 51 Char Char,标题 51 Char Char Char Char,标题 51 Char Char Char Char Char,标题 52,标题1.1.1.1.11,标题 511,标题 51 Char Char1,法律法规,Block Label,一级项"/>
    <w:basedOn w:val="a0"/>
    <w:next w:val="a1"/>
    <w:link w:val="5Char"/>
    <w:qFormat/>
    <w:locked/>
    <w:rsid w:val="007F2065"/>
    <w:pPr>
      <w:keepNext/>
      <w:keepLines/>
      <w:numPr>
        <w:ilvl w:val="4"/>
        <w:numId w:val="1"/>
      </w:numPr>
      <w:spacing w:before="280" w:after="290" w:line="372" w:lineRule="auto"/>
      <w:outlineLvl w:val="4"/>
    </w:pPr>
    <w:rPr>
      <w:b/>
      <w:sz w:val="28"/>
    </w:rPr>
  </w:style>
  <w:style w:type="paragraph" w:styleId="6">
    <w:name w:val="heading 6"/>
    <w:aliases w:val="H6,H61,标题 6表内文字(小四),第五层条,二级项,编号正文,无节,标题8,标题1.1.1.1.1.1,标题6，6级标题，小四中宋粗，无序号,标题1.1.1.1.1.1 Char,技术文件,Bullet (Single Lines),PIM 6,L6,表标题1"/>
    <w:basedOn w:val="a0"/>
    <w:next w:val="a0"/>
    <w:link w:val="6Char"/>
    <w:qFormat/>
    <w:locked/>
    <w:rsid w:val="007F2065"/>
    <w:pPr>
      <w:keepNext/>
      <w:keepLines/>
      <w:spacing w:before="240" w:after="64" w:line="320" w:lineRule="auto"/>
      <w:outlineLvl w:val="5"/>
    </w:pPr>
    <w:rPr>
      <w:rFonts w:ascii="Arial" w:eastAsia="黑体" w:hAnsi="Arial"/>
      <w:b/>
      <w:bCs/>
      <w:sz w:val="24"/>
    </w:rPr>
  </w:style>
  <w:style w:type="paragraph" w:styleId="7">
    <w:name w:val="heading 7"/>
    <w:aliases w:val="项标题(1),H7,H71,标题 7表内5号,项目文件,无级项"/>
    <w:basedOn w:val="a0"/>
    <w:next w:val="a0"/>
    <w:link w:val="7Char"/>
    <w:qFormat/>
    <w:locked/>
    <w:rsid w:val="008E385F"/>
    <w:pPr>
      <w:keepNext/>
      <w:tabs>
        <w:tab w:val="left" w:pos="360"/>
      </w:tabs>
      <w:adjustRightInd w:val="0"/>
      <w:snapToGrid w:val="0"/>
      <w:spacing w:line="348" w:lineRule="auto"/>
      <w:outlineLvl w:val="6"/>
    </w:pPr>
    <w:rPr>
      <w:color w:val="000000"/>
      <w:sz w:val="28"/>
    </w:rPr>
  </w:style>
  <w:style w:type="paragraph" w:styleId="8">
    <w:name w:val="heading 8"/>
    <w:aliases w:val="目标题 1),H8,注"/>
    <w:basedOn w:val="a0"/>
    <w:next w:val="a0"/>
    <w:link w:val="8Char"/>
    <w:qFormat/>
    <w:locked/>
    <w:rsid w:val="008E385F"/>
    <w:pPr>
      <w:keepNext/>
      <w:keepLines/>
      <w:snapToGrid w:val="0"/>
      <w:spacing w:before="240" w:after="64" w:line="320" w:lineRule="auto"/>
      <w:outlineLvl w:val="7"/>
    </w:pPr>
    <w:rPr>
      <w:rFonts w:ascii="Arial" w:eastAsia="黑体" w:hAnsi="Arial"/>
      <w:sz w:val="24"/>
    </w:rPr>
  </w:style>
  <w:style w:type="paragraph" w:styleId="9">
    <w:name w:val="heading 9"/>
    <w:aliases w:val="干标题(a),H9"/>
    <w:basedOn w:val="a0"/>
    <w:next w:val="a0"/>
    <w:link w:val="9Char1"/>
    <w:unhideWhenUsed/>
    <w:qFormat/>
    <w:locked/>
    <w:rsid w:val="007F2065"/>
    <w:pPr>
      <w:keepNext/>
      <w:keepLines/>
      <w:spacing w:before="240" w:after="64" w:line="320" w:lineRule="auto"/>
      <w:outlineLvl w:val="8"/>
    </w:pPr>
    <w:rPr>
      <w:rFonts w:ascii="Cambria" w:hAnsi="Cambria"/>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文章标题 Char,标题 1 Char Char Char,标题章 Char,章标题 Char,Chapter Heading Char,IBM Section Head Char,1.标题 1 Char,章 Char,一、 Char,章节 Char,H1 Char,Otsikko 1 Char,-*+ Char,章标题 1 Char,h1 Char,1st level Char,Section Head Char,l1 Char,b1 Char,章节1 Char,ch Char"/>
    <w:link w:val="12"/>
    <w:qFormat/>
    <w:rsid w:val="007F2065"/>
    <w:rPr>
      <w:rFonts w:eastAsia="黑体"/>
      <w:b/>
      <w:bCs/>
      <w:color w:val="000000"/>
      <w:kern w:val="44"/>
      <w:sz w:val="30"/>
      <w:szCs w:val="30"/>
    </w:rPr>
  </w:style>
  <w:style w:type="character" w:customStyle="1" w:styleId="2Char1">
    <w:name w:val="标题 2 Char1"/>
    <w:aliases w:val="标题节 Char,_Heading 2 Char,节标题 Char,节标题 1.1 Char,标题节 Char Char Char,标题 2 Char Char Char Char,Se Char,Major Heading Char,IBM Subhead 2 Char,h2 Char,节 Char,标题 2 Char Char Char1,第一层条 Char,H2 Char,Heading 2 Hidden Char1,Heading 2 CCBS Char,2 Char1"/>
    <w:link w:val="21"/>
    <w:qFormat/>
    <w:rsid w:val="005B2344"/>
    <w:rPr>
      <w:kern w:val="2"/>
      <w:sz w:val="21"/>
      <w:szCs w:val="21"/>
    </w:rPr>
  </w:style>
  <w:style w:type="character" w:customStyle="1" w:styleId="3Char">
    <w:name w:val="标题 3 Char"/>
    <w:aliases w:val="Char1 Char Char Char,Section Char,h3 Char,3 Char,heading 3- body Char,h3b Char,h3a Char,h3 sub heading Char,条标题1.1.1 Char,H3 Char,H31 Char,H32 Char,H33 Char,u3 Char,标题 3 Char Char Char Char1,标题 3 Char Char Char Char Char Char Char,小标题 Char"/>
    <w:link w:val="33"/>
    <w:qFormat/>
    <w:rsid w:val="007F2065"/>
    <w:rPr>
      <w:b/>
      <w:bCs/>
      <w:kern w:val="2"/>
      <w:sz w:val="32"/>
      <w:szCs w:val="32"/>
    </w:rPr>
  </w:style>
  <w:style w:type="character" w:customStyle="1" w:styleId="4Char">
    <w:name w:val="标题 4 Char"/>
    <w:aliases w:val="PIM 4 Char,h4 Char,第三层条 Char,标题 4 Char Char Char Char Char Char,H4 Char,bullet Char,bl Char,bb Char,款标题1.1.1.1 Char,1.1.1. Char,标题 4 Char Char Char,China4 Char,?? 4 Char,四 Char,表格1 Char,白鹤滩标题 4 Char,标题 33 Char,标题 4，1.1.1.1 Char,条标题1.1.1.1 Char"/>
    <w:link w:val="4"/>
    <w:qFormat/>
    <w:rsid w:val="007F2065"/>
    <w:rPr>
      <w:rFonts w:ascii="Arial" w:eastAsia="黑体" w:hAnsi="Arial"/>
      <w:b/>
      <w:bCs/>
      <w:kern w:val="2"/>
      <w:sz w:val="28"/>
      <w:szCs w:val="28"/>
    </w:rPr>
  </w:style>
  <w:style w:type="paragraph" w:styleId="a1">
    <w:name w:val="Normal Indent"/>
    <w:aliases w:val="表正文,正文非缩进,正文不缩进,首行缩进,特点,段1,正文缩进 Char,正文（首行缩进两字） Char,正文（首行缩进两字） Char Char Char Char Char Char Char Char Char Char,正文（首行缩进两字） Char Char,正文（首行缩进两字） Char Char Char Char Char,正文（首行缩进两字） Char Char Char Char,正文（首行缩进两字） Char Char Char,d,正文对齐,四号,正文（首行缩进两字）"/>
    <w:basedOn w:val="a0"/>
    <w:link w:val="Char1"/>
    <w:qFormat/>
    <w:locked/>
    <w:rsid w:val="00C71673"/>
    <w:pPr>
      <w:ind w:firstLine="420"/>
    </w:pPr>
    <w:rPr>
      <w:szCs w:val="20"/>
    </w:rPr>
  </w:style>
  <w:style w:type="character" w:customStyle="1" w:styleId="Char1">
    <w:name w:val="正文缩进 Char1"/>
    <w:aliases w:val="表正文 Char,正文非缩进 Char,正文不缩进 Char,首行缩进 Char,特点 Char,段1 Char,正文缩进 Char Char,正文（首行缩进两字） Char Char1,正文（首行缩进两字） Char Char Char Char Char Char Char Char Char Char Char,正文（首行缩进两字） Char Char Char1,正文（首行缩进两字） Char Char Char Char Char Char,d Char,四号 Char"/>
    <w:link w:val="a1"/>
    <w:qFormat/>
    <w:rsid w:val="00C71673"/>
    <w:rPr>
      <w:kern w:val="2"/>
      <w:sz w:val="21"/>
    </w:rPr>
  </w:style>
  <w:style w:type="character" w:customStyle="1" w:styleId="5Char">
    <w:name w:val="标题 5 Char"/>
    <w:aliases w:val="五 Char,H5 Char,H51 Char,表头文字 Char,标题 5 Char Char Char,标题 51 Char,第四层条 Char,标题1.1.1.1.1 Char1,标题1.1.1.1.1 Char Char Char Char Char Char,标题1.1.1.1.1 Char Char,标题 51 Char Char Char,标题 51 Char Char Char Char Char1,标题 52 Char,标题1.1.1.1.11 Char"/>
    <w:link w:val="5"/>
    <w:rsid w:val="007F2065"/>
    <w:rPr>
      <w:b/>
      <w:kern w:val="2"/>
      <w:sz w:val="28"/>
      <w:szCs w:val="24"/>
    </w:rPr>
  </w:style>
  <w:style w:type="character" w:customStyle="1" w:styleId="6Char">
    <w:name w:val="标题 6 Char"/>
    <w:aliases w:val="H6 Char,H61 Char,标题 6表内文字(小四) Char,第五层条 Char,二级项 Char,编号正文 Char,无节 Char,标题8 Char,标题1.1.1.1.1.1 Char1,标题6，6级标题，小四中宋粗，无序号 Char,标题1.1.1.1.1.1 Char Char,技术文件 Char,Bullet (Single Lines) Char,PIM 6 Char,L6 Char,表标题1 Char"/>
    <w:link w:val="6"/>
    <w:qFormat/>
    <w:rsid w:val="007F2065"/>
    <w:rPr>
      <w:rFonts w:ascii="Arial" w:eastAsia="黑体" w:hAnsi="Arial"/>
      <w:b/>
      <w:bCs/>
      <w:kern w:val="2"/>
      <w:sz w:val="24"/>
      <w:szCs w:val="24"/>
    </w:rPr>
  </w:style>
  <w:style w:type="character" w:customStyle="1" w:styleId="9Char1">
    <w:name w:val="标题 9 Char1"/>
    <w:aliases w:val="干标题(a) Char1,H9 Char2"/>
    <w:link w:val="9"/>
    <w:uiPriority w:val="9"/>
    <w:semiHidden/>
    <w:rsid w:val="007F2065"/>
    <w:rPr>
      <w:rFonts w:ascii="Cambria" w:hAnsi="Cambria"/>
      <w:kern w:val="2"/>
      <w:sz w:val="21"/>
      <w:szCs w:val="21"/>
    </w:rPr>
  </w:style>
  <w:style w:type="character" w:styleId="a5">
    <w:name w:val="annotation reference"/>
    <w:qFormat/>
    <w:rsid w:val="005A5A9C"/>
    <w:rPr>
      <w:sz w:val="21"/>
    </w:rPr>
  </w:style>
  <w:style w:type="character" w:styleId="a6">
    <w:name w:val="page number"/>
    <w:aliases w:val="SJ TS,PN,页码1,-页码-"/>
    <w:basedOn w:val="a2"/>
    <w:qFormat/>
    <w:locked/>
    <w:rsid w:val="005A5A9C"/>
  </w:style>
  <w:style w:type="character" w:customStyle="1" w:styleId="Char10">
    <w:name w:val="页脚 Char1"/>
    <w:aliases w:val="页脚1 Char,Footer-Even Char,fo Char,footer odd Char,odd Char,footer Final Char,123YJ Char1,Char Char Char Char Char Char Char Char Char2,Footer1 Char1"/>
    <w:link w:val="a7"/>
    <w:uiPriority w:val="99"/>
    <w:locked/>
    <w:rsid w:val="005A5A9C"/>
    <w:rPr>
      <w:sz w:val="18"/>
    </w:rPr>
  </w:style>
  <w:style w:type="paragraph" w:styleId="a7">
    <w:name w:val="footer"/>
    <w:aliases w:val="页脚1,Footer-Even,fo,footer odd,odd,footer Final,123YJ,Char Char Char Char Char Char Char Char,Footer1"/>
    <w:basedOn w:val="a0"/>
    <w:link w:val="Char10"/>
    <w:uiPriority w:val="99"/>
    <w:qFormat/>
    <w:rsid w:val="005A5A9C"/>
    <w:pPr>
      <w:tabs>
        <w:tab w:val="center" w:pos="4153"/>
        <w:tab w:val="right" w:pos="8306"/>
      </w:tabs>
      <w:snapToGrid w:val="0"/>
      <w:jc w:val="left"/>
    </w:pPr>
    <w:rPr>
      <w:kern w:val="0"/>
      <w:sz w:val="18"/>
      <w:szCs w:val="20"/>
    </w:rPr>
  </w:style>
  <w:style w:type="character" w:customStyle="1" w:styleId="Char11">
    <w:name w:val="日期 Char1"/>
    <w:aliases w:val=" Char8 Char,Char8 Char"/>
    <w:link w:val="a8"/>
    <w:locked/>
    <w:rsid w:val="005A5A9C"/>
    <w:rPr>
      <w:rFonts w:ascii="Times New Roman" w:eastAsia="宋体" w:hAnsi="Times New Roman"/>
      <w:sz w:val="24"/>
    </w:rPr>
  </w:style>
  <w:style w:type="paragraph" w:styleId="a8">
    <w:name w:val="Date"/>
    <w:aliases w:val=" Char8,Char8"/>
    <w:basedOn w:val="a0"/>
    <w:next w:val="a0"/>
    <w:link w:val="Char11"/>
    <w:qFormat/>
    <w:rsid w:val="005A5A9C"/>
    <w:pPr>
      <w:ind w:leftChars="2500" w:left="100"/>
    </w:pPr>
    <w:rPr>
      <w:kern w:val="0"/>
      <w:sz w:val="24"/>
      <w:szCs w:val="20"/>
    </w:rPr>
  </w:style>
  <w:style w:type="character" w:customStyle="1" w:styleId="a9">
    <w:name w:val="页脚 字符"/>
    <w:aliases w:val="页脚1 字符,Footer-Even 字符,fo 字符,footer odd 字符,odd 字符,footer Final 字符"/>
    <w:basedOn w:val="a2"/>
    <w:qFormat/>
    <w:rsid w:val="005A5A9C"/>
  </w:style>
  <w:style w:type="character" w:customStyle="1" w:styleId="Char12">
    <w:name w:val="普通(网站) Char1"/>
    <w:aliases w:val="普通 (Web) Char1,普通(Web)1 Char1,第一章 Char1"/>
    <w:link w:val="aa"/>
    <w:locked/>
    <w:rsid w:val="005A5A9C"/>
    <w:rPr>
      <w:rFonts w:ascii="宋体" w:eastAsia="宋体" w:hAnsi="宋体"/>
      <w:sz w:val="24"/>
    </w:rPr>
  </w:style>
  <w:style w:type="paragraph" w:styleId="aa">
    <w:name w:val="Normal (Web)"/>
    <w:aliases w:val="普通 (Web),普通(Web)1,第一章"/>
    <w:basedOn w:val="a0"/>
    <w:link w:val="Char12"/>
    <w:uiPriority w:val="99"/>
    <w:qFormat/>
    <w:rsid w:val="005A5A9C"/>
    <w:pPr>
      <w:widowControl/>
      <w:spacing w:before="100" w:beforeAutospacing="1" w:after="100" w:afterAutospacing="1"/>
      <w:jc w:val="left"/>
    </w:pPr>
    <w:rPr>
      <w:rFonts w:ascii="宋体" w:hAnsi="宋体"/>
      <w:kern w:val="0"/>
      <w:sz w:val="24"/>
      <w:szCs w:val="20"/>
    </w:rPr>
  </w:style>
  <w:style w:type="character" w:customStyle="1" w:styleId="13">
    <w:name w:val="正文文本 字符1"/>
    <w:semiHidden/>
    <w:rsid w:val="005A5A9C"/>
    <w:rPr>
      <w:rFonts w:ascii="Times New Roman" w:eastAsia="宋体" w:hAnsi="Times New Roman"/>
      <w:sz w:val="24"/>
    </w:rPr>
  </w:style>
  <w:style w:type="character" w:customStyle="1" w:styleId="Char">
    <w:name w:val="正文文本 Char"/>
    <w:aliases w:val="正文文字 Char,正文文本1 Char3,正文文字1 Char2,正文文字 Char Char Char Char Char Char Char1 Char2,正文文字 Char Char Char Char Char1 Char2,正文文字 Char Char Char1 Char2,正文文本1 Char1 Char2,Body Text 1 Char2,表标 Char2,bt Char2,body text Char2,Body Text x Char"/>
    <w:link w:val="ab"/>
    <w:qFormat/>
    <w:locked/>
    <w:rsid w:val="005A5A9C"/>
    <w:rPr>
      <w:sz w:val="18"/>
    </w:rPr>
  </w:style>
  <w:style w:type="paragraph" w:styleId="ab">
    <w:name w:val="Body Text"/>
    <w:aliases w:val="正文文字,正文文本1,正文文字1,正文文字 Char Char Char Char Char Char Char1,正文文字 Char Char Char Char Char1,正文文字 Char Char Char1,正文文本1 Char1,Body Text 1,表标,bt,body text,Body Text x"/>
    <w:basedOn w:val="a0"/>
    <w:link w:val="Char"/>
    <w:qFormat/>
    <w:rsid w:val="005A5A9C"/>
    <w:pPr>
      <w:widowControl/>
      <w:snapToGrid w:val="0"/>
      <w:spacing w:before="60" w:after="160" w:line="259" w:lineRule="auto"/>
      <w:ind w:right="113"/>
    </w:pPr>
    <w:rPr>
      <w:kern w:val="0"/>
      <w:sz w:val="18"/>
      <w:szCs w:val="20"/>
    </w:rPr>
  </w:style>
  <w:style w:type="character" w:customStyle="1" w:styleId="Char0">
    <w:name w:val="批注文字 Char"/>
    <w:link w:val="ac"/>
    <w:qFormat/>
    <w:locked/>
    <w:rsid w:val="005A5A9C"/>
    <w:rPr>
      <w:rFonts w:ascii="Times New Roman" w:eastAsia="宋体" w:hAnsi="Times New Roman"/>
      <w:sz w:val="24"/>
    </w:rPr>
  </w:style>
  <w:style w:type="paragraph" w:styleId="ac">
    <w:name w:val="annotation text"/>
    <w:basedOn w:val="a0"/>
    <w:link w:val="Char0"/>
    <w:qFormat/>
    <w:rsid w:val="005A5A9C"/>
    <w:pPr>
      <w:jc w:val="left"/>
    </w:pPr>
    <w:rPr>
      <w:kern w:val="0"/>
      <w:sz w:val="24"/>
      <w:szCs w:val="20"/>
    </w:rPr>
  </w:style>
  <w:style w:type="character" w:customStyle="1" w:styleId="Char2">
    <w:name w:val="表格 Char"/>
    <w:aliases w:val="首行缩进 Char1,文本 Char1,正文缩进 Char Char Char"/>
    <w:link w:val="ad"/>
    <w:qFormat/>
    <w:locked/>
    <w:rsid w:val="005A5A9C"/>
    <w:rPr>
      <w:rFonts w:ascii="宋体"/>
      <w:sz w:val="21"/>
    </w:rPr>
  </w:style>
  <w:style w:type="paragraph" w:customStyle="1" w:styleId="ad">
    <w:name w:val="表格"/>
    <w:aliases w:val="图文,正文缩进2,identication,正文缩进 Char Char Char1,正文缩进 Char Char Char Char Char Char Char1,正文缩进 Char Char Char Char Char Char1,正文缩进 Char Char Char Char Char Char Char2,五宋,Body text ident 1"/>
    <w:basedOn w:val="a0"/>
    <w:next w:val="a0"/>
    <w:link w:val="Char2"/>
    <w:qFormat/>
    <w:rsid w:val="005A5A9C"/>
    <w:pPr>
      <w:adjustRightInd w:val="0"/>
      <w:snapToGrid w:val="0"/>
      <w:spacing w:beforeLines="10" w:afterLines="10" w:line="259" w:lineRule="auto"/>
      <w:jc w:val="center"/>
    </w:pPr>
    <w:rPr>
      <w:rFonts w:ascii="宋体"/>
      <w:kern w:val="0"/>
      <w:szCs w:val="20"/>
    </w:rPr>
  </w:style>
  <w:style w:type="character" w:customStyle="1" w:styleId="ae">
    <w:name w:val="日期 字符"/>
    <w:aliases w:val=" Char8 字符,Char8 字符"/>
    <w:uiPriority w:val="99"/>
    <w:rsid w:val="005A5A9C"/>
    <w:rPr>
      <w:rFonts w:ascii="Times New Roman" w:eastAsia="宋体" w:hAnsi="Times New Roman"/>
      <w:sz w:val="24"/>
    </w:rPr>
  </w:style>
  <w:style w:type="character" w:customStyle="1" w:styleId="Char3">
    <w:name w:val="批注框文本 Char"/>
    <w:link w:val="af"/>
    <w:uiPriority w:val="99"/>
    <w:locked/>
    <w:rsid w:val="005A5A9C"/>
    <w:rPr>
      <w:rFonts w:ascii="Times New Roman" w:eastAsia="宋体" w:hAnsi="Times New Roman"/>
      <w:sz w:val="18"/>
    </w:rPr>
  </w:style>
  <w:style w:type="paragraph" w:styleId="af">
    <w:name w:val="Balloon Text"/>
    <w:basedOn w:val="a0"/>
    <w:link w:val="Char3"/>
    <w:uiPriority w:val="99"/>
    <w:qFormat/>
    <w:rsid w:val="005A5A9C"/>
    <w:rPr>
      <w:kern w:val="0"/>
      <w:sz w:val="18"/>
      <w:szCs w:val="20"/>
    </w:rPr>
  </w:style>
  <w:style w:type="character" w:customStyle="1" w:styleId="Char4">
    <w:name w:val="批注主题 Char"/>
    <w:link w:val="af0"/>
    <w:qFormat/>
    <w:locked/>
    <w:rsid w:val="005A5A9C"/>
    <w:rPr>
      <w:rFonts w:ascii="Times New Roman" w:eastAsia="宋体" w:hAnsi="Times New Roman"/>
      <w:b/>
      <w:kern w:val="2"/>
      <w:sz w:val="24"/>
    </w:rPr>
  </w:style>
  <w:style w:type="paragraph" w:styleId="af0">
    <w:name w:val="annotation subject"/>
    <w:basedOn w:val="ac"/>
    <w:next w:val="ac"/>
    <w:link w:val="Char4"/>
    <w:qFormat/>
    <w:rsid w:val="005A5A9C"/>
    <w:rPr>
      <w:b/>
    </w:rPr>
  </w:style>
  <w:style w:type="character" w:customStyle="1" w:styleId="Char5">
    <w:name w:val="页眉 Char"/>
    <w:aliases w:val="无页眉 Char,页眉1 Char,页眉2 Char,even Char,页眉18 Char,页眉2. Char,无页眉 Char Char Char Char,无页眉 Char Char Char1,页眉11 Char,页眉21 Char,无页眉1 Char,无页眉 Char Char Char1 Char Char Char Char,无页眉 Char Char Char1 Char Char Char1,页眉zxl Char,g Char,h Char, Char5 Char"/>
    <w:link w:val="af1"/>
    <w:qFormat/>
    <w:locked/>
    <w:rsid w:val="005A5A9C"/>
    <w:rPr>
      <w:sz w:val="18"/>
    </w:rPr>
  </w:style>
  <w:style w:type="paragraph" w:styleId="af1">
    <w:name w:val="header"/>
    <w:aliases w:val="无页眉,页眉1,页眉2,even,页眉18,页眉2.,无页眉 Char Char Char,无页眉 Char Char,页眉11,页眉21,无页眉1,无页眉 Char Char Char1 Char Char Char,无页眉 Char Char Char1 Char Char,页眉zxl,g,h, Char5"/>
    <w:basedOn w:val="a0"/>
    <w:link w:val="Char5"/>
    <w:uiPriority w:val="99"/>
    <w:qFormat/>
    <w:rsid w:val="005A5A9C"/>
    <w:pPr>
      <w:pBdr>
        <w:bottom w:val="single" w:sz="6" w:space="1" w:color="auto"/>
      </w:pBdr>
      <w:tabs>
        <w:tab w:val="center" w:pos="4153"/>
        <w:tab w:val="right" w:pos="8306"/>
      </w:tabs>
      <w:snapToGrid w:val="0"/>
      <w:jc w:val="center"/>
    </w:pPr>
    <w:rPr>
      <w:kern w:val="0"/>
      <w:sz w:val="18"/>
      <w:szCs w:val="20"/>
    </w:rPr>
  </w:style>
  <w:style w:type="character" w:customStyle="1" w:styleId="14">
    <w:name w:val="批注文字 字符1"/>
    <w:semiHidden/>
    <w:rsid w:val="005A5A9C"/>
    <w:rPr>
      <w:rFonts w:ascii="Times New Roman" w:eastAsia="宋体" w:hAnsi="Times New Roman"/>
      <w:sz w:val="24"/>
    </w:rPr>
  </w:style>
  <w:style w:type="character" w:customStyle="1" w:styleId="Char6">
    <w:name w:val="正文文本缩进 Char"/>
    <w:aliases w:val="北山简报正文 Char1,特点标题 Char1,正文文字( 首段缩进两字） Char1,正文文字 21 Char1,表内左齐 Char1,Body Text 2 Char1,PI Char1,正文文字缩进 Char2,正文文字缩进2字符 Char1,正文文字缩进 6 Char1"/>
    <w:link w:val="af2"/>
    <w:qFormat/>
    <w:locked/>
    <w:rsid w:val="005A5A9C"/>
    <w:rPr>
      <w:rFonts w:ascii="Times New Roman" w:eastAsia="宋体" w:hAnsi="Times New Roman"/>
      <w:sz w:val="24"/>
    </w:rPr>
  </w:style>
  <w:style w:type="paragraph" w:styleId="af2">
    <w:name w:val="Body Text Indent"/>
    <w:aliases w:val="北山简报正文,特点标题,正文文字( 首段缩进两字）,正文文字 21,表内左齐,Body Text 2,PI,正文文字缩进,正文文字缩进2字符,正文文字缩进 6"/>
    <w:basedOn w:val="a0"/>
    <w:link w:val="Char6"/>
    <w:qFormat/>
    <w:rsid w:val="005A5A9C"/>
    <w:pPr>
      <w:spacing w:after="120"/>
      <w:ind w:leftChars="200" w:left="420"/>
    </w:pPr>
    <w:rPr>
      <w:kern w:val="0"/>
      <w:sz w:val="24"/>
      <w:szCs w:val="20"/>
    </w:rPr>
  </w:style>
  <w:style w:type="paragraph" w:customStyle="1" w:styleId="100">
    <w:name w:val="正文_10"/>
    <w:rsid w:val="005A5A9C"/>
    <w:pPr>
      <w:widowControl w:val="0"/>
      <w:jc w:val="both"/>
    </w:pPr>
    <w:rPr>
      <w:kern w:val="2"/>
      <w:sz w:val="21"/>
      <w:szCs w:val="22"/>
    </w:rPr>
  </w:style>
  <w:style w:type="paragraph" w:customStyle="1" w:styleId="22">
    <w:name w:val="普通(网站)2"/>
    <w:basedOn w:val="a0"/>
    <w:rsid w:val="005A5A9C"/>
    <w:pPr>
      <w:widowControl/>
      <w:spacing w:before="100" w:beforeAutospacing="1" w:after="100" w:afterAutospacing="1"/>
      <w:jc w:val="left"/>
    </w:pPr>
    <w:rPr>
      <w:rFonts w:ascii="宋体" w:hAnsi="宋体"/>
      <w:sz w:val="24"/>
      <w:szCs w:val="20"/>
    </w:rPr>
  </w:style>
  <w:style w:type="table" w:styleId="af3">
    <w:name w:val="Table Grid"/>
    <w:aliases w:val="网格型c,网格型（pxg）,灰度表格,网格型-中对齐,网格型刘,专业网格,网格型!,黄桥表,环评,网格型表格,表格虚线,(环评报告表）,网格型-1,huibian_表格,正文+宋体,灰度表格1,灰度表格2,灰度表格11,灰度表格3,灰度表格12,灰度表格4,灰度表格13,灰度表格21,灰度表格111,灰度表格31,灰度表格121,灰度表格5,灰度表格14,灰度表格22,灰度表格112,灰度表格32,灰度表格122,网格型模版,网格型-无边竖线,lily 表格,板桥表格,我日你"/>
    <w:basedOn w:val="a3"/>
    <w:qFormat/>
    <w:rsid w:val="005A5A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mesNewRoman15Char">
    <w:name w:val="样式 Times New Roman 行距: 1.5 倍行距 Char"/>
    <w:link w:val="TimesNewRoman15"/>
    <w:rsid w:val="00C71673"/>
    <w:rPr>
      <w:rFonts w:ascii="Arial" w:hAnsi="Arial" w:cs="宋体"/>
      <w:sz w:val="24"/>
    </w:rPr>
  </w:style>
  <w:style w:type="paragraph" w:customStyle="1" w:styleId="TimesNewRoman15">
    <w:name w:val="样式 Times New Roman 行距: 1.5 倍行距"/>
    <w:basedOn w:val="a0"/>
    <w:link w:val="TimesNewRoman15Char"/>
    <w:rsid w:val="00C71673"/>
    <w:pPr>
      <w:widowControl/>
      <w:spacing w:line="360" w:lineRule="auto"/>
      <w:ind w:firstLineChars="200" w:firstLine="480"/>
      <w:jc w:val="left"/>
    </w:pPr>
    <w:rPr>
      <w:rFonts w:ascii="Arial" w:hAnsi="Arial" w:cs="宋体"/>
      <w:kern w:val="0"/>
      <w:sz w:val="24"/>
      <w:szCs w:val="20"/>
    </w:rPr>
  </w:style>
  <w:style w:type="paragraph" w:customStyle="1" w:styleId="TableParagraph">
    <w:name w:val="Table Paragraph"/>
    <w:basedOn w:val="a0"/>
    <w:uiPriority w:val="99"/>
    <w:qFormat/>
    <w:rsid w:val="00036F7E"/>
    <w:pPr>
      <w:autoSpaceDE w:val="0"/>
      <w:autoSpaceDN w:val="0"/>
      <w:jc w:val="left"/>
    </w:pPr>
    <w:rPr>
      <w:rFonts w:ascii="宋体" w:hAnsi="宋体" w:cs="宋体"/>
      <w:kern w:val="0"/>
      <w:sz w:val="22"/>
      <w:szCs w:val="22"/>
      <w:lang w:val="zh-CN" w:bidi="zh-CN"/>
    </w:rPr>
  </w:style>
  <w:style w:type="paragraph" w:styleId="af4">
    <w:name w:val="Plain Text"/>
    <w:aliases w:val=" Char,普通文字 Char Char Char Char,普通文字 Char Char Char,普通文字 Char Char,普通文字 Char Char Char Char Char Char Char Char Char,普通文字 Char Char Char Char Char Char Char Char,普通文字,普通文字1 Char Char,纯文本1,普通文字1, Char1,Char1,Char,Char1 Char Char Char Char,表内文字,Cha,普通文"/>
    <w:basedOn w:val="a0"/>
    <w:link w:val="Char13"/>
    <w:qFormat/>
    <w:locked/>
    <w:rsid w:val="00537EAC"/>
    <w:rPr>
      <w:rFonts w:ascii="宋体" w:hAnsi="Courier New"/>
      <w:sz w:val="20"/>
      <w:szCs w:val="20"/>
    </w:rPr>
  </w:style>
  <w:style w:type="character" w:customStyle="1" w:styleId="Char13">
    <w:name w:val="纯文本 Char1"/>
    <w:aliases w:val=" Char Char1,普通文字 Char Char Char Char Char,普通文字 Char Char Char Char1,普通文字 Char Char Char1,普通文字 Char Char Char Char Char Char Char Char Char Char,普通文字 Char Char Char Char Char Char Char Char Char1,普通文字 Char,普通文字1 Char Char Char,纯文本1 Char"/>
    <w:link w:val="af4"/>
    <w:qFormat/>
    <w:rsid w:val="00537EAC"/>
    <w:rPr>
      <w:rFonts w:ascii="宋体" w:hAnsi="Courier New"/>
      <w:kern w:val="2"/>
    </w:rPr>
  </w:style>
  <w:style w:type="character" w:customStyle="1" w:styleId="af5">
    <w:name w:val="纯文本 字符"/>
    <w:aliases w:val="表内文字 字符,普通文字 Char Char Char Char 字符,纯文本 Char Char 字符,普通文字 Char Char Char 字符,普通文字 Char Char 字符,普通文字 Char Char Char Char Char Char Char Char Char 字符,纯文本1 字符,普通文字1 字符, Char1 字符,Char1 字符,正文格式 字符,C 字符,普通文字1 Char Char 字符,文字缩进 字符,普通文字 字符,普通文字 Char 字符"/>
    <w:qFormat/>
    <w:rsid w:val="00537EAC"/>
    <w:rPr>
      <w:rFonts w:ascii="宋体" w:hAnsi="Courier New" w:cs="Courier New"/>
      <w:kern w:val="2"/>
      <w:sz w:val="21"/>
      <w:szCs w:val="21"/>
    </w:rPr>
  </w:style>
  <w:style w:type="paragraph" w:customStyle="1" w:styleId="23">
    <w:name w:val="正文2"/>
    <w:basedOn w:val="a0"/>
    <w:link w:val="2Char"/>
    <w:qFormat/>
    <w:rsid w:val="00537EAC"/>
    <w:pPr>
      <w:adjustRightInd w:val="0"/>
      <w:snapToGrid w:val="0"/>
      <w:spacing w:line="440" w:lineRule="atLeast"/>
      <w:ind w:firstLine="567"/>
    </w:pPr>
    <w:rPr>
      <w:sz w:val="24"/>
      <w:szCs w:val="20"/>
    </w:rPr>
  </w:style>
  <w:style w:type="character" w:customStyle="1" w:styleId="2Char">
    <w:name w:val="正文2 Char"/>
    <w:link w:val="23"/>
    <w:qFormat/>
    <w:rsid w:val="00537EAC"/>
    <w:rPr>
      <w:kern w:val="2"/>
      <w:sz w:val="24"/>
    </w:rPr>
  </w:style>
  <w:style w:type="character" w:customStyle="1" w:styleId="CharChar">
    <w:name w:val="表头 Char Char"/>
    <w:link w:val="af6"/>
    <w:qFormat/>
    <w:rsid w:val="00537EAC"/>
    <w:rPr>
      <w:rFonts w:ascii="黑体" w:eastAsia="黑体"/>
      <w:sz w:val="24"/>
    </w:rPr>
  </w:style>
  <w:style w:type="paragraph" w:customStyle="1" w:styleId="af6">
    <w:name w:val="表头"/>
    <w:basedOn w:val="a0"/>
    <w:link w:val="CharChar"/>
    <w:qFormat/>
    <w:rsid w:val="00537EAC"/>
    <w:pPr>
      <w:spacing w:before="120" w:after="120" w:line="480" w:lineRule="exact"/>
      <w:jc w:val="center"/>
    </w:pPr>
    <w:rPr>
      <w:rFonts w:ascii="黑体" w:eastAsia="黑体"/>
      <w:kern w:val="0"/>
      <w:sz w:val="24"/>
      <w:szCs w:val="20"/>
    </w:rPr>
  </w:style>
  <w:style w:type="character" w:customStyle="1" w:styleId="Char14">
    <w:name w:val="表格 Char1"/>
    <w:qFormat/>
    <w:rsid w:val="0034053F"/>
    <w:rPr>
      <w:rFonts w:ascii="Times New Roman" w:eastAsia="宋体" w:hAnsi="Times New Roman" w:cs="Times New Roman"/>
      <w:sz w:val="24"/>
      <w:szCs w:val="24"/>
    </w:rPr>
  </w:style>
  <w:style w:type="paragraph" w:customStyle="1" w:styleId="af7">
    <w:name w:val="表"/>
    <w:basedOn w:val="a0"/>
    <w:link w:val="Char15"/>
    <w:qFormat/>
    <w:rsid w:val="0034053F"/>
    <w:pPr>
      <w:snapToGrid w:val="0"/>
      <w:jc w:val="center"/>
    </w:pPr>
    <w:rPr>
      <w:spacing w:val="2"/>
      <w:sz w:val="24"/>
      <w:szCs w:val="20"/>
    </w:rPr>
  </w:style>
  <w:style w:type="character" w:customStyle="1" w:styleId="Char15">
    <w:name w:val="表 Char1"/>
    <w:link w:val="af7"/>
    <w:qFormat/>
    <w:rsid w:val="0034053F"/>
    <w:rPr>
      <w:spacing w:val="2"/>
      <w:kern w:val="2"/>
      <w:sz w:val="24"/>
    </w:rPr>
  </w:style>
  <w:style w:type="paragraph" w:styleId="af8">
    <w:name w:val="List"/>
    <w:basedOn w:val="a0"/>
    <w:qFormat/>
    <w:locked/>
    <w:rsid w:val="0034053F"/>
    <w:pPr>
      <w:ind w:left="200" w:hangingChars="200" w:hanging="200"/>
    </w:pPr>
    <w:rPr>
      <w:sz w:val="24"/>
    </w:rPr>
  </w:style>
  <w:style w:type="paragraph" w:customStyle="1" w:styleId="af9">
    <w:name w:val="居中正文"/>
    <w:basedOn w:val="afa"/>
    <w:link w:val="Char7"/>
    <w:qFormat/>
    <w:rsid w:val="0034053F"/>
    <w:pPr>
      <w:adjustRightInd w:val="0"/>
      <w:spacing w:before="120" w:after="0" w:line="360" w:lineRule="auto"/>
      <w:ind w:firstLineChars="0" w:firstLine="0"/>
      <w:jc w:val="center"/>
      <w:textAlignment w:val="baseline"/>
    </w:pPr>
    <w:rPr>
      <w:rFonts w:ascii="宋体"/>
      <w:kern w:val="28"/>
      <w:sz w:val="24"/>
      <w:szCs w:val="20"/>
    </w:rPr>
  </w:style>
  <w:style w:type="paragraph" w:customStyle="1" w:styleId="afa">
    <w:name w:val="正文文本首行缩进"/>
    <w:basedOn w:val="ab"/>
    <w:link w:val="afb"/>
    <w:qFormat/>
    <w:locked/>
    <w:rsid w:val="0034053F"/>
    <w:pPr>
      <w:widowControl w:val="0"/>
      <w:snapToGrid/>
      <w:spacing w:before="0" w:after="120" w:line="240" w:lineRule="auto"/>
      <w:ind w:right="0" w:firstLineChars="100" w:firstLine="420"/>
    </w:pPr>
    <w:rPr>
      <w:kern w:val="2"/>
      <w:sz w:val="21"/>
      <w:szCs w:val="24"/>
    </w:rPr>
  </w:style>
  <w:style w:type="character" w:customStyle="1" w:styleId="afb">
    <w:name w:val="正文文本首行缩进 字符"/>
    <w:link w:val="afa"/>
    <w:rsid w:val="0034053F"/>
    <w:rPr>
      <w:kern w:val="2"/>
      <w:sz w:val="21"/>
      <w:szCs w:val="24"/>
    </w:rPr>
  </w:style>
  <w:style w:type="paragraph" w:styleId="24">
    <w:name w:val="toc 2"/>
    <w:basedOn w:val="a0"/>
    <w:next w:val="a0"/>
    <w:autoRedefine/>
    <w:uiPriority w:val="39"/>
    <w:unhideWhenUsed/>
    <w:qFormat/>
    <w:locked/>
    <w:rsid w:val="007F2065"/>
    <w:pPr>
      <w:tabs>
        <w:tab w:val="right" w:leader="dot" w:pos="9060"/>
      </w:tabs>
      <w:spacing w:line="360" w:lineRule="auto"/>
    </w:pPr>
  </w:style>
  <w:style w:type="character" w:styleId="afc">
    <w:name w:val="Hyperlink"/>
    <w:aliases w:val="超级链接,目录1"/>
    <w:uiPriority w:val="99"/>
    <w:unhideWhenUsed/>
    <w:qFormat/>
    <w:locked/>
    <w:rsid w:val="007F2065"/>
    <w:rPr>
      <w:color w:val="0000FF"/>
      <w:u w:val="single"/>
    </w:rPr>
  </w:style>
  <w:style w:type="character" w:customStyle="1" w:styleId="00000Char">
    <w:name w:val="正文00000 Char"/>
    <w:link w:val="00000"/>
    <w:qFormat/>
    <w:rsid w:val="007F2065"/>
    <w:rPr>
      <w:sz w:val="24"/>
    </w:rPr>
  </w:style>
  <w:style w:type="paragraph" w:customStyle="1" w:styleId="00000">
    <w:name w:val="正文00000"/>
    <w:basedOn w:val="a0"/>
    <w:link w:val="00000Char"/>
    <w:qFormat/>
    <w:rsid w:val="007F2065"/>
    <w:pPr>
      <w:adjustRightInd w:val="0"/>
      <w:snapToGrid w:val="0"/>
      <w:spacing w:line="440" w:lineRule="atLeast"/>
      <w:ind w:firstLine="482"/>
    </w:pPr>
    <w:rPr>
      <w:kern w:val="0"/>
      <w:sz w:val="24"/>
      <w:szCs w:val="20"/>
    </w:rPr>
  </w:style>
  <w:style w:type="paragraph" w:customStyle="1" w:styleId="Default">
    <w:name w:val="Default"/>
    <w:link w:val="DefaultChar"/>
    <w:qFormat/>
    <w:rsid w:val="007F2065"/>
    <w:pPr>
      <w:widowControl w:val="0"/>
      <w:autoSpaceDE w:val="0"/>
      <w:autoSpaceDN w:val="0"/>
      <w:adjustRightInd w:val="0"/>
    </w:pPr>
    <w:rPr>
      <w:color w:val="000000"/>
      <w:sz w:val="24"/>
      <w:szCs w:val="24"/>
    </w:rPr>
  </w:style>
  <w:style w:type="paragraph" w:customStyle="1" w:styleId="afd">
    <w:name w:val="生态表格正文"/>
    <w:basedOn w:val="a0"/>
    <w:qFormat/>
    <w:rsid w:val="007F2065"/>
    <w:pPr>
      <w:widowControl/>
      <w:spacing w:line="400" w:lineRule="exact"/>
      <w:jc w:val="center"/>
    </w:pPr>
    <w:rPr>
      <w:rFonts w:eastAsia="仿宋_GB2312"/>
      <w:kern w:val="0"/>
      <w:sz w:val="24"/>
      <w:szCs w:val="21"/>
    </w:rPr>
  </w:style>
  <w:style w:type="character" w:customStyle="1" w:styleId="Char8">
    <w:name w:val="纯文本 Char"/>
    <w:aliases w:val="表内文字 Char,普通文字 Char1,Char Char Char,普通文字 Char Char Char Char Char Char Char Char Char Char Char Char Char Char Char Char Char Char Char,一般文字 字元 Char,普通文字 Char Char1,纯文本 Char1 Char Char,孙普文字 Char,Plain Text Char,普通文字1 Char1,纯文本1 Char1,C Char"/>
    <w:qFormat/>
    <w:rsid w:val="007F2065"/>
    <w:rPr>
      <w:rFonts w:ascii="宋体" w:eastAsia="宋体" w:hAnsi="Courier New" w:cs="Courier New"/>
      <w:szCs w:val="21"/>
    </w:rPr>
  </w:style>
  <w:style w:type="character" w:customStyle="1" w:styleId="0Char">
    <w:name w:val="样式 表格 + 行距: 最小值 0 磅 Char"/>
    <w:link w:val="0"/>
    <w:rsid w:val="007F2065"/>
    <w:rPr>
      <w:rFonts w:cs="宋体"/>
      <w:snapToGrid w:val="0"/>
    </w:rPr>
  </w:style>
  <w:style w:type="paragraph" w:customStyle="1" w:styleId="0">
    <w:name w:val="样式 表格 + 行距: 最小值 0 磅"/>
    <w:basedOn w:val="a0"/>
    <w:link w:val="0Char"/>
    <w:qFormat/>
    <w:rsid w:val="007F2065"/>
    <w:pPr>
      <w:snapToGrid w:val="0"/>
      <w:spacing w:line="0" w:lineRule="atLeast"/>
      <w:jc w:val="center"/>
      <w:textAlignment w:val="center"/>
    </w:pPr>
    <w:rPr>
      <w:rFonts w:cs="宋体"/>
      <w:snapToGrid w:val="0"/>
      <w:kern w:val="0"/>
      <w:sz w:val="20"/>
      <w:szCs w:val="20"/>
    </w:rPr>
  </w:style>
  <w:style w:type="paragraph" w:styleId="25">
    <w:name w:val="Body Text Indent 2"/>
    <w:aliases w:val="正文文字缩进 2,正文文字缩进小4,自定义,正文缩进 2,正文文字缩进 21"/>
    <w:basedOn w:val="a0"/>
    <w:link w:val="2Char0"/>
    <w:unhideWhenUsed/>
    <w:qFormat/>
    <w:locked/>
    <w:rsid w:val="007F2065"/>
    <w:pPr>
      <w:spacing w:after="120" w:line="480" w:lineRule="auto"/>
      <w:ind w:leftChars="200" w:left="420"/>
    </w:pPr>
  </w:style>
  <w:style w:type="character" w:customStyle="1" w:styleId="2Char0">
    <w:name w:val="正文文本缩进 2 Char"/>
    <w:aliases w:val="正文文字缩进 2 Char,正文文字缩进小4 Char,自定义 Char,正文缩进 2 Char,正文文字缩进 21 Char"/>
    <w:link w:val="25"/>
    <w:qFormat/>
    <w:rsid w:val="007F2065"/>
    <w:rPr>
      <w:kern w:val="2"/>
      <w:sz w:val="21"/>
      <w:szCs w:val="24"/>
    </w:rPr>
  </w:style>
  <w:style w:type="paragraph" w:styleId="34">
    <w:name w:val="Body Text Indent 3"/>
    <w:aliases w:val="正文文字缩进 3"/>
    <w:basedOn w:val="a0"/>
    <w:link w:val="3Char0"/>
    <w:unhideWhenUsed/>
    <w:qFormat/>
    <w:locked/>
    <w:rsid w:val="007F2065"/>
    <w:pPr>
      <w:spacing w:after="120"/>
      <w:ind w:leftChars="200" w:left="420"/>
    </w:pPr>
    <w:rPr>
      <w:sz w:val="16"/>
      <w:szCs w:val="16"/>
    </w:rPr>
  </w:style>
  <w:style w:type="character" w:customStyle="1" w:styleId="3Char0">
    <w:name w:val="正文文本缩进 3 Char"/>
    <w:aliases w:val="正文文字缩进 3 Char"/>
    <w:link w:val="34"/>
    <w:rsid w:val="007F2065"/>
    <w:rPr>
      <w:kern w:val="2"/>
      <w:sz w:val="16"/>
      <w:szCs w:val="16"/>
    </w:rPr>
  </w:style>
  <w:style w:type="character" w:customStyle="1" w:styleId="1Char0">
    <w:name w:val="样式1 Char"/>
    <w:link w:val="15"/>
    <w:qFormat/>
    <w:rsid w:val="007F2065"/>
    <w:rPr>
      <w:b/>
      <w:sz w:val="44"/>
      <w:szCs w:val="24"/>
    </w:rPr>
  </w:style>
  <w:style w:type="paragraph" w:customStyle="1" w:styleId="15">
    <w:name w:val="样式1"/>
    <w:basedOn w:val="a0"/>
    <w:link w:val="1Char0"/>
    <w:qFormat/>
    <w:rsid w:val="007F2065"/>
    <w:pPr>
      <w:spacing w:line="360" w:lineRule="auto"/>
    </w:pPr>
    <w:rPr>
      <w:b/>
      <w:kern w:val="0"/>
      <w:sz w:val="44"/>
    </w:rPr>
  </w:style>
  <w:style w:type="paragraph" w:styleId="afe">
    <w:name w:val="Document Map"/>
    <w:basedOn w:val="a0"/>
    <w:link w:val="Char9"/>
    <w:unhideWhenUsed/>
    <w:qFormat/>
    <w:locked/>
    <w:rsid w:val="007F2065"/>
    <w:rPr>
      <w:rFonts w:ascii="宋体" w:hAnsi="楷体_GB2312"/>
      <w:sz w:val="18"/>
      <w:szCs w:val="18"/>
    </w:rPr>
  </w:style>
  <w:style w:type="character" w:customStyle="1" w:styleId="Char9">
    <w:name w:val="文档结构图 Char"/>
    <w:link w:val="afe"/>
    <w:qFormat/>
    <w:rsid w:val="007F2065"/>
    <w:rPr>
      <w:rFonts w:ascii="宋体" w:hAnsi="楷体_GB2312"/>
      <w:kern w:val="2"/>
      <w:sz w:val="18"/>
      <w:szCs w:val="18"/>
    </w:rPr>
  </w:style>
  <w:style w:type="character" w:customStyle="1" w:styleId="Chara">
    <w:name w:val="表格正文 Char"/>
    <w:link w:val="aff"/>
    <w:qFormat/>
    <w:rsid w:val="007F2065"/>
    <w:rPr>
      <w:rFonts w:ascii="Arial" w:hAnsi="Arial" w:cs="Arial"/>
      <w:szCs w:val="24"/>
    </w:rPr>
  </w:style>
  <w:style w:type="paragraph" w:customStyle="1" w:styleId="aff">
    <w:name w:val="表格正文"/>
    <w:basedOn w:val="a0"/>
    <w:link w:val="Chara"/>
    <w:qFormat/>
    <w:rsid w:val="007F2065"/>
    <w:pPr>
      <w:spacing w:line="360" w:lineRule="exact"/>
      <w:jc w:val="center"/>
    </w:pPr>
    <w:rPr>
      <w:rFonts w:ascii="Arial" w:hAnsi="Arial" w:cs="Arial"/>
      <w:kern w:val="0"/>
      <w:sz w:val="20"/>
    </w:rPr>
  </w:style>
  <w:style w:type="paragraph" w:customStyle="1" w:styleId="10101">
    <w:name w:val="样式 样式 正文1 + 段前: 0.1 行 + 段前: 0.1 行"/>
    <w:basedOn w:val="a0"/>
    <w:qFormat/>
    <w:rsid w:val="007F2065"/>
    <w:pPr>
      <w:snapToGrid w:val="0"/>
      <w:spacing w:beforeLines="10" w:line="440" w:lineRule="atLeast"/>
      <w:ind w:firstLine="567"/>
    </w:pPr>
    <w:rPr>
      <w:rFonts w:cs="宋体"/>
      <w:sz w:val="24"/>
      <w:szCs w:val="20"/>
    </w:rPr>
  </w:style>
  <w:style w:type="paragraph" w:customStyle="1" w:styleId="26">
    <w:name w:val="表格文字2"/>
    <w:basedOn w:val="a0"/>
    <w:link w:val="2Char2"/>
    <w:qFormat/>
    <w:rsid w:val="007F2065"/>
    <w:pPr>
      <w:tabs>
        <w:tab w:val="left" w:pos="277"/>
        <w:tab w:val="left" w:pos="600"/>
        <w:tab w:val="left" w:pos="780"/>
        <w:tab w:val="left" w:pos="2517"/>
      </w:tabs>
      <w:adjustRightInd w:val="0"/>
      <w:spacing w:before="60"/>
      <w:jc w:val="center"/>
      <w:textAlignment w:val="baseline"/>
    </w:pPr>
    <w:rPr>
      <w:kern w:val="0"/>
      <w:szCs w:val="20"/>
    </w:rPr>
  </w:style>
  <w:style w:type="character" w:customStyle="1" w:styleId="2Char2">
    <w:name w:val="表格文字2 Char"/>
    <w:link w:val="26"/>
    <w:qFormat/>
    <w:rsid w:val="007F2065"/>
    <w:rPr>
      <w:sz w:val="21"/>
    </w:rPr>
  </w:style>
  <w:style w:type="paragraph" w:customStyle="1" w:styleId="aff0">
    <w:name w:val="列表段落"/>
    <w:basedOn w:val="a0"/>
    <w:uiPriority w:val="99"/>
    <w:qFormat/>
    <w:rsid w:val="007F2065"/>
    <w:pPr>
      <w:ind w:firstLineChars="200" w:firstLine="420"/>
    </w:pPr>
    <w:rPr>
      <w:rFonts w:ascii="等线" w:eastAsia="等线" w:hAnsi="等线"/>
      <w:szCs w:val="22"/>
    </w:rPr>
  </w:style>
  <w:style w:type="paragraph" w:customStyle="1" w:styleId="aff1">
    <w:name w:val="正文一"/>
    <w:basedOn w:val="a0"/>
    <w:link w:val="Charb"/>
    <w:rsid w:val="007F2065"/>
    <w:pPr>
      <w:spacing w:line="360" w:lineRule="auto"/>
      <w:ind w:firstLineChars="200" w:firstLine="480"/>
    </w:pPr>
    <w:rPr>
      <w:rFonts w:cs="宋体"/>
      <w:sz w:val="24"/>
      <w:szCs w:val="20"/>
    </w:rPr>
  </w:style>
  <w:style w:type="character" w:customStyle="1" w:styleId="Charb">
    <w:name w:val="正文一 Char"/>
    <w:link w:val="aff1"/>
    <w:rsid w:val="007F2065"/>
    <w:rPr>
      <w:rFonts w:cs="宋体"/>
      <w:kern w:val="2"/>
      <w:sz w:val="24"/>
    </w:rPr>
  </w:style>
  <w:style w:type="paragraph" w:customStyle="1" w:styleId="216">
    <w:name w:val="表格文字2 五号 行距: 固定值 16 磅"/>
    <w:basedOn w:val="a0"/>
    <w:link w:val="216Char"/>
    <w:rsid w:val="007F2065"/>
    <w:pPr>
      <w:tabs>
        <w:tab w:val="left" w:pos="277"/>
        <w:tab w:val="left" w:pos="600"/>
        <w:tab w:val="left" w:pos="780"/>
        <w:tab w:val="left" w:pos="2517"/>
      </w:tabs>
      <w:adjustRightInd w:val="0"/>
      <w:spacing w:before="60" w:line="320" w:lineRule="exact"/>
      <w:jc w:val="center"/>
      <w:textAlignment w:val="baseline"/>
    </w:pPr>
    <w:rPr>
      <w:rFonts w:cs="宋体"/>
      <w:kern w:val="0"/>
      <w:szCs w:val="21"/>
    </w:rPr>
  </w:style>
  <w:style w:type="character" w:customStyle="1" w:styleId="216Char">
    <w:name w:val="表格文字2 五号 行距: 固定值 16 磅 Char"/>
    <w:link w:val="216"/>
    <w:rsid w:val="007F2065"/>
    <w:rPr>
      <w:rFonts w:cs="宋体"/>
      <w:sz w:val="21"/>
      <w:szCs w:val="21"/>
    </w:rPr>
  </w:style>
  <w:style w:type="paragraph" w:customStyle="1" w:styleId="2New">
    <w:name w:val="正文2 New"/>
    <w:basedOn w:val="a0"/>
    <w:qFormat/>
    <w:rsid w:val="007F2065"/>
    <w:pPr>
      <w:adjustRightInd w:val="0"/>
      <w:snapToGrid w:val="0"/>
      <w:spacing w:line="440" w:lineRule="atLeast"/>
      <w:ind w:firstLine="567"/>
    </w:pPr>
    <w:rPr>
      <w:sz w:val="24"/>
      <w:szCs w:val="20"/>
    </w:rPr>
  </w:style>
  <w:style w:type="paragraph" w:styleId="aff2">
    <w:name w:val="caption"/>
    <w:aliases w:val="Char2,题注 Char Char Char Char Char Char,题注 Char Char Char Char Char Char Char,题注 Char2,题注 Char Char Char Char Char Char Char Char Char Char,题注 Char Char Char Char,Char Char Char Char3, Char Char,题注 Char Char Char, Char Char Char,我的题注"/>
    <w:basedOn w:val="a0"/>
    <w:next w:val="a0"/>
    <w:link w:val="Char16"/>
    <w:qFormat/>
    <w:locked/>
    <w:rsid w:val="007F2065"/>
    <w:rPr>
      <w:rFonts w:ascii="Courier New" w:eastAsia="仿宋_GB2312" w:hAnsi="Courier New" w:cs="Courier New"/>
      <w:sz w:val="20"/>
      <w:szCs w:val="20"/>
    </w:rPr>
  </w:style>
  <w:style w:type="character" w:customStyle="1" w:styleId="Char16">
    <w:name w:val="题注 Char1"/>
    <w:aliases w:val="Char2 Char,题注 Char Char Char Char Char Char Char1,题注 Char Char Char Char Char Char Char Char,题注 Char2 Char,题注 Char Char Char Char Char Char Char Char Char Char Char,题注 Char Char Char Char Char,Char Char Char Char3 Char, Char Char Char1"/>
    <w:link w:val="aff2"/>
    <w:qFormat/>
    <w:rsid w:val="007F2065"/>
    <w:rPr>
      <w:rFonts w:ascii="Courier New" w:eastAsia="仿宋_GB2312" w:hAnsi="Courier New" w:cs="Courier New"/>
      <w:kern w:val="2"/>
    </w:rPr>
  </w:style>
  <w:style w:type="paragraph" w:styleId="aff3">
    <w:name w:val="List Continue"/>
    <w:basedOn w:val="a0"/>
    <w:qFormat/>
    <w:locked/>
    <w:rsid w:val="007F2065"/>
    <w:pPr>
      <w:spacing w:after="120"/>
      <w:ind w:left="420"/>
    </w:pPr>
    <w:rPr>
      <w:sz w:val="26"/>
      <w:szCs w:val="26"/>
    </w:rPr>
  </w:style>
  <w:style w:type="paragraph" w:styleId="aff4">
    <w:name w:val="Block Text"/>
    <w:aliases w:val="文字块"/>
    <w:basedOn w:val="a0"/>
    <w:qFormat/>
    <w:locked/>
    <w:rsid w:val="007F2065"/>
    <w:pPr>
      <w:spacing w:after="120"/>
      <w:ind w:leftChars="700" w:left="1440" w:rightChars="700" w:right="1440"/>
    </w:pPr>
    <w:rPr>
      <w:szCs w:val="20"/>
    </w:rPr>
  </w:style>
  <w:style w:type="paragraph" w:styleId="80">
    <w:name w:val="toc 8"/>
    <w:basedOn w:val="a0"/>
    <w:next w:val="a0"/>
    <w:uiPriority w:val="39"/>
    <w:qFormat/>
    <w:locked/>
    <w:rsid w:val="007F2065"/>
    <w:pPr>
      <w:ind w:leftChars="1400" w:left="2940"/>
    </w:pPr>
    <w:rPr>
      <w:szCs w:val="20"/>
    </w:rPr>
  </w:style>
  <w:style w:type="paragraph" w:customStyle="1" w:styleId="27">
    <w:name w:val="正文文本首行缩进 2"/>
    <w:basedOn w:val="af2"/>
    <w:link w:val="28"/>
    <w:qFormat/>
    <w:locked/>
    <w:rsid w:val="007F2065"/>
    <w:pPr>
      <w:ind w:firstLineChars="200" w:firstLine="420"/>
    </w:pPr>
    <w:rPr>
      <w:kern w:val="2"/>
      <w:sz w:val="21"/>
      <w:szCs w:val="28"/>
    </w:rPr>
  </w:style>
  <w:style w:type="character" w:customStyle="1" w:styleId="28">
    <w:name w:val="正文文本首行缩进 2 字符"/>
    <w:link w:val="27"/>
    <w:qFormat/>
    <w:rsid w:val="007F2065"/>
    <w:rPr>
      <w:rFonts w:ascii="Times New Roman" w:eastAsia="宋体" w:hAnsi="Times New Roman"/>
      <w:kern w:val="2"/>
      <w:sz w:val="21"/>
      <w:szCs w:val="28"/>
    </w:rPr>
  </w:style>
  <w:style w:type="paragraph" w:styleId="16">
    <w:name w:val="toc 1"/>
    <w:aliases w:val="目录2,目录,王军波目录"/>
    <w:basedOn w:val="a0"/>
    <w:next w:val="a0"/>
    <w:uiPriority w:val="39"/>
    <w:qFormat/>
    <w:locked/>
    <w:rsid w:val="007F2065"/>
    <w:pPr>
      <w:snapToGrid w:val="0"/>
      <w:spacing w:line="360" w:lineRule="auto"/>
    </w:pPr>
    <w:rPr>
      <w:sz w:val="24"/>
      <w:szCs w:val="20"/>
    </w:rPr>
  </w:style>
  <w:style w:type="paragraph" w:styleId="29">
    <w:name w:val="Body Text 2"/>
    <w:basedOn w:val="a0"/>
    <w:link w:val="2Char3"/>
    <w:qFormat/>
    <w:locked/>
    <w:rsid w:val="007F2065"/>
    <w:rPr>
      <w:sz w:val="24"/>
    </w:rPr>
  </w:style>
  <w:style w:type="character" w:customStyle="1" w:styleId="2Char3">
    <w:name w:val="正文文本 2 Char"/>
    <w:link w:val="29"/>
    <w:qFormat/>
    <w:rsid w:val="007F2065"/>
    <w:rPr>
      <w:kern w:val="2"/>
      <w:sz w:val="24"/>
      <w:szCs w:val="24"/>
    </w:rPr>
  </w:style>
  <w:style w:type="paragraph" w:styleId="17">
    <w:name w:val="index 1"/>
    <w:basedOn w:val="a0"/>
    <w:next w:val="a0"/>
    <w:qFormat/>
    <w:locked/>
    <w:rsid w:val="007F2065"/>
    <w:pPr>
      <w:spacing w:line="400" w:lineRule="exact"/>
      <w:jc w:val="center"/>
    </w:pPr>
  </w:style>
  <w:style w:type="character" w:styleId="aff5">
    <w:name w:val="Strong"/>
    <w:uiPriority w:val="22"/>
    <w:qFormat/>
    <w:locked/>
    <w:rsid w:val="007F2065"/>
    <w:rPr>
      <w:b/>
      <w:bCs/>
    </w:rPr>
  </w:style>
  <w:style w:type="character" w:customStyle="1" w:styleId="CharChar0">
    <w:name w:val="表标题... Char Char"/>
    <w:link w:val="aff6"/>
    <w:rsid w:val="007F2065"/>
    <w:rPr>
      <w:rFonts w:ascii="Arial" w:hAnsi="Arial"/>
      <w:b/>
      <w:color w:val="800080"/>
      <w:sz w:val="24"/>
    </w:rPr>
  </w:style>
  <w:style w:type="paragraph" w:customStyle="1" w:styleId="aff6">
    <w:name w:val="表标题..."/>
    <w:basedOn w:val="4"/>
    <w:link w:val="CharChar0"/>
    <w:rsid w:val="007F2065"/>
    <w:pPr>
      <w:spacing w:before="0" w:after="0" w:line="440" w:lineRule="exact"/>
      <w:jc w:val="center"/>
    </w:pPr>
    <w:rPr>
      <w:rFonts w:eastAsia="宋体"/>
      <w:bCs w:val="0"/>
      <w:color w:val="800080"/>
      <w:kern w:val="0"/>
      <w:sz w:val="24"/>
      <w:szCs w:val="20"/>
    </w:rPr>
  </w:style>
  <w:style w:type="character" w:customStyle="1" w:styleId="150">
    <w:name w:val="15"/>
    <w:rsid w:val="007F2065"/>
    <w:rPr>
      <w:rFonts w:ascii="Times New Roman" w:hAnsi="Times New Roman" w:cs="Times New Roman" w:hint="default"/>
      <w:b/>
      <w:bCs/>
      <w:sz w:val="24"/>
      <w:szCs w:val="24"/>
    </w:rPr>
  </w:style>
  <w:style w:type="character" w:customStyle="1" w:styleId="2TimesNewRomanCharChar">
    <w:name w:val="正文首行缩进 2 + Times New Roman Char Char"/>
    <w:link w:val="2TimesNewRoman"/>
    <w:rsid w:val="007F2065"/>
    <w:rPr>
      <w:sz w:val="24"/>
      <w:szCs w:val="24"/>
    </w:rPr>
  </w:style>
  <w:style w:type="paragraph" w:customStyle="1" w:styleId="2TimesNewRoman">
    <w:name w:val="正文首行缩进 2 + Times New Roman"/>
    <w:basedOn w:val="a0"/>
    <w:link w:val="2TimesNewRomanCharChar"/>
    <w:qFormat/>
    <w:rsid w:val="007F2065"/>
    <w:pPr>
      <w:tabs>
        <w:tab w:val="left" w:pos="0"/>
        <w:tab w:val="left" w:pos="870"/>
        <w:tab w:val="left" w:pos="3150"/>
      </w:tabs>
      <w:autoSpaceDE w:val="0"/>
      <w:autoSpaceDN w:val="0"/>
      <w:spacing w:before="60" w:line="460" w:lineRule="exact"/>
      <w:ind w:firstLineChars="200" w:firstLine="480"/>
      <w:jc w:val="left"/>
    </w:pPr>
    <w:rPr>
      <w:kern w:val="0"/>
      <w:sz w:val="24"/>
    </w:rPr>
  </w:style>
  <w:style w:type="character" w:customStyle="1" w:styleId="lm1">
    <w:name w:val="lm1"/>
    <w:rsid w:val="007F2065"/>
    <w:rPr>
      <w:sz w:val="18"/>
      <w:szCs w:val="18"/>
    </w:rPr>
  </w:style>
  <w:style w:type="character" w:customStyle="1" w:styleId="01CharChar">
    <w:name w:val="正文01 Char Char"/>
    <w:qFormat/>
    <w:rsid w:val="007F2065"/>
    <w:rPr>
      <w:rFonts w:eastAsia="宋体"/>
      <w:kern w:val="2"/>
      <w:sz w:val="24"/>
      <w:szCs w:val="24"/>
      <w:lang w:val="en-US" w:eastAsia="zh-CN" w:bidi="ar-SA"/>
    </w:rPr>
  </w:style>
  <w:style w:type="character" w:customStyle="1" w:styleId="00000000000000008522CharChar">
    <w:name w:val="正文000000000000000 宋体 小四 黑色 首行缩进:  0.85 厘米 行距: 固定值 22 磅 Char Char"/>
    <w:link w:val="00000000000000008522"/>
    <w:qFormat/>
    <w:rsid w:val="007F2065"/>
    <w:rPr>
      <w:rFonts w:cs="宋体"/>
      <w:color w:val="000000"/>
      <w:sz w:val="24"/>
      <w:szCs w:val="24"/>
    </w:rPr>
  </w:style>
  <w:style w:type="paragraph" w:customStyle="1" w:styleId="00000000000000008522">
    <w:name w:val="正文000000000000000 宋体 小四 黑色 首行缩进:  0.85 厘米 行距: 固定值 22 磅"/>
    <w:basedOn w:val="a0"/>
    <w:link w:val="00000000000000008522CharChar"/>
    <w:qFormat/>
    <w:rsid w:val="007F2065"/>
    <w:pPr>
      <w:spacing w:line="440" w:lineRule="exact"/>
      <w:ind w:firstLineChars="200" w:firstLine="200"/>
    </w:pPr>
    <w:rPr>
      <w:rFonts w:cs="宋体"/>
      <w:color w:val="000000"/>
      <w:kern w:val="0"/>
      <w:sz w:val="24"/>
    </w:rPr>
  </w:style>
  <w:style w:type="character" w:customStyle="1" w:styleId="CharCharChar">
    <w:name w:val="表格正文 Char Char Char"/>
    <w:qFormat/>
    <w:rsid w:val="007F2065"/>
    <w:rPr>
      <w:rFonts w:eastAsia="宋体"/>
      <w:kern w:val="2"/>
      <w:sz w:val="21"/>
      <w:szCs w:val="24"/>
      <w:lang w:val="en-US" w:eastAsia="zh-CN" w:bidi="ar-SA"/>
    </w:rPr>
  </w:style>
  <w:style w:type="character" w:customStyle="1" w:styleId="font31">
    <w:name w:val="font31"/>
    <w:qFormat/>
    <w:rsid w:val="007F2065"/>
    <w:rPr>
      <w:rFonts w:ascii="Times New Roman" w:hAnsi="Times New Roman" w:cs="Times New Roman" w:hint="default"/>
      <w:b/>
      <w:bCs/>
      <w:color w:val="000000"/>
      <w:sz w:val="21"/>
      <w:szCs w:val="21"/>
      <w:u w:val="none"/>
    </w:rPr>
  </w:style>
  <w:style w:type="character" w:customStyle="1" w:styleId="CharCharChar0">
    <w:name w:val="三级标题 Char Char Char"/>
    <w:rsid w:val="007F2065"/>
    <w:rPr>
      <w:rFonts w:eastAsia="宋体"/>
      <w:b/>
      <w:bCs/>
      <w:kern w:val="2"/>
      <w:sz w:val="24"/>
      <w:szCs w:val="24"/>
      <w:lang w:val="en-US" w:eastAsia="zh-CN" w:bidi="ar-SA"/>
    </w:rPr>
  </w:style>
  <w:style w:type="character" w:customStyle="1" w:styleId="CharChar1">
    <w:name w:val="表格标题 Char Char"/>
    <w:link w:val="aff7"/>
    <w:qFormat/>
    <w:rsid w:val="007F2065"/>
    <w:rPr>
      <w:rFonts w:ascii="仿宋_GB2312" w:eastAsia="仿宋_GB2312"/>
      <w:sz w:val="24"/>
      <w:szCs w:val="21"/>
    </w:rPr>
  </w:style>
  <w:style w:type="paragraph" w:customStyle="1" w:styleId="aff7">
    <w:name w:val="表格标题"/>
    <w:aliases w:val="Plain Text Char2,文本条款 Char Char Char Char,文本条款 Char Char Char,标题4 Char Char Char,标题4 Cha,题注1,正文不,标题4,Plain Text Char1,Plain Text Char Char,Plain Text Char2 Char,Plain Text Char1 Char Char,标题4 Char,正文缩进1,标题4 C,首行缩进两,段落正文,段落正文缩进,缩"/>
    <w:basedOn w:val="a0"/>
    <w:link w:val="CharChar1"/>
    <w:qFormat/>
    <w:rsid w:val="007F2065"/>
    <w:pPr>
      <w:jc w:val="center"/>
    </w:pPr>
    <w:rPr>
      <w:rFonts w:ascii="仿宋_GB2312" w:eastAsia="仿宋_GB2312"/>
      <w:kern w:val="0"/>
      <w:sz w:val="24"/>
      <w:szCs w:val="21"/>
    </w:rPr>
  </w:style>
  <w:style w:type="character" w:customStyle="1" w:styleId="3CharChar">
    <w:name w:val="标题 3 Char Char"/>
    <w:rsid w:val="007F2065"/>
    <w:rPr>
      <w:rFonts w:eastAsia="宋体"/>
      <w:b/>
      <w:kern w:val="2"/>
      <w:sz w:val="24"/>
      <w:lang w:val="en-US" w:eastAsia="zh-CN"/>
    </w:rPr>
  </w:style>
  <w:style w:type="character" w:customStyle="1" w:styleId="18">
    <w:name w:val="标题1"/>
    <w:qFormat/>
    <w:rsid w:val="007F2065"/>
  </w:style>
  <w:style w:type="character" w:customStyle="1" w:styleId="CharChar2">
    <w:name w:val="图表标题 Char Char"/>
    <w:link w:val="aff8"/>
    <w:qFormat/>
    <w:rsid w:val="007F2065"/>
    <w:rPr>
      <w:b/>
      <w:sz w:val="24"/>
      <w:szCs w:val="24"/>
    </w:rPr>
  </w:style>
  <w:style w:type="paragraph" w:customStyle="1" w:styleId="aff8">
    <w:name w:val="图表标题"/>
    <w:basedOn w:val="a0"/>
    <w:next w:val="a0"/>
    <w:link w:val="CharChar2"/>
    <w:qFormat/>
    <w:rsid w:val="007F2065"/>
    <w:pPr>
      <w:adjustRightInd w:val="0"/>
      <w:snapToGrid w:val="0"/>
      <w:spacing w:line="360" w:lineRule="auto"/>
      <w:ind w:firstLineChars="200" w:firstLine="200"/>
      <w:jc w:val="center"/>
      <w:textAlignment w:val="baseline"/>
    </w:pPr>
    <w:rPr>
      <w:b/>
      <w:kern w:val="0"/>
      <w:sz w:val="24"/>
    </w:rPr>
  </w:style>
  <w:style w:type="character" w:customStyle="1" w:styleId="CharCharChar1">
    <w:name w:val="表格标题 Char Char Char"/>
    <w:qFormat/>
    <w:rsid w:val="007F2065"/>
    <w:rPr>
      <w:rFonts w:ascii="宋体" w:eastAsia="宋体"/>
      <w:kern w:val="2"/>
      <w:sz w:val="24"/>
      <w:lang w:val="en-US" w:eastAsia="zh-CN" w:bidi="ar-SA"/>
    </w:rPr>
  </w:style>
  <w:style w:type="character" w:customStyle="1" w:styleId="font91">
    <w:name w:val="font91"/>
    <w:qFormat/>
    <w:rsid w:val="007F2065"/>
    <w:rPr>
      <w:rFonts w:ascii="宋体" w:eastAsia="宋体" w:hAnsi="宋体" w:hint="eastAsia"/>
      <w:color w:val="000000"/>
      <w:sz w:val="24"/>
      <w:szCs w:val="24"/>
      <w:u w:val="none"/>
      <w:vertAlign w:val="superscript"/>
    </w:rPr>
  </w:style>
  <w:style w:type="character" w:customStyle="1" w:styleId="1Char1">
    <w:name w:val="正文1 Char1"/>
    <w:link w:val="19"/>
    <w:qFormat/>
    <w:rsid w:val="007F2065"/>
    <w:rPr>
      <w:sz w:val="28"/>
    </w:rPr>
  </w:style>
  <w:style w:type="paragraph" w:customStyle="1" w:styleId="19">
    <w:name w:val="正文1"/>
    <w:basedOn w:val="a0"/>
    <w:link w:val="1Char1"/>
    <w:qFormat/>
    <w:rsid w:val="007F2065"/>
    <w:pPr>
      <w:adjustRightInd w:val="0"/>
      <w:snapToGrid w:val="0"/>
      <w:spacing w:before="60" w:line="500" w:lineRule="atLeast"/>
      <w:ind w:firstLine="567"/>
    </w:pPr>
    <w:rPr>
      <w:kern w:val="0"/>
      <w:sz w:val="28"/>
      <w:szCs w:val="20"/>
    </w:rPr>
  </w:style>
  <w:style w:type="character" w:customStyle="1" w:styleId="text1">
    <w:name w:val="text1"/>
    <w:qFormat/>
    <w:rsid w:val="007F2065"/>
    <w:rPr>
      <w:rFonts w:ascii="宋体" w:eastAsia="宋体" w:hAnsi="宋体" w:cs="宋体"/>
      <w:color w:val="999999"/>
      <w:sz w:val="18"/>
      <w:szCs w:val="18"/>
      <w:u w:val="none"/>
    </w:rPr>
  </w:style>
  <w:style w:type="character" w:customStyle="1" w:styleId="CharChar3">
    <w:name w:val="环评正文 Char Char"/>
    <w:link w:val="aff9"/>
    <w:qFormat/>
    <w:rsid w:val="007F2065"/>
    <w:rPr>
      <w:rFonts w:ascii="宋体" w:hAnsi="宋体" w:cs="宋体"/>
      <w:sz w:val="24"/>
      <w:szCs w:val="24"/>
    </w:rPr>
  </w:style>
  <w:style w:type="paragraph" w:customStyle="1" w:styleId="aff9">
    <w:name w:val="环评正文"/>
    <w:basedOn w:val="a0"/>
    <w:link w:val="CharChar3"/>
    <w:qFormat/>
    <w:rsid w:val="007F2065"/>
    <w:pPr>
      <w:spacing w:line="360" w:lineRule="auto"/>
    </w:pPr>
    <w:rPr>
      <w:rFonts w:ascii="宋体" w:hAnsi="宋体" w:cs="宋体"/>
      <w:kern w:val="0"/>
      <w:sz w:val="24"/>
    </w:rPr>
  </w:style>
  <w:style w:type="character" w:customStyle="1" w:styleId="CharChar4">
    <w:name w:val="图框 Char Char"/>
    <w:link w:val="affa"/>
    <w:qFormat/>
    <w:rsid w:val="007F2065"/>
    <w:rPr>
      <w:rFonts w:ascii="Arial" w:hAnsi="Arial"/>
    </w:rPr>
  </w:style>
  <w:style w:type="paragraph" w:customStyle="1" w:styleId="affa">
    <w:name w:val="图框"/>
    <w:basedOn w:val="a0"/>
    <w:link w:val="CharChar4"/>
    <w:qFormat/>
    <w:rsid w:val="007F2065"/>
    <w:pPr>
      <w:jc w:val="center"/>
    </w:pPr>
    <w:rPr>
      <w:rFonts w:ascii="Arial" w:hAnsi="Arial"/>
      <w:kern w:val="0"/>
      <w:sz w:val="20"/>
      <w:szCs w:val="20"/>
    </w:rPr>
  </w:style>
  <w:style w:type="character" w:customStyle="1" w:styleId="font01">
    <w:name w:val="font01"/>
    <w:qFormat/>
    <w:rsid w:val="007F2065"/>
    <w:rPr>
      <w:rFonts w:ascii="宋体" w:eastAsia="宋体" w:hAnsi="宋体" w:hint="eastAsia"/>
      <w:b/>
      <w:bCs/>
      <w:color w:val="000000"/>
      <w:sz w:val="21"/>
      <w:szCs w:val="21"/>
      <w:u w:val="none"/>
    </w:rPr>
  </w:style>
  <w:style w:type="character" w:customStyle="1" w:styleId="1CharChar">
    <w:name w:val="1 Char Char"/>
    <w:link w:val="1a"/>
    <w:qFormat/>
    <w:rsid w:val="007F2065"/>
    <w:rPr>
      <w:rFonts w:ascii="宋体" w:hAnsi="Courier New" w:cs="Courier New"/>
      <w:szCs w:val="21"/>
    </w:rPr>
  </w:style>
  <w:style w:type="paragraph" w:customStyle="1" w:styleId="1a">
    <w:name w:val="1"/>
    <w:basedOn w:val="a0"/>
    <w:next w:val="af4"/>
    <w:link w:val="1CharChar"/>
    <w:qFormat/>
    <w:rsid w:val="007F2065"/>
    <w:rPr>
      <w:rFonts w:ascii="宋体" w:hAnsi="Courier New" w:cs="Courier New"/>
      <w:kern w:val="0"/>
      <w:sz w:val="20"/>
      <w:szCs w:val="21"/>
    </w:rPr>
  </w:style>
  <w:style w:type="character" w:customStyle="1" w:styleId="font11">
    <w:name w:val="font11"/>
    <w:qFormat/>
    <w:rsid w:val="007F2065"/>
    <w:rPr>
      <w:rFonts w:ascii="宋体" w:eastAsia="宋体" w:hAnsi="宋体" w:hint="eastAsia"/>
      <w:color w:val="000000"/>
      <w:sz w:val="21"/>
      <w:szCs w:val="21"/>
      <w:u w:val="none"/>
    </w:rPr>
  </w:style>
  <w:style w:type="character" w:customStyle="1" w:styleId="001CharCharCharChar">
    <w:name w:val="正文001 Char Char Char Char"/>
    <w:qFormat/>
    <w:rsid w:val="007F2065"/>
    <w:rPr>
      <w:rFonts w:eastAsia="宋体"/>
      <w:kern w:val="2"/>
      <w:sz w:val="24"/>
      <w:lang w:val="en-US" w:eastAsia="zh-CN"/>
    </w:rPr>
  </w:style>
  <w:style w:type="character" w:customStyle="1" w:styleId="CharChar5">
    <w:name w:val="三级标题 Char Char"/>
    <w:link w:val="affb"/>
    <w:qFormat/>
    <w:rsid w:val="007F2065"/>
    <w:rPr>
      <w:b/>
      <w:bCs/>
      <w:sz w:val="24"/>
      <w:szCs w:val="24"/>
    </w:rPr>
  </w:style>
  <w:style w:type="paragraph" w:customStyle="1" w:styleId="affb">
    <w:name w:val="三级标题"/>
    <w:basedOn w:val="a0"/>
    <w:link w:val="CharChar5"/>
    <w:qFormat/>
    <w:rsid w:val="007F2065"/>
    <w:pPr>
      <w:spacing w:before="300" w:line="460" w:lineRule="exact"/>
      <w:outlineLvl w:val="2"/>
    </w:pPr>
    <w:rPr>
      <w:b/>
      <w:bCs/>
      <w:kern w:val="0"/>
      <w:sz w:val="24"/>
    </w:rPr>
  </w:style>
  <w:style w:type="character" w:customStyle="1" w:styleId="Charc">
    <w:name w:val="首行缩进两字 Char"/>
    <w:aliases w:val="ÕýÎÄ1 Char,文本 Char,通用正文缩进 Char Char Char,正文（首行缩进两字） Char C Char,表格标题 Char Char Char Char Char,缩进 Char,ALT+Z Char,文本条款 Char,表后文 Char,s4 Char"/>
    <w:qFormat/>
    <w:rsid w:val="007F2065"/>
    <w:rPr>
      <w:rFonts w:eastAsia="宋体"/>
      <w:sz w:val="28"/>
      <w:lang w:val="en-US" w:eastAsia="zh-CN" w:bidi="ar-SA"/>
    </w:rPr>
  </w:style>
  <w:style w:type="character" w:customStyle="1" w:styleId="Chard">
    <w:name w:val="表头 Char"/>
    <w:qFormat/>
    <w:rsid w:val="007F2065"/>
    <w:rPr>
      <w:rFonts w:ascii="宋体" w:eastAsia="黑体" w:hAnsi="Arial"/>
      <w:snapToGrid w:val="0"/>
      <w:spacing w:val="6"/>
      <w:position w:val="10"/>
      <w:sz w:val="24"/>
      <w:lang w:val="en-US" w:eastAsia="zh-CN" w:bidi="ar-SA"/>
    </w:rPr>
  </w:style>
  <w:style w:type="character" w:customStyle="1" w:styleId="01Char1">
    <w:name w:val="正文01 Char1"/>
    <w:link w:val="01"/>
    <w:qFormat/>
    <w:rsid w:val="007F2065"/>
    <w:rPr>
      <w:sz w:val="27"/>
    </w:rPr>
  </w:style>
  <w:style w:type="paragraph" w:customStyle="1" w:styleId="01">
    <w:name w:val="正文01"/>
    <w:basedOn w:val="affc"/>
    <w:link w:val="01Char1"/>
    <w:qFormat/>
    <w:rsid w:val="007F2065"/>
    <w:pPr>
      <w:spacing w:line="480" w:lineRule="exact"/>
      <w:ind w:firstLine="556"/>
    </w:pPr>
    <w:rPr>
      <w:b w:val="0"/>
      <w:bCs w:val="0"/>
      <w:kern w:val="0"/>
      <w:sz w:val="27"/>
      <w:szCs w:val="20"/>
    </w:rPr>
  </w:style>
  <w:style w:type="paragraph" w:customStyle="1" w:styleId="affc">
    <w:name w:val="二级标题"/>
    <w:basedOn w:val="a0"/>
    <w:link w:val="Chare"/>
    <w:qFormat/>
    <w:rsid w:val="007F2065"/>
    <w:pPr>
      <w:spacing w:before="60" w:line="460" w:lineRule="exact"/>
      <w:outlineLvl w:val="1"/>
    </w:pPr>
    <w:rPr>
      <w:b/>
      <w:bCs/>
      <w:sz w:val="28"/>
    </w:rPr>
  </w:style>
  <w:style w:type="character" w:customStyle="1" w:styleId="CharChar6">
    <w:name w:val="正文四号 Char Char"/>
    <w:link w:val="affd"/>
    <w:qFormat/>
    <w:rsid w:val="007F2065"/>
    <w:rPr>
      <w:rFonts w:cs="宋体"/>
      <w:sz w:val="24"/>
      <w:szCs w:val="24"/>
    </w:rPr>
  </w:style>
  <w:style w:type="paragraph" w:customStyle="1" w:styleId="affd">
    <w:name w:val="正文四号"/>
    <w:basedOn w:val="a0"/>
    <w:link w:val="CharChar6"/>
    <w:qFormat/>
    <w:rsid w:val="007F2065"/>
    <w:pPr>
      <w:spacing w:line="360" w:lineRule="auto"/>
      <w:ind w:firstLineChars="200" w:firstLine="200"/>
    </w:pPr>
    <w:rPr>
      <w:rFonts w:cs="宋体"/>
      <w:kern w:val="0"/>
      <w:sz w:val="24"/>
    </w:rPr>
  </w:style>
  <w:style w:type="character" w:customStyle="1" w:styleId="CharChar7">
    <w:name w:val="表格正文 Char Char"/>
    <w:qFormat/>
    <w:rsid w:val="007F2065"/>
    <w:rPr>
      <w:rFonts w:eastAsia="宋体"/>
      <w:szCs w:val="24"/>
    </w:rPr>
  </w:style>
  <w:style w:type="character" w:customStyle="1" w:styleId="3CharChar0">
    <w:name w:val="3级标题 Char Char"/>
    <w:link w:val="35"/>
    <w:qFormat/>
    <w:rsid w:val="007F2065"/>
    <w:rPr>
      <w:b/>
      <w:sz w:val="24"/>
    </w:rPr>
  </w:style>
  <w:style w:type="paragraph" w:customStyle="1" w:styleId="35">
    <w:name w:val="3级标题"/>
    <w:basedOn w:val="a0"/>
    <w:link w:val="3CharChar0"/>
    <w:qFormat/>
    <w:rsid w:val="007F2065"/>
    <w:pPr>
      <w:spacing w:before="120" w:line="440" w:lineRule="exact"/>
      <w:outlineLvl w:val="2"/>
    </w:pPr>
    <w:rPr>
      <w:b/>
      <w:kern w:val="0"/>
      <w:sz w:val="24"/>
      <w:szCs w:val="20"/>
    </w:rPr>
  </w:style>
  <w:style w:type="character" w:customStyle="1" w:styleId="1111CharChar">
    <w:name w:val="1111 Char Char"/>
    <w:link w:val="1111"/>
    <w:qFormat/>
    <w:rsid w:val="007F2065"/>
    <w:rPr>
      <w:rFonts w:ascii="Arial Narrow" w:hAnsi="Arial Narrow"/>
      <w:sz w:val="23"/>
      <w:szCs w:val="24"/>
    </w:rPr>
  </w:style>
  <w:style w:type="paragraph" w:customStyle="1" w:styleId="1111">
    <w:name w:val="1111"/>
    <w:basedOn w:val="a0"/>
    <w:next w:val="a0"/>
    <w:link w:val="1111CharChar"/>
    <w:qFormat/>
    <w:rsid w:val="007F2065"/>
    <w:pPr>
      <w:spacing w:line="360" w:lineRule="auto"/>
      <w:ind w:firstLineChars="200" w:firstLine="200"/>
    </w:pPr>
    <w:rPr>
      <w:rFonts w:ascii="Arial Narrow" w:hAnsi="Arial Narrow"/>
      <w:kern w:val="0"/>
      <w:sz w:val="23"/>
    </w:rPr>
  </w:style>
  <w:style w:type="character" w:customStyle="1" w:styleId="font71">
    <w:name w:val="font71"/>
    <w:qFormat/>
    <w:rsid w:val="007F2065"/>
    <w:rPr>
      <w:rFonts w:ascii="Times New Roman" w:hAnsi="Times New Roman" w:cs="Times New Roman" w:hint="default"/>
      <w:color w:val="000000"/>
      <w:sz w:val="21"/>
      <w:szCs w:val="21"/>
      <w:u w:val="none"/>
    </w:rPr>
  </w:style>
  <w:style w:type="character" w:customStyle="1" w:styleId="33Char1113h33rdlevelH3l3CharChar">
    <w:name w:val="样式 标题 3标题 3 Char标题 一小节标题头条标题1.1.1小标题3h33rd levelH3l3... Char Char"/>
    <w:link w:val="33Char1113h33rdlevelH3l3"/>
    <w:qFormat/>
    <w:rsid w:val="007F2065"/>
    <w:rPr>
      <w:rFonts w:cs="宋体"/>
      <w:b/>
      <w:bCs/>
      <w:color w:val="0099FF"/>
      <w:sz w:val="24"/>
    </w:rPr>
  </w:style>
  <w:style w:type="paragraph" w:customStyle="1" w:styleId="33Char1113h33rdlevelH3l3">
    <w:name w:val="样式 标题 3标题 3 Char标题 一小节标题头条标题1.1.1小标题3h33rd levelH3l3..."/>
    <w:basedOn w:val="33"/>
    <w:next w:val="00000000000000008522"/>
    <w:link w:val="33Char1113h33rdlevelH3l3CharChar"/>
    <w:rsid w:val="007F2065"/>
    <w:pPr>
      <w:keepLines w:val="0"/>
      <w:spacing w:before="0" w:after="0" w:line="460" w:lineRule="exact"/>
    </w:pPr>
    <w:rPr>
      <w:rFonts w:cs="宋体"/>
      <w:color w:val="0099FF"/>
      <w:kern w:val="0"/>
      <w:sz w:val="24"/>
      <w:szCs w:val="20"/>
    </w:rPr>
  </w:style>
  <w:style w:type="character" w:customStyle="1" w:styleId="ddd">
    <w:name w:val="ddd"/>
    <w:qFormat/>
    <w:rsid w:val="007F2065"/>
  </w:style>
  <w:style w:type="character" w:customStyle="1" w:styleId="CharChar8">
    <w:name w:val="表格 Char Char"/>
    <w:qFormat/>
    <w:rsid w:val="007F2065"/>
    <w:rPr>
      <w:rFonts w:eastAsia="宋体"/>
      <w:sz w:val="24"/>
      <w:szCs w:val="24"/>
    </w:rPr>
  </w:style>
  <w:style w:type="character" w:customStyle="1" w:styleId="Arial1522CharChar">
    <w:name w:val="样式 样式 样式 Arial 小四 行距: 1.5 倍行距 + 首行缩进:  2 字符 + 首行缩进:  2 字符 Char Char"/>
    <w:link w:val="Arial1522"/>
    <w:qFormat/>
    <w:rsid w:val="007F2065"/>
    <w:rPr>
      <w:rFonts w:ascii="Arial" w:hAnsi="Arial" w:cs="宋体"/>
      <w:sz w:val="24"/>
    </w:rPr>
  </w:style>
  <w:style w:type="paragraph" w:customStyle="1" w:styleId="Arial1522">
    <w:name w:val="样式 样式 样式 Arial 小四 行距: 1.5 倍行距 + 首行缩进:  2 字符 + 首行缩进:  2 字符"/>
    <w:basedOn w:val="a0"/>
    <w:link w:val="Arial1522CharChar"/>
    <w:qFormat/>
    <w:rsid w:val="007F2065"/>
    <w:pPr>
      <w:spacing w:line="440" w:lineRule="exact"/>
      <w:ind w:firstLineChars="200" w:firstLine="200"/>
    </w:pPr>
    <w:rPr>
      <w:rFonts w:ascii="Arial" w:hAnsi="Arial" w:cs="宋体"/>
      <w:kern w:val="0"/>
      <w:sz w:val="24"/>
      <w:szCs w:val="20"/>
    </w:rPr>
  </w:style>
  <w:style w:type="character" w:customStyle="1" w:styleId="01CharCharChar">
    <w:name w:val="正文01 Char Char Char"/>
    <w:qFormat/>
    <w:rsid w:val="007F2065"/>
    <w:rPr>
      <w:rFonts w:eastAsia="宋体"/>
      <w:bCs/>
      <w:kern w:val="2"/>
      <w:sz w:val="24"/>
      <w:szCs w:val="24"/>
      <w:lang w:val="en-US" w:eastAsia="zh-CN" w:bidi="ar-SA"/>
    </w:rPr>
  </w:style>
  <w:style w:type="character" w:customStyle="1" w:styleId="00000CharChar">
    <w:name w:val="正文00000 Char Char"/>
    <w:qFormat/>
    <w:rsid w:val="007F2065"/>
    <w:rPr>
      <w:rFonts w:eastAsia="宋体"/>
      <w:sz w:val="24"/>
    </w:rPr>
  </w:style>
  <w:style w:type="character" w:customStyle="1" w:styleId="CharCharCharChar">
    <w:name w:val="三级标题 Char Char Char Char"/>
    <w:qFormat/>
    <w:rsid w:val="007F2065"/>
    <w:rPr>
      <w:rFonts w:eastAsia="宋体"/>
      <w:b/>
      <w:bCs/>
      <w:kern w:val="2"/>
      <w:sz w:val="24"/>
      <w:szCs w:val="24"/>
      <w:lang w:val="en-US" w:eastAsia="zh-CN" w:bidi="ar-SA"/>
    </w:rPr>
  </w:style>
  <w:style w:type="character" w:customStyle="1" w:styleId="CharChar9">
    <w:name w:val="表格内标 Char Char"/>
    <w:link w:val="affe"/>
    <w:qFormat/>
    <w:rsid w:val="007F2065"/>
    <w:rPr>
      <w:rFonts w:ascii="黑体" w:eastAsia="黑体"/>
    </w:rPr>
  </w:style>
  <w:style w:type="paragraph" w:customStyle="1" w:styleId="affe">
    <w:name w:val="表格内标"/>
    <w:basedOn w:val="a0"/>
    <w:next w:val="a0"/>
    <w:link w:val="CharChar9"/>
    <w:qFormat/>
    <w:rsid w:val="007F2065"/>
    <w:pPr>
      <w:keepNext/>
      <w:keepLines/>
      <w:jc w:val="center"/>
    </w:pPr>
    <w:rPr>
      <w:rFonts w:ascii="黑体" w:eastAsia="黑体"/>
      <w:kern w:val="0"/>
      <w:sz w:val="20"/>
      <w:szCs w:val="20"/>
    </w:rPr>
  </w:style>
  <w:style w:type="character" w:customStyle="1" w:styleId="01Char">
    <w:name w:val="正文01 Char"/>
    <w:qFormat/>
    <w:rsid w:val="007F2065"/>
    <w:rPr>
      <w:rFonts w:eastAsia="宋体"/>
      <w:kern w:val="2"/>
      <w:sz w:val="24"/>
      <w:lang w:val="en-US" w:eastAsia="zh-CN" w:bidi="ar-SA"/>
    </w:rPr>
  </w:style>
  <w:style w:type="character" w:customStyle="1" w:styleId="unnamed1">
    <w:name w:val="unnamed1"/>
    <w:qFormat/>
    <w:rsid w:val="007F2065"/>
  </w:style>
  <w:style w:type="character" w:customStyle="1" w:styleId="-CharChar">
    <w:name w:val="报告正文-连续目录 Char Char"/>
    <w:link w:val="-"/>
    <w:qFormat/>
    <w:rsid w:val="007F2065"/>
    <w:rPr>
      <w:rFonts w:ascii="Arial" w:hAnsi="Arial"/>
      <w:sz w:val="24"/>
      <w:szCs w:val="24"/>
    </w:rPr>
  </w:style>
  <w:style w:type="paragraph" w:customStyle="1" w:styleId="-">
    <w:name w:val="报告正文-连续目录"/>
    <w:basedOn w:val="a0"/>
    <w:link w:val="-CharChar"/>
    <w:qFormat/>
    <w:rsid w:val="007F2065"/>
    <w:pPr>
      <w:spacing w:line="440" w:lineRule="exact"/>
      <w:ind w:firstLineChars="200" w:firstLine="200"/>
    </w:pPr>
    <w:rPr>
      <w:rFonts w:ascii="Arial" w:hAnsi="Arial"/>
      <w:kern w:val="0"/>
      <w:sz w:val="24"/>
    </w:rPr>
  </w:style>
  <w:style w:type="character" w:customStyle="1" w:styleId="Charf">
    <w:name w:val="表格内容 Char"/>
    <w:aliases w:val="Plain Text Char1 Char,Plain Text Char Char Char,Plain Text Char Char1,Plain Text Char2 Char1,Plain Text Char2 Char Char,Plain Text Char1 Char Char Char,标题2 Char1,文字缩进 Char,普通文字1 C"/>
    <w:link w:val="afff"/>
    <w:qFormat/>
    <w:rsid w:val="007F2065"/>
    <w:rPr>
      <w:rFonts w:ascii="Arial" w:eastAsia="仿宋_GB2312" w:hAnsi="Arial"/>
      <w:sz w:val="24"/>
    </w:rPr>
  </w:style>
  <w:style w:type="paragraph" w:customStyle="1" w:styleId="afff">
    <w:name w:val="表格内容"/>
    <w:basedOn w:val="a0"/>
    <w:link w:val="Charf"/>
    <w:qFormat/>
    <w:rsid w:val="007F2065"/>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CharCharCharChar0">
    <w:name w:val="Char Char Char Char"/>
    <w:basedOn w:val="a0"/>
    <w:link w:val="CharCharCharCharCharCharCharCharCharCharCharChar"/>
    <w:qFormat/>
    <w:rsid w:val="007F2065"/>
    <w:pPr>
      <w:spacing w:line="360" w:lineRule="auto"/>
      <w:ind w:firstLineChars="200" w:firstLine="200"/>
    </w:pPr>
    <w:rPr>
      <w:rFonts w:ascii="宋体" w:hAnsi="宋体" w:cs="宋体"/>
      <w:sz w:val="24"/>
    </w:rPr>
  </w:style>
  <w:style w:type="paragraph" w:customStyle="1" w:styleId="p0">
    <w:name w:val="p0"/>
    <w:basedOn w:val="a0"/>
    <w:uiPriority w:val="99"/>
    <w:qFormat/>
    <w:rsid w:val="007F2065"/>
    <w:pPr>
      <w:widowControl/>
      <w:jc w:val="left"/>
    </w:pPr>
    <w:rPr>
      <w:kern w:val="0"/>
      <w:szCs w:val="21"/>
    </w:rPr>
  </w:style>
  <w:style w:type="paragraph" w:customStyle="1" w:styleId="xl26">
    <w:name w:val="xl26"/>
    <w:basedOn w:val="a0"/>
    <w:qFormat/>
    <w:rsid w:val="007F2065"/>
    <w:pPr>
      <w:widowControl/>
      <w:spacing w:before="100" w:after="100"/>
      <w:jc w:val="center"/>
    </w:pPr>
    <w:rPr>
      <w:rFonts w:ascii="宋体"/>
      <w:kern w:val="0"/>
      <w:sz w:val="24"/>
      <w:szCs w:val="20"/>
    </w:rPr>
  </w:style>
  <w:style w:type="paragraph" w:customStyle="1" w:styleId="222">
    <w:name w:val="样式 样式 正文缩进 + 小四 首行缩进:  2 字符 + 首行缩进:  2 字符 + 首行缩进:  2 字符"/>
    <w:basedOn w:val="a0"/>
    <w:qFormat/>
    <w:rsid w:val="007F2065"/>
    <w:pPr>
      <w:spacing w:line="324" w:lineRule="auto"/>
      <w:ind w:firstLineChars="200" w:firstLine="200"/>
    </w:pPr>
    <w:rPr>
      <w:sz w:val="24"/>
    </w:rPr>
  </w:style>
  <w:style w:type="paragraph" w:customStyle="1" w:styleId="z-1">
    <w:name w:val="z-窗体顶端1"/>
    <w:basedOn w:val="a0"/>
    <w:next w:val="a0"/>
    <w:uiPriority w:val="99"/>
    <w:qFormat/>
    <w:rsid w:val="007F2065"/>
    <w:pPr>
      <w:pBdr>
        <w:bottom w:val="single" w:sz="6" w:space="1" w:color="auto"/>
      </w:pBdr>
      <w:jc w:val="center"/>
    </w:pPr>
    <w:rPr>
      <w:rFonts w:ascii="Arial" w:hAnsi="Arial" w:cs="Arial"/>
      <w:vanish/>
      <w:sz w:val="16"/>
      <w:szCs w:val="16"/>
    </w:rPr>
  </w:style>
  <w:style w:type="paragraph" w:customStyle="1" w:styleId="CharChar1CharCharCharCharCharCharCharCharCharCharCharCharCharCharCharCharCharCharChar">
    <w:name w:val="Char Char1 Char Char Char Char Char Char Char Char Char Char Char Char Char Char Char Char Char Char Char"/>
    <w:basedOn w:val="a0"/>
    <w:qFormat/>
    <w:rsid w:val="007F2065"/>
    <w:pPr>
      <w:widowControl/>
      <w:spacing w:after="160" w:line="240" w:lineRule="exact"/>
      <w:jc w:val="left"/>
    </w:pPr>
    <w:rPr>
      <w:kern w:val="0"/>
      <w:szCs w:val="20"/>
    </w:rPr>
  </w:style>
  <w:style w:type="paragraph" w:customStyle="1" w:styleId="afff0">
    <w:name w:val="正文调整"/>
    <w:basedOn w:val="a0"/>
    <w:link w:val="Charf0"/>
    <w:qFormat/>
    <w:rsid w:val="007F2065"/>
    <w:pPr>
      <w:spacing w:before="60" w:after="100" w:afterAutospacing="1" w:line="460" w:lineRule="atLeast"/>
      <w:ind w:firstLineChars="200" w:firstLine="200"/>
    </w:pPr>
    <w:rPr>
      <w:rFonts w:ascii="Arial" w:eastAsia="Times New Roman" w:hAnsi="Arial" w:cs="Arial"/>
      <w:sz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0"/>
    <w:qFormat/>
    <w:rsid w:val="007F2065"/>
    <w:pPr>
      <w:spacing w:line="360" w:lineRule="auto"/>
      <w:ind w:firstLineChars="200" w:firstLine="200"/>
    </w:pPr>
    <w:rPr>
      <w:rFonts w:ascii="宋体" w:hAnsi="宋体" w:cs="宋体"/>
      <w:sz w:val="24"/>
    </w:rPr>
  </w:style>
  <w:style w:type="paragraph" w:customStyle="1" w:styleId="p17">
    <w:name w:val="p17"/>
    <w:basedOn w:val="a0"/>
    <w:qFormat/>
    <w:rsid w:val="007F2065"/>
    <w:pPr>
      <w:widowControl/>
      <w:spacing w:after="120" w:line="480" w:lineRule="auto"/>
      <w:ind w:left="420"/>
    </w:pPr>
    <w:rPr>
      <w:kern w:val="0"/>
      <w:szCs w:val="21"/>
    </w:rPr>
  </w:style>
  <w:style w:type="paragraph" w:customStyle="1" w:styleId="1b">
    <w:name w:val="正文样式1"/>
    <w:basedOn w:val="a0"/>
    <w:qFormat/>
    <w:rsid w:val="007F2065"/>
    <w:pPr>
      <w:adjustRightInd w:val="0"/>
      <w:spacing w:line="288" w:lineRule="auto"/>
      <w:ind w:firstLineChars="150" w:firstLine="360"/>
      <w:textAlignment w:val="baseline"/>
    </w:pPr>
    <w:rPr>
      <w:kern w:val="0"/>
      <w:sz w:val="24"/>
      <w:szCs w:val="20"/>
    </w:rPr>
  </w:style>
  <w:style w:type="paragraph" w:customStyle="1" w:styleId="afff1">
    <w:name w:val="报告正文"/>
    <w:basedOn w:val="a0"/>
    <w:link w:val="Charf1"/>
    <w:qFormat/>
    <w:rsid w:val="007F2065"/>
    <w:pPr>
      <w:adjustRightInd w:val="0"/>
      <w:spacing w:beforeLines="25" w:line="360" w:lineRule="auto"/>
      <w:ind w:firstLine="482"/>
      <w:textAlignment w:val="baseline"/>
    </w:pPr>
    <w:rPr>
      <w:rFonts w:cs="宋体"/>
      <w:kern w:val="24"/>
      <w:sz w:val="24"/>
      <w:szCs w:val="21"/>
    </w:rPr>
  </w:style>
  <w:style w:type="paragraph" w:customStyle="1" w:styleId="001">
    <w:name w:val="表格001"/>
    <w:basedOn w:val="a0"/>
    <w:link w:val="001Char"/>
    <w:qFormat/>
    <w:rsid w:val="007F2065"/>
    <w:pPr>
      <w:spacing w:line="340" w:lineRule="exact"/>
      <w:jc w:val="center"/>
    </w:pPr>
    <w:rPr>
      <w:sz w:val="22"/>
      <w:szCs w:val="20"/>
    </w:rPr>
  </w:style>
  <w:style w:type="paragraph" w:customStyle="1" w:styleId="2TimesNewRoman05051">
    <w:name w:val="样式 样式 标题 2 + Times New Roman + 段前: 0.5 行 段后: 0.5 行1"/>
    <w:basedOn w:val="a0"/>
    <w:rsid w:val="007F2065"/>
    <w:pPr>
      <w:keepNext/>
      <w:keepLines/>
      <w:spacing w:line="360" w:lineRule="auto"/>
      <w:outlineLvl w:val="1"/>
    </w:pPr>
    <w:rPr>
      <w:rFonts w:cs="宋体"/>
      <w:b/>
      <w:bCs/>
      <w:sz w:val="28"/>
      <w:szCs w:val="20"/>
    </w:rPr>
  </w:style>
  <w:style w:type="paragraph" w:customStyle="1" w:styleId="200">
    <w:name w:val="20"/>
    <w:basedOn w:val="a0"/>
    <w:rsid w:val="007F2065"/>
    <w:pPr>
      <w:widowControl/>
      <w:jc w:val="left"/>
    </w:pPr>
    <w:rPr>
      <w:rFonts w:ascii="宋体" w:hAnsi="宋体" w:cs="宋体"/>
      <w:kern w:val="0"/>
      <w:sz w:val="24"/>
    </w:rPr>
  </w:style>
  <w:style w:type="paragraph" w:customStyle="1" w:styleId="CharCharCharCharCharCharChar">
    <w:name w:val="Char Char Char Char Char Char Char"/>
    <w:basedOn w:val="a0"/>
    <w:qFormat/>
    <w:rsid w:val="007F2065"/>
    <w:rPr>
      <w:sz w:val="24"/>
    </w:rPr>
  </w:style>
  <w:style w:type="paragraph" w:customStyle="1" w:styleId="170">
    <w:name w:val="样式17"/>
    <w:basedOn w:val="130"/>
    <w:rsid w:val="007F2065"/>
  </w:style>
  <w:style w:type="paragraph" w:customStyle="1" w:styleId="130">
    <w:name w:val="样式13"/>
    <w:basedOn w:val="a0"/>
    <w:qFormat/>
    <w:rsid w:val="007F2065"/>
    <w:pPr>
      <w:spacing w:line="360" w:lineRule="auto"/>
      <w:ind w:firstLineChars="200" w:firstLine="480"/>
    </w:pPr>
    <w:rPr>
      <w:rFonts w:ascii="Arial" w:hAnsi="Arial" w:cs="Arial"/>
      <w:sz w:val="24"/>
    </w:rPr>
  </w:style>
  <w:style w:type="paragraph" w:customStyle="1" w:styleId="ParaCharCharCharChar">
    <w:name w:val="默认段落字体 Para Char Char Char Char"/>
    <w:basedOn w:val="a0"/>
    <w:qFormat/>
    <w:rsid w:val="007F2065"/>
    <w:pPr>
      <w:spacing w:line="360" w:lineRule="auto"/>
      <w:ind w:firstLineChars="200" w:firstLine="200"/>
    </w:pPr>
    <w:rPr>
      <w:rFonts w:ascii="宋体" w:hAnsi="宋体" w:cs="宋体"/>
      <w:sz w:val="24"/>
    </w:rPr>
  </w:style>
  <w:style w:type="paragraph" w:customStyle="1" w:styleId="CharCharCharCharCharChar1CharCharCharChar">
    <w:name w:val="Char Char Char Char Char Char1 Char Char Char Char"/>
    <w:basedOn w:val="a0"/>
    <w:qFormat/>
    <w:rsid w:val="007F2065"/>
    <w:rPr>
      <w:szCs w:val="20"/>
    </w:rPr>
  </w:style>
  <w:style w:type="paragraph" w:customStyle="1" w:styleId="2a">
    <w:name w:val="样式2"/>
    <w:basedOn w:val="a1"/>
    <w:link w:val="2Char4"/>
    <w:qFormat/>
    <w:rsid w:val="007F2065"/>
    <w:pPr>
      <w:spacing w:line="360" w:lineRule="auto"/>
      <w:ind w:firstLineChars="200" w:firstLine="480"/>
    </w:pPr>
    <w:rPr>
      <w:rFonts w:ascii="Arial" w:hAnsi="Arial" w:cs="Arial"/>
      <w:sz w:val="24"/>
      <w:szCs w:val="24"/>
    </w:rPr>
  </w:style>
  <w:style w:type="paragraph" w:customStyle="1" w:styleId="xl22">
    <w:name w:val="xl22"/>
    <w:basedOn w:val="a0"/>
    <w:qFormat/>
    <w:rsid w:val="007F2065"/>
    <w:pPr>
      <w:widowControl/>
      <w:spacing w:before="100" w:after="100"/>
      <w:jc w:val="center"/>
    </w:pPr>
    <w:rPr>
      <w:kern w:val="0"/>
      <w:sz w:val="24"/>
    </w:rPr>
  </w:style>
  <w:style w:type="paragraph" w:customStyle="1" w:styleId="1c">
    <w:name w:val="1正文段落"/>
    <w:basedOn w:val="a0"/>
    <w:link w:val="1Char2"/>
    <w:qFormat/>
    <w:rsid w:val="007F2065"/>
    <w:pPr>
      <w:spacing w:line="360" w:lineRule="auto"/>
      <w:ind w:firstLineChars="200" w:firstLine="480"/>
      <w:jc w:val="left"/>
    </w:pPr>
    <w:rPr>
      <w:kern w:val="0"/>
      <w:sz w:val="24"/>
    </w:rPr>
  </w:style>
  <w:style w:type="paragraph" w:customStyle="1" w:styleId="afff2">
    <w:name w:val="正文格式"/>
    <w:basedOn w:val="a0"/>
    <w:qFormat/>
    <w:rsid w:val="007F2065"/>
    <w:pPr>
      <w:ind w:firstLineChars="200" w:firstLine="560"/>
    </w:pPr>
    <w:rPr>
      <w:rFonts w:eastAsia="楷体_GB2312"/>
      <w:sz w:val="28"/>
    </w:rPr>
  </w:style>
  <w:style w:type="paragraph" w:customStyle="1" w:styleId="afff3">
    <w:name w:val="正文缩近"/>
    <w:basedOn w:val="a0"/>
    <w:qFormat/>
    <w:rsid w:val="007F2065"/>
    <w:pPr>
      <w:spacing w:line="360" w:lineRule="auto"/>
      <w:ind w:firstLineChars="200" w:firstLine="560"/>
    </w:pPr>
    <w:rPr>
      <w:sz w:val="28"/>
      <w:szCs w:val="28"/>
    </w:rPr>
  </w:style>
  <w:style w:type="paragraph" w:customStyle="1" w:styleId="reader-word-layer">
    <w:name w:val="reader-word-layer"/>
    <w:basedOn w:val="a0"/>
    <w:qFormat/>
    <w:rsid w:val="007F2065"/>
    <w:pPr>
      <w:widowControl/>
      <w:spacing w:before="100" w:beforeAutospacing="1" w:after="100" w:afterAutospacing="1"/>
      <w:jc w:val="left"/>
    </w:pPr>
    <w:rPr>
      <w:rFonts w:ascii="宋体" w:hAnsi="宋体" w:cs="宋体"/>
      <w:kern w:val="0"/>
      <w:sz w:val="24"/>
    </w:rPr>
  </w:style>
  <w:style w:type="paragraph" w:customStyle="1" w:styleId="001CharChar">
    <w:name w:val="正文001 Char Char"/>
    <w:basedOn w:val="a0"/>
    <w:link w:val="001CharCharChar"/>
    <w:qFormat/>
    <w:rsid w:val="007F2065"/>
    <w:pPr>
      <w:spacing w:before="60" w:line="420" w:lineRule="exact"/>
      <w:ind w:firstLine="482"/>
    </w:pPr>
    <w:rPr>
      <w:sz w:val="24"/>
      <w:szCs w:val="20"/>
    </w:rPr>
  </w:style>
  <w:style w:type="paragraph" w:customStyle="1" w:styleId="1d">
    <w:name w:val="列出段落1"/>
    <w:basedOn w:val="a0"/>
    <w:uiPriority w:val="99"/>
    <w:qFormat/>
    <w:rsid w:val="007F2065"/>
    <w:pPr>
      <w:ind w:firstLineChars="200" w:firstLine="420"/>
    </w:pPr>
    <w:rPr>
      <w:rFonts w:ascii="Calibri" w:hAnsi="Calibri"/>
      <w:szCs w:val="22"/>
    </w:rPr>
  </w:style>
  <w:style w:type="paragraph" w:customStyle="1" w:styleId="xl44">
    <w:name w:val="xl44"/>
    <w:basedOn w:val="a0"/>
    <w:qFormat/>
    <w:rsid w:val="007F2065"/>
    <w:pPr>
      <w:widowControl/>
      <w:spacing w:before="100" w:after="100"/>
      <w:jc w:val="center"/>
      <w:textAlignment w:val="center"/>
    </w:pPr>
    <w:rPr>
      <w:rFonts w:ascii="宋体" w:hAnsi="宋体"/>
      <w:kern w:val="0"/>
      <w:sz w:val="24"/>
      <w:szCs w:val="20"/>
    </w:rPr>
  </w:style>
  <w:style w:type="paragraph" w:customStyle="1" w:styleId="afff4">
    <w:name w:val="表格字体"/>
    <w:basedOn w:val="a0"/>
    <w:next w:val="a0"/>
    <w:qFormat/>
    <w:rsid w:val="007F2065"/>
    <w:pPr>
      <w:spacing w:line="360" w:lineRule="exact"/>
    </w:pPr>
    <w:rPr>
      <w:rFonts w:ascii="宋体" w:hAnsi="宋体"/>
      <w:szCs w:val="21"/>
    </w:rPr>
  </w:style>
  <w:style w:type="paragraph" w:customStyle="1" w:styleId="23-1">
    <w:name w:val="表2.3-1"/>
    <w:basedOn w:val="a0"/>
    <w:qFormat/>
    <w:rsid w:val="007F2065"/>
    <w:pPr>
      <w:tabs>
        <w:tab w:val="left" w:pos="360"/>
      </w:tabs>
      <w:adjustRightInd w:val="0"/>
      <w:snapToGrid w:val="0"/>
      <w:spacing w:line="320" w:lineRule="exact"/>
      <w:jc w:val="center"/>
      <w:outlineLvl w:val="4"/>
    </w:pPr>
    <w:rPr>
      <w:rFonts w:ascii="Arial" w:hAnsi="Arial"/>
      <w:sz w:val="24"/>
      <w:szCs w:val="21"/>
    </w:rPr>
  </w:style>
  <w:style w:type="paragraph" w:customStyle="1" w:styleId="p21">
    <w:name w:val="p21"/>
    <w:basedOn w:val="a0"/>
    <w:qFormat/>
    <w:rsid w:val="007F2065"/>
    <w:pPr>
      <w:widowControl/>
      <w:spacing w:before="300" w:line="460" w:lineRule="atLeast"/>
    </w:pPr>
    <w:rPr>
      <w:b/>
      <w:bCs/>
      <w:kern w:val="0"/>
      <w:sz w:val="24"/>
    </w:rPr>
  </w:style>
  <w:style w:type="paragraph" w:customStyle="1" w:styleId="40">
    <w:name w:val="样式4"/>
    <w:basedOn w:val="a0"/>
    <w:link w:val="4Char0"/>
    <w:qFormat/>
    <w:rsid w:val="007F2065"/>
    <w:pPr>
      <w:spacing w:line="540" w:lineRule="exact"/>
      <w:ind w:firstLineChars="200" w:firstLine="200"/>
    </w:pPr>
    <w:rPr>
      <w:rFonts w:eastAsia="仿宋_GB2312"/>
      <w:sz w:val="24"/>
      <w:szCs w:val="20"/>
    </w:rPr>
  </w:style>
  <w:style w:type="paragraph" w:customStyle="1" w:styleId="afff5">
    <w:name w:val="中文报告书样式"/>
    <w:basedOn w:val="a0"/>
    <w:qFormat/>
    <w:rsid w:val="007F2065"/>
    <w:pPr>
      <w:adjustRightInd w:val="0"/>
      <w:spacing w:line="480" w:lineRule="atLeast"/>
      <w:ind w:firstLine="482"/>
      <w:textAlignment w:val="baseline"/>
    </w:pPr>
    <w:rPr>
      <w:kern w:val="24"/>
      <w:sz w:val="24"/>
      <w:szCs w:val="20"/>
    </w:rPr>
  </w:style>
  <w:style w:type="paragraph" w:customStyle="1" w:styleId="z-10">
    <w:name w:val="z-窗体底端1"/>
    <w:basedOn w:val="a0"/>
    <w:next w:val="a0"/>
    <w:uiPriority w:val="99"/>
    <w:qFormat/>
    <w:rsid w:val="007F2065"/>
    <w:pPr>
      <w:pBdr>
        <w:top w:val="single" w:sz="6" w:space="1" w:color="auto"/>
      </w:pBdr>
      <w:jc w:val="center"/>
    </w:pPr>
    <w:rPr>
      <w:rFonts w:ascii="Arial" w:hAnsi="Arial" w:cs="Arial"/>
      <w:vanish/>
      <w:sz w:val="16"/>
      <w:szCs w:val="16"/>
    </w:rPr>
  </w:style>
  <w:style w:type="paragraph" w:customStyle="1" w:styleId="afff6">
    <w:name w:val="表格式"/>
    <w:basedOn w:val="af8"/>
    <w:qFormat/>
    <w:rsid w:val="007F2065"/>
    <w:pPr>
      <w:spacing w:before="60" w:after="100" w:line="320" w:lineRule="exact"/>
      <w:ind w:left="0" w:firstLineChars="0" w:firstLine="0"/>
      <w:jc w:val="center"/>
    </w:pPr>
    <w:rPr>
      <w:rFonts w:ascii="宋体" w:hAnsi="Brush Script MT"/>
      <w:sz w:val="21"/>
      <w:szCs w:val="20"/>
    </w:rPr>
  </w:style>
  <w:style w:type="paragraph" w:customStyle="1" w:styleId="NewNewNewNewNewNew">
    <w:name w:val="页眉 New New New New New New"/>
    <w:basedOn w:val="a0"/>
    <w:qFormat/>
    <w:rsid w:val="007F2065"/>
    <w:pPr>
      <w:pBdr>
        <w:bottom w:val="single" w:sz="6" w:space="1" w:color="auto"/>
      </w:pBdr>
      <w:tabs>
        <w:tab w:val="center" w:pos="4153"/>
        <w:tab w:val="right" w:pos="8306"/>
      </w:tabs>
      <w:snapToGrid w:val="0"/>
      <w:jc w:val="center"/>
    </w:pPr>
    <w:rPr>
      <w:rFonts w:ascii="楷体_GB2312" w:hAnsi="楷体_GB2312"/>
      <w:sz w:val="18"/>
      <w:szCs w:val="20"/>
    </w:rPr>
  </w:style>
  <w:style w:type="paragraph" w:customStyle="1" w:styleId="p18">
    <w:name w:val="p18"/>
    <w:basedOn w:val="a0"/>
    <w:qFormat/>
    <w:rsid w:val="007F2065"/>
    <w:pPr>
      <w:widowControl/>
      <w:spacing w:line="360" w:lineRule="atLeast"/>
      <w:jc w:val="center"/>
    </w:pPr>
    <w:rPr>
      <w:kern w:val="0"/>
      <w:szCs w:val="21"/>
    </w:rPr>
  </w:style>
  <w:style w:type="paragraph" w:customStyle="1" w:styleId="p15">
    <w:name w:val="p15"/>
    <w:basedOn w:val="a0"/>
    <w:qFormat/>
    <w:rsid w:val="007F2065"/>
    <w:pPr>
      <w:widowControl/>
      <w:spacing w:line="360" w:lineRule="auto"/>
      <w:ind w:firstLine="420"/>
    </w:pPr>
    <w:rPr>
      <w:rFonts w:ascii="Arial" w:hAnsi="Arial" w:cs="Arial"/>
      <w:kern w:val="0"/>
      <w:sz w:val="24"/>
    </w:rPr>
  </w:style>
  <w:style w:type="paragraph" w:customStyle="1" w:styleId="p19">
    <w:name w:val="p19"/>
    <w:basedOn w:val="a0"/>
    <w:qFormat/>
    <w:rsid w:val="007F2065"/>
    <w:pPr>
      <w:widowControl/>
      <w:spacing w:before="60" w:line="460" w:lineRule="atLeast"/>
    </w:pPr>
    <w:rPr>
      <w:b/>
      <w:bCs/>
      <w:kern w:val="0"/>
      <w:sz w:val="28"/>
      <w:szCs w:val="28"/>
    </w:rPr>
  </w:style>
  <w:style w:type="paragraph" w:customStyle="1" w:styleId="p20">
    <w:name w:val="p20"/>
    <w:basedOn w:val="a0"/>
    <w:qFormat/>
    <w:rsid w:val="007F2065"/>
    <w:pPr>
      <w:widowControl/>
      <w:snapToGrid w:val="0"/>
      <w:spacing w:line="440" w:lineRule="atLeast"/>
      <w:ind w:firstLine="567"/>
    </w:pPr>
    <w:rPr>
      <w:kern w:val="0"/>
      <w:sz w:val="24"/>
    </w:rPr>
  </w:style>
  <w:style w:type="paragraph" w:customStyle="1" w:styleId="gao">
    <w:name w:val="gao"/>
    <w:basedOn w:val="a0"/>
    <w:qFormat/>
    <w:rsid w:val="007F2065"/>
    <w:pPr>
      <w:autoSpaceDE w:val="0"/>
      <w:autoSpaceDN w:val="0"/>
      <w:adjustRightInd w:val="0"/>
      <w:spacing w:line="360" w:lineRule="auto"/>
    </w:pPr>
    <w:rPr>
      <w:rFonts w:ascii="宋体"/>
      <w:kern w:val="0"/>
      <w:sz w:val="28"/>
      <w:szCs w:val="20"/>
    </w:rPr>
  </w:style>
  <w:style w:type="paragraph" w:customStyle="1" w:styleId="2b">
    <w:name w:val="2级标题"/>
    <w:basedOn w:val="a0"/>
    <w:qFormat/>
    <w:rsid w:val="007F2065"/>
    <w:pPr>
      <w:spacing w:before="60" w:line="460" w:lineRule="exact"/>
      <w:outlineLvl w:val="1"/>
    </w:pPr>
    <w:rPr>
      <w:b/>
      <w:sz w:val="28"/>
    </w:rPr>
  </w:style>
  <w:style w:type="paragraph" w:customStyle="1" w:styleId="afff7">
    <w:name w:val="图文框"/>
    <w:basedOn w:val="a0"/>
    <w:qFormat/>
    <w:rsid w:val="007F2065"/>
    <w:pPr>
      <w:jc w:val="center"/>
    </w:pPr>
  </w:style>
  <w:style w:type="paragraph" w:customStyle="1" w:styleId="afff8">
    <w:name w:val="表文"/>
    <w:basedOn w:val="ab"/>
    <w:next w:val="a1"/>
    <w:qFormat/>
    <w:rsid w:val="007F2065"/>
    <w:pPr>
      <w:widowControl w:val="0"/>
      <w:snapToGrid/>
      <w:spacing w:before="0" w:after="0" w:line="240" w:lineRule="auto"/>
      <w:ind w:right="0"/>
      <w:jc w:val="center"/>
    </w:pPr>
    <w:rPr>
      <w:rFonts w:eastAsia="仿宋_GB2312"/>
      <w:kern w:val="2"/>
      <w:sz w:val="28"/>
      <w:szCs w:val="28"/>
    </w:rPr>
  </w:style>
  <w:style w:type="paragraph" w:customStyle="1" w:styleId="p16">
    <w:name w:val="p16"/>
    <w:basedOn w:val="a0"/>
    <w:qFormat/>
    <w:rsid w:val="007F2065"/>
    <w:pPr>
      <w:widowControl/>
      <w:spacing w:after="120" w:line="480" w:lineRule="auto"/>
      <w:ind w:left="420"/>
    </w:pPr>
    <w:rPr>
      <w:kern w:val="0"/>
      <w:szCs w:val="21"/>
    </w:rPr>
  </w:style>
  <w:style w:type="paragraph" w:customStyle="1" w:styleId="i">
    <w:name w:val="图题i"/>
    <w:basedOn w:val="a0"/>
    <w:qFormat/>
    <w:rsid w:val="007F2065"/>
    <w:rPr>
      <w:rFonts w:eastAsia="黑体"/>
      <w:sz w:val="28"/>
    </w:rPr>
  </w:style>
  <w:style w:type="paragraph" w:customStyle="1" w:styleId="0010">
    <w:name w:val="正文001"/>
    <w:basedOn w:val="a0"/>
    <w:link w:val="001Char1"/>
    <w:qFormat/>
    <w:rsid w:val="007F2065"/>
    <w:pPr>
      <w:spacing w:before="60" w:line="460" w:lineRule="exact"/>
      <w:ind w:firstLine="482"/>
    </w:pPr>
    <w:rPr>
      <w:sz w:val="24"/>
      <w:szCs w:val="20"/>
    </w:rPr>
  </w:style>
  <w:style w:type="paragraph" w:customStyle="1" w:styleId="0112">
    <w:name w:val="样式 表格正文 + 黑色 段后: 0.1 行 行距: 最小值 12 磅"/>
    <w:basedOn w:val="aff"/>
    <w:qFormat/>
    <w:rsid w:val="007F2065"/>
    <w:pPr>
      <w:spacing w:line="360" w:lineRule="atLeast"/>
    </w:pPr>
    <w:rPr>
      <w:rFonts w:ascii="Calibri" w:hAnsi="Calibri" w:cs="Times New Roman" w:hint="eastAsia"/>
      <w:color w:val="000000"/>
      <w:szCs w:val="20"/>
    </w:rPr>
  </w:style>
  <w:style w:type="paragraph" w:customStyle="1" w:styleId="afff9">
    <w:name w:val="表格下方正文"/>
    <w:basedOn w:val="a0"/>
    <w:link w:val="Char17"/>
    <w:qFormat/>
    <w:rsid w:val="007F2065"/>
    <w:pPr>
      <w:spacing w:before="300" w:line="460" w:lineRule="exact"/>
      <w:ind w:firstLineChars="200" w:firstLine="200"/>
    </w:pPr>
    <w:rPr>
      <w:sz w:val="24"/>
      <w:szCs w:val="20"/>
    </w:rPr>
  </w:style>
  <w:style w:type="paragraph" w:customStyle="1" w:styleId="Afffa">
    <w:name w:val="正文A"/>
    <w:basedOn w:val="a0"/>
    <w:qFormat/>
    <w:rsid w:val="007F2065"/>
    <w:pPr>
      <w:spacing w:line="540" w:lineRule="exact"/>
    </w:pPr>
    <w:rPr>
      <w:rFonts w:cs="宋体"/>
      <w:sz w:val="24"/>
      <w:szCs w:val="20"/>
    </w:rPr>
  </w:style>
  <w:style w:type="paragraph" w:customStyle="1" w:styleId="afffb">
    <w:name w:val="本文正文"/>
    <w:basedOn w:val="a0"/>
    <w:qFormat/>
    <w:rsid w:val="007F2065"/>
    <w:pPr>
      <w:spacing w:line="360" w:lineRule="auto"/>
      <w:ind w:firstLineChars="200" w:firstLine="480"/>
    </w:pPr>
    <w:rPr>
      <w:sz w:val="24"/>
      <w:szCs w:val="20"/>
    </w:rPr>
  </w:style>
  <w:style w:type="paragraph" w:customStyle="1" w:styleId="B">
    <w:name w:val="正文B"/>
    <w:basedOn w:val="a0"/>
    <w:qFormat/>
    <w:rsid w:val="007F2065"/>
    <w:pPr>
      <w:spacing w:line="540" w:lineRule="exact"/>
      <w:ind w:firstLineChars="200" w:firstLine="480"/>
    </w:pPr>
    <w:rPr>
      <w:rFonts w:cs="宋体"/>
      <w:sz w:val="24"/>
      <w:szCs w:val="20"/>
    </w:rPr>
  </w:style>
  <w:style w:type="paragraph" w:customStyle="1" w:styleId="afffc">
    <w:name w:val="正文五"/>
    <w:basedOn w:val="a0"/>
    <w:qFormat/>
    <w:rsid w:val="007F2065"/>
    <w:pPr>
      <w:snapToGrid w:val="0"/>
      <w:jc w:val="center"/>
    </w:pPr>
    <w:rPr>
      <w:szCs w:val="28"/>
    </w:rPr>
  </w:style>
  <w:style w:type="paragraph" w:customStyle="1" w:styleId="AAA">
    <w:name w:val="正文AAA"/>
    <w:basedOn w:val="a0"/>
    <w:link w:val="AAAChar"/>
    <w:qFormat/>
    <w:rsid w:val="007F2065"/>
    <w:pPr>
      <w:spacing w:line="500" w:lineRule="exact"/>
      <w:ind w:firstLineChars="200" w:firstLine="480"/>
    </w:pPr>
    <w:rPr>
      <w:rFonts w:ascii="宋体" w:hAnsi="宋体" w:cs="宋体"/>
      <w:sz w:val="24"/>
      <w:szCs w:val="20"/>
    </w:rPr>
  </w:style>
  <w:style w:type="paragraph" w:customStyle="1" w:styleId="41-1">
    <w:name w:val="表4.1-1"/>
    <w:basedOn w:val="a0"/>
    <w:qFormat/>
    <w:rsid w:val="007F2065"/>
    <w:pPr>
      <w:adjustRightInd w:val="0"/>
      <w:snapToGrid w:val="0"/>
      <w:spacing w:before="100" w:beforeAutospacing="1" w:after="100" w:afterAutospacing="1" w:line="320" w:lineRule="exact"/>
      <w:ind w:left="4248" w:hanging="420"/>
      <w:jc w:val="center"/>
      <w:outlineLvl w:val="4"/>
    </w:pPr>
    <w:rPr>
      <w:rFonts w:ascii="Arial" w:hAnsi="Arial" w:cs="Arial"/>
      <w:sz w:val="24"/>
    </w:rPr>
  </w:style>
  <w:style w:type="paragraph" w:customStyle="1" w:styleId="1-1">
    <w:name w:val="表1-1"/>
    <w:basedOn w:val="a0"/>
    <w:qFormat/>
    <w:rsid w:val="007F2065"/>
    <w:pPr>
      <w:spacing w:line="320" w:lineRule="exact"/>
      <w:jc w:val="center"/>
    </w:pPr>
    <w:rPr>
      <w:rFonts w:ascii="Arial" w:hAnsi="Arial" w:cs="Arial"/>
      <w:kern w:val="0"/>
      <w:sz w:val="24"/>
    </w:rPr>
  </w:style>
  <w:style w:type="paragraph" w:customStyle="1" w:styleId="2c">
    <w:name w:val="列出段落2"/>
    <w:basedOn w:val="a0"/>
    <w:unhideWhenUsed/>
    <w:qFormat/>
    <w:rsid w:val="007F2065"/>
    <w:pPr>
      <w:ind w:firstLineChars="200" w:firstLine="420"/>
    </w:pPr>
    <w:rPr>
      <w:szCs w:val="20"/>
    </w:rPr>
  </w:style>
  <w:style w:type="paragraph" w:customStyle="1" w:styleId="afffd">
    <w:name w:val="表格数字"/>
    <w:basedOn w:val="a0"/>
    <w:link w:val="Charf2"/>
    <w:qFormat/>
    <w:rsid w:val="007F2065"/>
    <w:pPr>
      <w:spacing w:line="360" w:lineRule="exact"/>
      <w:jc w:val="center"/>
    </w:pPr>
    <w:rPr>
      <w:rFonts w:ascii="Arial" w:hAnsi="Arial"/>
      <w:kern w:val="0"/>
      <w:szCs w:val="20"/>
    </w:rPr>
  </w:style>
  <w:style w:type="character" w:customStyle="1" w:styleId="Charf2">
    <w:name w:val="表格数字 Char"/>
    <w:link w:val="afffd"/>
    <w:qFormat/>
    <w:rsid w:val="007F2065"/>
    <w:rPr>
      <w:rFonts w:ascii="Arial" w:hAnsi="Arial"/>
      <w:sz w:val="21"/>
    </w:rPr>
  </w:style>
  <w:style w:type="paragraph" w:customStyle="1" w:styleId="62-1">
    <w:name w:val="表6.2-1"/>
    <w:basedOn w:val="a0"/>
    <w:qFormat/>
    <w:rsid w:val="007F2065"/>
    <w:pPr>
      <w:adjustRightInd w:val="0"/>
      <w:snapToGrid w:val="0"/>
      <w:spacing w:line="320" w:lineRule="exact"/>
      <w:ind w:left="2405" w:hanging="420"/>
      <w:jc w:val="center"/>
    </w:pPr>
    <w:rPr>
      <w:rFonts w:ascii="Arial" w:hAnsi="Arial"/>
      <w:color w:val="000000"/>
      <w:kern w:val="0"/>
      <w:sz w:val="24"/>
      <w:szCs w:val="28"/>
    </w:rPr>
  </w:style>
  <w:style w:type="paragraph" w:customStyle="1" w:styleId="afffe">
    <w:name w:val="正文，小四"/>
    <w:basedOn w:val="a0"/>
    <w:link w:val="Charf3"/>
    <w:qFormat/>
    <w:rsid w:val="007F2065"/>
    <w:pPr>
      <w:spacing w:line="360" w:lineRule="auto"/>
      <w:ind w:firstLineChars="200" w:firstLine="480"/>
    </w:pPr>
    <w:rPr>
      <w:sz w:val="24"/>
    </w:rPr>
  </w:style>
  <w:style w:type="character" w:customStyle="1" w:styleId="Charf3">
    <w:name w:val="正文，小四 Char"/>
    <w:link w:val="afffe"/>
    <w:qFormat/>
    <w:rsid w:val="007F2065"/>
    <w:rPr>
      <w:kern w:val="2"/>
      <w:sz w:val="24"/>
      <w:szCs w:val="24"/>
    </w:rPr>
  </w:style>
  <w:style w:type="character" w:customStyle="1" w:styleId="Charf4">
    <w:name w:val="表头单倍 Char"/>
    <w:link w:val="affff"/>
    <w:qFormat/>
    <w:rsid w:val="007F2065"/>
    <w:rPr>
      <w:b/>
      <w:color w:val="FF0000"/>
      <w:kern w:val="6"/>
      <w:sz w:val="24"/>
      <w:szCs w:val="24"/>
    </w:rPr>
  </w:style>
  <w:style w:type="paragraph" w:customStyle="1" w:styleId="affff">
    <w:name w:val="表头单倍"/>
    <w:basedOn w:val="a0"/>
    <w:link w:val="Charf4"/>
    <w:qFormat/>
    <w:rsid w:val="007F2065"/>
    <w:pPr>
      <w:adjustRightInd w:val="0"/>
      <w:snapToGrid w:val="0"/>
      <w:spacing w:line="460" w:lineRule="exact"/>
      <w:jc w:val="center"/>
    </w:pPr>
    <w:rPr>
      <w:b/>
      <w:color w:val="FF0000"/>
      <w:kern w:val="6"/>
      <w:sz w:val="24"/>
    </w:rPr>
  </w:style>
  <w:style w:type="character" w:customStyle="1" w:styleId="generalinfo-address-text2">
    <w:name w:val="generalinfo-address-text2"/>
    <w:rsid w:val="007F2065"/>
  </w:style>
  <w:style w:type="paragraph" w:customStyle="1" w:styleId="1TimesNewRoman">
    <w:name w:val="样式 样式1 + Times New Roman 小四 加粗"/>
    <w:basedOn w:val="15"/>
    <w:qFormat/>
    <w:rsid w:val="007F2065"/>
    <w:pPr>
      <w:spacing w:line="240" w:lineRule="auto"/>
      <w:jc w:val="center"/>
    </w:pPr>
    <w:rPr>
      <w:bCs/>
      <w:sz w:val="24"/>
      <w:szCs w:val="23"/>
    </w:rPr>
  </w:style>
  <w:style w:type="paragraph" w:customStyle="1" w:styleId="affff0">
    <w:name w:val="宋体"/>
    <w:basedOn w:val="a0"/>
    <w:link w:val="Charf5"/>
    <w:qFormat/>
    <w:rsid w:val="007F2065"/>
    <w:pPr>
      <w:spacing w:line="360" w:lineRule="auto"/>
      <w:ind w:firstLineChars="200" w:firstLine="200"/>
    </w:pPr>
    <w:rPr>
      <w:rFonts w:ascii="宋体" w:hAnsi="宋体" w:cs="宋体"/>
      <w:sz w:val="24"/>
    </w:rPr>
  </w:style>
  <w:style w:type="paragraph" w:customStyle="1" w:styleId="CharCharCharCharCharCharCharCharCharChar">
    <w:name w:val="Char Char Char Char Char Char Char Char Char Char"/>
    <w:basedOn w:val="a0"/>
    <w:qFormat/>
    <w:rsid w:val="007F2065"/>
    <w:pPr>
      <w:spacing w:line="360" w:lineRule="auto"/>
      <w:ind w:firstLine="200"/>
    </w:pPr>
    <w:rPr>
      <w:rFonts w:ascii="宋体" w:hAnsi="宋体" w:cs="宋体"/>
    </w:rPr>
  </w:style>
  <w:style w:type="character" w:customStyle="1" w:styleId="2Char5">
    <w:name w:val="标题2 Char"/>
    <w:link w:val="2d"/>
    <w:qFormat/>
    <w:rsid w:val="007F2065"/>
    <w:rPr>
      <w:rFonts w:ascii="宋体" w:hAnsi="宋体"/>
      <w:b/>
      <w:bCs/>
      <w:spacing w:val="-6"/>
      <w:sz w:val="28"/>
      <w:szCs w:val="24"/>
    </w:rPr>
  </w:style>
  <w:style w:type="paragraph" w:customStyle="1" w:styleId="2d">
    <w:name w:val="标题2"/>
    <w:basedOn w:val="a0"/>
    <w:link w:val="2Char5"/>
    <w:qFormat/>
    <w:rsid w:val="007F2065"/>
    <w:pPr>
      <w:adjustRightInd w:val="0"/>
      <w:snapToGrid w:val="0"/>
      <w:spacing w:before="120" w:afterLines="50"/>
    </w:pPr>
    <w:rPr>
      <w:rFonts w:ascii="宋体" w:hAnsi="宋体"/>
      <w:b/>
      <w:bCs/>
      <w:spacing w:val="-6"/>
      <w:kern w:val="0"/>
      <w:sz w:val="28"/>
    </w:rPr>
  </w:style>
  <w:style w:type="paragraph" w:customStyle="1" w:styleId="CharChara">
    <w:name w:val="正文 缩进 Char Char"/>
    <w:basedOn w:val="a0"/>
    <w:link w:val="CharCharChar2"/>
    <w:qFormat/>
    <w:rsid w:val="007F2065"/>
    <w:pPr>
      <w:spacing w:line="440" w:lineRule="exact"/>
      <w:ind w:firstLineChars="200" w:firstLine="480"/>
    </w:pPr>
    <w:rPr>
      <w:rFonts w:eastAsia="仿宋_GB2312"/>
      <w:kern w:val="0"/>
      <w:sz w:val="24"/>
      <w:szCs w:val="20"/>
    </w:rPr>
  </w:style>
  <w:style w:type="character" w:customStyle="1" w:styleId="CharCharChar2">
    <w:name w:val="正文 缩进 Char Char Char"/>
    <w:link w:val="CharChara"/>
    <w:qFormat/>
    <w:rsid w:val="007F2065"/>
    <w:rPr>
      <w:rFonts w:eastAsia="仿宋_GB2312"/>
      <w:sz w:val="24"/>
    </w:rPr>
  </w:style>
  <w:style w:type="paragraph" w:customStyle="1" w:styleId="36">
    <w:name w:val="标题3"/>
    <w:basedOn w:val="a0"/>
    <w:qFormat/>
    <w:rsid w:val="007F2065"/>
    <w:pPr>
      <w:framePr w:hSpace="181" w:vSpace="181" w:wrap="around" w:vAnchor="text" w:hAnchor="text" w:y="1"/>
      <w:adjustRightInd w:val="0"/>
      <w:snapToGrid w:val="0"/>
      <w:spacing w:afterLines="50"/>
      <w:jc w:val="left"/>
      <w:outlineLvl w:val="2"/>
    </w:pPr>
    <w:rPr>
      <w:rFonts w:ascii="宋体" w:hAnsi="宋体"/>
      <w:b/>
      <w:bCs/>
      <w:spacing w:val="-6"/>
      <w:sz w:val="24"/>
    </w:rPr>
  </w:style>
  <w:style w:type="character" w:customStyle="1" w:styleId="Arial115">
    <w:name w:val="样式 Arial 11.5 磅"/>
    <w:qFormat/>
    <w:rsid w:val="007F2065"/>
    <w:rPr>
      <w:rFonts w:ascii="Arial" w:hAnsi="Arial"/>
      <w:sz w:val="24"/>
    </w:rPr>
  </w:style>
  <w:style w:type="character" w:customStyle="1" w:styleId="CharChar1CharChar">
    <w:name w:val="Char Char1 Char Char"/>
    <w:link w:val="CharChar10"/>
    <w:qFormat/>
    <w:rsid w:val="007F2065"/>
    <w:rPr>
      <w:rFonts w:ascii="宋体" w:hAnsi="宋体" w:cs="宋体"/>
      <w:sz w:val="24"/>
      <w:szCs w:val="24"/>
    </w:rPr>
  </w:style>
  <w:style w:type="paragraph" w:customStyle="1" w:styleId="CharChar10">
    <w:name w:val="Char Char1"/>
    <w:basedOn w:val="a0"/>
    <w:link w:val="CharChar1CharChar"/>
    <w:qFormat/>
    <w:rsid w:val="007F2065"/>
    <w:pPr>
      <w:spacing w:line="360" w:lineRule="auto"/>
      <w:ind w:firstLineChars="200" w:firstLine="200"/>
    </w:pPr>
    <w:rPr>
      <w:rFonts w:ascii="宋体" w:hAnsi="宋体" w:cs="宋体"/>
      <w:kern w:val="0"/>
      <w:sz w:val="24"/>
    </w:rPr>
  </w:style>
  <w:style w:type="character" w:customStyle="1" w:styleId="fontstyle11">
    <w:name w:val="fontstyle11"/>
    <w:qFormat/>
    <w:rsid w:val="007F2065"/>
    <w:rPr>
      <w:rFonts w:ascii="宋体" w:eastAsia="宋体" w:hAnsi="宋体" w:cs="宋体" w:hint="eastAsia"/>
      <w:color w:val="000000"/>
      <w:sz w:val="24"/>
      <w:szCs w:val="24"/>
    </w:rPr>
  </w:style>
  <w:style w:type="character" w:customStyle="1" w:styleId="CharChar30">
    <w:name w:val="Char Char3"/>
    <w:qFormat/>
    <w:rsid w:val="007F2065"/>
    <w:rPr>
      <w:rFonts w:eastAsia="宋体"/>
      <w:kern w:val="2"/>
      <w:sz w:val="21"/>
      <w:szCs w:val="24"/>
      <w:lang w:val="en-US" w:eastAsia="zh-CN" w:bidi="ar-SA"/>
    </w:rPr>
  </w:style>
  <w:style w:type="character" w:customStyle="1" w:styleId="Charf6">
    <w:name w:val="样式 题注 + (中文) 华文仿宋 加粗 Char"/>
    <w:link w:val="affff1"/>
    <w:qFormat/>
    <w:rsid w:val="007F2065"/>
    <w:rPr>
      <w:rFonts w:eastAsia="华文仿宋" w:hAnsi="华文仿宋"/>
      <w:b/>
      <w:bCs/>
    </w:rPr>
  </w:style>
  <w:style w:type="paragraph" w:customStyle="1" w:styleId="affff1">
    <w:name w:val="样式 题注 + (中文) 华文仿宋 加粗"/>
    <w:basedOn w:val="aff2"/>
    <w:link w:val="Charf6"/>
    <w:qFormat/>
    <w:rsid w:val="007F2065"/>
    <w:pPr>
      <w:jc w:val="center"/>
    </w:pPr>
    <w:rPr>
      <w:rFonts w:ascii="Times New Roman" w:eastAsia="华文仿宋" w:hAnsi="华文仿宋" w:cs="Times New Roman"/>
      <w:b/>
      <w:bCs/>
      <w:kern w:val="0"/>
    </w:rPr>
  </w:style>
  <w:style w:type="character" w:customStyle="1" w:styleId="1111Char">
    <w:name w:val="1111 Char"/>
    <w:qFormat/>
    <w:rsid w:val="007F2065"/>
    <w:rPr>
      <w:rFonts w:ascii="Arial Narrow" w:eastAsia="宋体" w:hAnsi="Arial Narrow"/>
      <w:kern w:val="2"/>
      <w:sz w:val="23"/>
      <w:lang w:val="en-US" w:eastAsia="zh-CN" w:bidi="ar-SA"/>
    </w:rPr>
  </w:style>
  <w:style w:type="character" w:styleId="affff2">
    <w:name w:val="Emphasis"/>
    <w:uiPriority w:val="20"/>
    <w:qFormat/>
    <w:locked/>
    <w:rsid w:val="007F2065"/>
    <w:rPr>
      <w:i/>
      <w:iCs/>
    </w:rPr>
  </w:style>
  <w:style w:type="character" w:customStyle="1" w:styleId="CharChar20">
    <w:name w:val="Char Char2"/>
    <w:qFormat/>
    <w:rsid w:val="007F2065"/>
    <w:rPr>
      <w:rFonts w:eastAsia="宋体"/>
      <w:kern w:val="2"/>
      <w:sz w:val="21"/>
      <w:lang w:val="en-US" w:eastAsia="zh-CN" w:bidi="ar-SA"/>
    </w:rPr>
  </w:style>
  <w:style w:type="character" w:customStyle="1" w:styleId="Char18">
    <w:name w:val="表格内正文 Char1"/>
    <w:link w:val="affff3"/>
    <w:qFormat/>
    <w:rsid w:val="007F2065"/>
    <w:rPr>
      <w:rFonts w:ascii="宋体" w:hAnsi="宋体"/>
      <w:spacing w:val="4"/>
      <w:kern w:val="18"/>
      <w:sz w:val="24"/>
    </w:rPr>
  </w:style>
  <w:style w:type="paragraph" w:customStyle="1" w:styleId="affff3">
    <w:name w:val="表格内正文"/>
    <w:basedOn w:val="a0"/>
    <w:link w:val="Char18"/>
    <w:qFormat/>
    <w:rsid w:val="007F2065"/>
    <w:pPr>
      <w:spacing w:line="360" w:lineRule="auto"/>
      <w:ind w:firstLine="499"/>
    </w:pPr>
    <w:rPr>
      <w:rFonts w:ascii="宋体" w:hAnsi="宋体"/>
      <w:spacing w:val="4"/>
      <w:kern w:val="18"/>
      <w:sz w:val="24"/>
      <w:szCs w:val="20"/>
    </w:rPr>
  </w:style>
  <w:style w:type="character" w:customStyle="1" w:styleId="zjyChar">
    <w:name w:val="zjy正文 Char"/>
    <w:link w:val="zjy"/>
    <w:qFormat/>
    <w:rsid w:val="007F2065"/>
    <w:rPr>
      <w:color w:val="000000"/>
      <w:sz w:val="24"/>
    </w:rPr>
  </w:style>
  <w:style w:type="paragraph" w:customStyle="1" w:styleId="zjy">
    <w:name w:val="zjy正文"/>
    <w:basedOn w:val="a0"/>
    <w:link w:val="zjyChar"/>
    <w:qFormat/>
    <w:rsid w:val="007F2065"/>
    <w:pPr>
      <w:adjustRightInd w:val="0"/>
      <w:snapToGrid w:val="0"/>
      <w:spacing w:line="360" w:lineRule="auto"/>
      <w:ind w:firstLineChars="200" w:firstLine="480"/>
    </w:pPr>
    <w:rPr>
      <w:color w:val="000000"/>
      <w:kern w:val="0"/>
      <w:sz w:val="24"/>
      <w:szCs w:val="20"/>
    </w:rPr>
  </w:style>
  <w:style w:type="character" w:customStyle="1" w:styleId="2CharChar">
    <w:name w:val="正文2 Char Char"/>
    <w:qFormat/>
    <w:rsid w:val="007F2065"/>
    <w:rPr>
      <w:rFonts w:eastAsia="宋体"/>
      <w:kern w:val="2"/>
      <w:sz w:val="24"/>
      <w:lang w:val="en-US" w:eastAsia="zh-CN" w:bidi="ar-SA"/>
    </w:rPr>
  </w:style>
  <w:style w:type="character" w:customStyle="1" w:styleId="Arial1150">
    <w:name w:val="样式 Arial 11.5 磅 黑色"/>
    <w:qFormat/>
    <w:rsid w:val="007F2065"/>
    <w:rPr>
      <w:rFonts w:ascii="Arial" w:hAnsi="Arial"/>
      <w:color w:val="000000"/>
      <w:sz w:val="24"/>
    </w:rPr>
  </w:style>
  <w:style w:type="character" w:customStyle="1" w:styleId="CharCharb">
    <w:name w:val="表格外标 Char Char"/>
    <w:link w:val="affff4"/>
    <w:qFormat/>
    <w:rsid w:val="007F2065"/>
    <w:rPr>
      <w:rFonts w:ascii="黑体" w:eastAsia="黑体"/>
      <w:sz w:val="24"/>
      <w:szCs w:val="24"/>
    </w:rPr>
  </w:style>
  <w:style w:type="paragraph" w:customStyle="1" w:styleId="affff4">
    <w:name w:val="表格外标"/>
    <w:basedOn w:val="a0"/>
    <w:next w:val="a0"/>
    <w:link w:val="CharCharb"/>
    <w:qFormat/>
    <w:rsid w:val="007F2065"/>
    <w:pPr>
      <w:snapToGrid w:val="0"/>
      <w:spacing w:beforeLines="50" w:afterLines="20"/>
      <w:jc w:val="center"/>
    </w:pPr>
    <w:rPr>
      <w:rFonts w:ascii="黑体" w:eastAsia="黑体"/>
      <w:kern w:val="0"/>
      <w:sz w:val="24"/>
    </w:rPr>
  </w:style>
  <w:style w:type="character" w:customStyle="1" w:styleId="fontstyle01">
    <w:name w:val="fontstyle01"/>
    <w:qFormat/>
    <w:rsid w:val="007F2065"/>
    <w:rPr>
      <w:rFonts w:ascii="ArialMT" w:hAnsi="ArialMT" w:cs="宋体" w:hint="default"/>
      <w:color w:val="000000"/>
      <w:sz w:val="24"/>
      <w:szCs w:val="24"/>
    </w:rPr>
  </w:style>
  <w:style w:type="character" w:customStyle="1" w:styleId="font21">
    <w:name w:val="font21"/>
    <w:qFormat/>
    <w:rsid w:val="007F2065"/>
    <w:rPr>
      <w:rFonts w:ascii="Arial" w:hAnsi="Arial" w:cs="Arial" w:hint="default"/>
      <w:color w:val="000000"/>
      <w:sz w:val="21"/>
      <w:szCs w:val="21"/>
      <w:u w:val="none"/>
    </w:rPr>
  </w:style>
  <w:style w:type="character" w:customStyle="1" w:styleId="headline-content2">
    <w:name w:val="headline-content2"/>
    <w:qFormat/>
    <w:rsid w:val="007F2065"/>
    <w:rPr>
      <w:rFonts w:ascii="宋体" w:hAnsi="宋体" w:cs="宋体"/>
    </w:rPr>
  </w:style>
  <w:style w:type="paragraph" w:customStyle="1" w:styleId="Char31">
    <w:name w:val="Char31"/>
    <w:basedOn w:val="a0"/>
    <w:qFormat/>
    <w:rsid w:val="007F2065"/>
    <w:pPr>
      <w:spacing w:line="360" w:lineRule="auto"/>
      <w:ind w:firstLineChars="200" w:firstLine="200"/>
    </w:pPr>
    <w:rPr>
      <w:rFonts w:ascii="Arial Narrow" w:hAnsi="Arial Narrow" w:cs="宋体"/>
    </w:rPr>
  </w:style>
  <w:style w:type="paragraph" w:customStyle="1" w:styleId="ParaCharCharCharCharCharCharChar">
    <w:name w:val="默认段落字体 Para Char Char Char Char Char Char Char"/>
    <w:basedOn w:val="a0"/>
    <w:qFormat/>
    <w:rsid w:val="007F2065"/>
    <w:pPr>
      <w:adjustRightInd w:val="0"/>
      <w:snapToGrid w:val="0"/>
      <w:spacing w:line="336" w:lineRule="auto"/>
      <w:ind w:firstLineChars="200" w:firstLine="480"/>
      <w:textAlignment w:val="baseline"/>
    </w:pPr>
    <w:rPr>
      <w:color w:val="000000"/>
      <w:kern w:val="0"/>
      <w:sz w:val="24"/>
    </w:rPr>
  </w:style>
  <w:style w:type="paragraph" w:customStyle="1" w:styleId="affff5">
    <w:name w:val="标准表格"/>
    <w:basedOn w:val="ad"/>
    <w:qFormat/>
    <w:rsid w:val="007F2065"/>
    <w:pPr>
      <w:adjustRightInd/>
      <w:snapToGrid/>
      <w:spacing w:beforeLines="0" w:afterLines="0" w:line="380" w:lineRule="exact"/>
    </w:pPr>
    <w:rPr>
      <w:rFonts w:hAnsi="Courier New" w:cs="宋体"/>
      <w:snapToGrid w:val="0"/>
      <w:kern w:val="2"/>
      <w:szCs w:val="22"/>
    </w:rPr>
  </w:style>
  <w:style w:type="paragraph" w:customStyle="1" w:styleId="1085">
    <w:name w:val="样式 样式1 + 小四 非加粗 首行缩进:  0.85 厘米"/>
    <w:basedOn w:val="15"/>
    <w:qFormat/>
    <w:rsid w:val="007F2065"/>
    <w:pPr>
      <w:spacing w:line="240" w:lineRule="auto"/>
      <w:ind w:firstLine="480"/>
      <w:jc w:val="center"/>
    </w:pPr>
    <w:rPr>
      <w:rFonts w:ascii="宋体" w:eastAsia="仿宋_GB2312" w:hAnsi="宋体" w:cs="宋体"/>
      <w:b w:val="0"/>
      <w:sz w:val="24"/>
      <w:szCs w:val="20"/>
    </w:rPr>
  </w:style>
  <w:style w:type="paragraph" w:customStyle="1" w:styleId="affff6">
    <w:name w:val="简单回函地址"/>
    <w:basedOn w:val="a0"/>
    <w:qFormat/>
    <w:rsid w:val="007F2065"/>
    <w:rPr>
      <w:szCs w:val="20"/>
    </w:rPr>
  </w:style>
  <w:style w:type="paragraph" w:customStyle="1" w:styleId="affff7">
    <w:name w:val="正文(首行缩进)"/>
    <w:basedOn w:val="a0"/>
    <w:link w:val="Charf7"/>
    <w:qFormat/>
    <w:rsid w:val="007F2065"/>
    <w:pPr>
      <w:adjustRightInd w:val="0"/>
      <w:snapToGrid w:val="0"/>
      <w:spacing w:line="360" w:lineRule="auto"/>
      <w:ind w:firstLineChars="200" w:firstLine="200"/>
    </w:pPr>
    <w:rPr>
      <w:b/>
      <w:bCs/>
      <w:snapToGrid w:val="0"/>
      <w:sz w:val="24"/>
    </w:rPr>
  </w:style>
  <w:style w:type="paragraph" w:customStyle="1" w:styleId="reader-word-layerreader-word-s1-1">
    <w:name w:val="reader-word-layer reader-word-s1-1"/>
    <w:basedOn w:val="a0"/>
    <w:qFormat/>
    <w:rsid w:val="007F2065"/>
    <w:pPr>
      <w:widowControl/>
      <w:spacing w:before="100" w:beforeAutospacing="1" w:after="100" w:afterAutospacing="1"/>
      <w:jc w:val="left"/>
    </w:pPr>
    <w:rPr>
      <w:rFonts w:ascii="宋体" w:hAnsi="宋体" w:cs="宋体"/>
      <w:kern w:val="0"/>
      <w:sz w:val="24"/>
    </w:rPr>
  </w:style>
  <w:style w:type="paragraph" w:customStyle="1" w:styleId="reader-word-layerreader-word-s1-18">
    <w:name w:val="reader-word-layer reader-word-s1-18"/>
    <w:basedOn w:val="a0"/>
    <w:qFormat/>
    <w:rsid w:val="007F2065"/>
    <w:pPr>
      <w:widowControl/>
      <w:spacing w:before="100" w:beforeAutospacing="1" w:after="100" w:afterAutospacing="1"/>
      <w:jc w:val="left"/>
    </w:pPr>
    <w:rPr>
      <w:rFonts w:ascii="宋体" w:hAnsi="宋体" w:cs="宋体"/>
      <w:kern w:val="0"/>
      <w:sz w:val="24"/>
    </w:rPr>
  </w:style>
  <w:style w:type="paragraph" w:customStyle="1" w:styleId="4-1">
    <w:name w:val="表4-1"/>
    <w:link w:val="4-1Char"/>
    <w:qFormat/>
    <w:rsid w:val="007F2065"/>
    <w:pPr>
      <w:tabs>
        <w:tab w:val="left" w:pos="360"/>
      </w:tabs>
      <w:spacing w:line="320" w:lineRule="exact"/>
      <w:ind w:left="420" w:hanging="420"/>
      <w:jc w:val="center"/>
    </w:pPr>
    <w:rPr>
      <w:rFonts w:ascii="Arial" w:hAnsi="Arial"/>
      <w:kern w:val="2"/>
      <w:sz w:val="24"/>
      <w:szCs w:val="21"/>
    </w:rPr>
  </w:style>
  <w:style w:type="paragraph" w:customStyle="1" w:styleId="affff8">
    <w:name w:val="报告表格"/>
    <w:basedOn w:val="a0"/>
    <w:qFormat/>
    <w:rsid w:val="007F2065"/>
    <w:pPr>
      <w:autoSpaceDE w:val="0"/>
      <w:autoSpaceDN w:val="0"/>
      <w:adjustRightInd w:val="0"/>
      <w:spacing w:before="40" w:after="40"/>
      <w:jc w:val="center"/>
      <w:textAlignment w:val="baseline"/>
    </w:pPr>
    <w:rPr>
      <w:kern w:val="0"/>
      <w:szCs w:val="20"/>
    </w:rPr>
  </w:style>
  <w:style w:type="paragraph" w:customStyle="1" w:styleId="xl27">
    <w:name w:val="xl27"/>
    <w:basedOn w:val="a0"/>
    <w:qFormat/>
    <w:rsid w:val="007F2065"/>
    <w:pPr>
      <w:widowControl/>
      <w:spacing w:before="100" w:beforeAutospacing="1" w:after="100" w:afterAutospacing="1"/>
      <w:jc w:val="center"/>
    </w:pPr>
    <w:rPr>
      <w:rFonts w:ascii="宋体" w:hAnsi="宋体" w:hint="eastAsia"/>
      <w:kern w:val="0"/>
      <w:sz w:val="24"/>
    </w:rPr>
  </w:style>
  <w:style w:type="paragraph" w:customStyle="1" w:styleId="affff9">
    <w:name w:val="表名"/>
    <w:basedOn w:val="a0"/>
    <w:link w:val="Char19"/>
    <w:qFormat/>
    <w:rsid w:val="007F2065"/>
    <w:pPr>
      <w:spacing w:line="240" w:lineRule="exact"/>
      <w:jc w:val="center"/>
    </w:pPr>
    <w:rPr>
      <w:rFonts w:ascii="宋体"/>
      <w:color w:val="000000"/>
    </w:rPr>
  </w:style>
  <w:style w:type="paragraph" w:customStyle="1" w:styleId="New">
    <w:name w:val="正文缩进 New"/>
    <w:basedOn w:val="a0"/>
    <w:qFormat/>
    <w:rsid w:val="007F2065"/>
    <w:pPr>
      <w:ind w:firstLineChars="200" w:firstLine="420"/>
    </w:pPr>
    <w:rPr>
      <w:rFonts w:eastAsia="仿宋_GB2312"/>
      <w:sz w:val="28"/>
      <w:szCs w:val="20"/>
    </w:rPr>
  </w:style>
  <w:style w:type="paragraph" w:customStyle="1" w:styleId="affffa">
    <w:name w:val="表内"/>
    <w:basedOn w:val="affffb"/>
    <w:qFormat/>
    <w:rsid w:val="007F2065"/>
    <w:pPr>
      <w:spacing w:line="240" w:lineRule="auto"/>
      <w:ind w:firstLineChars="0" w:firstLine="0"/>
      <w:jc w:val="center"/>
    </w:pPr>
    <w:rPr>
      <w:sz w:val="21"/>
    </w:rPr>
  </w:style>
  <w:style w:type="paragraph" w:customStyle="1" w:styleId="affffb">
    <w:name w:val="内容"/>
    <w:basedOn w:val="a0"/>
    <w:qFormat/>
    <w:rsid w:val="007F2065"/>
    <w:pPr>
      <w:spacing w:line="360" w:lineRule="auto"/>
      <w:ind w:firstLineChars="200" w:firstLine="200"/>
      <w:jc w:val="left"/>
    </w:pPr>
    <w:rPr>
      <w:sz w:val="24"/>
    </w:rPr>
  </w:style>
  <w:style w:type="paragraph" w:customStyle="1" w:styleId="affffc">
    <w:name w:val="标准"/>
    <w:basedOn w:val="a0"/>
    <w:qFormat/>
    <w:rsid w:val="007F2065"/>
    <w:pPr>
      <w:adjustRightInd w:val="0"/>
      <w:spacing w:line="312" w:lineRule="atLeast"/>
      <w:textAlignment w:val="baseline"/>
    </w:pPr>
    <w:rPr>
      <w:rFonts w:ascii="楷体_GB2312" w:eastAsia="楷体_GB2312" w:hAnsi="Script"/>
      <w:kern w:val="0"/>
      <w:sz w:val="24"/>
      <w:szCs w:val="20"/>
    </w:rPr>
  </w:style>
  <w:style w:type="paragraph" w:customStyle="1" w:styleId="2e">
    <w:name w:val="正文首行缩进2"/>
    <w:basedOn w:val="a0"/>
    <w:link w:val="2CharChar0"/>
    <w:qFormat/>
    <w:rsid w:val="007F2065"/>
    <w:pPr>
      <w:tabs>
        <w:tab w:val="left" w:pos="0"/>
        <w:tab w:val="left" w:pos="870"/>
        <w:tab w:val="left" w:pos="3150"/>
      </w:tabs>
      <w:autoSpaceDE w:val="0"/>
      <w:autoSpaceDN w:val="0"/>
      <w:spacing w:line="360" w:lineRule="auto"/>
      <w:ind w:firstLineChars="200" w:firstLine="200"/>
      <w:jc w:val="left"/>
    </w:pPr>
    <w:rPr>
      <w:rFonts w:ascii="宋体"/>
      <w:kern w:val="0"/>
      <w:sz w:val="24"/>
    </w:rPr>
  </w:style>
  <w:style w:type="paragraph" w:customStyle="1" w:styleId="my">
    <w:name w:val="my"/>
    <w:basedOn w:val="a0"/>
    <w:link w:val="myChar"/>
    <w:qFormat/>
    <w:rsid w:val="007F2065"/>
    <w:pPr>
      <w:spacing w:before="60" w:line="460" w:lineRule="exact"/>
      <w:ind w:firstLineChars="200" w:firstLine="200"/>
    </w:pPr>
    <w:rPr>
      <w:color w:val="000000"/>
      <w:szCs w:val="20"/>
    </w:rPr>
  </w:style>
  <w:style w:type="character" w:customStyle="1" w:styleId="myChar">
    <w:name w:val="my Char"/>
    <w:link w:val="my"/>
    <w:qFormat/>
    <w:rsid w:val="007F2065"/>
    <w:rPr>
      <w:color w:val="000000"/>
      <w:kern w:val="2"/>
      <w:sz w:val="21"/>
    </w:rPr>
  </w:style>
  <w:style w:type="paragraph" w:customStyle="1" w:styleId="111">
    <w:name w:val="1.1.1"/>
    <w:basedOn w:val="a0"/>
    <w:qFormat/>
    <w:rsid w:val="007F2065"/>
    <w:rPr>
      <w:rFonts w:ascii="黑体"/>
      <w:sz w:val="24"/>
    </w:rPr>
  </w:style>
  <w:style w:type="paragraph" w:customStyle="1" w:styleId="2-1">
    <w:name w:val="表2-1"/>
    <w:basedOn w:val="a0"/>
    <w:qFormat/>
    <w:rsid w:val="007F2065"/>
    <w:pPr>
      <w:numPr>
        <w:numId w:val="2"/>
      </w:numPr>
      <w:adjustRightInd w:val="0"/>
      <w:snapToGrid w:val="0"/>
      <w:spacing w:line="320" w:lineRule="exact"/>
      <w:jc w:val="center"/>
    </w:pPr>
    <w:rPr>
      <w:rFonts w:ascii="Arial" w:hAnsi="Arial"/>
      <w:kern w:val="0"/>
      <w:sz w:val="24"/>
    </w:rPr>
  </w:style>
  <w:style w:type="paragraph" w:customStyle="1" w:styleId="CharCharc">
    <w:name w:val="Char Char"/>
    <w:basedOn w:val="a0"/>
    <w:qFormat/>
    <w:rsid w:val="007F2065"/>
    <w:pPr>
      <w:widowControl/>
      <w:spacing w:after="160" w:line="240" w:lineRule="exact"/>
      <w:jc w:val="left"/>
    </w:pPr>
    <w:rPr>
      <w:rFonts w:ascii="Verdana" w:hAnsi="Verdana" w:cs="Verdana"/>
      <w:kern w:val="0"/>
      <w:sz w:val="20"/>
      <w:szCs w:val="20"/>
      <w:lang w:eastAsia="en-US"/>
    </w:rPr>
  </w:style>
  <w:style w:type="paragraph" w:customStyle="1" w:styleId="reader-word-layerreader-word-s1-32">
    <w:name w:val="reader-word-layer reader-word-s1-32"/>
    <w:basedOn w:val="a0"/>
    <w:qFormat/>
    <w:rsid w:val="007F2065"/>
    <w:pPr>
      <w:widowControl/>
      <w:spacing w:before="100" w:beforeAutospacing="1" w:after="100" w:afterAutospacing="1"/>
      <w:jc w:val="left"/>
    </w:pPr>
    <w:rPr>
      <w:rFonts w:ascii="宋体" w:hAnsi="宋体" w:cs="宋体"/>
      <w:kern w:val="0"/>
      <w:sz w:val="24"/>
    </w:rPr>
  </w:style>
  <w:style w:type="paragraph" w:customStyle="1" w:styleId="xl24">
    <w:name w:val="xl24"/>
    <w:basedOn w:val="a0"/>
    <w:qFormat/>
    <w:rsid w:val="007F2065"/>
    <w:pPr>
      <w:widowControl/>
      <w:pBdr>
        <w:bottom w:val="single" w:sz="4" w:space="0" w:color="auto"/>
        <w:right w:val="single" w:sz="4" w:space="0" w:color="auto"/>
      </w:pBdr>
      <w:spacing w:before="100" w:beforeAutospacing="1" w:after="100" w:afterAutospacing="1"/>
      <w:jc w:val="center"/>
    </w:pPr>
    <w:rPr>
      <w:rFonts w:ascii="楷体_GB2312" w:eastAsia="楷体_GB2312" w:hAnsi="宋体" w:hint="eastAsia"/>
      <w:color w:val="000000"/>
      <w:kern w:val="0"/>
      <w:sz w:val="24"/>
      <w:szCs w:val="20"/>
    </w:rPr>
  </w:style>
  <w:style w:type="paragraph" w:customStyle="1" w:styleId="1e">
    <w:name w:val="袜子1标题"/>
    <w:basedOn w:val="a0"/>
    <w:qFormat/>
    <w:rsid w:val="007F2065"/>
    <w:pPr>
      <w:spacing w:before="160" w:line="400" w:lineRule="exact"/>
    </w:pPr>
    <w:rPr>
      <w:b/>
      <w:bCs/>
      <w:spacing w:val="-6"/>
      <w:sz w:val="28"/>
    </w:rPr>
  </w:style>
  <w:style w:type="paragraph" w:customStyle="1" w:styleId="reader-word-layerreader-word-s1-24">
    <w:name w:val="reader-word-layer reader-word-s1-24"/>
    <w:basedOn w:val="a0"/>
    <w:qFormat/>
    <w:rsid w:val="007F2065"/>
    <w:pPr>
      <w:widowControl/>
      <w:spacing w:before="100" w:beforeAutospacing="1" w:after="100" w:afterAutospacing="1"/>
      <w:jc w:val="left"/>
    </w:pPr>
    <w:rPr>
      <w:rFonts w:ascii="宋体" w:hAnsi="宋体" w:cs="宋体"/>
      <w:kern w:val="0"/>
      <w:sz w:val="24"/>
    </w:rPr>
  </w:style>
  <w:style w:type="paragraph" w:customStyle="1" w:styleId="010">
    <w:name w:val="生态正文01"/>
    <w:basedOn w:val="a0"/>
    <w:qFormat/>
    <w:rsid w:val="007F2065"/>
    <w:pPr>
      <w:spacing w:before="60" w:line="540" w:lineRule="exact"/>
      <w:ind w:firstLineChars="200" w:firstLine="560"/>
    </w:pPr>
    <w:rPr>
      <w:rFonts w:eastAsia="仿宋_GB2312"/>
      <w:bCs/>
      <w:sz w:val="28"/>
    </w:rPr>
  </w:style>
  <w:style w:type="paragraph" w:customStyle="1" w:styleId="TimesNewRoman">
    <w:name w:val="样式 样式 普通(网站) + Times New Roman 四号 加粗 自动设置 段前: 自动 段后: 自动 行距: 固......"/>
    <w:basedOn w:val="a0"/>
    <w:qFormat/>
    <w:rsid w:val="007F2065"/>
    <w:pPr>
      <w:widowControl/>
      <w:spacing w:beforeLines="50" w:line="360" w:lineRule="auto"/>
      <w:ind w:firstLineChars="200" w:firstLine="480"/>
      <w:jc w:val="left"/>
    </w:pPr>
    <w:rPr>
      <w:rFonts w:cs="宋体"/>
      <w:bCs/>
      <w:kern w:val="0"/>
      <w:sz w:val="24"/>
      <w:szCs w:val="20"/>
    </w:rPr>
  </w:style>
  <w:style w:type="paragraph" w:customStyle="1" w:styleId="NewNewNewNewNewNew0">
    <w:name w:val="正文 New New New New New New"/>
    <w:qFormat/>
    <w:rsid w:val="007F2065"/>
    <w:pPr>
      <w:widowControl w:val="0"/>
      <w:jc w:val="both"/>
    </w:pPr>
    <w:rPr>
      <w:kern w:val="2"/>
      <w:sz w:val="21"/>
      <w:szCs w:val="22"/>
    </w:rPr>
  </w:style>
  <w:style w:type="paragraph" w:customStyle="1" w:styleId="affffd">
    <w:name w:val="袜子大标题"/>
    <w:basedOn w:val="a0"/>
    <w:qFormat/>
    <w:rsid w:val="007F2065"/>
    <w:pPr>
      <w:spacing w:before="160" w:line="400" w:lineRule="exact"/>
    </w:pPr>
    <w:rPr>
      <w:b/>
      <w:bCs/>
      <w:spacing w:val="-6"/>
      <w:sz w:val="28"/>
    </w:rPr>
  </w:style>
  <w:style w:type="paragraph" w:customStyle="1" w:styleId="reader-word-layerreader-word-s1-2">
    <w:name w:val="reader-word-layer reader-word-s1-2"/>
    <w:basedOn w:val="a0"/>
    <w:qFormat/>
    <w:rsid w:val="007F2065"/>
    <w:pPr>
      <w:widowControl/>
      <w:spacing w:before="100" w:beforeAutospacing="1" w:after="100" w:afterAutospacing="1"/>
      <w:jc w:val="left"/>
    </w:pPr>
    <w:rPr>
      <w:rFonts w:ascii="宋体" w:hAnsi="宋体" w:cs="宋体"/>
      <w:kern w:val="0"/>
      <w:sz w:val="24"/>
    </w:rPr>
  </w:style>
  <w:style w:type="paragraph" w:customStyle="1" w:styleId="reader-word-layerreader-word-s1-31">
    <w:name w:val="reader-word-layer reader-word-s1-31"/>
    <w:basedOn w:val="a0"/>
    <w:qFormat/>
    <w:rsid w:val="007F2065"/>
    <w:pPr>
      <w:widowControl/>
      <w:spacing w:before="100" w:beforeAutospacing="1" w:after="100" w:afterAutospacing="1"/>
      <w:jc w:val="left"/>
    </w:pPr>
    <w:rPr>
      <w:rFonts w:ascii="宋体" w:hAnsi="宋体" w:cs="宋体"/>
      <w:kern w:val="0"/>
      <w:sz w:val="24"/>
    </w:rPr>
  </w:style>
  <w:style w:type="paragraph" w:customStyle="1" w:styleId="reader-word-layerreader-word-s1-38">
    <w:name w:val="reader-word-layer reader-word-s1-38"/>
    <w:basedOn w:val="a0"/>
    <w:qFormat/>
    <w:rsid w:val="007F2065"/>
    <w:pPr>
      <w:widowControl/>
      <w:spacing w:before="100" w:beforeAutospacing="1" w:after="100" w:afterAutospacing="1"/>
      <w:jc w:val="left"/>
    </w:pPr>
    <w:rPr>
      <w:rFonts w:ascii="宋体" w:hAnsi="宋体" w:cs="宋体"/>
      <w:kern w:val="0"/>
      <w:sz w:val="24"/>
    </w:rPr>
  </w:style>
  <w:style w:type="paragraph" w:customStyle="1" w:styleId="affffe">
    <w:name w:val="袜子正文"/>
    <w:basedOn w:val="a0"/>
    <w:qFormat/>
    <w:rsid w:val="007F2065"/>
    <w:pPr>
      <w:spacing w:line="400" w:lineRule="exact"/>
      <w:ind w:firstLineChars="200" w:firstLine="540"/>
    </w:pPr>
    <w:rPr>
      <w:rFonts w:ascii="宋体" w:hAnsi="宋体"/>
      <w:sz w:val="27"/>
    </w:rPr>
  </w:style>
  <w:style w:type="paragraph" w:customStyle="1" w:styleId="xl37">
    <w:name w:val="xl37"/>
    <w:basedOn w:val="a0"/>
    <w:qFormat/>
    <w:rsid w:val="007F2065"/>
    <w:pPr>
      <w:widowControl/>
      <w:spacing w:before="100" w:beforeAutospacing="1" w:after="100" w:afterAutospacing="1"/>
      <w:jc w:val="center"/>
    </w:pPr>
    <w:rPr>
      <w:rFonts w:ascii="宋体" w:hAnsi="宋体"/>
      <w:kern w:val="0"/>
      <w:sz w:val="24"/>
    </w:rPr>
  </w:style>
  <w:style w:type="character" w:customStyle="1" w:styleId="Charf8">
    <w:name w:val="脚注文本 Char"/>
    <w:link w:val="afffff"/>
    <w:rsid w:val="007F2065"/>
    <w:rPr>
      <w:sz w:val="18"/>
      <w:szCs w:val="18"/>
    </w:rPr>
  </w:style>
  <w:style w:type="paragraph" w:styleId="afffff">
    <w:name w:val="footnote text"/>
    <w:basedOn w:val="a0"/>
    <w:link w:val="Charf8"/>
    <w:qFormat/>
    <w:locked/>
    <w:rsid w:val="007F2065"/>
    <w:pPr>
      <w:snapToGrid w:val="0"/>
      <w:jc w:val="left"/>
    </w:pPr>
    <w:rPr>
      <w:kern w:val="0"/>
      <w:sz w:val="18"/>
      <w:szCs w:val="18"/>
    </w:rPr>
  </w:style>
  <w:style w:type="character" w:customStyle="1" w:styleId="1f">
    <w:name w:val="脚注文本 字符1"/>
    <w:rsid w:val="007F2065"/>
    <w:rPr>
      <w:kern w:val="2"/>
      <w:sz w:val="18"/>
      <w:szCs w:val="18"/>
    </w:rPr>
  </w:style>
  <w:style w:type="paragraph" w:customStyle="1" w:styleId="afffff0">
    <w:name w:val="表附言"/>
    <w:basedOn w:val="affffb"/>
    <w:qFormat/>
    <w:rsid w:val="007F2065"/>
    <w:pPr>
      <w:spacing w:line="240" w:lineRule="auto"/>
      <w:ind w:firstLineChars="0" w:firstLine="0"/>
      <w:jc w:val="right"/>
    </w:pPr>
    <w:rPr>
      <w:sz w:val="21"/>
    </w:rPr>
  </w:style>
  <w:style w:type="paragraph" w:customStyle="1" w:styleId="CharCharCharCharCharChar1CharCharCharCharCharCharCharCharCharCharCharChar1CharCharCharCharCharCharCharCharCharCharCharCharChar">
    <w:name w:val="Char Char Char Char Char Char1 Char Char Char Char Char Char Char Char Char Char Char Char1 Char Char Char Char Char Char Char Char Char Char Char Char Char"/>
    <w:basedOn w:val="a0"/>
    <w:qFormat/>
    <w:rsid w:val="007F2065"/>
    <w:rPr>
      <w:sz w:val="24"/>
    </w:rPr>
  </w:style>
  <w:style w:type="paragraph" w:customStyle="1" w:styleId="GB231209822">
    <w:name w:val="样式 (中文) 仿宋_GB2312 四号 首行缩进:  0.98 厘米 行距: 固定值 22 磅"/>
    <w:basedOn w:val="a0"/>
    <w:qFormat/>
    <w:rsid w:val="007F2065"/>
    <w:pPr>
      <w:spacing w:line="300" w:lineRule="auto"/>
      <w:ind w:firstLine="556"/>
    </w:pPr>
    <w:rPr>
      <w:rFonts w:ascii="Courier New" w:eastAsia="TimesNewRomanPSMT" w:hAnsi="Courier New" w:cs="方正黑体简体"/>
      <w:spacing w:val="-2"/>
      <w:sz w:val="28"/>
      <w:szCs w:val="20"/>
    </w:rPr>
  </w:style>
  <w:style w:type="paragraph" w:customStyle="1" w:styleId="reader-word-layerreader-word-s1-10">
    <w:name w:val="reader-word-layer reader-word-s1-10"/>
    <w:basedOn w:val="a0"/>
    <w:qFormat/>
    <w:rsid w:val="007F2065"/>
    <w:pPr>
      <w:widowControl/>
      <w:spacing w:before="100" w:beforeAutospacing="1" w:after="100" w:afterAutospacing="1"/>
      <w:jc w:val="left"/>
    </w:pPr>
    <w:rPr>
      <w:rFonts w:ascii="宋体" w:hAnsi="宋体" w:cs="宋体"/>
      <w:kern w:val="0"/>
      <w:sz w:val="24"/>
    </w:rPr>
  </w:style>
  <w:style w:type="paragraph" w:customStyle="1" w:styleId="reader-word-layerreader-word-s1-20">
    <w:name w:val="reader-word-layer reader-word-s1-20"/>
    <w:basedOn w:val="a0"/>
    <w:qFormat/>
    <w:rsid w:val="007F2065"/>
    <w:pPr>
      <w:widowControl/>
      <w:spacing w:before="100" w:beforeAutospacing="1" w:after="100" w:afterAutospacing="1"/>
      <w:jc w:val="left"/>
    </w:pPr>
    <w:rPr>
      <w:rFonts w:ascii="宋体" w:hAnsi="宋体" w:cs="宋体"/>
      <w:kern w:val="0"/>
      <w:sz w:val="24"/>
    </w:rPr>
  </w:style>
  <w:style w:type="paragraph" w:customStyle="1" w:styleId="afffff1">
    <w:name w:val="表格内部的标题"/>
    <w:basedOn w:val="a0"/>
    <w:qFormat/>
    <w:rsid w:val="007F2065"/>
    <w:pPr>
      <w:keepNext/>
      <w:keepLines/>
      <w:jc w:val="center"/>
    </w:pPr>
    <w:rPr>
      <w:rFonts w:ascii="黑体" w:eastAsia="黑体"/>
      <w:sz w:val="20"/>
    </w:rPr>
  </w:style>
  <w:style w:type="paragraph" w:customStyle="1" w:styleId="2f">
    <w:name w:val="样式 内容 + 首行缩进:  2 字符"/>
    <w:basedOn w:val="affffb"/>
    <w:link w:val="2Char6"/>
    <w:qFormat/>
    <w:rsid w:val="007F2065"/>
    <w:pPr>
      <w:ind w:firstLine="480"/>
    </w:pPr>
    <w:rPr>
      <w:rFonts w:cs="宋体"/>
      <w:szCs w:val="20"/>
    </w:rPr>
  </w:style>
  <w:style w:type="character" w:customStyle="1" w:styleId="2Char6">
    <w:name w:val="样式 内容 + 首行缩进:  2 字符 Char"/>
    <w:link w:val="2f"/>
    <w:qFormat/>
    <w:rsid w:val="007F2065"/>
    <w:rPr>
      <w:rFonts w:cs="宋体"/>
      <w:kern w:val="2"/>
      <w:sz w:val="24"/>
    </w:rPr>
  </w:style>
  <w:style w:type="paragraph" w:customStyle="1" w:styleId="37">
    <w:name w:val="正文3"/>
    <w:qFormat/>
    <w:rsid w:val="007F2065"/>
    <w:pPr>
      <w:jc w:val="both"/>
    </w:pPr>
    <w:rPr>
      <w:kern w:val="2"/>
      <w:sz w:val="21"/>
      <w:szCs w:val="21"/>
    </w:rPr>
  </w:style>
  <w:style w:type="paragraph" w:customStyle="1" w:styleId="41">
    <w:name w:val="正文4"/>
    <w:rsid w:val="007F2065"/>
    <w:pPr>
      <w:jc w:val="both"/>
    </w:pPr>
    <w:rPr>
      <w:kern w:val="2"/>
      <w:sz w:val="21"/>
      <w:szCs w:val="21"/>
    </w:rPr>
  </w:style>
  <w:style w:type="paragraph" w:customStyle="1" w:styleId="Char30">
    <w:name w:val="Char3"/>
    <w:basedOn w:val="a0"/>
    <w:qFormat/>
    <w:rsid w:val="007F2065"/>
    <w:pPr>
      <w:spacing w:line="360" w:lineRule="auto"/>
      <w:ind w:firstLineChars="200" w:firstLine="200"/>
    </w:pPr>
    <w:rPr>
      <w:rFonts w:ascii="宋体" w:hAnsi="宋体" w:cs="宋体"/>
      <w:sz w:val="24"/>
    </w:rPr>
  </w:style>
  <w:style w:type="paragraph" w:customStyle="1" w:styleId="CharChar11">
    <w:name w:val="Char Char11"/>
    <w:basedOn w:val="a0"/>
    <w:link w:val="CharChar1Char"/>
    <w:qFormat/>
    <w:rsid w:val="007F2065"/>
    <w:pPr>
      <w:spacing w:line="360" w:lineRule="auto"/>
      <w:ind w:firstLineChars="200" w:firstLine="200"/>
    </w:pPr>
    <w:rPr>
      <w:rFonts w:ascii="宋体" w:hAnsi="宋体" w:cs="宋体"/>
      <w:sz w:val="24"/>
    </w:rPr>
  </w:style>
  <w:style w:type="paragraph" w:customStyle="1" w:styleId="afffff2">
    <w:name w:val="样式 表格正文 + 行距: 单倍行距"/>
    <w:basedOn w:val="aff"/>
    <w:rsid w:val="007F2065"/>
    <w:pPr>
      <w:spacing w:line="240" w:lineRule="auto"/>
    </w:pPr>
    <w:rPr>
      <w:rFonts w:cs="宋体"/>
      <w:szCs w:val="20"/>
    </w:rPr>
  </w:style>
  <w:style w:type="character" w:customStyle="1" w:styleId="42">
    <w:name w:val="纯文本 字符4"/>
    <w:qFormat/>
    <w:rsid w:val="007F2065"/>
    <w:rPr>
      <w:rFonts w:ascii="宋体" w:eastAsia="宋体" w:hAnsi="Courier New"/>
      <w:kern w:val="2"/>
      <w:sz w:val="21"/>
    </w:rPr>
  </w:style>
  <w:style w:type="paragraph" w:customStyle="1" w:styleId="afffff3">
    <w:name w:val="表文字"/>
    <w:qFormat/>
    <w:rsid w:val="007F2065"/>
    <w:pPr>
      <w:adjustRightInd w:val="0"/>
      <w:spacing w:line="240" w:lineRule="exact"/>
      <w:jc w:val="center"/>
    </w:pPr>
    <w:rPr>
      <w:kern w:val="15"/>
      <w:sz w:val="15"/>
      <w:szCs w:val="22"/>
    </w:rPr>
  </w:style>
  <w:style w:type="paragraph" w:styleId="afffff4">
    <w:name w:val="table of figures"/>
    <w:basedOn w:val="a0"/>
    <w:next w:val="a0"/>
    <w:unhideWhenUsed/>
    <w:qFormat/>
    <w:locked/>
    <w:rsid w:val="007F2065"/>
    <w:pPr>
      <w:ind w:leftChars="200" w:left="200" w:hangingChars="200" w:hanging="200"/>
    </w:pPr>
    <w:rPr>
      <w:kern w:val="0"/>
      <w:sz w:val="24"/>
      <w:szCs w:val="20"/>
    </w:rPr>
  </w:style>
  <w:style w:type="paragraph" w:customStyle="1" w:styleId="afffff5">
    <w:name w:val="文本格式"/>
    <w:basedOn w:val="a0"/>
    <w:rsid w:val="007F2065"/>
    <w:pPr>
      <w:adjustRightInd w:val="0"/>
      <w:snapToGrid w:val="0"/>
      <w:spacing w:line="480" w:lineRule="exact"/>
      <w:ind w:firstLineChars="200" w:firstLine="1285"/>
    </w:pPr>
    <w:rPr>
      <w:sz w:val="24"/>
    </w:rPr>
  </w:style>
  <w:style w:type="paragraph" w:customStyle="1" w:styleId="2f0">
    <w:name w:val="无间隔2"/>
    <w:qFormat/>
    <w:rsid w:val="007F2065"/>
    <w:pPr>
      <w:widowControl w:val="0"/>
      <w:jc w:val="both"/>
    </w:pPr>
    <w:rPr>
      <w:rFonts w:ascii="Calibri" w:hAnsi="Calibri"/>
      <w:kern w:val="2"/>
      <w:sz w:val="21"/>
      <w:szCs w:val="22"/>
    </w:rPr>
  </w:style>
  <w:style w:type="paragraph" w:customStyle="1" w:styleId="my0">
    <w:name w:val="正文my"/>
    <w:basedOn w:val="af2"/>
    <w:rsid w:val="007F2065"/>
    <w:pPr>
      <w:spacing w:before="60" w:after="0" w:line="480" w:lineRule="exact"/>
      <w:ind w:leftChars="0" w:left="0" w:firstLineChars="200" w:firstLine="200"/>
    </w:pPr>
    <w:rPr>
      <w:kern w:val="2"/>
      <w:szCs w:val="24"/>
    </w:rPr>
  </w:style>
  <w:style w:type="paragraph" w:customStyle="1" w:styleId="22Char12CharChina2232">
    <w:name w:val="样式 标题 2二级标题标题 2 Char1标题 2 CharChina2?? 23号宋体居中行距2倍三号宋体居中行..."/>
    <w:basedOn w:val="21"/>
    <w:rsid w:val="007F2065"/>
    <w:pPr>
      <w:spacing w:before="240" w:after="120"/>
    </w:pPr>
    <w:rPr>
      <w:sz w:val="32"/>
      <w:szCs w:val="32"/>
    </w:rPr>
  </w:style>
  <w:style w:type="character" w:customStyle="1" w:styleId="Charf9">
    <w:name w:val="环评正文 Char"/>
    <w:rsid w:val="007F2065"/>
    <w:rPr>
      <w:rFonts w:ascii="宋体" w:hAnsi="宋体" w:cs="宋体"/>
      <w:kern w:val="2"/>
      <w:sz w:val="24"/>
      <w:szCs w:val="24"/>
    </w:rPr>
  </w:style>
  <w:style w:type="paragraph" w:customStyle="1" w:styleId="1f0">
    <w:name w:val="表1"/>
    <w:basedOn w:val="a0"/>
    <w:link w:val="1Char3"/>
    <w:rsid w:val="007F2065"/>
    <w:pPr>
      <w:snapToGrid w:val="0"/>
      <w:jc w:val="center"/>
    </w:pPr>
    <w:rPr>
      <w:szCs w:val="20"/>
    </w:rPr>
  </w:style>
  <w:style w:type="paragraph" w:customStyle="1" w:styleId="242">
    <w:name w:val="样式 行距: 固定值 24 磅 首行缩进:  2 字符"/>
    <w:basedOn w:val="aff2"/>
    <w:autoRedefine/>
    <w:qFormat/>
    <w:rsid w:val="007F2065"/>
    <w:pPr>
      <w:spacing w:line="360" w:lineRule="auto"/>
      <w:ind w:firstLineChars="200" w:firstLine="482"/>
      <w:jc w:val="left"/>
    </w:pPr>
    <w:rPr>
      <w:rFonts w:ascii="Times New Roman" w:eastAsia="宋体" w:hAnsi="Times New Roman" w:cs="宋体"/>
      <w:b/>
      <w:sz w:val="24"/>
      <w:szCs w:val="24"/>
    </w:rPr>
  </w:style>
  <w:style w:type="paragraph" w:customStyle="1" w:styleId="244">
    <w:name w:val="样式 行距: 固定值 24 磅 首行缩进:  4 字符"/>
    <w:basedOn w:val="aff2"/>
    <w:qFormat/>
    <w:rsid w:val="007F2065"/>
    <w:pPr>
      <w:spacing w:line="480" w:lineRule="exact"/>
      <w:ind w:firstLineChars="400" w:firstLine="960"/>
      <w:jc w:val="center"/>
    </w:pPr>
    <w:rPr>
      <w:rFonts w:ascii="Times New Roman" w:eastAsia="宋体" w:hAnsi="Times New Roman" w:cs="宋体"/>
      <w:sz w:val="24"/>
    </w:rPr>
  </w:style>
  <w:style w:type="paragraph" w:customStyle="1" w:styleId="330">
    <w:name w:val="标题33"/>
    <w:basedOn w:val="33"/>
    <w:link w:val="33Char"/>
    <w:rsid w:val="007F2065"/>
    <w:pPr>
      <w:keepNext w:val="0"/>
      <w:keepLines w:val="0"/>
      <w:spacing w:before="200" w:after="0" w:line="360" w:lineRule="auto"/>
      <w:jc w:val="left"/>
    </w:pPr>
    <w:rPr>
      <w:rFonts w:cs="宋体"/>
      <w:sz w:val="24"/>
      <w:szCs w:val="20"/>
    </w:rPr>
  </w:style>
  <w:style w:type="character" w:customStyle="1" w:styleId="33Char">
    <w:name w:val="标题33 Char"/>
    <w:link w:val="330"/>
    <w:rsid w:val="007F2065"/>
    <w:rPr>
      <w:rFonts w:cs="宋体"/>
      <w:b/>
      <w:bCs/>
      <w:kern w:val="2"/>
      <w:sz w:val="24"/>
    </w:rPr>
  </w:style>
  <w:style w:type="paragraph" w:customStyle="1" w:styleId="1f1">
    <w:name w:val="(1表格"/>
    <w:basedOn w:val="21"/>
    <w:qFormat/>
    <w:rsid w:val="007F2065"/>
    <w:pPr>
      <w:tabs>
        <w:tab w:val="left" w:pos="0"/>
      </w:tabs>
    </w:pPr>
    <w:rPr>
      <w:rFonts w:eastAsia="仿宋_GB2312"/>
      <w:color w:val="000000"/>
      <w:szCs w:val="30"/>
    </w:rPr>
  </w:style>
  <w:style w:type="paragraph" w:styleId="38">
    <w:name w:val="toc 3"/>
    <w:basedOn w:val="a0"/>
    <w:next w:val="a0"/>
    <w:autoRedefine/>
    <w:uiPriority w:val="39"/>
    <w:unhideWhenUsed/>
    <w:qFormat/>
    <w:locked/>
    <w:rsid w:val="007F2065"/>
    <w:pPr>
      <w:ind w:leftChars="400" w:left="840"/>
    </w:pPr>
    <w:rPr>
      <w:rFonts w:ascii="楷体_GB2312" w:hAnsi="楷体_GB2312"/>
    </w:rPr>
  </w:style>
  <w:style w:type="character" w:customStyle="1" w:styleId="fontstyle21">
    <w:name w:val="fontstyle21"/>
    <w:rsid w:val="007F2065"/>
    <w:rPr>
      <w:rFonts w:ascii="Arial" w:hAnsi="Arial" w:cs="Arial" w:hint="default"/>
      <w:b w:val="0"/>
      <w:bCs w:val="0"/>
      <w:i w:val="0"/>
      <w:iCs w:val="0"/>
      <w:color w:val="000000"/>
      <w:sz w:val="24"/>
      <w:szCs w:val="24"/>
    </w:rPr>
  </w:style>
  <w:style w:type="paragraph" w:customStyle="1" w:styleId="0505">
    <w:name w:val="样式 表头 + 段前: 0.5 行 段后: 0.5 行"/>
    <w:basedOn w:val="a0"/>
    <w:qFormat/>
    <w:rsid w:val="007F2065"/>
    <w:pPr>
      <w:autoSpaceDE w:val="0"/>
      <w:autoSpaceDN w:val="0"/>
      <w:adjustRightInd w:val="0"/>
      <w:spacing w:before="100" w:beforeAutospacing="1" w:after="100" w:afterAutospacing="1" w:line="480" w:lineRule="exact"/>
      <w:jc w:val="center"/>
    </w:pPr>
    <w:rPr>
      <w:b/>
      <w:bCs/>
      <w:sz w:val="24"/>
      <w:szCs w:val="20"/>
      <w:lang w:val="zh-CN"/>
    </w:rPr>
  </w:style>
  <w:style w:type="character" w:customStyle="1" w:styleId="CharCharCharCharCharCharCharCharChar1">
    <w:name w:val="Char Char Char Char Char Char Char Char Char1"/>
    <w:aliases w:val=" Char Char Char Char Char Char Char Char Char Char,正文缩进 Char Char Char2,首行缩进两字 Char1,正文（首行缩进两字） Char Char2,正文（首行缩进两字） Char Char Char Char1,表正文 Char1,正文缩进 Char2,首行缩进两字 Char2,正文（首行缩进两字） Char Char Char Char2"/>
    <w:qFormat/>
    <w:rsid w:val="007F2065"/>
    <w:rPr>
      <w:rFonts w:ascii="宋体" w:eastAsia="宋体" w:hAnsi="Courier New"/>
      <w:kern w:val="2"/>
      <w:sz w:val="28"/>
      <w:lang w:val="en-US" w:eastAsia="zh-CN" w:bidi="ar-SA"/>
    </w:rPr>
  </w:style>
  <w:style w:type="character" w:customStyle="1" w:styleId="Charfa">
    <w:name w:val="普通(网站) Char"/>
    <w:aliases w:val="普通 (Web) Char,普通(Web)1 Char,第一章 Char"/>
    <w:qFormat/>
    <w:rsid w:val="007F2065"/>
    <w:rPr>
      <w:rFonts w:ascii="宋体" w:hAnsi="宋体" w:cs="宋体"/>
      <w:sz w:val="24"/>
      <w:szCs w:val="24"/>
    </w:rPr>
  </w:style>
  <w:style w:type="character" w:customStyle="1" w:styleId="CharChard">
    <w:name w:val="表格内容 Char Char"/>
    <w:rsid w:val="007F2065"/>
    <w:rPr>
      <w:rFonts w:ascii="Arial" w:eastAsia="仿宋_GB2312" w:hAnsi="Arial"/>
      <w:sz w:val="24"/>
      <w:lang w:val="en-US" w:eastAsia="zh-CN" w:bidi="ar-SA"/>
    </w:rPr>
  </w:style>
  <w:style w:type="character" w:customStyle="1" w:styleId="CharChare">
    <w:name w:val="表格文字 Char Char"/>
    <w:link w:val="afffff6"/>
    <w:rsid w:val="007F2065"/>
    <w:rPr>
      <w:szCs w:val="21"/>
    </w:rPr>
  </w:style>
  <w:style w:type="paragraph" w:customStyle="1" w:styleId="afffff6">
    <w:name w:val="表格文字"/>
    <w:basedOn w:val="af4"/>
    <w:link w:val="CharChare"/>
    <w:qFormat/>
    <w:rsid w:val="007F2065"/>
    <w:pPr>
      <w:widowControl/>
      <w:snapToGrid w:val="0"/>
      <w:jc w:val="center"/>
    </w:pPr>
    <w:rPr>
      <w:rFonts w:ascii="Times New Roman" w:hAnsi="Times New Roman"/>
      <w:kern w:val="0"/>
      <w:szCs w:val="21"/>
    </w:rPr>
  </w:style>
  <w:style w:type="character" w:customStyle="1" w:styleId="9Char">
    <w:name w:val="标题 9 Char"/>
    <w:aliases w:val="H9 Char1,干标题(a) Char,H9 Char"/>
    <w:qFormat/>
    <w:rsid w:val="007F2065"/>
    <w:rPr>
      <w:rFonts w:ascii="Arial" w:eastAsia="黑体" w:hAnsi="Arial"/>
      <w:spacing w:val="-4"/>
      <w:kern w:val="2"/>
      <w:sz w:val="21"/>
      <w:szCs w:val="21"/>
      <w:lang w:val="en-US" w:eastAsia="zh-CN" w:bidi="ar-SA"/>
    </w:rPr>
  </w:style>
  <w:style w:type="character" w:customStyle="1" w:styleId="Charfb">
    <w:name w:val="日期 Char"/>
    <w:aliases w:val="Char8 Char1"/>
    <w:uiPriority w:val="99"/>
    <w:qFormat/>
    <w:rsid w:val="007F2065"/>
    <w:rPr>
      <w:rFonts w:ascii="宋体" w:eastAsia="宋体" w:hAnsi="Courier New" w:cs="Courier New"/>
      <w:kern w:val="2"/>
      <w:sz w:val="21"/>
      <w:szCs w:val="21"/>
      <w:lang w:val="en-US" w:eastAsia="zh-CN" w:bidi="ar-SA"/>
    </w:rPr>
  </w:style>
  <w:style w:type="character" w:customStyle="1" w:styleId="Charfc">
    <w:name w:val="题注 Char"/>
    <w:aliases w:val="Char2 Char1,题注 Char Char Char Char Char Char Char2,题注 Char Char Char Char Char Char Char Char1,题注 Char2 Char1,题注 Char Char Char Char Char Char Char Char Char Char Char1,题注 Char Char Char Char Char1,Char Char Char Char3 Char1"/>
    <w:qFormat/>
    <w:rsid w:val="00214747"/>
    <w:rPr>
      <w:rFonts w:ascii="Arial" w:eastAsia="黑体" w:hAnsi="Arial" w:cs="Arial"/>
      <w:kern w:val="2"/>
      <w:lang w:val="en-US" w:eastAsia="zh-CN" w:bidi="ar-SA"/>
    </w:rPr>
  </w:style>
  <w:style w:type="character" w:customStyle="1" w:styleId="zjyCharChar">
    <w:name w:val="zjy正文 Char Char"/>
    <w:rsid w:val="00214747"/>
    <w:rPr>
      <w:rFonts w:eastAsia="宋体"/>
      <w:color w:val="000000"/>
      <w:kern w:val="2"/>
      <w:sz w:val="24"/>
      <w:szCs w:val="24"/>
      <w:lang w:val="en-US" w:eastAsia="zh-CN" w:bidi="ar-SA"/>
    </w:rPr>
  </w:style>
  <w:style w:type="paragraph" w:customStyle="1" w:styleId="50">
    <w:name w:val="样式5"/>
    <w:basedOn w:val="a0"/>
    <w:link w:val="5Char0"/>
    <w:qFormat/>
    <w:rsid w:val="009249C4"/>
    <w:pPr>
      <w:spacing w:line="360" w:lineRule="auto"/>
    </w:pPr>
    <w:rPr>
      <w:rFonts w:ascii="Arial" w:hAnsi="Arial"/>
      <w:b/>
      <w:sz w:val="24"/>
      <w:szCs w:val="20"/>
      <w:lang w:val="en-GB"/>
    </w:rPr>
  </w:style>
  <w:style w:type="character" w:customStyle="1" w:styleId="2Char7">
    <w:name w:val="标题 2 Char"/>
    <w:aliases w:val="标题节 Char2,_Heading 2 Char1,节标题 Char1,节标题 1.1 Char1,标题节 Char Char Char1,标题 2 Char Char Char Char1,Se Char1,Major Heading Char1,IBM Subhead 2 Char1,h2 Char1,节 Char1,标题 2 Char Char Char2,第一层条 Char1,H2 Char1,Heading 2 Hidden Char,PIM2 Char,2 Char"/>
    <w:qFormat/>
    <w:rsid w:val="009249C4"/>
    <w:rPr>
      <w:rFonts w:ascii="Arial" w:eastAsia="黑体" w:hAnsi="Arial"/>
      <w:b/>
      <w:bCs/>
      <w:kern w:val="2"/>
      <w:sz w:val="32"/>
      <w:szCs w:val="32"/>
      <w:lang w:val="en-US" w:eastAsia="zh-CN" w:bidi="ar-SA"/>
    </w:rPr>
  </w:style>
  <w:style w:type="character" w:customStyle="1" w:styleId="Charfd">
    <w:name w:val="页脚 Char"/>
    <w:aliases w:val="123YJ Char,Char Char Char Char Char Char Char Char Char,Footer1 Char"/>
    <w:uiPriority w:val="99"/>
    <w:qFormat/>
    <w:rsid w:val="00516925"/>
    <w:rPr>
      <w:rFonts w:eastAsia="Calibri"/>
      <w:sz w:val="21"/>
    </w:rPr>
  </w:style>
  <w:style w:type="table" w:styleId="afffff7">
    <w:name w:val="Table Theme"/>
    <w:basedOn w:val="a3"/>
    <w:qFormat/>
    <w:locked/>
    <w:rsid w:val="0022440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Mar>
        <w:left w:w="0" w:type="dxa"/>
        <w:right w:w="0" w:type="dxa"/>
      </w:tcMar>
    </w:tcPr>
  </w:style>
  <w:style w:type="paragraph" w:styleId="2f1">
    <w:name w:val="Body Text First Indent 2"/>
    <w:basedOn w:val="af2"/>
    <w:link w:val="2Char8"/>
    <w:qFormat/>
    <w:locked/>
    <w:rsid w:val="00F14ABB"/>
    <w:pPr>
      <w:ind w:firstLineChars="200" w:firstLine="420"/>
    </w:pPr>
    <w:rPr>
      <w:kern w:val="2"/>
      <w:sz w:val="21"/>
      <w:szCs w:val="24"/>
    </w:rPr>
  </w:style>
  <w:style w:type="character" w:customStyle="1" w:styleId="2Char8">
    <w:name w:val="正文首行缩进 2 Char"/>
    <w:basedOn w:val="Char6"/>
    <w:link w:val="2f1"/>
    <w:qFormat/>
    <w:rsid w:val="00F14ABB"/>
    <w:rPr>
      <w:rFonts w:ascii="Times New Roman" w:eastAsia="宋体" w:hAnsi="Times New Roman"/>
      <w:kern w:val="2"/>
      <w:sz w:val="21"/>
      <w:szCs w:val="24"/>
    </w:rPr>
  </w:style>
  <w:style w:type="character" w:customStyle="1" w:styleId="CharChar1CharChar1">
    <w:name w:val="Char Char1 Char Char1"/>
    <w:rsid w:val="00122CC4"/>
    <w:rPr>
      <w:rFonts w:ascii="宋体" w:hAnsi="宋体" w:cs="宋体"/>
      <w:kern w:val="2"/>
      <w:sz w:val="24"/>
      <w:szCs w:val="24"/>
    </w:rPr>
  </w:style>
  <w:style w:type="paragraph" w:customStyle="1" w:styleId="Normal2">
    <w:name w:val="Normal+2"/>
    <w:basedOn w:val="a0"/>
    <w:next w:val="a0"/>
    <w:rsid w:val="00F41E27"/>
    <w:pPr>
      <w:autoSpaceDE w:val="0"/>
      <w:autoSpaceDN w:val="0"/>
      <w:adjustRightInd w:val="0"/>
      <w:jc w:val="left"/>
    </w:pPr>
    <w:rPr>
      <w:rFonts w:ascii="宋体"/>
      <w:kern w:val="0"/>
      <w:sz w:val="24"/>
    </w:rPr>
  </w:style>
  <w:style w:type="character" w:customStyle="1" w:styleId="Charfe">
    <w:name w:val="正文样式 Char"/>
    <w:link w:val="afffff8"/>
    <w:rsid w:val="00A15C7C"/>
    <w:rPr>
      <w:kern w:val="2"/>
      <w:sz w:val="24"/>
      <w:szCs w:val="24"/>
    </w:rPr>
  </w:style>
  <w:style w:type="paragraph" w:customStyle="1" w:styleId="afffff8">
    <w:name w:val="正文样式"/>
    <w:basedOn w:val="a0"/>
    <w:link w:val="Charfe"/>
    <w:qFormat/>
    <w:rsid w:val="00A15C7C"/>
    <w:pPr>
      <w:adjustRightInd w:val="0"/>
      <w:snapToGrid w:val="0"/>
      <w:spacing w:line="360" w:lineRule="auto"/>
      <w:ind w:firstLineChars="200" w:firstLine="640"/>
    </w:pPr>
    <w:rPr>
      <w:sz w:val="24"/>
    </w:rPr>
  </w:style>
  <w:style w:type="table" w:customStyle="1" w:styleId="wo1">
    <w:name w:val="wo1"/>
    <w:basedOn w:val="af3"/>
    <w:qFormat/>
    <w:rsid w:val="00F61359"/>
    <w:pPr>
      <w:widowControl w:val="0"/>
      <w:jc w:val="center"/>
    </w:pPr>
    <w:rPr>
      <w:sz w:val="21"/>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tcPr>
      <w:tcMar>
        <w:left w:w="28" w:type="dxa"/>
        <w:right w:w="28" w:type="dxa"/>
      </w:tcMar>
      <w:vAlign w:val="center"/>
    </w:tcPr>
  </w:style>
  <w:style w:type="character" w:customStyle="1" w:styleId="Char7">
    <w:name w:val="居中正文 Char"/>
    <w:link w:val="af9"/>
    <w:rsid w:val="00F61359"/>
    <w:rPr>
      <w:rFonts w:ascii="宋体"/>
      <w:kern w:val="28"/>
      <w:sz w:val="24"/>
    </w:rPr>
  </w:style>
  <w:style w:type="paragraph" w:customStyle="1" w:styleId="afffff9">
    <w:name w:val="表中正文"/>
    <w:basedOn w:val="a0"/>
    <w:qFormat/>
    <w:rsid w:val="00980DAC"/>
    <w:pPr>
      <w:adjustRightInd w:val="0"/>
      <w:snapToGrid w:val="0"/>
      <w:jc w:val="center"/>
    </w:pPr>
    <w:rPr>
      <w:color w:val="000000"/>
      <w:szCs w:val="20"/>
    </w:rPr>
  </w:style>
  <w:style w:type="paragraph" w:styleId="afffffa">
    <w:name w:val="List Paragraph"/>
    <w:basedOn w:val="a0"/>
    <w:qFormat/>
    <w:rsid w:val="00653AD2"/>
    <w:pPr>
      <w:adjustRightInd w:val="0"/>
      <w:snapToGrid w:val="0"/>
      <w:ind w:firstLineChars="200" w:firstLine="420"/>
    </w:pPr>
  </w:style>
  <w:style w:type="paragraph" w:customStyle="1" w:styleId="2f2">
    <w:name w:val="样式 正文格式 + 首行缩进:  2 字符"/>
    <w:basedOn w:val="a0"/>
    <w:rsid w:val="00EB0237"/>
    <w:pPr>
      <w:spacing w:line="360" w:lineRule="auto"/>
      <w:ind w:firstLineChars="200" w:firstLine="480"/>
    </w:pPr>
    <w:rPr>
      <w:rFonts w:cs="宋体"/>
      <w:sz w:val="24"/>
      <w:szCs w:val="20"/>
    </w:rPr>
  </w:style>
  <w:style w:type="character" w:customStyle="1" w:styleId="CharChar1CharChar0">
    <w:name w:val="Char Char1 Char Char"/>
    <w:qFormat/>
    <w:rsid w:val="00A43929"/>
    <w:rPr>
      <w:rFonts w:ascii="宋体" w:eastAsia="宋体" w:hAnsi="宋体" w:cs="宋体"/>
      <w:kern w:val="2"/>
      <w:sz w:val="24"/>
      <w:szCs w:val="24"/>
      <w:lang w:val="en-US" w:eastAsia="zh-CN" w:bidi="ar-SA"/>
    </w:rPr>
  </w:style>
  <w:style w:type="paragraph" w:customStyle="1" w:styleId="2Char9">
    <w:name w:val="正文首行缩进2个字 Char"/>
    <w:basedOn w:val="a0"/>
    <w:qFormat/>
    <w:rsid w:val="00966E15"/>
    <w:pPr>
      <w:spacing w:line="360" w:lineRule="auto"/>
      <w:ind w:firstLineChars="200" w:firstLine="480"/>
    </w:pPr>
    <w:rPr>
      <w:rFonts w:eastAsia="楷体"/>
      <w:sz w:val="24"/>
    </w:rPr>
  </w:style>
  <w:style w:type="paragraph" w:customStyle="1" w:styleId="afffffb">
    <w:name w:val="表格名称"/>
    <w:qFormat/>
    <w:rsid w:val="00674F5C"/>
    <w:pPr>
      <w:spacing w:line="276" w:lineRule="auto"/>
      <w:jc w:val="center"/>
    </w:pPr>
    <w:rPr>
      <w:rFonts w:ascii="仿宋_GB2312" w:eastAsia="仿宋_GB2312"/>
      <w:b/>
      <w:color w:val="000000"/>
      <w:sz w:val="24"/>
      <w:szCs w:val="21"/>
    </w:rPr>
  </w:style>
  <w:style w:type="character" w:customStyle="1" w:styleId="Char1a">
    <w:name w:val="正文文本缩进 Char1"/>
    <w:aliases w:val="北山简报正文 Char,特点标题 Char,正文文字( 首段缩进两字） Char,正文文字 21 Char,表内左齐 Char,Body Text 2 Char,正文文本缩进 Char Char,PI Char,正文文字缩进 Char,正文文字缩进2字符 Char,正文文字缩进 6 Char"/>
    <w:qFormat/>
    <w:locked/>
    <w:rsid w:val="004C0F20"/>
    <w:rPr>
      <w:rFonts w:ascii="Times New Roman" w:eastAsia="宋体" w:hAnsi="Times New Roman"/>
      <w:sz w:val="24"/>
    </w:rPr>
  </w:style>
  <w:style w:type="paragraph" w:customStyle="1" w:styleId="00121">
    <w:name w:val="样式 正文001 + 首行缩进:  2 字符1"/>
    <w:basedOn w:val="a0"/>
    <w:link w:val="00121Char1"/>
    <w:qFormat/>
    <w:rsid w:val="00D3492B"/>
    <w:pPr>
      <w:spacing w:before="60" w:line="500" w:lineRule="atLeast"/>
      <w:ind w:firstLineChars="200" w:firstLine="480"/>
    </w:pPr>
    <w:rPr>
      <w:sz w:val="24"/>
      <w:szCs w:val="20"/>
    </w:rPr>
  </w:style>
  <w:style w:type="paragraph" w:styleId="39">
    <w:name w:val="List 3"/>
    <w:basedOn w:val="a0"/>
    <w:locked/>
    <w:rsid w:val="00B50764"/>
    <w:pPr>
      <w:ind w:leftChars="400" w:left="100" w:hangingChars="200" w:hanging="200"/>
      <w:contextualSpacing/>
    </w:pPr>
  </w:style>
  <w:style w:type="character" w:customStyle="1" w:styleId="001Char1">
    <w:name w:val="正文001 Char1"/>
    <w:link w:val="0010"/>
    <w:qFormat/>
    <w:rsid w:val="00467D9A"/>
    <w:rPr>
      <w:kern w:val="2"/>
      <w:sz w:val="24"/>
    </w:rPr>
  </w:style>
  <w:style w:type="paragraph" w:customStyle="1" w:styleId="00">
    <w:name w:val="0"/>
    <w:basedOn w:val="a0"/>
    <w:qFormat/>
    <w:rsid w:val="00467D9A"/>
    <w:pPr>
      <w:widowControl/>
      <w:snapToGrid w:val="0"/>
      <w:spacing w:line="365" w:lineRule="atLeast"/>
      <w:ind w:left="1"/>
      <w:textAlignment w:val="bottom"/>
    </w:pPr>
    <w:rPr>
      <w:kern w:val="0"/>
      <w:sz w:val="20"/>
      <w:szCs w:val="20"/>
    </w:rPr>
  </w:style>
  <w:style w:type="character" w:customStyle="1" w:styleId="00000000000000008522Char">
    <w:name w:val="正文000000000000000 宋体 小四 黑色 首行缩进:  0.85 厘米 行距: 固定值 22 磅 Char"/>
    <w:qFormat/>
    <w:rsid w:val="00542750"/>
    <w:rPr>
      <w:rFonts w:ascii="Times New Roman" w:eastAsia="宋体" w:hAnsi="Times New Roman" w:cs="宋体"/>
      <w:color w:val="000000"/>
      <w:sz w:val="24"/>
      <w:szCs w:val="24"/>
    </w:rPr>
  </w:style>
  <w:style w:type="paragraph" w:customStyle="1" w:styleId="110">
    <w:name w:val="列出段落11"/>
    <w:basedOn w:val="a0"/>
    <w:uiPriority w:val="99"/>
    <w:qFormat/>
    <w:rsid w:val="008A1BA9"/>
    <w:pPr>
      <w:ind w:firstLineChars="200" w:firstLine="420"/>
    </w:pPr>
    <w:rPr>
      <w:rFonts w:ascii="等线" w:eastAsia="等线" w:hAnsi="等线"/>
      <w:szCs w:val="22"/>
    </w:rPr>
  </w:style>
  <w:style w:type="character" w:customStyle="1" w:styleId="gyyChar">
    <w:name w:val="gyy正文文字 Char"/>
    <w:link w:val="gyy"/>
    <w:rsid w:val="00356871"/>
    <w:rPr>
      <w:rFonts w:cs="宋体"/>
      <w:color w:val="000000"/>
      <w:spacing w:val="14"/>
      <w:sz w:val="24"/>
      <w:szCs w:val="24"/>
    </w:rPr>
  </w:style>
  <w:style w:type="paragraph" w:customStyle="1" w:styleId="gyy">
    <w:name w:val="gyy正文文字"/>
    <w:basedOn w:val="a0"/>
    <w:link w:val="gyyChar"/>
    <w:rsid w:val="00356871"/>
    <w:pPr>
      <w:widowControl/>
      <w:spacing w:line="360" w:lineRule="auto"/>
      <w:ind w:firstLine="471"/>
      <w:jc w:val="left"/>
    </w:pPr>
    <w:rPr>
      <w:rFonts w:cs="宋体"/>
      <w:color w:val="000000"/>
      <w:spacing w:val="14"/>
      <w:kern w:val="0"/>
      <w:sz w:val="24"/>
    </w:rPr>
  </w:style>
  <w:style w:type="character" w:customStyle="1" w:styleId="Char20">
    <w:name w:val="日期 Char2"/>
    <w:aliases w:val="Char8 Char2"/>
    <w:rsid w:val="003B4FC2"/>
    <w:rPr>
      <w:rFonts w:ascii="Courier New" w:hAnsi="楷体_GB2312" w:cs="楷体_GB2312"/>
      <w:color w:val="auto"/>
      <w:sz w:val="28"/>
    </w:rPr>
  </w:style>
  <w:style w:type="character" w:customStyle="1" w:styleId="7Char">
    <w:name w:val="标题 7 Char"/>
    <w:aliases w:val="项标题(1) Char,H7 Char,H71 Char,标题 7表内5号 Char,项目文件 Char,无级项 Char"/>
    <w:basedOn w:val="a2"/>
    <w:link w:val="7"/>
    <w:qFormat/>
    <w:rsid w:val="008E385F"/>
    <w:rPr>
      <w:color w:val="000000"/>
      <w:kern w:val="2"/>
      <w:sz w:val="28"/>
      <w:szCs w:val="24"/>
    </w:rPr>
  </w:style>
  <w:style w:type="character" w:customStyle="1" w:styleId="8Char">
    <w:name w:val="标题 8 Char"/>
    <w:aliases w:val="目标题 1) Char,H8 Char,注 Char"/>
    <w:basedOn w:val="a2"/>
    <w:link w:val="8"/>
    <w:qFormat/>
    <w:rsid w:val="008E385F"/>
    <w:rPr>
      <w:rFonts w:ascii="Arial" w:eastAsia="黑体" w:hAnsi="Arial"/>
      <w:kern w:val="2"/>
      <w:sz w:val="24"/>
      <w:szCs w:val="24"/>
    </w:rPr>
  </w:style>
  <w:style w:type="table" w:customStyle="1" w:styleId="zjy0">
    <w:name w:val="zjy"/>
    <w:basedOn w:val="a3"/>
    <w:qFormat/>
    <w:rsid w:val="008E385F"/>
    <w:pPr>
      <w:jc w:val="center"/>
    </w:pPr>
    <w:rPr>
      <w:sz w:val="21"/>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rPr>
      <w:jc w:val="center"/>
    </w:trPr>
    <w:tcPr>
      <w:tcMar>
        <w:top w:w="28" w:type="dxa"/>
        <w:left w:w="57" w:type="dxa"/>
        <w:bottom w:w="28" w:type="dxa"/>
        <w:right w:w="57" w:type="dxa"/>
      </w:tcMar>
      <w:vAlign w:val="center"/>
    </w:tcPr>
  </w:style>
  <w:style w:type="table" w:customStyle="1" w:styleId="wo">
    <w:name w:val="wo"/>
    <w:basedOn w:val="af3"/>
    <w:qFormat/>
    <w:rsid w:val="008E385F"/>
    <w:pPr>
      <w:widowControl w:val="0"/>
      <w:jc w:val="center"/>
    </w:pPr>
    <w:rPr>
      <w:sz w:val="21"/>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cantSplit/>
      <w:jc w:val="center"/>
    </w:trPr>
    <w:tcPr>
      <w:tcMar>
        <w:left w:w="0" w:type="dxa"/>
        <w:right w:w="0" w:type="dxa"/>
      </w:tcMar>
      <w:vAlign w:val="center"/>
    </w:tcPr>
  </w:style>
  <w:style w:type="character" w:customStyle="1" w:styleId="Char1b">
    <w:name w:val="表头 Char1"/>
    <w:qFormat/>
    <w:rsid w:val="008E385F"/>
    <w:rPr>
      <w:rFonts w:ascii="Arial" w:eastAsia="黑体" w:hAnsi="Arial"/>
      <w:b/>
      <w:kern w:val="2"/>
      <w:sz w:val="21"/>
      <w:szCs w:val="21"/>
    </w:rPr>
  </w:style>
  <w:style w:type="character" w:customStyle="1" w:styleId="lawsitemtext1">
    <w:name w:val="lawsitemtext1"/>
    <w:rsid w:val="008E385F"/>
    <w:rPr>
      <w:color w:val="154863"/>
      <w:sz w:val="18"/>
      <w:szCs w:val="18"/>
    </w:rPr>
  </w:style>
  <w:style w:type="character" w:customStyle="1" w:styleId="apple-style-span">
    <w:name w:val="apple-style-span"/>
    <w:basedOn w:val="a2"/>
    <w:rsid w:val="008E385F"/>
  </w:style>
  <w:style w:type="character" w:customStyle="1" w:styleId="CharChar80">
    <w:name w:val="Char Char8"/>
    <w:rsid w:val="008E385F"/>
    <w:rPr>
      <w:rFonts w:ascii="楷体_GB2312" w:eastAsia="楷体_GB2312"/>
      <w:spacing w:val="30"/>
      <w:sz w:val="30"/>
      <w:lang w:val="en-US" w:eastAsia="zh-CN" w:bidi="ar-SA"/>
    </w:rPr>
  </w:style>
  <w:style w:type="character" w:customStyle="1" w:styleId="Char1c">
    <w:name w:val="常用正文样式 Char1"/>
    <w:link w:val="afffffc"/>
    <w:rsid w:val="008E385F"/>
    <w:rPr>
      <w:rFonts w:ascii="宋体" w:eastAsia="仿宋_GB2312" w:hAnsi="宋体" w:cs="宋体"/>
      <w:bCs/>
      <w:kern w:val="28"/>
      <w:sz w:val="24"/>
    </w:rPr>
  </w:style>
  <w:style w:type="character" w:customStyle="1" w:styleId="p1">
    <w:name w:val="p1"/>
    <w:qFormat/>
    <w:rsid w:val="008E385F"/>
    <w:rPr>
      <w:sz w:val="18"/>
      <w:szCs w:val="18"/>
    </w:rPr>
  </w:style>
  <w:style w:type="character" w:customStyle="1" w:styleId="Char1d">
    <w:name w:val="常用表格样式 Char1"/>
    <w:link w:val="afffffd"/>
    <w:qFormat/>
    <w:rsid w:val="008E385F"/>
    <w:rPr>
      <w:rFonts w:ascii="宋体" w:eastAsia="仿宋_GB2312" w:hAnsi="宋体" w:cs="宋体"/>
      <w:color w:val="000000"/>
      <w:sz w:val="18"/>
      <w:szCs w:val="18"/>
    </w:rPr>
  </w:style>
  <w:style w:type="character" w:customStyle="1" w:styleId="001Char0">
    <w:name w:val="正文001 Char"/>
    <w:qFormat/>
    <w:rsid w:val="008E385F"/>
    <w:rPr>
      <w:kern w:val="2"/>
      <w:sz w:val="24"/>
    </w:rPr>
  </w:style>
  <w:style w:type="character" w:customStyle="1" w:styleId="TimesNewRoman0">
    <w:name w:val="样式 Times New Roman 小四"/>
    <w:qFormat/>
    <w:rsid w:val="008E385F"/>
    <w:rPr>
      <w:rFonts w:ascii="Times New Roman" w:eastAsia="宋体" w:hAnsi="Times New Roman"/>
      <w:sz w:val="24"/>
    </w:rPr>
  </w:style>
  <w:style w:type="character" w:customStyle="1" w:styleId="grame">
    <w:name w:val="grame"/>
    <w:basedOn w:val="a2"/>
    <w:qFormat/>
    <w:rsid w:val="008E385F"/>
  </w:style>
  <w:style w:type="character" w:customStyle="1" w:styleId="10Char">
    <w:name w:val="样式10 Char"/>
    <w:link w:val="101"/>
    <w:qFormat/>
    <w:rsid w:val="008E385F"/>
    <w:rPr>
      <w:rFonts w:ascii="宋体" w:hAnsi="宋体" w:cs="Lucida Sans"/>
      <w:sz w:val="24"/>
    </w:rPr>
  </w:style>
  <w:style w:type="character" w:customStyle="1" w:styleId="CharCharCharCharCharCharCharChar">
    <w:name w:val="正文缩进 Char Char Char Char Char Char Char Char"/>
    <w:aliases w:val="正文缩进 Char Char Char Char Char,正文缩进 Char Char Char Char Char Char Char Char Char Char Char1,正文缩进 Char Char Char Char Char Char Char Char Char Char Char Char"/>
    <w:qFormat/>
    <w:rsid w:val="008E385F"/>
    <w:rPr>
      <w:rFonts w:eastAsia="宋体"/>
      <w:kern w:val="2"/>
      <w:sz w:val="24"/>
      <w:szCs w:val="24"/>
      <w:lang w:val="en-US" w:eastAsia="zh-CN" w:bidi="ar-SA"/>
    </w:rPr>
  </w:style>
  <w:style w:type="character" w:customStyle="1" w:styleId="Charff">
    <w:name w:val="常用表头样式 Char"/>
    <w:link w:val="afffffe"/>
    <w:qFormat/>
    <w:rsid w:val="008E385F"/>
    <w:rPr>
      <w:rFonts w:ascii="宋体" w:eastAsia="仿宋_GB2312" w:hAnsi="宋体"/>
      <w:b/>
    </w:rPr>
  </w:style>
  <w:style w:type="character" w:customStyle="1" w:styleId="Charff0">
    <w:name w:val="表格内标 Char"/>
    <w:qFormat/>
    <w:locked/>
    <w:rsid w:val="008E385F"/>
    <w:rPr>
      <w:rFonts w:eastAsia="黑体"/>
      <w:kern w:val="2"/>
      <w:lang w:val="en-US" w:eastAsia="zh-CN" w:bidi="ar-SA"/>
    </w:rPr>
  </w:style>
  <w:style w:type="paragraph" w:customStyle="1" w:styleId="afffffd">
    <w:name w:val="常用表格样式"/>
    <w:basedOn w:val="a0"/>
    <w:next w:val="a0"/>
    <w:link w:val="Char1d"/>
    <w:qFormat/>
    <w:rsid w:val="008E385F"/>
    <w:pPr>
      <w:adjustRightInd w:val="0"/>
      <w:snapToGrid w:val="0"/>
      <w:jc w:val="center"/>
    </w:pPr>
    <w:rPr>
      <w:rFonts w:ascii="宋体" w:eastAsia="仿宋_GB2312" w:hAnsi="宋体" w:cs="宋体"/>
      <w:color w:val="000000"/>
      <w:kern w:val="0"/>
      <w:sz w:val="18"/>
      <w:szCs w:val="18"/>
    </w:rPr>
  </w:style>
  <w:style w:type="paragraph" w:customStyle="1" w:styleId="Char1CharCharChar1CharCharChar">
    <w:name w:val="Char1 Char Char Char1 Char Char Char"/>
    <w:basedOn w:val="a0"/>
    <w:qFormat/>
    <w:rsid w:val="008E385F"/>
    <w:pPr>
      <w:adjustRightInd w:val="0"/>
      <w:snapToGrid w:val="0"/>
      <w:spacing w:line="360" w:lineRule="auto"/>
      <w:ind w:firstLineChars="200" w:firstLine="200"/>
    </w:pPr>
    <w:rPr>
      <w:rFonts w:ascii="宋体" w:hAnsi="宋体" w:cs="宋体"/>
      <w:sz w:val="24"/>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0"/>
    <w:qFormat/>
    <w:rsid w:val="008E385F"/>
    <w:pPr>
      <w:adjustRightInd w:val="0"/>
      <w:snapToGrid w:val="0"/>
      <w:spacing w:line="360" w:lineRule="auto"/>
      <w:ind w:firstLineChars="200" w:firstLine="200"/>
    </w:pPr>
    <w:rPr>
      <w:rFonts w:eastAsia="仿宋_GB2312"/>
      <w:sz w:val="24"/>
    </w:rPr>
  </w:style>
  <w:style w:type="paragraph" w:styleId="affffff">
    <w:name w:val="Body Text First Indent"/>
    <w:aliases w:val="正文首行缩进 Char1 Char,正文首行缩进 Char Char Char,正文首行缩进 Char Char Char Char Char Char,正文首行缩进 Char Char Char Char Char Char Char Char Char Char Char Char Char Char Char Char,正文首行缩进 Char1 Char Char Char,正文首行缩进 Char1 Char Char Char Char Char Char,张正文"/>
    <w:basedOn w:val="ab"/>
    <w:link w:val="Charff1"/>
    <w:qFormat/>
    <w:locked/>
    <w:rsid w:val="008E385F"/>
    <w:pPr>
      <w:widowControl w:val="0"/>
      <w:adjustRightInd w:val="0"/>
      <w:spacing w:before="0" w:after="120" w:line="240" w:lineRule="auto"/>
      <w:ind w:right="0" w:firstLineChars="100" w:firstLine="420"/>
    </w:pPr>
    <w:rPr>
      <w:kern w:val="2"/>
      <w:sz w:val="21"/>
      <w:szCs w:val="24"/>
    </w:rPr>
  </w:style>
  <w:style w:type="character" w:customStyle="1" w:styleId="Charff1">
    <w:name w:val="正文首行缩进 Char"/>
    <w:aliases w:val="正文首行缩进 Char1 Char Char,正文首行缩进 Char Char Char Char,正文首行缩进 Char Char Char Char Char Char Char,正文首行缩进 Char Char Char Char Char Char Char Char Char Char Char Char Char Char Char Char Char,正文首行缩进 Char1 Char Char Char Char,张正文 Char"/>
    <w:basedOn w:val="Char"/>
    <w:link w:val="affffff"/>
    <w:rsid w:val="008E385F"/>
    <w:rPr>
      <w:kern w:val="2"/>
      <w:sz w:val="21"/>
      <w:szCs w:val="24"/>
    </w:rPr>
  </w:style>
  <w:style w:type="paragraph" w:customStyle="1" w:styleId="affffff0">
    <w:name w:val="图标题"/>
    <w:basedOn w:val="a0"/>
    <w:qFormat/>
    <w:rsid w:val="008E385F"/>
    <w:pPr>
      <w:adjustRightInd w:val="0"/>
      <w:snapToGrid w:val="0"/>
      <w:spacing w:line="300" w:lineRule="exact"/>
    </w:pPr>
    <w:rPr>
      <w:rFonts w:ascii="仿宋_GB2312" w:eastAsia="仿宋_GB2312"/>
      <w:b/>
      <w:sz w:val="24"/>
      <w:szCs w:val="20"/>
    </w:rPr>
  </w:style>
  <w:style w:type="paragraph" w:customStyle="1" w:styleId="260">
    <w:name w:val="样式 黑体 小四 加粗 黑色 居中 行距: 固定值 26 磅"/>
    <w:basedOn w:val="a0"/>
    <w:next w:val="af4"/>
    <w:qFormat/>
    <w:rsid w:val="008E385F"/>
    <w:pPr>
      <w:adjustRightInd w:val="0"/>
      <w:snapToGrid w:val="0"/>
      <w:spacing w:line="520" w:lineRule="exact"/>
      <w:jc w:val="center"/>
    </w:pPr>
    <w:rPr>
      <w:rFonts w:ascii="楷体_GB2312" w:eastAsia="楷体_GB2312" w:hAnsi="黑体"/>
      <w:bCs/>
      <w:color w:val="000000"/>
      <w:sz w:val="28"/>
      <w:szCs w:val="28"/>
    </w:rPr>
  </w:style>
  <w:style w:type="paragraph" w:customStyle="1" w:styleId="affffff1">
    <w:name w:val="图表文字"/>
    <w:basedOn w:val="a0"/>
    <w:qFormat/>
    <w:rsid w:val="008E385F"/>
    <w:pPr>
      <w:adjustRightInd w:val="0"/>
      <w:snapToGrid w:val="0"/>
      <w:spacing w:line="300" w:lineRule="exact"/>
      <w:jc w:val="center"/>
    </w:pPr>
    <w:rPr>
      <w:szCs w:val="20"/>
    </w:rPr>
  </w:style>
  <w:style w:type="paragraph" w:customStyle="1" w:styleId="CharCharCharCharCharChar2CharCharCharChar">
    <w:name w:val="Char Char Char Char Char Char2 Char Char Char Char"/>
    <w:basedOn w:val="a0"/>
    <w:qFormat/>
    <w:rsid w:val="008E385F"/>
    <w:pPr>
      <w:adjustRightInd w:val="0"/>
      <w:snapToGrid w:val="0"/>
    </w:pPr>
  </w:style>
  <w:style w:type="paragraph" w:customStyle="1" w:styleId="affffff2">
    <w:name w:val="大标题"/>
    <w:basedOn w:val="a0"/>
    <w:qFormat/>
    <w:rsid w:val="008E385F"/>
    <w:pPr>
      <w:adjustRightInd w:val="0"/>
      <w:snapToGrid w:val="0"/>
      <w:spacing w:line="480" w:lineRule="auto"/>
      <w:jc w:val="center"/>
    </w:pPr>
    <w:rPr>
      <w:sz w:val="36"/>
      <w:szCs w:val="20"/>
    </w:rPr>
  </w:style>
  <w:style w:type="paragraph" w:customStyle="1" w:styleId="ParaChar">
    <w:name w:val="默认段落字体 Para Char"/>
    <w:basedOn w:val="a0"/>
    <w:qFormat/>
    <w:rsid w:val="008E385F"/>
    <w:pPr>
      <w:adjustRightInd w:val="0"/>
      <w:snapToGrid w:val="0"/>
    </w:pPr>
    <w:rPr>
      <w:sz w:val="24"/>
    </w:rPr>
  </w:style>
  <w:style w:type="paragraph" w:customStyle="1" w:styleId="CharChar1CharCharCharCharCharCharCharCharCharCharCharCharCharCharCharCharCharChar">
    <w:name w:val="Char Char1 Char Char Char Char Char Char Char Char Char Char Char Char Char Char Char Char Char Char"/>
    <w:basedOn w:val="a0"/>
    <w:qFormat/>
    <w:rsid w:val="008E385F"/>
    <w:pPr>
      <w:adjustRightInd w:val="0"/>
      <w:snapToGrid w:val="0"/>
      <w:spacing w:line="360" w:lineRule="auto"/>
      <w:ind w:firstLineChars="200" w:firstLine="200"/>
    </w:pPr>
    <w:rPr>
      <w:rFonts w:ascii="宋体" w:hAnsi="宋体" w:cs="宋体"/>
      <w:sz w:val="24"/>
    </w:rPr>
  </w:style>
  <w:style w:type="paragraph" w:customStyle="1" w:styleId="xl31">
    <w:name w:val="xl31"/>
    <w:basedOn w:val="a0"/>
    <w:qFormat/>
    <w:rsid w:val="008E385F"/>
    <w:pPr>
      <w:widowControl/>
      <w:adjustRightInd w:val="0"/>
      <w:snapToGrid w:val="0"/>
      <w:spacing w:before="100" w:beforeAutospacing="1" w:after="100" w:afterAutospacing="1" w:line="348" w:lineRule="auto"/>
      <w:jc w:val="center"/>
      <w:textAlignment w:val="center"/>
    </w:pPr>
    <w:rPr>
      <w:rFonts w:ascii="Arial Unicode MS" w:eastAsia="Arial Unicode MS" w:hAnsi="Arial Unicode MS"/>
      <w:kern w:val="0"/>
      <w:sz w:val="24"/>
    </w:rPr>
  </w:style>
  <w:style w:type="paragraph" w:customStyle="1" w:styleId="xl121">
    <w:name w:val="xl121"/>
    <w:basedOn w:val="a0"/>
    <w:qFormat/>
    <w:rsid w:val="008E385F"/>
    <w:pPr>
      <w:widowControl/>
      <w:adjustRightInd w:val="0"/>
      <w:snapToGrid w:val="0"/>
      <w:spacing w:before="100" w:beforeAutospacing="1" w:after="100" w:afterAutospacing="1"/>
      <w:jc w:val="left"/>
    </w:pPr>
    <w:rPr>
      <w:rFonts w:ascii="Arial Unicode MS" w:hAnsi="Arial Unicode MS"/>
      <w:kern w:val="0"/>
      <w:sz w:val="16"/>
      <w:szCs w:val="2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0"/>
    <w:qFormat/>
    <w:rsid w:val="008E385F"/>
    <w:pPr>
      <w:adjustRightInd w:val="0"/>
      <w:snapToGrid w:val="0"/>
    </w:pPr>
    <w:rPr>
      <w:rFonts w:ascii="仿宋_GB2312" w:eastAsia="仿宋_GB2312" w:cs="仿宋_GB2312"/>
      <w:b/>
      <w:bCs/>
      <w:sz w:val="32"/>
      <w:szCs w:val="32"/>
    </w:rPr>
  </w:style>
  <w:style w:type="paragraph" w:customStyle="1" w:styleId="1f2">
    <w:name w:val="1表格"/>
    <w:basedOn w:val="a0"/>
    <w:qFormat/>
    <w:rsid w:val="008E385F"/>
    <w:pPr>
      <w:adjustRightInd w:val="0"/>
      <w:snapToGrid w:val="0"/>
      <w:spacing w:line="160" w:lineRule="atLeast"/>
      <w:jc w:val="center"/>
    </w:pPr>
    <w:rPr>
      <w:rFonts w:eastAsia="仿宋_GB2312"/>
      <w:szCs w:val="20"/>
    </w:rPr>
  </w:style>
  <w:style w:type="paragraph" w:styleId="affffff3">
    <w:name w:val="List Number"/>
    <w:basedOn w:val="a0"/>
    <w:qFormat/>
    <w:locked/>
    <w:rsid w:val="008E385F"/>
    <w:pPr>
      <w:tabs>
        <w:tab w:val="left" w:pos="360"/>
      </w:tabs>
      <w:adjustRightInd w:val="0"/>
      <w:snapToGrid w:val="0"/>
      <w:ind w:left="360" w:hanging="360"/>
    </w:pPr>
    <w:rPr>
      <w:szCs w:val="21"/>
    </w:rPr>
  </w:style>
  <w:style w:type="paragraph" w:styleId="affffff4">
    <w:name w:val="index heading"/>
    <w:basedOn w:val="a0"/>
    <w:next w:val="17"/>
    <w:qFormat/>
    <w:locked/>
    <w:rsid w:val="008E385F"/>
    <w:pPr>
      <w:adjustRightInd w:val="0"/>
      <w:snapToGrid w:val="0"/>
    </w:pPr>
    <w:rPr>
      <w:rFonts w:eastAsia="仿宋_GB2312"/>
      <w:kern w:val="0"/>
      <w:sz w:val="28"/>
      <w:szCs w:val="20"/>
    </w:rPr>
  </w:style>
  <w:style w:type="paragraph" w:styleId="affffff5">
    <w:name w:val="Salutation"/>
    <w:basedOn w:val="a0"/>
    <w:next w:val="a0"/>
    <w:link w:val="Charff2"/>
    <w:qFormat/>
    <w:locked/>
    <w:rsid w:val="008E385F"/>
    <w:pPr>
      <w:adjustRightInd w:val="0"/>
      <w:snapToGrid w:val="0"/>
    </w:pPr>
  </w:style>
  <w:style w:type="character" w:customStyle="1" w:styleId="Charff2">
    <w:name w:val="称呼 Char"/>
    <w:basedOn w:val="a2"/>
    <w:link w:val="affffff5"/>
    <w:rsid w:val="008E385F"/>
    <w:rPr>
      <w:kern w:val="2"/>
      <w:sz w:val="21"/>
      <w:szCs w:val="24"/>
    </w:rPr>
  </w:style>
  <w:style w:type="paragraph" w:styleId="2f3">
    <w:name w:val="List 2"/>
    <w:basedOn w:val="a0"/>
    <w:link w:val="2Chara"/>
    <w:qFormat/>
    <w:locked/>
    <w:rsid w:val="008E385F"/>
    <w:pPr>
      <w:adjustRightInd w:val="0"/>
      <w:snapToGrid w:val="0"/>
      <w:ind w:leftChars="200" w:left="100" w:hangingChars="200" w:hanging="200"/>
    </w:pPr>
  </w:style>
  <w:style w:type="paragraph" w:styleId="HTML">
    <w:name w:val="HTML Preformatted"/>
    <w:basedOn w:val="a0"/>
    <w:link w:val="HTMLChar"/>
    <w:qFormat/>
    <w:locked/>
    <w:rsid w:val="008E38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jc w:val="left"/>
    </w:pPr>
    <w:rPr>
      <w:rFonts w:ascii="宋体" w:hAnsi="宋体" w:cs="宋体"/>
      <w:color w:val="000000"/>
      <w:kern w:val="0"/>
      <w:sz w:val="24"/>
    </w:rPr>
  </w:style>
  <w:style w:type="character" w:customStyle="1" w:styleId="HTMLChar">
    <w:name w:val="HTML 预设格式 Char"/>
    <w:basedOn w:val="a2"/>
    <w:link w:val="HTML"/>
    <w:rsid w:val="008E385F"/>
    <w:rPr>
      <w:rFonts w:ascii="宋体" w:hAnsi="宋体" w:cs="宋体"/>
      <w:color w:val="000000"/>
      <w:sz w:val="24"/>
      <w:szCs w:val="24"/>
    </w:rPr>
  </w:style>
  <w:style w:type="paragraph" w:styleId="3a">
    <w:name w:val="Body Text 3"/>
    <w:aliases w:val="正文文字 3"/>
    <w:basedOn w:val="a0"/>
    <w:link w:val="3Char1"/>
    <w:qFormat/>
    <w:locked/>
    <w:rsid w:val="008E385F"/>
    <w:pPr>
      <w:adjustRightInd w:val="0"/>
      <w:snapToGrid w:val="0"/>
      <w:spacing w:line="240" w:lineRule="exact"/>
    </w:pPr>
    <w:rPr>
      <w:sz w:val="18"/>
    </w:rPr>
  </w:style>
  <w:style w:type="character" w:customStyle="1" w:styleId="3Char1">
    <w:name w:val="正文文本 3 Char"/>
    <w:aliases w:val="正文文字 3 Char"/>
    <w:basedOn w:val="a2"/>
    <w:link w:val="3a"/>
    <w:qFormat/>
    <w:rsid w:val="008E385F"/>
    <w:rPr>
      <w:kern w:val="2"/>
      <w:sz w:val="18"/>
      <w:szCs w:val="24"/>
    </w:rPr>
  </w:style>
  <w:style w:type="paragraph" w:customStyle="1" w:styleId="CharCharCharCharCharCharCharCharCharCharCharCharCharCharCharChar">
    <w:name w:val="Char Char Char Char Char Char Char Char Char Char Char Char Char Char Char Char"/>
    <w:basedOn w:val="a0"/>
    <w:qFormat/>
    <w:rsid w:val="008E385F"/>
    <w:pPr>
      <w:adjustRightInd w:val="0"/>
      <w:snapToGrid w:val="0"/>
    </w:pPr>
    <w:rPr>
      <w:sz w:val="24"/>
    </w:rPr>
  </w:style>
  <w:style w:type="paragraph" w:customStyle="1" w:styleId="afffffe">
    <w:name w:val="常用表头样式"/>
    <w:basedOn w:val="affffff"/>
    <w:link w:val="Charff"/>
    <w:qFormat/>
    <w:rsid w:val="008E385F"/>
    <w:pPr>
      <w:tabs>
        <w:tab w:val="left" w:pos="2805"/>
      </w:tabs>
      <w:overflowPunct w:val="0"/>
      <w:autoSpaceDE w:val="0"/>
      <w:autoSpaceDN w:val="0"/>
      <w:spacing w:before="60" w:after="0" w:line="360" w:lineRule="auto"/>
      <w:ind w:firstLineChars="0" w:firstLine="0"/>
      <w:jc w:val="center"/>
      <w:textAlignment w:val="baseline"/>
    </w:pPr>
    <w:rPr>
      <w:rFonts w:ascii="宋体" w:eastAsia="仿宋_GB2312" w:hAnsi="宋体"/>
      <w:b/>
      <w:kern w:val="0"/>
      <w:sz w:val="20"/>
      <w:szCs w:val="20"/>
    </w:rPr>
  </w:style>
  <w:style w:type="paragraph" w:customStyle="1" w:styleId="affffff6">
    <w:name w:val="表格、图片标题"/>
    <w:next w:val="affffff2"/>
    <w:qFormat/>
    <w:rsid w:val="008E385F"/>
    <w:pPr>
      <w:widowControl w:val="0"/>
      <w:jc w:val="center"/>
    </w:pPr>
    <w:rPr>
      <w:szCs w:val="21"/>
    </w:rPr>
  </w:style>
  <w:style w:type="paragraph" w:customStyle="1" w:styleId="24125">
    <w:name w:val="样式 小四 首行缩进:  24 磅 行距: 多倍行距 1.25 字行"/>
    <w:basedOn w:val="a0"/>
    <w:qFormat/>
    <w:rsid w:val="008E385F"/>
    <w:pPr>
      <w:adjustRightInd w:val="0"/>
      <w:snapToGrid w:val="0"/>
      <w:spacing w:line="440" w:lineRule="exact"/>
      <w:ind w:firstLine="480"/>
    </w:pPr>
    <w:rPr>
      <w:rFonts w:cs="宋体"/>
      <w:kern w:val="0"/>
      <w:sz w:val="24"/>
      <w:szCs w:val="20"/>
    </w:rPr>
  </w:style>
  <w:style w:type="paragraph" w:customStyle="1" w:styleId="text-1">
    <w:name w:val="text-1"/>
    <w:basedOn w:val="a0"/>
    <w:qFormat/>
    <w:rsid w:val="008E385F"/>
    <w:pPr>
      <w:widowControl/>
      <w:adjustRightInd w:val="0"/>
      <w:snapToGrid w:val="0"/>
      <w:spacing w:before="100" w:beforeAutospacing="1" w:after="100" w:afterAutospacing="1" w:line="360" w:lineRule="auto"/>
      <w:jc w:val="left"/>
    </w:pPr>
    <w:rPr>
      <w:rFonts w:ascii="Arial" w:hAnsi="Arial" w:cs="Arial"/>
      <w:color w:val="000000"/>
      <w:kern w:val="0"/>
      <w:sz w:val="18"/>
      <w:szCs w:val="18"/>
    </w:rPr>
  </w:style>
  <w:style w:type="paragraph" w:customStyle="1" w:styleId="lm">
    <w:name w:val="lm"/>
    <w:basedOn w:val="a0"/>
    <w:qFormat/>
    <w:rsid w:val="008E385F"/>
    <w:pPr>
      <w:widowControl/>
      <w:adjustRightInd w:val="0"/>
      <w:snapToGrid w:val="0"/>
      <w:spacing w:before="100" w:beforeAutospacing="1" w:after="100" w:afterAutospacing="1" w:line="360" w:lineRule="auto"/>
      <w:jc w:val="left"/>
    </w:pPr>
    <w:rPr>
      <w:rFonts w:cs="Arial"/>
      <w:color w:val="000000"/>
      <w:kern w:val="0"/>
      <w:szCs w:val="21"/>
    </w:rPr>
  </w:style>
  <w:style w:type="paragraph" w:customStyle="1" w:styleId="C">
    <w:name w:val="标题C"/>
    <w:basedOn w:val="Afffa"/>
    <w:qFormat/>
    <w:rsid w:val="008E385F"/>
    <w:pPr>
      <w:adjustRightInd w:val="0"/>
      <w:snapToGrid w:val="0"/>
      <w:spacing w:line="360" w:lineRule="auto"/>
      <w:outlineLvl w:val="2"/>
    </w:pPr>
    <w:rPr>
      <w:b/>
      <w:bCs/>
    </w:rPr>
  </w:style>
  <w:style w:type="paragraph" w:customStyle="1" w:styleId="101">
    <w:name w:val="样式10"/>
    <w:basedOn w:val="a0"/>
    <w:link w:val="10Char"/>
    <w:qFormat/>
    <w:rsid w:val="008E385F"/>
    <w:pPr>
      <w:adjustRightInd w:val="0"/>
      <w:snapToGrid w:val="0"/>
      <w:spacing w:line="360" w:lineRule="auto"/>
      <w:ind w:firstLineChars="200" w:firstLine="480"/>
    </w:pPr>
    <w:rPr>
      <w:rFonts w:ascii="宋体" w:hAnsi="宋体" w:cs="Lucida Sans"/>
      <w:kern w:val="0"/>
      <w:sz w:val="24"/>
      <w:szCs w:val="20"/>
    </w:rPr>
  </w:style>
  <w:style w:type="paragraph" w:customStyle="1" w:styleId="affffff7">
    <w:name w:val="一级条标题"/>
    <w:basedOn w:val="a0"/>
    <w:next w:val="a0"/>
    <w:qFormat/>
    <w:rsid w:val="008E385F"/>
    <w:pPr>
      <w:widowControl/>
      <w:tabs>
        <w:tab w:val="left" w:pos="360"/>
      </w:tabs>
      <w:adjustRightInd w:val="0"/>
      <w:snapToGrid w:val="0"/>
      <w:outlineLvl w:val="2"/>
    </w:pPr>
    <w:rPr>
      <w:rFonts w:ascii="黑体" w:eastAsia="黑体"/>
      <w:kern w:val="0"/>
      <w:szCs w:val="20"/>
    </w:rPr>
  </w:style>
  <w:style w:type="paragraph" w:customStyle="1" w:styleId="afffffc">
    <w:name w:val="常用正文样式"/>
    <w:basedOn w:val="a0"/>
    <w:link w:val="Char1c"/>
    <w:qFormat/>
    <w:rsid w:val="008E385F"/>
    <w:pPr>
      <w:adjustRightInd w:val="0"/>
      <w:snapToGrid w:val="0"/>
      <w:spacing w:line="360" w:lineRule="auto"/>
      <w:ind w:firstLineChars="200" w:firstLine="480"/>
    </w:pPr>
    <w:rPr>
      <w:rFonts w:ascii="宋体" w:eastAsia="仿宋_GB2312" w:hAnsi="宋体" w:cs="宋体"/>
      <w:bCs/>
      <w:kern w:val="28"/>
      <w:sz w:val="24"/>
      <w:szCs w:val="20"/>
    </w:rPr>
  </w:style>
  <w:style w:type="paragraph" w:customStyle="1" w:styleId="BodyText22">
    <w:name w:val="Body Text 22"/>
    <w:basedOn w:val="a0"/>
    <w:qFormat/>
    <w:rsid w:val="008E385F"/>
    <w:pPr>
      <w:adjustRightInd w:val="0"/>
      <w:snapToGrid w:val="0"/>
      <w:spacing w:line="440" w:lineRule="atLeast"/>
      <w:ind w:firstLine="480"/>
      <w:textAlignment w:val="baseline"/>
    </w:pPr>
    <w:rPr>
      <w:rFonts w:eastAsia="仿宋_GB2312"/>
      <w:sz w:val="24"/>
      <w:szCs w:val="20"/>
    </w:rPr>
  </w:style>
  <w:style w:type="paragraph" w:customStyle="1" w:styleId="affffff8">
    <w:name w:val="表标题"/>
    <w:basedOn w:val="af2"/>
    <w:next w:val="a0"/>
    <w:qFormat/>
    <w:rsid w:val="008E385F"/>
    <w:pPr>
      <w:adjustRightInd w:val="0"/>
      <w:snapToGrid w:val="0"/>
      <w:spacing w:after="0" w:line="500" w:lineRule="exact"/>
      <w:ind w:leftChars="0" w:left="0"/>
      <w:jc w:val="center"/>
    </w:pPr>
    <w:rPr>
      <w:b/>
      <w:kern w:val="2"/>
    </w:rPr>
  </w:style>
  <w:style w:type="paragraph" w:customStyle="1" w:styleId="xl57">
    <w:name w:val="xl57"/>
    <w:basedOn w:val="a0"/>
    <w:qFormat/>
    <w:rsid w:val="008E385F"/>
    <w:pPr>
      <w:widowControl/>
      <w:adjustRightInd w:val="0"/>
      <w:snapToGrid w:val="0"/>
      <w:spacing w:before="100" w:beforeAutospacing="1" w:after="100" w:afterAutospacing="1"/>
      <w:jc w:val="left"/>
    </w:pPr>
    <w:rPr>
      <w:rFonts w:ascii="Arial Unicode MS" w:hAnsi="Arial Unicode MS"/>
      <w:kern w:val="0"/>
      <w:sz w:val="12"/>
      <w:szCs w:val="20"/>
    </w:rPr>
  </w:style>
  <w:style w:type="paragraph" w:customStyle="1" w:styleId="CharCharCharCharCharCharChar1">
    <w:name w:val="Char Char Char Char Char Char Char1"/>
    <w:basedOn w:val="a0"/>
    <w:qFormat/>
    <w:rsid w:val="008E385F"/>
    <w:pPr>
      <w:tabs>
        <w:tab w:val="left" w:pos="360"/>
      </w:tabs>
      <w:adjustRightInd w:val="0"/>
      <w:snapToGrid w:val="0"/>
    </w:pPr>
  </w:style>
  <w:style w:type="table" w:styleId="2f4">
    <w:name w:val="Table Simple 2"/>
    <w:basedOn w:val="a3"/>
    <w:qFormat/>
    <w:locked/>
    <w:rsid w:val="008E385F"/>
    <w:pPr>
      <w:widowControl w:val="0"/>
      <w:spacing w:line="500" w:lineRule="atLeast"/>
      <w:jc w:val="both"/>
    </w:pPr>
    <w:tblPr>
      <w:tblInd w:w="0" w:type="dxa"/>
      <w:tblCellMar>
        <w:top w:w="0" w:type="dxa"/>
        <w:left w:w="108" w:type="dxa"/>
        <w:bottom w:w="0" w:type="dxa"/>
        <w:right w:w="108" w:type="dxa"/>
      </w:tblCellMa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paragraph" w:customStyle="1" w:styleId="TimesNewRoman1">
    <w:name w:val="正文缩进 + Times New Roman"/>
    <w:basedOn w:val="a0"/>
    <w:qFormat/>
    <w:rsid w:val="008E385F"/>
    <w:pPr>
      <w:adjustRightInd w:val="0"/>
      <w:snapToGrid w:val="0"/>
      <w:jc w:val="center"/>
    </w:pPr>
  </w:style>
  <w:style w:type="paragraph" w:styleId="affffff9">
    <w:name w:val="No Spacing"/>
    <w:link w:val="Charff3"/>
    <w:uiPriority w:val="1"/>
    <w:qFormat/>
    <w:rsid w:val="008E385F"/>
    <w:pPr>
      <w:widowControl w:val="0"/>
      <w:jc w:val="both"/>
    </w:pPr>
    <w:rPr>
      <w:rFonts w:ascii="Calibri" w:hAnsi="Calibri"/>
      <w:kern w:val="2"/>
      <w:sz w:val="21"/>
      <w:szCs w:val="21"/>
    </w:rPr>
  </w:style>
  <w:style w:type="paragraph" w:customStyle="1" w:styleId="Style75">
    <w:name w:val="_Style 75"/>
    <w:basedOn w:val="a0"/>
    <w:qFormat/>
    <w:rsid w:val="008E385F"/>
    <w:rPr>
      <w:sz w:val="24"/>
    </w:rPr>
  </w:style>
  <w:style w:type="character" w:customStyle="1" w:styleId="2Char4">
    <w:name w:val="样式2 Char"/>
    <w:link w:val="2a"/>
    <w:qFormat/>
    <w:rsid w:val="008E385F"/>
    <w:rPr>
      <w:rFonts w:ascii="Arial" w:hAnsi="Arial" w:cs="Arial"/>
      <w:kern w:val="2"/>
      <w:sz w:val="24"/>
      <w:szCs w:val="24"/>
    </w:rPr>
  </w:style>
  <w:style w:type="character" w:customStyle="1" w:styleId="Charff4">
    <w:name w:val="表格文字 Char"/>
    <w:qFormat/>
    <w:rsid w:val="008E385F"/>
    <w:rPr>
      <w:rFonts w:ascii="仿宋_GB2312" w:eastAsia="仿宋_GB2312" w:hAnsi="Arial Black"/>
      <w:kern w:val="44"/>
      <w:sz w:val="24"/>
    </w:rPr>
  </w:style>
  <w:style w:type="paragraph" w:styleId="43">
    <w:name w:val="toc 4"/>
    <w:basedOn w:val="a0"/>
    <w:next w:val="a0"/>
    <w:autoRedefine/>
    <w:uiPriority w:val="39"/>
    <w:qFormat/>
    <w:locked/>
    <w:rsid w:val="008E385F"/>
    <w:pPr>
      <w:ind w:left="630"/>
      <w:jc w:val="left"/>
    </w:pPr>
    <w:rPr>
      <w:sz w:val="18"/>
      <w:szCs w:val="18"/>
    </w:rPr>
  </w:style>
  <w:style w:type="paragraph" w:styleId="51">
    <w:name w:val="toc 5"/>
    <w:basedOn w:val="a0"/>
    <w:next w:val="a0"/>
    <w:autoRedefine/>
    <w:uiPriority w:val="39"/>
    <w:qFormat/>
    <w:locked/>
    <w:rsid w:val="008E385F"/>
    <w:pPr>
      <w:ind w:left="840"/>
      <w:jc w:val="left"/>
    </w:pPr>
    <w:rPr>
      <w:sz w:val="18"/>
      <w:szCs w:val="18"/>
    </w:rPr>
  </w:style>
  <w:style w:type="paragraph" w:styleId="60">
    <w:name w:val="toc 6"/>
    <w:basedOn w:val="a0"/>
    <w:next w:val="a0"/>
    <w:autoRedefine/>
    <w:uiPriority w:val="39"/>
    <w:qFormat/>
    <w:locked/>
    <w:rsid w:val="008E385F"/>
    <w:pPr>
      <w:ind w:left="1050"/>
      <w:jc w:val="left"/>
    </w:pPr>
    <w:rPr>
      <w:sz w:val="18"/>
      <w:szCs w:val="18"/>
    </w:rPr>
  </w:style>
  <w:style w:type="paragraph" w:styleId="70">
    <w:name w:val="toc 7"/>
    <w:basedOn w:val="a0"/>
    <w:next w:val="a0"/>
    <w:autoRedefine/>
    <w:uiPriority w:val="39"/>
    <w:qFormat/>
    <w:locked/>
    <w:rsid w:val="008E385F"/>
    <w:pPr>
      <w:ind w:left="1260"/>
      <w:jc w:val="left"/>
    </w:pPr>
    <w:rPr>
      <w:sz w:val="18"/>
      <w:szCs w:val="18"/>
    </w:rPr>
  </w:style>
  <w:style w:type="paragraph" w:styleId="90">
    <w:name w:val="toc 9"/>
    <w:basedOn w:val="a0"/>
    <w:next w:val="a0"/>
    <w:autoRedefine/>
    <w:uiPriority w:val="39"/>
    <w:qFormat/>
    <w:locked/>
    <w:rsid w:val="008E385F"/>
    <w:pPr>
      <w:ind w:left="1680"/>
      <w:jc w:val="left"/>
    </w:pPr>
    <w:rPr>
      <w:sz w:val="18"/>
      <w:szCs w:val="18"/>
    </w:rPr>
  </w:style>
  <w:style w:type="character" w:customStyle="1" w:styleId="txt3">
    <w:name w:val="txt3"/>
    <w:qFormat/>
    <w:rsid w:val="008E385F"/>
    <w:rPr>
      <w:strike w:val="0"/>
      <w:dstrike w:val="0"/>
      <w:color w:val="000000"/>
      <w:sz w:val="18"/>
      <w:szCs w:val="18"/>
      <w:u w:val="none"/>
      <w:effect w:val="none"/>
    </w:rPr>
  </w:style>
  <w:style w:type="character" w:customStyle="1" w:styleId="unnamed11">
    <w:name w:val="unnamed11"/>
    <w:qFormat/>
    <w:rsid w:val="008E385F"/>
    <w:rPr>
      <w:strike w:val="0"/>
      <w:dstrike w:val="0"/>
      <w:sz w:val="18"/>
      <w:szCs w:val="18"/>
      <w:u w:val="none"/>
      <w:effect w:val="none"/>
    </w:rPr>
  </w:style>
  <w:style w:type="character" w:customStyle="1" w:styleId="style1">
    <w:name w:val="style1"/>
    <w:basedOn w:val="a2"/>
    <w:qFormat/>
    <w:rsid w:val="008E385F"/>
  </w:style>
  <w:style w:type="character" w:styleId="affffffa">
    <w:name w:val="FollowedHyperlink"/>
    <w:aliases w:val="已访问的超级链接"/>
    <w:uiPriority w:val="99"/>
    <w:qFormat/>
    <w:locked/>
    <w:rsid w:val="008E385F"/>
    <w:rPr>
      <w:color w:val="800080"/>
      <w:u w:val="single"/>
    </w:rPr>
  </w:style>
  <w:style w:type="character" w:customStyle="1" w:styleId="gary101">
    <w:name w:val="gary101"/>
    <w:qFormat/>
    <w:rsid w:val="008E385F"/>
    <w:rPr>
      <w:strike w:val="0"/>
      <w:dstrike w:val="0"/>
      <w:color w:val="000000"/>
      <w:sz w:val="21"/>
      <w:szCs w:val="21"/>
      <w:u w:val="none"/>
      <w:effect w:val="none"/>
    </w:rPr>
  </w:style>
  <w:style w:type="character" w:customStyle="1" w:styleId="style6">
    <w:name w:val="style6"/>
    <w:basedOn w:val="a2"/>
    <w:qFormat/>
    <w:rsid w:val="008E385F"/>
  </w:style>
  <w:style w:type="paragraph" w:customStyle="1" w:styleId="affffffb">
    <w:name w:val="报告表正文"/>
    <w:basedOn w:val="a0"/>
    <w:link w:val="Charff5"/>
    <w:qFormat/>
    <w:rsid w:val="008E385F"/>
    <w:pPr>
      <w:adjustRightInd w:val="0"/>
      <w:spacing w:line="312" w:lineRule="auto"/>
      <w:ind w:left="113" w:right="113" w:firstLine="482"/>
      <w:jc w:val="left"/>
      <w:textAlignment w:val="baseline"/>
    </w:pPr>
    <w:rPr>
      <w:kern w:val="0"/>
      <w:sz w:val="24"/>
      <w:szCs w:val="20"/>
    </w:rPr>
  </w:style>
  <w:style w:type="paragraph" w:customStyle="1" w:styleId="font0">
    <w:name w:val="font0"/>
    <w:basedOn w:val="a0"/>
    <w:qFormat/>
    <w:rsid w:val="008E385F"/>
    <w:pPr>
      <w:widowControl/>
      <w:spacing w:before="100" w:beforeAutospacing="1" w:after="100" w:afterAutospacing="1"/>
      <w:jc w:val="left"/>
    </w:pPr>
    <w:rPr>
      <w:rFonts w:ascii="宋体" w:hAnsi="宋体" w:hint="eastAsia"/>
      <w:kern w:val="0"/>
      <w:sz w:val="24"/>
    </w:rPr>
  </w:style>
  <w:style w:type="paragraph" w:customStyle="1" w:styleId="CharChar1CharCharCharChar">
    <w:name w:val="Char Char1 Char Char Char Char"/>
    <w:basedOn w:val="a0"/>
    <w:qFormat/>
    <w:rsid w:val="008E385F"/>
  </w:style>
  <w:style w:type="paragraph" w:customStyle="1" w:styleId="style12">
    <w:name w:val="style12"/>
    <w:basedOn w:val="a0"/>
    <w:qFormat/>
    <w:rsid w:val="008E385F"/>
    <w:pPr>
      <w:widowControl/>
      <w:spacing w:before="100" w:beforeAutospacing="1" w:after="100" w:afterAutospacing="1"/>
      <w:jc w:val="left"/>
    </w:pPr>
    <w:rPr>
      <w:rFonts w:ascii="宋体" w:hAnsi="宋体" w:cs="宋体"/>
      <w:b/>
      <w:bCs/>
      <w:kern w:val="0"/>
      <w:sz w:val="24"/>
    </w:rPr>
  </w:style>
  <w:style w:type="table" w:styleId="affffffc">
    <w:name w:val="Table Elegant"/>
    <w:basedOn w:val="a3"/>
    <w:qFormat/>
    <w:locked/>
    <w:rsid w:val="008E385F"/>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xl25">
    <w:name w:val="xl25"/>
    <w:basedOn w:val="a0"/>
    <w:qFormat/>
    <w:rsid w:val="008E385F"/>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Cs w:val="21"/>
    </w:rPr>
  </w:style>
  <w:style w:type="paragraph" w:customStyle="1" w:styleId="CharChar5CharChar">
    <w:name w:val="Char Char5 Char Char"/>
    <w:basedOn w:val="a0"/>
    <w:autoRedefine/>
    <w:qFormat/>
    <w:rsid w:val="008E385F"/>
    <w:pPr>
      <w:tabs>
        <w:tab w:val="num" w:pos="432"/>
      </w:tabs>
      <w:ind w:left="432" w:hanging="432"/>
    </w:pPr>
    <w:rPr>
      <w:rFonts w:ascii="Tahoma" w:hAnsi="Tahoma"/>
      <w:sz w:val="24"/>
      <w:szCs w:val="20"/>
    </w:rPr>
  </w:style>
  <w:style w:type="character" w:customStyle="1" w:styleId="001CharCharChar">
    <w:name w:val="正文001 Char Char Char"/>
    <w:link w:val="001CharChar"/>
    <w:rsid w:val="008E385F"/>
    <w:rPr>
      <w:kern w:val="2"/>
      <w:sz w:val="24"/>
    </w:rPr>
  </w:style>
  <w:style w:type="character" w:customStyle="1" w:styleId="CharChar1Char">
    <w:name w:val="Char Char1 Char"/>
    <w:link w:val="CharChar11"/>
    <w:qFormat/>
    <w:rsid w:val="008E385F"/>
    <w:rPr>
      <w:rFonts w:ascii="宋体" w:hAnsi="宋体" w:cs="宋体"/>
      <w:kern w:val="2"/>
      <w:sz w:val="24"/>
      <w:szCs w:val="24"/>
    </w:rPr>
  </w:style>
  <w:style w:type="paragraph" w:customStyle="1" w:styleId="CharCharCharCharChar">
    <w:name w:val="Char Char Char Char Char"/>
    <w:basedOn w:val="a0"/>
    <w:autoRedefine/>
    <w:qFormat/>
    <w:rsid w:val="008E385F"/>
    <w:pPr>
      <w:tabs>
        <w:tab w:val="num" w:pos="432"/>
      </w:tabs>
      <w:ind w:left="432" w:hanging="432"/>
    </w:pPr>
    <w:rPr>
      <w:rFonts w:ascii="Tahoma" w:hAnsi="Tahoma"/>
      <w:sz w:val="24"/>
      <w:szCs w:val="20"/>
    </w:rPr>
  </w:style>
  <w:style w:type="paragraph" w:customStyle="1" w:styleId="affffffd">
    <w:name w:val="样式 普通(网站) + 加粗"/>
    <w:basedOn w:val="aa"/>
    <w:link w:val="Charff6"/>
    <w:rsid w:val="008E385F"/>
    <w:pPr>
      <w:adjustRightInd w:val="0"/>
      <w:snapToGrid w:val="0"/>
      <w:spacing w:before="0" w:beforeAutospacing="0" w:after="0" w:afterAutospacing="0" w:line="360" w:lineRule="auto"/>
    </w:pPr>
    <w:rPr>
      <w:b/>
      <w:bCs/>
      <w:color w:val="000000"/>
      <w:kern w:val="2"/>
      <w:szCs w:val="24"/>
    </w:rPr>
  </w:style>
  <w:style w:type="character" w:customStyle="1" w:styleId="Charff6">
    <w:name w:val="样式 普通(网站) + 加粗 Char"/>
    <w:link w:val="affffffd"/>
    <w:qFormat/>
    <w:rsid w:val="008E385F"/>
    <w:rPr>
      <w:rFonts w:ascii="宋体" w:hAnsi="宋体"/>
      <w:b/>
      <w:bCs/>
      <w:color w:val="000000"/>
      <w:kern w:val="2"/>
      <w:sz w:val="24"/>
      <w:szCs w:val="24"/>
    </w:rPr>
  </w:style>
  <w:style w:type="character" w:customStyle="1" w:styleId="AAAChar">
    <w:name w:val="正文AAA Char"/>
    <w:link w:val="AAA"/>
    <w:qFormat/>
    <w:rsid w:val="008E385F"/>
    <w:rPr>
      <w:rFonts w:ascii="宋体" w:hAnsi="宋体" w:cs="宋体"/>
      <w:kern w:val="2"/>
      <w:sz w:val="24"/>
    </w:rPr>
  </w:style>
  <w:style w:type="paragraph" w:customStyle="1" w:styleId="CharChar29CharCharCharChar">
    <w:name w:val="Char Char29 Char Char Char Char"/>
    <w:basedOn w:val="a0"/>
    <w:qFormat/>
    <w:rsid w:val="008E385F"/>
    <w:pPr>
      <w:jc w:val="center"/>
    </w:pPr>
    <w:rPr>
      <w:rFonts w:eastAsia="仿宋_GB2312"/>
      <w:sz w:val="28"/>
      <w:szCs w:val="20"/>
    </w:rPr>
  </w:style>
  <w:style w:type="paragraph" w:customStyle="1" w:styleId="CharChar2CharCharCharCharCharCharCharCharCharChar">
    <w:name w:val="Char Char2 Char Char Char Char Char Char Char Char Char Char"/>
    <w:basedOn w:val="12"/>
    <w:qFormat/>
    <w:rsid w:val="008E385F"/>
    <w:pPr>
      <w:keepLines/>
      <w:overflowPunct/>
      <w:adjustRightInd w:val="0"/>
      <w:spacing w:before="240" w:after="240" w:line="348" w:lineRule="auto"/>
      <w:ind w:left="0" w:firstLine="0"/>
    </w:pPr>
    <w:rPr>
      <w:rFonts w:ascii="Tahoma" w:eastAsia="宋体" w:hAnsi="Tahoma"/>
      <w:b w:val="0"/>
      <w:bCs w:val="0"/>
      <w:color w:val="auto"/>
      <w:kern w:val="2"/>
      <w:sz w:val="24"/>
      <w:szCs w:val="20"/>
    </w:rPr>
  </w:style>
  <w:style w:type="paragraph" w:customStyle="1" w:styleId="11CharCharChChapterHeadingIBMSecti">
    <w:name w:val="样式 标题 1文章标题标题 1 Char Char标题章章标题ChChapter HeadingIBM Secti..."/>
    <w:basedOn w:val="12"/>
    <w:autoRedefine/>
    <w:qFormat/>
    <w:rsid w:val="008E385F"/>
    <w:pPr>
      <w:keepLines/>
      <w:overflowPunct/>
      <w:snapToGrid/>
      <w:spacing w:before="260" w:after="0" w:line="360" w:lineRule="auto"/>
      <w:ind w:left="0" w:firstLine="0"/>
    </w:pPr>
    <w:rPr>
      <w:rFonts w:eastAsia="宋体" w:cs="宋体"/>
      <w:color w:val="auto"/>
      <w:kern w:val="2"/>
      <w:sz w:val="32"/>
      <w:szCs w:val="20"/>
    </w:rPr>
  </w:style>
  <w:style w:type="paragraph" w:customStyle="1" w:styleId="CharCharCharChar1">
    <w:name w:val="Char Char Char Char1"/>
    <w:basedOn w:val="a0"/>
    <w:rsid w:val="008E385F"/>
    <w:pPr>
      <w:spacing w:line="360" w:lineRule="auto"/>
      <w:ind w:firstLineChars="200" w:firstLine="200"/>
    </w:pPr>
    <w:rPr>
      <w:rFonts w:ascii="宋体" w:hAnsi="宋体" w:cs="宋体"/>
      <w:sz w:val="24"/>
    </w:rPr>
  </w:style>
  <w:style w:type="paragraph" w:customStyle="1" w:styleId="CharChar5CharChar2">
    <w:name w:val="Char Char5 Char Char2"/>
    <w:basedOn w:val="a0"/>
    <w:autoRedefine/>
    <w:qFormat/>
    <w:rsid w:val="008E385F"/>
    <w:pPr>
      <w:tabs>
        <w:tab w:val="num" w:pos="432"/>
      </w:tabs>
      <w:ind w:left="432" w:hanging="432"/>
    </w:pPr>
    <w:rPr>
      <w:rFonts w:ascii="Tahoma" w:hAnsi="Tahoma"/>
      <w:sz w:val="24"/>
      <w:szCs w:val="20"/>
    </w:rPr>
  </w:style>
  <w:style w:type="character" w:customStyle="1" w:styleId="3Char2">
    <w:name w:val="3级标题 Char"/>
    <w:qFormat/>
    <w:rsid w:val="008E385F"/>
    <w:rPr>
      <w:rFonts w:ascii="Arial" w:hAnsi="Arial" w:cs="Arial"/>
      <w:b/>
      <w:kern w:val="2"/>
      <w:sz w:val="24"/>
      <w:szCs w:val="24"/>
    </w:rPr>
  </w:style>
  <w:style w:type="paragraph" w:customStyle="1" w:styleId="CharChar5CharChar1">
    <w:name w:val="Char Char5 Char Char1"/>
    <w:basedOn w:val="a0"/>
    <w:autoRedefine/>
    <w:qFormat/>
    <w:rsid w:val="008E385F"/>
    <w:pPr>
      <w:tabs>
        <w:tab w:val="num" w:pos="432"/>
      </w:tabs>
      <w:ind w:left="432" w:hanging="432"/>
    </w:pPr>
    <w:rPr>
      <w:rFonts w:ascii="Tahoma" w:hAnsi="Tahoma"/>
      <w:sz w:val="24"/>
      <w:szCs w:val="20"/>
    </w:rPr>
  </w:style>
  <w:style w:type="paragraph" w:customStyle="1" w:styleId="affffffe">
    <w:name w:val="表格五号标题"/>
    <w:basedOn w:val="a0"/>
    <w:link w:val="Charff7"/>
    <w:qFormat/>
    <w:rsid w:val="008E385F"/>
    <w:pPr>
      <w:widowControl/>
      <w:spacing w:line="400" w:lineRule="exact"/>
      <w:jc w:val="center"/>
    </w:pPr>
    <w:rPr>
      <w:rFonts w:ascii="Wingdings" w:eastAsia="方正小标宋简体" w:hAnsi="Wingdings"/>
      <w:snapToGrid w:val="0"/>
      <w:kern w:val="0"/>
    </w:rPr>
  </w:style>
  <w:style w:type="character" w:customStyle="1" w:styleId="Charff7">
    <w:name w:val="表格五号标题 Char"/>
    <w:link w:val="affffffe"/>
    <w:rsid w:val="008E385F"/>
    <w:rPr>
      <w:rFonts w:ascii="Wingdings" w:eastAsia="方正小标宋简体" w:hAnsi="Wingdings"/>
      <w:snapToGrid w:val="0"/>
      <w:sz w:val="21"/>
      <w:szCs w:val="24"/>
    </w:rPr>
  </w:style>
  <w:style w:type="table" w:customStyle="1" w:styleId="zjy2">
    <w:name w:val="zjy2"/>
    <w:basedOn w:val="a3"/>
    <w:qFormat/>
    <w:rsid w:val="008E385F"/>
    <w:pPr>
      <w:jc w:val="center"/>
    </w:pPr>
    <w:rPr>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customStyle="1" w:styleId="CharChar5CharChar4">
    <w:name w:val="Char Char5 Char Char4"/>
    <w:basedOn w:val="a0"/>
    <w:autoRedefine/>
    <w:qFormat/>
    <w:rsid w:val="008E385F"/>
    <w:pPr>
      <w:tabs>
        <w:tab w:val="num" w:pos="432"/>
      </w:tabs>
      <w:ind w:left="432" w:hanging="432"/>
    </w:pPr>
    <w:rPr>
      <w:rFonts w:ascii="Tahoma" w:hAnsi="Tahoma"/>
      <w:sz w:val="24"/>
      <w:szCs w:val="20"/>
    </w:rPr>
  </w:style>
  <w:style w:type="paragraph" w:customStyle="1" w:styleId="CharChar5CharChar3">
    <w:name w:val="Char Char5 Char Char3"/>
    <w:basedOn w:val="a0"/>
    <w:autoRedefine/>
    <w:rsid w:val="008E385F"/>
    <w:pPr>
      <w:tabs>
        <w:tab w:val="num" w:pos="432"/>
      </w:tabs>
      <w:ind w:left="432" w:hanging="432"/>
    </w:pPr>
    <w:rPr>
      <w:rFonts w:ascii="Tahoma" w:hAnsi="Tahoma"/>
      <w:sz w:val="24"/>
      <w:szCs w:val="20"/>
    </w:rPr>
  </w:style>
  <w:style w:type="character" w:customStyle="1" w:styleId="Char1e">
    <w:name w:val="表格标题 Char1"/>
    <w:qFormat/>
    <w:rsid w:val="008E385F"/>
    <w:rPr>
      <w:rFonts w:ascii="@宋体" w:eastAsia="宋体" w:hAnsi="@宋体" w:cs="@宋体"/>
      <w:kern w:val="2"/>
      <w:sz w:val="21"/>
      <w:szCs w:val="24"/>
      <w:lang w:val="en-US" w:eastAsia="zh-CN" w:bidi="ar-SA"/>
    </w:rPr>
  </w:style>
  <w:style w:type="character" w:styleId="afffffff">
    <w:name w:val="Placeholder Text"/>
    <w:semiHidden/>
    <w:rsid w:val="008E385F"/>
    <w:rPr>
      <w:color w:val="808080"/>
    </w:rPr>
  </w:style>
  <w:style w:type="table" w:customStyle="1" w:styleId="zjy1">
    <w:name w:val="zjy1"/>
    <w:basedOn w:val="a3"/>
    <w:qFormat/>
    <w:rsid w:val="008E385F"/>
    <w:pPr>
      <w:jc w:val="both"/>
    </w:pPr>
    <w:rPr>
      <w:sz w:val="21"/>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28" w:type="dxa"/>
        <w:bottom w:w="0" w:type="dxa"/>
        <w:right w:w="28" w:type="dxa"/>
      </w:tblCellMar>
    </w:tblPr>
    <w:trPr>
      <w:jc w:val="center"/>
    </w:trPr>
    <w:tcPr>
      <w:vAlign w:val="center"/>
    </w:tcPr>
  </w:style>
  <w:style w:type="character" w:customStyle="1" w:styleId="2CharChar0">
    <w:name w:val="正文首行缩进2 Char Char"/>
    <w:link w:val="2e"/>
    <w:qFormat/>
    <w:rsid w:val="008E385F"/>
    <w:rPr>
      <w:rFonts w:ascii="宋体"/>
      <w:sz w:val="24"/>
      <w:szCs w:val="24"/>
    </w:rPr>
  </w:style>
  <w:style w:type="character" w:customStyle="1" w:styleId="Charff8">
    <w:name w:val="信息表 Char"/>
    <w:link w:val="afffffff0"/>
    <w:qFormat/>
    <w:rsid w:val="008E385F"/>
    <w:rPr>
      <w:rFonts w:eastAsia="仿宋_GB2312"/>
      <w:kern w:val="2"/>
      <w:sz w:val="22"/>
      <w:szCs w:val="22"/>
    </w:rPr>
  </w:style>
  <w:style w:type="paragraph" w:customStyle="1" w:styleId="afffffff0">
    <w:name w:val="信息表"/>
    <w:next w:val="a0"/>
    <w:link w:val="Charff8"/>
    <w:qFormat/>
    <w:rsid w:val="008E385F"/>
    <w:pPr>
      <w:jc w:val="both"/>
    </w:pPr>
    <w:rPr>
      <w:rFonts w:eastAsia="仿宋_GB2312"/>
      <w:kern w:val="2"/>
      <w:sz w:val="22"/>
      <w:szCs w:val="22"/>
    </w:rPr>
  </w:style>
  <w:style w:type="character" w:customStyle="1" w:styleId="Charff9">
    <w:name w:val="内容 Char"/>
    <w:qFormat/>
    <w:rsid w:val="008E385F"/>
    <w:rPr>
      <w:rFonts w:eastAsia="宋体"/>
      <w:kern w:val="2"/>
      <w:sz w:val="24"/>
      <w:szCs w:val="24"/>
      <w:lang w:val="en-US" w:eastAsia="zh-CN" w:bidi="ar-SA"/>
    </w:rPr>
  </w:style>
  <w:style w:type="character" w:customStyle="1" w:styleId="01Char2">
    <w:name w:val="正文01 Char2"/>
    <w:qFormat/>
    <w:rsid w:val="008E385F"/>
    <w:rPr>
      <w:rFonts w:eastAsia="宋体"/>
      <w:kern w:val="2"/>
      <w:sz w:val="24"/>
      <w:lang w:val="en-US" w:eastAsia="zh-CN" w:bidi="ar-SA"/>
    </w:rPr>
  </w:style>
  <w:style w:type="character" w:customStyle="1" w:styleId="CharChar12">
    <w:name w:val="正文缩进 Char Char1"/>
    <w:aliases w:val="正文（首行缩进两字）标题1 Char,标题四 Char,表正文1 Char,正文非缩进1 Char,标题41 Char,四号1 Char,特点1 Char,表正文2 Char,正文非缩进2 Char,标题42 Char,四号2 Char,标题43 Char,表正文3 Char,正文非缩进3 Char,四号3 Char,标题44 Char,表正文4 Char,正文非缩进4 Char,四号4 Char,标题45 Char,表正文5 Char,正文非缩进5 Char"/>
    <w:qFormat/>
    <w:rsid w:val="008E385F"/>
    <w:rPr>
      <w:rFonts w:ascii="Arial" w:eastAsia="宋体" w:hAnsi="Arial" w:cs="Arial"/>
      <w:spacing w:val="10"/>
      <w:kern w:val="2"/>
      <w:sz w:val="24"/>
      <w:lang w:val="en-US" w:eastAsia="zh-CN" w:bidi="ar-SA"/>
    </w:rPr>
  </w:style>
  <w:style w:type="character" w:customStyle="1" w:styleId="ttag">
    <w:name w:val="t_tag"/>
    <w:basedOn w:val="a2"/>
    <w:rsid w:val="008E385F"/>
  </w:style>
  <w:style w:type="character" w:customStyle="1" w:styleId="Charffa">
    <w:name w:val="内容小标题 Char"/>
    <w:qFormat/>
    <w:rsid w:val="008E385F"/>
    <w:rPr>
      <w:rFonts w:eastAsia="宋体"/>
      <w:b/>
      <w:kern w:val="2"/>
      <w:sz w:val="24"/>
      <w:szCs w:val="24"/>
      <w:lang w:val="en-US" w:eastAsia="zh-CN" w:bidi="ar-SA"/>
    </w:rPr>
  </w:style>
  <w:style w:type="character" w:customStyle="1" w:styleId="GB2312">
    <w:name w:val="样式 (中文) 仿宋_GB2312 四号"/>
    <w:qFormat/>
    <w:rsid w:val="008E385F"/>
    <w:rPr>
      <w:rFonts w:eastAsia="仿宋_GB2312"/>
      <w:color w:val="FF0000"/>
      <w:kern w:val="2"/>
      <w:sz w:val="24"/>
      <w:szCs w:val="21"/>
      <w:lang w:val="en-US" w:eastAsia="zh-CN" w:bidi="ar-SA"/>
    </w:rPr>
  </w:style>
  <w:style w:type="character" w:customStyle="1" w:styleId="00121Char1">
    <w:name w:val="样式 正文001 + 首行缩进:  2 字符1 Char1"/>
    <w:link w:val="00121"/>
    <w:qFormat/>
    <w:rsid w:val="008E385F"/>
    <w:rPr>
      <w:kern w:val="2"/>
      <w:sz w:val="24"/>
    </w:rPr>
  </w:style>
  <w:style w:type="character" w:customStyle="1" w:styleId="1Char4">
    <w:name w:val="标1 Char"/>
    <w:rsid w:val="008E385F"/>
    <w:rPr>
      <w:rFonts w:eastAsia="宋体"/>
      <w:b/>
      <w:kern w:val="2"/>
      <w:sz w:val="32"/>
      <w:lang w:val="en-US" w:eastAsia="zh-CN" w:bidi="ar-SA"/>
    </w:rPr>
  </w:style>
  <w:style w:type="character" w:customStyle="1" w:styleId="CharCharf">
    <w:name w:val="主体 Char Char"/>
    <w:link w:val="Charffb"/>
    <w:rsid w:val="008E385F"/>
    <w:rPr>
      <w:rFonts w:eastAsia="仿宋_GB2312"/>
      <w:bCs/>
      <w:kern w:val="2"/>
      <w:sz w:val="24"/>
      <w:szCs w:val="24"/>
    </w:rPr>
  </w:style>
  <w:style w:type="paragraph" w:customStyle="1" w:styleId="Charffb">
    <w:name w:val="主体 Char"/>
    <w:link w:val="CharCharf"/>
    <w:qFormat/>
    <w:rsid w:val="008E385F"/>
    <w:pPr>
      <w:widowControl w:val="0"/>
      <w:autoSpaceDE w:val="0"/>
      <w:autoSpaceDN w:val="0"/>
      <w:spacing w:line="440" w:lineRule="exact"/>
      <w:ind w:firstLineChars="200" w:firstLine="480"/>
      <w:jc w:val="both"/>
    </w:pPr>
    <w:rPr>
      <w:rFonts w:eastAsia="仿宋_GB2312"/>
      <w:bCs/>
      <w:kern w:val="2"/>
      <w:sz w:val="24"/>
      <w:szCs w:val="24"/>
    </w:rPr>
  </w:style>
  <w:style w:type="character" w:customStyle="1" w:styleId="1Char5">
    <w:name w:val="表内容1 Char"/>
    <w:link w:val="1f3"/>
    <w:qFormat/>
    <w:rsid w:val="008E385F"/>
    <w:rPr>
      <w:bCs/>
      <w:kern w:val="2"/>
      <w:sz w:val="21"/>
      <w:szCs w:val="24"/>
    </w:rPr>
  </w:style>
  <w:style w:type="paragraph" w:customStyle="1" w:styleId="1f3">
    <w:name w:val="表内容1"/>
    <w:basedOn w:val="a0"/>
    <w:link w:val="1Char5"/>
    <w:qFormat/>
    <w:rsid w:val="008E385F"/>
    <w:pPr>
      <w:snapToGrid w:val="0"/>
      <w:jc w:val="center"/>
    </w:pPr>
    <w:rPr>
      <w:bCs/>
    </w:rPr>
  </w:style>
  <w:style w:type="character" w:customStyle="1" w:styleId="Charffc">
    <w:name w:val="表内 Char"/>
    <w:qFormat/>
    <w:rsid w:val="008E385F"/>
    <w:rPr>
      <w:rFonts w:eastAsia="宋体"/>
      <w:kern w:val="2"/>
      <w:sz w:val="21"/>
      <w:szCs w:val="24"/>
      <w:lang w:val="en-US" w:eastAsia="zh-CN" w:bidi="ar-SA"/>
    </w:rPr>
  </w:style>
  <w:style w:type="character" w:customStyle="1" w:styleId="Charffd">
    <w:name w:val="表附言 Char"/>
    <w:rsid w:val="008E385F"/>
    <w:rPr>
      <w:rFonts w:eastAsia="宋体"/>
      <w:kern w:val="2"/>
      <w:sz w:val="21"/>
      <w:szCs w:val="24"/>
      <w:lang w:val="en-US" w:eastAsia="zh-CN" w:bidi="ar-SA"/>
    </w:rPr>
  </w:style>
  <w:style w:type="character" w:customStyle="1" w:styleId="1Char6">
    <w:name w:val="正文1 Char"/>
    <w:rsid w:val="008E385F"/>
    <w:rPr>
      <w:kern w:val="2"/>
      <w:sz w:val="21"/>
      <w:szCs w:val="21"/>
    </w:rPr>
  </w:style>
  <w:style w:type="paragraph" w:customStyle="1" w:styleId="012015">
    <w:name w:val="样式 正文01 + (符号) 宋体 首行缩进:  2 字符 段前: 0 磅 行距: 1.5 倍行距"/>
    <w:basedOn w:val="01"/>
    <w:qFormat/>
    <w:rsid w:val="008E385F"/>
    <w:pPr>
      <w:spacing w:before="0" w:line="240" w:lineRule="auto"/>
      <w:ind w:firstLine="0"/>
      <w:jc w:val="center"/>
      <w:outlineLvl w:val="9"/>
    </w:pPr>
    <w:rPr>
      <w:rFonts w:hAnsi="宋体"/>
      <w:color w:val="000000"/>
      <w:kern w:val="2"/>
      <w:sz w:val="24"/>
      <w:szCs w:val="24"/>
    </w:rPr>
  </w:style>
  <w:style w:type="paragraph" w:customStyle="1" w:styleId="afffffff1">
    <w:name w:val="突出"/>
    <w:basedOn w:val="a0"/>
    <w:qFormat/>
    <w:rsid w:val="008E385F"/>
    <w:pPr>
      <w:spacing w:line="360" w:lineRule="auto"/>
      <w:jc w:val="center"/>
    </w:pPr>
    <w:rPr>
      <w:rFonts w:cs="Arial"/>
      <w:b/>
      <w:bCs/>
      <w:sz w:val="48"/>
      <w:szCs w:val="32"/>
    </w:rPr>
  </w:style>
  <w:style w:type="paragraph" w:customStyle="1" w:styleId="afffffff2">
    <w:name w:val="表内式样"/>
    <w:qFormat/>
    <w:rsid w:val="008E385F"/>
    <w:pPr>
      <w:widowControl w:val="0"/>
      <w:jc w:val="center"/>
    </w:pPr>
    <w:rPr>
      <w:rFonts w:ascii="宋体" w:hAnsi="宋体" w:cs="Arial Unicode MS"/>
      <w:kern w:val="2"/>
      <w:sz w:val="24"/>
      <w:szCs w:val="24"/>
      <w:lang w:val="zh-CN"/>
    </w:rPr>
  </w:style>
  <w:style w:type="paragraph" w:styleId="afffffff3">
    <w:name w:val="Title"/>
    <w:basedOn w:val="a0"/>
    <w:link w:val="Charffe"/>
    <w:qFormat/>
    <w:locked/>
    <w:rsid w:val="008E385F"/>
    <w:pPr>
      <w:spacing w:before="240" w:after="60"/>
      <w:jc w:val="center"/>
      <w:outlineLvl w:val="0"/>
    </w:pPr>
    <w:rPr>
      <w:rFonts w:ascii="Arial" w:hAnsi="Arial" w:cs="Arial"/>
      <w:b/>
      <w:bCs/>
      <w:sz w:val="32"/>
      <w:szCs w:val="32"/>
    </w:rPr>
  </w:style>
  <w:style w:type="character" w:customStyle="1" w:styleId="Charffe">
    <w:name w:val="标题 Char"/>
    <w:basedOn w:val="a2"/>
    <w:link w:val="afffffff3"/>
    <w:rsid w:val="008E385F"/>
    <w:rPr>
      <w:rFonts w:ascii="Arial" w:hAnsi="Arial" w:cs="Arial"/>
      <w:b/>
      <w:bCs/>
      <w:kern w:val="2"/>
      <w:sz w:val="32"/>
      <w:szCs w:val="32"/>
    </w:rPr>
  </w:style>
  <w:style w:type="paragraph" w:customStyle="1" w:styleId="20103">
    <w:name w:val="20103"/>
    <w:basedOn w:val="a0"/>
    <w:qFormat/>
    <w:rsid w:val="008E385F"/>
    <w:pPr>
      <w:spacing w:line="360" w:lineRule="auto"/>
      <w:jc w:val="left"/>
      <w:outlineLvl w:val="2"/>
    </w:pPr>
    <w:rPr>
      <w:b/>
      <w:color w:val="000000"/>
      <w:sz w:val="24"/>
    </w:rPr>
  </w:style>
  <w:style w:type="paragraph" w:customStyle="1" w:styleId="Char4CharCharChar">
    <w:name w:val="Char4 Char Char Char"/>
    <w:basedOn w:val="a0"/>
    <w:semiHidden/>
    <w:qFormat/>
    <w:rsid w:val="008E385F"/>
    <w:pPr>
      <w:widowControl/>
      <w:snapToGrid w:val="0"/>
      <w:spacing w:after="160" w:line="300" w:lineRule="auto"/>
      <w:jc w:val="left"/>
    </w:pPr>
    <w:rPr>
      <w:szCs w:val="21"/>
    </w:rPr>
  </w:style>
  <w:style w:type="paragraph" w:customStyle="1" w:styleId="CharCharCharChar1CharCharChar">
    <w:name w:val="Char Char Char Char1 Char Char Char"/>
    <w:basedOn w:val="a0"/>
    <w:qFormat/>
    <w:rsid w:val="008E385F"/>
    <w:rPr>
      <w:sz w:val="24"/>
    </w:rPr>
  </w:style>
  <w:style w:type="paragraph" w:customStyle="1" w:styleId="212">
    <w:name w:val="样式 样式 内容 + 首行缩进:  2 字符1 + 首行缩进:  2 字符"/>
    <w:basedOn w:val="210"/>
    <w:rsid w:val="008E385F"/>
    <w:pPr>
      <w:ind w:firstLine="400"/>
    </w:pPr>
  </w:style>
  <w:style w:type="paragraph" w:customStyle="1" w:styleId="210">
    <w:name w:val="样式 内容 + 首行缩进:  2 字符1"/>
    <w:basedOn w:val="affffb"/>
    <w:qFormat/>
    <w:rsid w:val="008E385F"/>
    <w:pPr>
      <w:ind w:firstLine="480"/>
    </w:pPr>
    <w:rPr>
      <w:rFonts w:cs="宋体"/>
      <w:szCs w:val="20"/>
    </w:rPr>
  </w:style>
  <w:style w:type="paragraph" w:customStyle="1" w:styleId="CharCharCharChar5">
    <w:name w:val="Char Char Char Char5"/>
    <w:basedOn w:val="a0"/>
    <w:qFormat/>
    <w:rsid w:val="008E385F"/>
    <w:pPr>
      <w:spacing w:beforeLines="20" w:line="440" w:lineRule="atLeast"/>
      <w:ind w:firstLineChars="200" w:firstLine="200"/>
    </w:pPr>
    <w:rPr>
      <w:sz w:val="24"/>
    </w:rPr>
  </w:style>
  <w:style w:type="paragraph" w:customStyle="1" w:styleId="afffffff4">
    <w:name w:val="内容标题"/>
    <w:basedOn w:val="affffb"/>
    <w:qFormat/>
    <w:rsid w:val="008E385F"/>
    <w:pPr>
      <w:ind w:firstLineChars="0" w:firstLine="0"/>
    </w:pPr>
  </w:style>
  <w:style w:type="paragraph" w:customStyle="1" w:styleId="131">
    <w:name w:val="样式1.3"/>
    <w:basedOn w:val="a0"/>
    <w:qFormat/>
    <w:rsid w:val="008E385F"/>
    <w:pPr>
      <w:spacing w:line="360" w:lineRule="auto"/>
      <w:ind w:firstLineChars="200" w:firstLine="561"/>
    </w:pPr>
    <w:rPr>
      <w:b/>
      <w:color w:val="000000"/>
      <w:sz w:val="28"/>
      <w:szCs w:val="28"/>
    </w:rPr>
  </w:style>
  <w:style w:type="paragraph" w:customStyle="1" w:styleId="CharChar2CharChar">
    <w:name w:val="Char Char2 Char Char"/>
    <w:basedOn w:val="a0"/>
    <w:qFormat/>
    <w:rsid w:val="008E385F"/>
    <w:pPr>
      <w:widowControl/>
      <w:adjustRightInd w:val="0"/>
      <w:spacing w:line="240" w:lineRule="exact"/>
      <w:jc w:val="left"/>
      <w:textAlignment w:val="baseline"/>
    </w:pPr>
    <w:rPr>
      <w:rFonts w:ascii="Arial" w:eastAsia="Times New Roman" w:hAnsi="Arial" w:cs="Verdana"/>
      <w:b/>
      <w:kern w:val="0"/>
      <w:sz w:val="24"/>
      <w:lang w:eastAsia="en-US"/>
    </w:rPr>
  </w:style>
  <w:style w:type="paragraph" w:customStyle="1" w:styleId="151">
    <w:name w:val="样式 行距: 1.5 倍行距"/>
    <w:basedOn w:val="a0"/>
    <w:rsid w:val="008E385F"/>
    <w:pPr>
      <w:spacing w:line="360" w:lineRule="auto"/>
      <w:ind w:firstLineChars="200" w:firstLine="480"/>
    </w:pPr>
    <w:rPr>
      <w:rFonts w:eastAsia="仿宋_GB2312" w:cs="宋体"/>
      <w:kern w:val="0"/>
      <w:sz w:val="24"/>
      <w:szCs w:val="20"/>
    </w:rPr>
  </w:style>
  <w:style w:type="paragraph" w:customStyle="1" w:styleId="1f4">
    <w:name w:val="编号1"/>
    <w:basedOn w:val="a0"/>
    <w:qFormat/>
    <w:rsid w:val="008E385F"/>
    <w:pPr>
      <w:tabs>
        <w:tab w:val="left" w:pos="720"/>
      </w:tabs>
      <w:ind w:left="720" w:hanging="720"/>
    </w:pPr>
    <w:rPr>
      <w:szCs w:val="20"/>
    </w:rPr>
  </w:style>
  <w:style w:type="paragraph" w:customStyle="1" w:styleId="1f5">
    <w:name w:val="标1"/>
    <w:basedOn w:val="a0"/>
    <w:qFormat/>
    <w:rsid w:val="008E385F"/>
    <w:pPr>
      <w:spacing w:before="60" w:line="460" w:lineRule="exact"/>
      <w:outlineLvl w:val="0"/>
    </w:pPr>
    <w:rPr>
      <w:b/>
      <w:sz w:val="32"/>
      <w:szCs w:val="20"/>
    </w:rPr>
  </w:style>
  <w:style w:type="paragraph" w:customStyle="1" w:styleId="2f5">
    <w:name w:val="样式 内容 + 红色 首行缩进:  2 字符"/>
    <w:basedOn w:val="affffb"/>
    <w:rsid w:val="008E385F"/>
    <w:pPr>
      <w:ind w:firstLine="480"/>
    </w:pPr>
    <w:rPr>
      <w:rFonts w:cs="宋体"/>
      <w:color w:val="FF0000"/>
    </w:rPr>
  </w:style>
  <w:style w:type="paragraph" w:customStyle="1" w:styleId="afffffff5">
    <w:name w:val="内容小标题"/>
    <w:basedOn w:val="affffb"/>
    <w:qFormat/>
    <w:rsid w:val="008E385F"/>
    <w:pPr>
      <w:ind w:firstLineChars="0" w:firstLine="0"/>
    </w:pPr>
    <w:rPr>
      <w:b/>
    </w:rPr>
  </w:style>
  <w:style w:type="paragraph" w:customStyle="1" w:styleId="000000">
    <w:name w:val="正文000000"/>
    <w:basedOn w:val="a0"/>
    <w:next w:val="a0"/>
    <w:qFormat/>
    <w:rsid w:val="008E385F"/>
    <w:pPr>
      <w:adjustRightInd w:val="0"/>
      <w:snapToGrid w:val="0"/>
      <w:spacing w:line="360" w:lineRule="auto"/>
      <w:ind w:firstLineChars="200" w:firstLine="200"/>
    </w:pPr>
    <w:rPr>
      <w:rFonts w:ascii="宋体" w:hAnsi="宋体" w:cs="宋体"/>
      <w:sz w:val="24"/>
    </w:rPr>
  </w:style>
  <w:style w:type="paragraph" w:customStyle="1" w:styleId="afffffff6">
    <w:name w:val="注释"/>
    <w:basedOn w:val="a0"/>
    <w:qFormat/>
    <w:rsid w:val="008E385F"/>
    <w:pPr>
      <w:ind w:firstLineChars="200" w:firstLine="420"/>
    </w:pPr>
    <w:rPr>
      <w:rFonts w:eastAsia="仿宋_GB2312" w:cs="宋体"/>
      <w:szCs w:val="20"/>
    </w:rPr>
  </w:style>
  <w:style w:type="paragraph" w:customStyle="1" w:styleId="280">
    <w:name w:val="样式28"/>
    <w:basedOn w:val="a1"/>
    <w:qFormat/>
    <w:rsid w:val="008E385F"/>
    <w:pPr>
      <w:spacing w:line="360" w:lineRule="auto"/>
      <w:ind w:firstLine="0"/>
      <w:jc w:val="left"/>
      <w:outlineLvl w:val="2"/>
    </w:pPr>
    <w:rPr>
      <w:b/>
      <w:color w:val="000000"/>
      <w:sz w:val="24"/>
      <w:szCs w:val="24"/>
    </w:rPr>
  </w:style>
  <w:style w:type="paragraph" w:customStyle="1" w:styleId="0120150">
    <w:name w:val="样式 正文01 + 首行缩进:  2 字符 段前: 0 磅 行距: 1.5 倍行距"/>
    <w:basedOn w:val="01"/>
    <w:rsid w:val="008E385F"/>
    <w:pPr>
      <w:spacing w:before="0" w:line="360" w:lineRule="auto"/>
      <w:ind w:firstLineChars="200" w:firstLine="480"/>
      <w:jc w:val="left"/>
      <w:outlineLvl w:val="9"/>
    </w:pPr>
    <w:rPr>
      <w:rFonts w:eastAsia="仿宋_GB2312"/>
      <w:snapToGrid w:val="0"/>
      <w:color w:val="000000"/>
      <w:sz w:val="24"/>
      <w:szCs w:val="24"/>
    </w:rPr>
  </w:style>
  <w:style w:type="paragraph" w:customStyle="1" w:styleId="2f6">
    <w:name w:val="样式 内容 + 宋体 首行缩进:  2 字符"/>
    <w:basedOn w:val="affffb"/>
    <w:qFormat/>
    <w:rsid w:val="008E385F"/>
    <w:pPr>
      <w:ind w:firstLine="480"/>
    </w:pPr>
    <w:rPr>
      <w:rFonts w:cs="宋体"/>
      <w:szCs w:val="20"/>
    </w:rPr>
  </w:style>
  <w:style w:type="paragraph" w:customStyle="1" w:styleId="1f6">
    <w:name w:val="1级标题"/>
    <w:basedOn w:val="a0"/>
    <w:qFormat/>
    <w:rsid w:val="008E385F"/>
    <w:pPr>
      <w:spacing w:before="60" w:line="460" w:lineRule="exact"/>
      <w:jc w:val="left"/>
      <w:outlineLvl w:val="0"/>
    </w:pPr>
    <w:rPr>
      <w:b/>
      <w:sz w:val="32"/>
    </w:rPr>
  </w:style>
  <w:style w:type="paragraph" w:customStyle="1" w:styleId="afffffff7">
    <w:name w:val="正文（首行缩进）"/>
    <w:basedOn w:val="ab"/>
    <w:rsid w:val="008E385F"/>
    <w:pPr>
      <w:widowControl w:val="0"/>
      <w:snapToGrid/>
      <w:spacing w:before="0" w:after="0" w:line="300" w:lineRule="auto"/>
      <w:ind w:right="0" w:firstLineChars="200" w:firstLine="200"/>
    </w:pPr>
    <w:rPr>
      <w:sz w:val="21"/>
      <w:szCs w:val="24"/>
    </w:rPr>
  </w:style>
  <w:style w:type="paragraph" w:customStyle="1" w:styleId="1013">
    <w:name w:val="1013"/>
    <w:basedOn w:val="280"/>
    <w:qFormat/>
    <w:rsid w:val="008E385F"/>
  </w:style>
  <w:style w:type="paragraph" w:customStyle="1" w:styleId="TimesNewRoman2">
    <w:name w:val="样式 样式 正文首行缩进 + Times New Roman + 首行缩进:  2 字符"/>
    <w:basedOn w:val="a0"/>
    <w:link w:val="TimesNewRoman2Char"/>
    <w:rsid w:val="008E385F"/>
    <w:pPr>
      <w:tabs>
        <w:tab w:val="left" w:pos="0"/>
      </w:tabs>
      <w:autoSpaceDE w:val="0"/>
      <w:autoSpaceDN w:val="0"/>
      <w:adjustRightInd w:val="0"/>
      <w:spacing w:line="360" w:lineRule="auto"/>
      <w:ind w:firstLineChars="200" w:firstLine="200"/>
      <w:textAlignment w:val="baseline"/>
    </w:pPr>
    <w:rPr>
      <w:sz w:val="24"/>
      <w:szCs w:val="20"/>
    </w:rPr>
  </w:style>
  <w:style w:type="paragraph" w:customStyle="1" w:styleId="1012">
    <w:name w:val="1012"/>
    <w:basedOn w:val="21"/>
    <w:qFormat/>
    <w:rsid w:val="008E385F"/>
    <w:pPr>
      <w:widowControl w:val="0"/>
      <w:tabs>
        <w:tab w:val="left" w:pos="1799"/>
      </w:tabs>
      <w:spacing w:before="120" w:after="60" w:line="360" w:lineRule="auto"/>
      <w:ind w:left="2367" w:hanging="1107"/>
      <w:jc w:val="both"/>
    </w:pPr>
    <w:rPr>
      <w:rFonts w:eastAsia="黑体" w:hAnsi="宋体"/>
      <w:b/>
      <w:sz w:val="28"/>
      <w:szCs w:val="20"/>
    </w:rPr>
  </w:style>
  <w:style w:type="paragraph" w:customStyle="1" w:styleId="44">
    <w:name w:val="4"/>
    <w:basedOn w:val="a0"/>
    <w:next w:val="af2"/>
    <w:qFormat/>
    <w:rsid w:val="008E385F"/>
    <w:pPr>
      <w:spacing w:after="120"/>
      <w:ind w:leftChars="200" w:left="420"/>
    </w:pPr>
    <w:rPr>
      <w:szCs w:val="20"/>
    </w:rPr>
  </w:style>
  <w:style w:type="paragraph" w:customStyle="1" w:styleId="afffffff8">
    <w:name w:val=".."/>
    <w:basedOn w:val="Default"/>
    <w:next w:val="Default"/>
    <w:qFormat/>
    <w:rsid w:val="008E385F"/>
    <w:rPr>
      <w:rFonts w:ascii="宋体"/>
      <w:color w:val="auto"/>
    </w:rPr>
  </w:style>
  <w:style w:type="paragraph" w:customStyle="1" w:styleId="afffffff9">
    <w:name w:val="文本"/>
    <w:basedOn w:val="a0"/>
    <w:rsid w:val="008E385F"/>
    <w:pPr>
      <w:spacing w:line="360" w:lineRule="auto"/>
      <w:ind w:firstLineChars="200" w:firstLine="480"/>
    </w:pPr>
    <w:rPr>
      <w:rFonts w:ascii="宋体" w:hAnsi="宋体"/>
      <w:sz w:val="24"/>
    </w:rPr>
  </w:style>
  <w:style w:type="paragraph" w:customStyle="1" w:styleId="123">
    <w:name w:val="123"/>
    <w:basedOn w:val="a0"/>
    <w:qFormat/>
    <w:rsid w:val="008E385F"/>
    <w:pPr>
      <w:ind w:firstLineChars="200" w:firstLine="200"/>
    </w:pPr>
    <w:rPr>
      <w:szCs w:val="21"/>
    </w:rPr>
  </w:style>
  <w:style w:type="paragraph" w:customStyle="1" w:styleId="MTDisplayEquation">
    <w:name w:val="MTDisplayEquation"/>
    <w:basedOn w:val="a0"/>
    <w:next w:val="a0"/>
    <w:qFormat/>
    <w:rsid w:val="008E385F"/>
    <w:pPr>
      <w:tabs>
        <w:tab w:val="center" w:pos="4360"/>
        <w:tab w:val="right" w:pos="8740"/>
      </w:tabs>
      <w:spacing w:line="360" w:lineRule="auto"/>
      <w:ind w:firstLineChars="200" w:firstLine="480"/>
    </w:pPr>
    <w:rPr>
      <w:sz w:val="24"/>
    </w:rPr>
  </w:style>
  <w:style w:type="character" w:customStyle="1" w:styleId="2TimesNewRomanChar">
    <w:name w:val="正文首行缩进 2 + Times New Roman Char"/>
    <w:qFormat/>
    <w:rsid w:val="008E385F"/>
    <w:rPr>
      <w:color w:val="FF0000"/>
      <w:sz w:val="24"/>
      <w:szCs w:val="24"/>
    </w:rPr>
  </w:style>
  <w:style w:type="character" w:customStyle="1" w:styleId="11111111111111CharChar">
    <w:name w:val="正文11111111111111 Char Char"/>
    <w:link w:val="11111111111111"/>
    <w:qFormat/>
    <w:rsid w:val="008E385F"/>
    <w:rPr>
      <w:color w:val="000000"/>
      <w:kern w:val="2"/>
      <w:sz w:val="24"/>
      <w:szCs w:val="24"/>
    </w:rPr>
  </w:style>
  <w:style w:type="paragraph" w:customStyle="1" w:styleId="11111111111111">
    <w:name w:val="正文11111111111111"/>
    <w:basedOn w:val="a0"/>
    <w:link w:val="11111111111111CharChar"/>
    <w:qFormat/>
    <w:rsid w:val="008E385F"/>
    <w:pPr>
      <w:adjustRightInd w:val="0"/>
      <w:snapToGrid w:val="0"/>
      <w:spacing w:line="360" w:lineRule="auto"/>
      <w:ind w:firstLineChars="200" w:firstLine="480"/>
    </w:pPr>
    <w:rPr>
      <w:color w:val="000000"/>
      <w:sz w:val="24"/>
    </w:rPr>
  </w:style>
  <w:style w:type="paragraph" w:customStyle="1" w:styleId="220">
    <w:name w:val="标题22"/>
    <w:basedOn w:val="21"/>
    <w:qFormat/>
    <w:rsid w:val="008E385F"/>
    <w:pPr>
      <w:keepNext w:val="0"/>
      <w:keepLines w:val="0"/>
      <w:widowControl w:val="0"/>
      <w:tabs>
        <w:tab w:val="left" w:pos="2565"/>
      </w:tabs>
      <w:spacing w:before="340" w:line="360" w:lineRule="auto"/>
    </w:pPr>
    <w:rPr>
      <w:rFonts w:cs="Arial"/>
      <w:b/>
      <w:bCs/>
      <w:sz w:val="32"/>
      <w:szCs w:val="32"/>
    </w:rPr>
  </w:style>
  <w:style w:type="character" w:customStyle="1" w:styleId="1Char10">
    <w:name w:val="1) Char1"/>
    <w:qFormat/>
    <w:rsid w:val="008E385F"/>
    <w:rPr>
      <w:rFonts w:ascii="仿宋_GB2312" w:eastAsia="仿宋_GB2312"/>
      <w:kern w:val="2"/>
      <w:sz w:val="24"/>
      <w:szCs w:val="24"/>
      <w:lang w:val="en-US" w:eastAsia="zh-CN" w:bidi="ar-SA"/>
    </w:rPr>
  </w:style>
  <w:style w:type="paragraph" w:customStyle="1" w:styleId="10120">
    <w:name w:val="样式 标1 + 五号 非加粗 居中 段前: 0 磅 行距: 最小值 12 磅"/>
    <w:basedOn w:val="a0"/>
    <w:qFormat/>
    <w:rsid w:val="008E385F"/>
    <w:pPr>
      <w:spacing w:line="240" w:lineRule="atLeast"/>
      <w:jc w:val="center"/>
    </w:pPr>
    <w:rPr>
      <w:rFonts w:cs="宋体"/>
    </w:rPr>
  </w:style>
  <w:style w:type="paragraph" w:customStyle="1" w:styleId="CharCharCharChar1CharChar">
    <w:name w:val="Char Char Char Char1 Char Char"/>
    <w:basedOn w:val="4"/>
    <w:qFormat/>
    <w:rsid w:val="008E385F"/>
    <w:pPr>
      <w:tabs>
        <w:tab w:val="left" w:pos="0"/>
      </w:tabs>
      <w:adjustRightInd w:val="0"/>
      <w:snapToGrid w:val="0"/>
      <w:spacing w:before="120" w:after="0" w:line="360" w:lineRule="auto"/>
      <w:jc w:val="center"/>
    </w:pPr>
  </w:style>
  <w:style w:type="paragraph" w:customStyle="1" w:styleId="CharCharCharCharCharCharCharCharCharCharCharCharCharCharCharCharCharChar1CharCharCharCharCharCharCharCharCharCharCharCharChar">
    <w:name w:val="Char Char Char Char Char Char Char Char Char Char Char Char Char Char Char Char Char Char1 Char Char Char Char Char Char Char Char Char Char Char Char Char"/>
    <w:basedOn w:val="a0"/>
    <w:autoRedefine/>
    <w:qFormat/>
    <w:rsid w:val="008E385F"/>
    <w:rPr>
      <w:rFonts w:ascii="仿宋_GB2312" w:eastAsia="仿宋_GB2312" w:cs="仿宋_GB2312"/>
      <w:b/>
      <w:bCs/>
      <w:sz w:val="32"/>
      <w:szCs w:val="32"/>
    </w:rPr>
  </w:style>
  <w:style w:type="paragraph" w:customStyle="1" w:styleId="CharCharCharCharCharCharChar1CharCharCharCharCharCharChar">
    <w:name w:val="Char Char Char Char Char Char Char1 Char Char Char Char Char Char Char"/>
    <w:basedOn w:val="a0"/>
    <w:autoRedefine/>
    <w:qFormat/>
    <w:rsid w:val="008E385F"/>
    <w:pPr>
      <w:tabs>
        <w:tab w:val="num" w:pos="432"/>
      </w:tabs>
      <w:ind w:left="432" w:hanging="432"/>
    </w:pPr>
    <w:rPr>
      <w:rFonts w:ascii="Tahoma" w:hAnsi="Tahoma"/>
      <w:szCs w:val="20"/>
    </w:rPr>
  </w:style>
  <w:style w:type="paragraph" w:customStyle="1" w:styleId="211">
    <w:name w:val="样式21"/>
    <w:basedOn w:val="a0"/>
    <w:qFormat/>
    <w:rsid w:val="008E385F"/>
    <w:pPr>
      <w:spacing w:line="500" w:lineRule="exact"/>
      <w:ind w:firstLineChars="200" w:firstLine="482"/>
      <w:outlineLvl w:val="2"/>
    </w:pPr>
    <w:rPr>
      <w:b/>
    </w:rPr>
  </w:style>
  <w:style w:type="paragraph" w:customStyle="1" w:styleId="3b">
    <w:name w:val="3级（次）标题"/>
    <w:basedOn w:val="a0"/>
    <w:link w:val="3Char3"/>
    <w:qFormat/>
    <w:rsid w:val="008E385F"/>
    <w:pPr>
      <w:spacing w:line="360" w:lineRule="auto"/>
      <w:ind w:firstLineChars="100" w:firstLine="241"/>
      <w:outlineLvl w:val="2"/>
    </w:pPr>
    <w:rPr>
      <w:b/>
      <w:sz w:val="24"/>
    </w:rPr>
  </w:style>
  <w:style w:type="character" w:customStyle="1" w:styleId="3Char3">
    <w:name w:val="3级（次）标题 Char"/>
    <w:link w:val="3b"/>
    <w:qFormat/>
    <w:rsid w:val="008E385F"/>
    <w:rPr>
      <w:b/>
      <w:kern w:val="2"/>
      <w:sz w:val="24"/>
      <w:szCs w:val="24"/>
    </w:rPr>
  </w:style>
  <w:style w:type="paragraph" w:customStyle="1" w:styleId="140">
    <w:name w:val="样式14"/>
    <w:basedOn w:val="a0"/>
    <w:qFormat/>
    <w:rsid w:val="008E385F"/>
    <w:pPr>
      <w:spacing w:line="360" w:lineRule="exact"/>
      <w:jc w:val="center"/>
    </w:pPr>
    <w:rPr>
      <w:rFonts w:hAnsi="Arial"/>
      <w:color w:val="000000"/>
      <w:szCs w:val="21"/>
    </w:rPr>
  </w:style>
  <w:style w:type="paragraph" w:customStyle="1" w:styleId="afffffffa">
    <w:name w:val="正文五号"/>
    <w:basedOn w:val="a0"/>
    <w:link w:val="Charfff"/>
    <w:qFormat/>
    <w:rsid w:val="008E385F"/>
    <w:pPr>
      <w:spacing w:before="60" w:line="400" w:lineRule="exact"/>
      <w:ind w:firstLineChars="200" w:firstLine="200"/>
    </w:pPr>
    <w:rPr>
      <w:snapToGrid w:val="0"/>
    </w:rPr>
  </w:style>
  <w:style w:type="character" w:customStyle="1" w:styleId="Charfff">
    <w:name w:val="正文五号 Char"/>
    <w:link w:val="afffffffa"/>
    <w:qFormat/>
    <w:rsid w:val="008E385F"/>
    <w:rPr>
      <w:snapToGrid w:val="0"/>
      <w:kern w:val="2"/>
      <w:sz w:val="21"/>
      <w:szCs w:val="24"/>
    </w:rPr>
  </w:style>
  <w:style w:type="character" w:customStyle="1" w:styleId="Char32">
    <w:name w:val="正文（首行缩进两字） Char3"/>
    <w:aliases w:val="正文（首行缩进两字） Char Char6,正文（首行缩进两字） Char Char Char Char Char Char3,正文（首行缩进两字） Char Char Char Char Char Char Char Char,正文（首行缩进两字） Char Char Char2,正文（首行缩进两字） Char C Char1,表格标题 Char Char Char Char Char1,正文（首行缩进两字） Char Char1 Char Char Char"/>
    <w:qFormat/>
    <w:rsid w:val="008E385F"/>
    <w:rPr>
      <w:rFonts w:ascii="Arial Narrow" w:eastAsia="宋体" w:hAnsi="Arial Narrow"/>
      <w:kern w:val="2"/>
      <w:sz w:val="21"/>
      <w:lang w:val="en-US" w:eastAsia="zh-CN" w:bidi="ar-SA"/>
    </w:rPr>
  </w:style>
  <w:style w:type="character" w:customStyle="1" w:styleId="TimesNewRoman2Char">
    <w:name w:val="样式 样式 正文首行缩进 + Times New Roman + 首行缩进:  2 字符 Char"/>
    <w:link w:val="TimesNewRoman2"/>
    <w:qFormat/>
    <w:rsid w:val="008E385F"/>
    <w:rPr>
      <w:kern w:val="2"/>
      <w:sz w:val="24"/>
    </w:rPr>
  </w:style>
  <w:style w:type="paragraph" w:customStyle="1" w:styleId="305">
    <w:name w:val="样式 标题 3 + 段前: 0.5 行"/>
    <w:basedOn w:val="33"/>
    <w:link w:val="305Char"/>
    <w:qFormat/>
    <w:rsid w:val="008E385F"/>
    <w:pPr>
      <w:numPr>
        <w:ilvl w:val="2"/>
      </w:numPr>
      <w:tabs>
        <w:tab w:val="num" w:pos="720"/>
      </w:tabs>
      <w:spacing w:before="0" w:after="0" w:line="320" w:lineRule="atLeast"/>
      <w:ind w:left="720" w:hanging="720"/>
    </w:pPr>
    <w:rPr>
      <w:rFonts w:eastAsia="黑体" w:cs="宋体"/>
      <w:b w:val="0"/>
      <w:bCs w:val="0"/>
      <w:color w:val="000000"/>
      <w:sz w:val="28"/>
      <w:szCs w:val="20"/>
    </w:rPr>
  </w:style>
  <w:style w:type="paragraph" w:customStyle="1" w:styleId="CharChar3CharCharCharChar">
    <w:name w:val="Char Char3 Char Char Char Char"/>
    <w:basedOn w:val="a0"/>
    <w:qFormat/>
    <w:rsid w:val="008E385F"/>
    <w:pPr>
      <w:widowControl/>
      <w:spacing w:after="160" w:line="240" w:lineRule="exact"/>
      <w:jc w:val="left"/>
    </w:pPr>
    <w:rPr>
      <w:rFonts w:ascii="Verdana" w:hAnsi="Verdana"/>
      <w:kern w:val="0"/>
      <w:sz w:val="20"/>
      <w:szCs w:val="20"/>
      <w:lang w:eastAsia="en-US"/>
    </w:rPr>
  </w:style>
  <w:style w:type="paragraph" w:customStyle="1" w:styleId="230">
    <w:name w:val="样式23"/>
    <w:basedOn w:val="a0"/>
    <w:qFormat/>
    <w:rsid w:val="008E385F"/>
    <w:pPr>
      <w:spacing w:beforeLines="50" w:line="500" w:lineRule="exact"/>
      <w:ind w:leftChars="100" w:left="210" w:firstLine="57"/>
      <w:outlineLvl w:val="1"/>
    </w:pPr>
    <w:rPr>
      <w:rFonts w:eastAsia="Times New Roman"/>
      <w:b/>
      <w:sz w:val="28"/>
    </w:rPr>
  </w:style>
  <w:style w:type="character" w:customStyle="1" w:styleId="Char17">
    <w:name w:val="表格下方正文 Char1"/>
    <w:link w:val="afff9"/>
    <w:qFormat/>
    <w:rsid w:val="008E385F"/>
    <w:rPr>
      <w:kern w:val="2"/>
      <w:sz w:val="24"/>
    </w:rPr>
  </w:style>
  <w:style w:type="character" w:customStyle="1" w:styleId="CharChar100">
    <w:name w:val="Char Char10"/>
    <w:qFormat/>
    <w:rsid w:val="008E385F"/>
    <w:rPr>
      <w:rFonts w:eastAsia="宋体"/>
      <w:kern w:val="2"/>
      <w:sz w:val="27"/>
      <w:lang w:val="en-US" w:eastAsia="zh-CN" w:bidi="ar-SA"/>
    </w:rPr>
  </w:style>
  <w:style w:type="character" w:customStyle="1" w:styleId="Char1f">
    <w:name w:val="表格正文 Char1"/>
    <w:qFormat/>
    <w:rsid w:val="008E385F"/>
    <w:rPr>
      <w:rFonts w:eastAsia="宋体"/>
      <w:snapToGrid w:val="0"/>
      <w:sz w:val="21"/>
      <w:szCs w:val="24"/>
      <w:lang w:val="en-US" w:eastAsia="zh-CN" w:bidi="ar-SA"/>
    </w:rPr>
  </w:style>
  <w:style w:type="paragraph" w:customStyle="1" w:styleId="CharCharCharChar4">
    <w:name w:val="Char Char Char Char4"/>
    <w:basedOn w:val="a0"/>
    <w:qFormat/>
    <w:rsid w:val="008E385F"/>
    <w:pPr>
      <w:spacing w:line="360" w:lineRule="auto"/>
      <w:ind w:firstLineChars="200" w:firstLine="200"/>
    </w:pPr>
    <w:rPr>
      <w:rFonts w:ascii="宋体" w:hAnsi="宋体" w:cs="宋体"/>
      <w:sz w:val="24"/>
    </w:rPr>
  </w:style>
  <w:style w:type="paragraph" w:customStyle="1" w:styleId="CharCharCharCharChar2">
    <w:name w:val="Char Char Char Char Char2"/>
    <w:basedOn w:val="a0"/>
    <w:autoRedefine/>
    <w:qFormat/>
    <w:rsid w:val="008E385F"/>
    <w:pPr>
      <w:tabs>
        <w:tab w:val="num" w:pos="432"/>
      </w:tabs>
      <w:ind w:left="432" w:hanging="432"/>
    </w:pPr>
    <w:rPr>
      <w:rFonts w:ascii="Tahoma" w:hAnsi="Tahoma"/>
      <w:sz w:val="24"/>
      <w:szCs w:val="20"/>
    </w:rPr>
  </w:style>
  <w:style w:type="numbering" w:customStyle="1" w:styleId="1f7">
    <w:name w:val="无列表1"/>
    <w:next w:val="a4"/>
    <w:semiHidden/>
    <w:rsid w:val="008E385F"/>
  </w:style>
  <w:style w:type="table" w:customStyle="1" w:styleId="1f8">
    <w:name w:val="表格样式1"/>
    <w:basedOn w:val="a3"/>
    <w:rsid w:val="008E385F"/>
    <w:pPr>
      <w:jc w:val="center"/>
    </w:pPr>
    <w:rPr>
      <w:rFonts w:ascii="Arial" w:hAnsi="Arial"/>
      <w:sz w:val="21"/>
      <w:szCs w:val="21"/>
    </w:r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cPr>
      <w:vAlign w:val="center"/>
    </w:tcPr>
  </w:style>
  <w:style w:type="character" w:customStyle="1" w:styleId="content11">
    <w:name w:val="content_11"/>
    <w:qFormat/>
    <w:rsid w:val="008E385F"/>
    <w:rPr>
      <w:color w:val="333333"/>
      <w:sz w:val="18"/>
      <w:szCs w:val="18"/>
    </w:rPr>
  </w:style>
  <w:style w:type="character" w:customStyle="1" w:styleId="lh151">
    <w:name w:val="lh151"/>
    <w:basedOn w:val="a2"/>
    <w:qFormat/>
    <w:rsid w:val="008E385F"/>
  </w:style>
  <w:style w:type="character" w:customStyle="1" w:styleId="p5">
    <w:name w:val="p5"/>
    <w:basedOn w:val="a2"/>
    <w:qFormat/>
    <w:rsid w:val="008E385F"/>
  </w:style>
  <w:style w:type="paragraph" w:customStyle="1" w:styleId="xl23">
    <w:name w:val="xl23"/>
    <w:basedOn w:val="a0"/>
    <w:qFormat/>
    <w:rsid w:val="008E385F"/>
    <w:pPr>
      <w:widowControl/>
      <w:spacing w:before="100" w:beforeAutospacing="1" w:after="100" w:afterAutospacing="1"/>
      <w:jc w:val="center"/>
      <w:textAlignment w:val="center"/>
    </w:pPr>
    <w:rPr>
      <w:rFonts w:ascii="Arial Unicode MS" w:eastAsia="Arial Unicode MS" w:hAnsi="Arial Unicode MS" w:cs="Arial Unicode MS"/>
      <w:color w:val="000000"/>
      <w:kern w:val="0"/>
      <w:szCs w:val="21"/>
    </w:rPr>
  </w:style>
  <w:style w:type="character" w:customStyle="1" w:styleId="pt3001">
    <w:name w:val="pt3001"/>
    <w:qFormat/>
    <w:rsid w:val="008E385F"/>
    <w:rPr>
      <w:sz w:val="18"/>
      <w:szCs w:val="18"/>
    </w:rPr>
  </w:style>
  <w:style w:type="paragraph" w:customStyle="1" w:styleId="2f7">
    <w:name w:val="纯文本2"/>
    <w:basedOn w:val="a0"/>
    <w:qFormat/>
    <w:rsid w:val="008E385F"/>
    <w:pPr>
      <w:adjustRightInd w:val="0"/>
      <w:textAlignment w:val="baseline"/>
    </w:pPr>
    <w:rPr>
      <w:rFonts w:ascii="宋体" w:hAnsi="Courier New"/>
      <w:szCs w:val="20"/>
    </w:rPr>
  </w:style>
  <w:style w:type="character" w:customStyle="1" w:styleId="font1">
    <w:name w:val="font1"/>
    <w:qFormat/>
    <w:rsid w:val="008E385F"/>
    <w:rPr>
      <w:sz w:val="20"/>
      <w:szCs w:val="20"/>
    </w:rPr>
  </w:style>
  <w:style w:type="paragraph" w:customStyle="1" w:styleId="afffffffb">
    <w:name w:val="表格文字左对齐"/>
    <w:basedOn w:val="a0"/>
    <w:autoRedefine/>
    <w:qFormat/>
    <w:rsid w:val="008E385F"/>
    <w:pPr>
      <w:adjustRightInd w:val="0"/>
      <w:snapToGrid w:val="0"/>
      <w:spacing w:line="240" w:lineRule="atLeast"/>
      <w:jc w:val="center"/>
    </w:pPr>
    <w:rPr>
      <w:color w:val="000000"/>
    </w:rPr>
  </w:style>
  <w:style w:type="paragraph" w:customStyle="1" w:styleId="afffffffc">
    <w:name w:val="密级编号"/>
    <w:basedOn w:val="a0"/>
    <w:qFormat/>
    <w:rsid w:val="008E385F"/>
    <w:pPr>
      <w:adjustRightInd w:val="0"/>
      <w:jc w:val="center"/>
      <w:textAlignment w:val="baseline"/>
    </w:pPr>
    <w:rPr>
      <w:rFonts w:ascii="仿宋_GB2312" w:eastAsia="仿宋_GB2312"/>
      <w:kern w:val="0"/>
      <w:sz w:val="24"/>
      <w:szCs w:val="20"/>
    </w:rPr>
  </w:style>
  <w:style w:type="paragraph" w:customStyle="1" w:styleId="02">
    <w:name w:val="标题02"/>
    <w:basedOn w:val="a0"/>
    <w:qFormat/>
    <w:rsid w:val="008E385F"/>
    <w:pPr>
      <w:spacing w:line="360" w:lineRule="auto"/>
      <w:outlineLvl w:val="1"/>
    </w:pPr>
    <w:rPr>
      <w:b/>
      <w:sz w:val="28"/>
      <w:szCs w:val="20"/>
    </w:rPr>
  </w:style>
  <w:style w:type="paragraph" w:customStyle="1" w:styleId="afffffffd">
    <w:name w:val="前言、引言标题"/>
    <w:next w:val="a0"/>
    <w:qFormat/>
    <w:rsid w:val="008E385F"/>
    <w:pPr>
      <w:shd w:val="clear" w:color="FFFFFF" w:fill="FFFFFF"/>
      <w:tabs>
        <w:tab w:val="num" w:pos="360"/>
        <w:tab w:val="num" w:pos="903"/>
      </w:tabs>
      <w:spacing w:before="640" w:after="560"/>
      <w:ind w:left="903" w:hanging="315"/>
      <w:jc w:val="center"/>
      <w:outlineLvl w:val="0"/>
    </w:pPr>
    <w:rPr>
      <w:rFonts w:ascii="黑体" w:eastAsia="黑体"/>
      <w:sz w:val="32"/>
    </w:rPr>
  </w:style>
  <w:style w:type="paragraph" w:customStyle="1" w:styleId="afffffffe">
    <w:name w:val="二级条标题"/>
    <w:basedOn w:val="affffff7"/>
    <w:next w:val="a0"/>
    <w:qFormat/>
    <w:rsid w:val="008E385F"/>
    <w:pPr>
      <w:pageBreakBefore/>
      <w:tabs>
        <w:tab w:val="num" w:pos="360"/>
      </w:tabs>
      <w:adjustRightInd/>
      <w:snapToGrid/>
      <w:outlineLvl w:val="3"/>
    </w:pPr>
    <w:rPr>
      <w:rFonts w:eastAsia="宋体" w:hAnsi="Arial"/>
      <w:b/>
    </w:rPr>
  </w:style>
  <w:style w:type="paragraph" w:customStyle="1" w:styleId="affffffff">
    <w:name w:val="三级条标题"/>
    <w:basedOn w:val="afffffffe"/>
    <w:next w:val="a0"/>
    <w:qFormat/>
    <w:rsid w:val="008E385F"/>
    <w:pPr>
      <w:outlineLvl w:val="4"/>
    </w:pPr>
  </w:style>
  <w:style w:type="paragraph" w:customStyle="1" w:styleId="affffffff0">
    <w:name w:val="四级条标题"/>
    <w:basedOn w:val="affffffff"/>
    <w:next w:val="a0"/>
    <w:qFormat/>
    <w:rsid w:val="008E385F"/>
    <w:pPr>
      <w:outlineLvl w:val="5"/>
    </w:pPr>
  </w:style>
  <w:style w:type="paragraph" w:customStyle="1" w:styleId="affffffff1">
    <w:name w:val="五级条标题"/>
    <w:basedOn w:val="affffffff0"/>
    <w:next w:val="a0"/>
    <w:qFormat/>
    <w:rsid w:val="008E385F"/>
    <w:pPr>
      <w:outlineLvl w:val="6"/>
    </w:pPr>
  </w:style>
  <w:style w:type="paragraph" w:customStyle="1" w:styleId="affffffff2">
    <w:name w:val="(a空格行"/>
    <w:qFormat/>
    <w:rsid w:val="008E385F"/>
    <w:pPr>
      <w:ind w:right="210"/>
      <w:jc w:val="both"/>
    </w:pPr>
    <w:rPr>
      <w:rFonts w:eastAsia="仿宋_GB2312"/>
      <w:b/>
      <w:kern w:val="2"/>
      <w:sz w:val="10"/>
      <w:szCs w:val="24"/>
    </w:rPr>
  </w:style>
  <w:style w:type="paragraph" w:customStyle="1" w:styleId="affffffff3">
    <w:name w:val="正文表标题"/>
    <w:next w:val="a0"/>
    <w:qFormat/>
    <w:rsid w:val="008E385F"/>
    <w:pPr>
      <w:jc w:val="center"/>
    </w:pPr>
    <w:rPr>
      <w:rFonts w:ascii="黑体" w:eastAsia="黑体"/>
      <w:sz w:val="21"/>
    </w:rPr>
  </w:style>
  <w:style w:type="paragraph" w:customStyle="1" w:styleId="affffffff4">
    <w:name w:val="中远正文"/>
    <w:basedOn w:val="a0"/>
    <w:autoRedefine/>
    <w:qFormat/>
    <w:rsid w:val="008E385F"/>
    <w:pPr>
      <w:adjustRightInd w:val="0"/>
      <w:spacing w:line="360" w:lineRule="auto"/>
      <w:ind w:firstLineChars="200" w:firstLine="464"/>
      <w:textAlignment w:val="baseline"/>
    </w:pPr>
    <w:rPr>
      <w:snapToGrid w:val="0"/>
      <w:spacing w:val="-4"/>
      <w:kern w:val="24"/>
      <w:sz w:val="24"/>
      <w:szCs w:val="21"/>
    </w:rPr>
  </w:style>
  <w:style w:type="character" w:customStyle="1" w:styleId="Charfff0">
    <w:name w:val="中远正文 Char"/>
    <w:qFormat/>
    <w:rsid w:val="008E385F"/>
    <w:rPr>
      <w:rFonts w:eastAsia="宋体" w:cs="宋体"/>
      <w:snapToGrid w:val="0"/>
      <w:color w:val="000000"/>
      <w:kern w:val="24"/>
      <w:sz w:val="24"/>
      <w:lang w:val="en-US" w:eastAsia="zh-CN" w:bidi="ar-SA"/>
    </w:rPr>
  </w:style>
  <w:style w:type="paragraph" w:customStyle="1" w:styleId="102">
    <w:name w:val="10"/>
    <w:basedOn w:val="a0"/>
    <w:next w:val="25"/>
    <w:autoRedefine/>
    <w:qFormat/>
    <w:rsid w:val="008E385F"/>
    <w:pPr>
      <w:spacing w:line="348" w:lineRule="auto"/>
      <w:ind w:firstLineChars="200" w:firstLine="480"/>
    </w:pPr>
    <w:rPr>
      <w:sz w:val="24"/>
      <w:szCs w:val="21"/>
    </w:rPr>
  </w:style>
  <w:style w:type="character" w:customStyle="1" w:styleId="Charfff1">
    <w:name w:val="表格题注 Char"/>
    <w:qFormat/>
    <w:rsid w:val="008E385F"/>
    <w:rPr>
      <w:rFonts w:ascii="宋体" w:eastAsia="宋体" w:hAnsi="宋体" w:cs="宋体"/>
      <w:snapToGrid w:val="0"/>
      <w:kern w:val="24"/>
      <w:sz w:val="24"/>
      <w:szCs w:val="24"/>
      <w:lang w:val="en-US" w:eastAsia="zh-CN" w:bidi="ar-SA"/>
    </w:rPr>
  </w:style>
  <w:style w:type="paragraph" w:customStyle="1" w:styleId="affffffff5">
    <w:name w:val="方程式"/>
    <w:basedOn w:val="a0"/>
    <w:qFormat/>
    <w:rsid w:val="008E385F"/>
    <w:pPr>
      <w:overflowPunct w:val="0"/>
      <w:autoSpaceDE w:val="0"/>
      <w:autoSpaceDN w:val="0"/>
      <w:adjustRightInd w:val="0"/>
      <w:spacing w:before="60" w:after="60"/>
      <w:ind w:firstLine="567"/>
      <w:jc w:val="left"/>
      <w:textAlignment w:val="bottom"/>
    </w:pPr>
    <w:rPr>
      <w:rFonts w:ascii="宋体"/>
      <w:spacing w:val="24"/>
      <w:kern w:val="0"/>
      <w:sz w:val="28"/>
      <w:szCs w:val="20"/>
    </w:rPr>
  </w:style>
  <w:style w:type="paragraph" w:customStyle="1" w:styleId="xl30">
    <w:name w:val="xl30"/>
    <w:basedOn w:val="a0"/>
    <w:qFormat/>
    <w:rsid w:val="008E385F"/>
    <w:pPr>
      <w:widowControl/>
      <w:pBdr>
        <w:right w:val="single" w:sz="4" w:space="0" w:color="000000"/>
      </w:pBdr>
      <w:spacing w:before="100" w:beforeAutospacing="1" w:after="100" w:afterAutospacing="1"/>
      <w:jc w:val="left"/>
    </w:pPr>
    <w:rPr>
      <w:rFonts w:eastAsia="Arial Unicode MS"/>
      <w:kern w:val="0"/>
      <w:sz w:val="24"/>
    </w:rPr>
  </w:style>
  <w:style w:type="paragraph" w:customStyle="1" w:styleId="affffffff6">
    <w:name w:val="四号 正文"/>
    <w:basedOn w:val="a0"/>
    <w:qFormat/>
    <w:rsid w:val="008E385F"/>
    <w:pPr>
      <w:ind w:firstLineChars="200" w:firstLine="584"/>
    </w:pPr>
    <w:rPr>
      <w:spacing w:val="6"/>
      <w:sz w:val="28"/>
      <w:szCs w:val="20"/>
    </w:rPr>
  </w:style>
  <w:style w:type="character" w:customStyle="1" w:styleId="javascript1">
    <w:name w:val="javascript1"/>
    <w:qFormat/>
    <w:rsid w:val="008E385F"/>
    <w:rPr>
      <w:rFonts w:ascii="Tahoma" w:hAnsi="Tahoma" w:cs="Tahoma" w:hint="default"/>
      <w:sz w:val="15"/>
      <w:szCs w:val="15"/>
    </w:rPr>
  </w:style>
  <w:style w:type="paragraph" w:customStyle="1" w:styleId="xl78">
    <w:name w:val="xl78"/>
    <w:basedOn w:val="a0"/>
    <w:qFormat/>
    <w:rsid w:val="008E385F"/>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lshy">
    <w:name w:val="样式-正表lshy"/>
    <w:basedOn w:val="a0"/>
    <w:qFormat/>
    <w:rsid w:val="008E385F"/>
    <w:pPr>
      <w:adjustRightInd w:val="0"/>
      <w:snapToGrid w:val="0"/>
      <w:spacing w:line="240" w:lineRule="atLeast"/>
      <w:jc w:val="center"/>
      <w:textAlignment w:val="baseline"/>
    </w:pPr>
    <w:rPr>
      <w:rFonts w:ascii="宋体"/>
      <w:color w:val="000000"/>
      <w:kern w:val="0"/>
      <w:szCs w:val="20"/>
    </w:rPr>
  </w:style>
  <w:style w:type="paragraph" w:customStyle="1" w:styleId="2f8">
    <w:name w:val="样式2－表格"/>
    <w:basedOn w:val="a0"/>
    <w:next w:val="a0"/>
    <w:autoRedefine/>
    <w:qFormat/>
    <w:rsid w:val="008E385F"/>
    <w:pPr>
      <w:tabs>
        <w:tab w:val="left" w:pos="427"/>
      </w:tabs>
      <w:spacing w:line="360" w:lineRule="exact"/>
      <w:jc w:val="center"/>
      <w:textAlignment w:val="center"/>
    </w:pPr>
    <w:rPr>
      <w:kern w:val="28"/>
    </w:rPr>
  </w:style>
  <w:style w:type="paragraph" w:customStyle="1" w:styleId="affffffff7">
    <w:name w:val="表号"/>
    <w:basedOn w:val="a0"/>
    <w:qFormat/>
    <w:rsid w:val="008E385F"/>
    <w:pPr>
      <w:snapToGrid w:val="0"/>
    </w:pPr>
    <w:rPr>
      <w:spacing w:val="4"/>
    </w:rPr>
  </w:style>
  <w:style w:type="paragraph" w:customStyle="1" w:styleId="BodyText21">
    <w:name w:val="Body Text 21"/>
    <w:basedOn w:val="a0"/>
    <w:qFormat/>
    <w:rsid w:val="008E385F"/>
    <w:pPr>
      <w:autoSpaceDE w:val="0"/>
      <w:autoSpaceDN w:val="0"/>
      <w:adjustRightInd w:val="0"/>
      <w:spacing w:before="360" w:line="312" w:lineRule="atLeast"/>
      <w:textAlignment w:val="baseline"/>
    </w:pPr>
    <w:rPr>
      <w:rFonts w:ascii="宋体" w:hAnsi="Tms Rmn"/>
      <w:kern w:val="0"/>
      <w:sz w:val="28"/>
      <w:szCs w:val="20"/>
    </w:rPr>
  </w:style>
  <w:style w:type="paragraph" w:customStyle="1" w:styleId="2Heading22CharSeMajorHeadingIBMSubh">
    <w:name w:val="样式 标题 2_Heading 2标题节节标题标题 2 Char节SeMajor HeadingIBM Subh..."/>
    <w:basedOn w:val="21"/>
    <w:link w:val="2Heading22CharSeMajorHeadingIBMSubhChar"/>
    <w:qFormat/>
    <w:rsid w:val="008E385F"/>
    <w:pPr>
      <w:widowControl w:val="0"/>
      <w:spacing w:line="360" w:lineRule="auto"/>
      <w:jc w:val="both"/>
    </w:pPr>
    <w:rPr>
      <w:rFonts w:ascii="宋体" w:hAnsi="宋体"/>
      <w:b/>
      <w:snapToGrid w:val="0"/>
      <w:sz w:val="24"/>
      <w:szCs w:val="24"/>
    </w:rPr>
  </w:style>
  <w:style w:type="character" w:customStyle="1" w:styleId="2Heading22CharSeMajorHeadingIBMSubhChar">
    <w:name w:val="样式 标题 2_Heading 2标题节节标题标题 2 Char节SeMajor HeadingIBM Subh... Char"/>
    <w:link w:val="2Heading22CharSeMajorHeadingIBMSubh"/>
    <w:qFormat/>
    <w:rsid w:val="008E385F"/>
    <w:rPr>
      <w:rFonts w:ascii="宋体" w:hAnsi="宋体"/>
      <w:b/>
      <w:snapToGrid w:val="0"/>
      <w:kern w:val="2"/>
      <w:sz w:val="24"/>
      <w:szCs w:val="24"/>
    </w:rPr>
  </w:style>
  <w:style w:type="paragraph" w:customStyle="1" w:styleId="xl28">
    <w:name w:val="xl28"/>
    <w:basedOn w:val="a0"/>
    <w:qFormat/>
    <w:rsid w:val="008E385F"/>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Cs w:val="21"/>
    </w:rPr>
  </w:style>
  <w:style w:type="character" w:customStyle="1" w:styleId="CharCharChar10">
    <w:name w:val="首行缩进 Char Char Char1"/>
    <w:qFormat/>
    <w:rsid w:val="008E385F"/>
    <w:rPr>
      <w:rFonts w:ascii="宋体" w:eastAsia="宋体" w:hAnsi="宋体" w:cs="宋体"/>
      <w:kern w:val="2"/>
      <w:sz w:val="24"/>
      <w:szCs w:val="24"/>
      <w:lang w:val="en-US" w:eastAsia="zh-CN" w:bidi="ar-SA"/>
    </w:rPr>
  </w:style>
  <w:style w:type="paragraph" w:customStyle="1" w:styleId="Char21">
    <w:name w:val="Char21"/>
    <w:basedOn w:val="a0"/>
    <w:qFormat/>
    <w:rsid w:val="008E385F"/>
    <w:pPr>
      <w:spacing w:line="360" w:lineRule="auto"/>
      <w:ind w:firstLineChars="200" w:firstLine="200"/>
    </w:pPr>
    <w:rPr>
      <w:rFonts w:ascii="宋体" w:hAnsi="宋体" w:cs="宋体"/>
      <w:sz w:val="24"/>
    </w:rPr>
  </w:style>
  <w:style w:type="table" w:styleId="52">
    <w:name w:val="Table Grid 5"/>
    <w:basedOn w:val="a3"/>
    <w:qFormat/>
    <w:locked/>
    <w:rsid w:val="008E385F"/>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harCharCharChar2">
    <w:name w:val="Char Char Char Char2"/>
    <w:basedOn w:val="a0"/>
    <w:qFormat/>
    <w:rsid w:val="008E385F"/>
    <w:pPr>
      <w:spacing w:line="360" w:lineRule="auto"/>
      <w:ind w:firstLineChars="200" w:firstLine="200"/>
    </w:pPr>
    <w:rPr>
      <w:rFonts w:ascii="宋体" w:hAnsi="宋体" w:cs="宋体"/>
      <w:sz w:val="24"/>
    </w:rPr>
  </w:style>
  <w:style w:type="paragraph" w:customStyle="1" w:styleId="3CharCharChar">
    <w:name w:val="样式3 Char Char Char"/>
    <w:basedOn w:val="a1"/>
    <w:link w:val="3CharCharCharChar"/>
    <w:autoRedefine/>
    <w:qFormat/>
    <w:rsid w:val="008E385F"/>
    <w:pPr>
      <w:widowControl/>
      <w:overflowPunct w:val="0"/>
      <w:autoSpaceDE w:val="0"/>
      <w:autoSpaceDN w:val="0"/>
      <w:adjustRightInd w:val="0"/>
      <w:spacing w:line="360" w:lineRule="auto"/>
      <w:ind w:firstLineChars="200" w:firstLine="491"/>
      <w:textAlignment w:val="baseline"/>
    </w:pPr>
    <w:rPr>
      <w:sz w:val="24"/>
      <w:szCs w:val="24"/>
    </w:rPr>
  </w:style>
  <w:style w:type="character" w:customStyle="1" w:styleId="3CharCharCharChar">
    <w:name w:val="样式3 Char Char Char Char"/>
    <w:link w:val="3CharCharChar"/>
    <w:qFormat/>
    <w:rsid w:val="008E385F"/>
    <w:rPr>
      <w:kern w:val="2"/>
      <w:sz w:val="24"/>
      <w:szCs w:val="24"/>
    </w:rPr>
  </w:style>
  <w:style w:type="paragraph" w:customStyle="1" w:styleId="affffffff8">
    <w:name w:val="表格样式"/>
    <w:basedOn w:val="a0"/>
    <w:autoRedefine/>
    <w:qFormat/>
    <w:rsid w:val="008E385F"/>
    <w:pPr>
      <w:adjustRightInd w:val="0"/>
      <w:snapToGrid w:val="0"/>
      <w:spacing w:line="360" w:lineRule="auto"/>
    </w:pPr>
    <w:rPr>
      <w:rFonts w:ascii="黑体" w:eastAsia="黑体"/>
      <w:snapToGrid w:val="0"/>
      <w:kern w:val="0"/>
      <w:sz w:val="30"/>
    </w:rPr>
  </w:style>
  <w:style w:type="paragraph" w:customStyle="1" w:styleId="affffffff9">
    <w:name w:val="表格体"/>
    <w:basedOn w:val="a0"/>
    <w:qFormat/>
    <w:rsid w:val="008E385F"/>
    <w:pPr>
      <w:adjustRightInd w:val="0"/>
      <w:snapToGrid w:val="0"/>
      <w:jc w:val="center"/>
    </w:pPr>
    <w:rPr>
      <w:bCs/>
    </w:rPr>
  </w:style>
  <w:style w:type="paragraph" w:customStyle="1" w:styleId="31113h33rdlevelH3l3CT3Char">
    <w:name w:val="样式 标题 3条标题1.1.13h33rd levelH3l3CT头小标题小节标题段标题 3 Char..."/>
    <w:basedOn w:val="33"/>
    <w:autoRedefine/>
    <w:qFormat/>
    <w:rsid w:val="008E385F"/>
    <w:pPr>
      <w:keepLines w:val="0"/>
      <w:spacing w:before="240" w:after="100" w:line="360" w:lineRule="auto"/>
    </w:pPr>
    <w:rPr>
      <w:rFonts w:cs="宋体"/>
      <w:sz w:val="30"/>
      <w:szCs w:val="20"/>
    </w:rPr>
  </w:style>
  <w:style w:type="paragraph" w:customStyle="1" w:styleId="a">
    <w:name w:val="文本条目标题"/>
    <w:basedOn w:val="a0"/>
    <w:qFormat/>
    <w:rsid w:val="008E385F"/>
    <w:pPr>
      <w:numPr>
        <w:numId w:val="5"/>
      </w:numPr>
      <w:tabs>
        <w:tab w:val="left" w:pos="1276"/>
      </w:tabs>
      <w:spacing w:beforeLines="50" w:afterLines="50" w:line="288" w:lineRule="auto"/>
      <w:ind w:left="1274" w:hangingChars="531" w:hanging="1274"/>
    </w:pPr>
    <w:rPr>
      <w:rFonts w:ascii="Calibri" w:hAnsi="Calibri"/>
      <w:sz w:val="24"/>
      <w:szCs w:val="22"/>
    </w:rPr>
  </w:style>
  <w:style w:type="paragraph" w:customStyle="1" w:styleId="affffffffa">
    <w:name w:val="文本条目内容"/>
    <w:basedOn w:val="a0"/>
    <w:link w:val="Charfff2"/>
    <w:qFormat/>
    <w:rsid w:val="008E385F"/>
    <w:pPr>
      <w:spacing w:afterLines="50" w:line="288" w:lineRule="auto"/>
      <w:ind w:leftChars="600" w:left="1260"/>
    </w:pPr>
    <w:rPr>
      <w:rFonts w:ascii="Calibri" w:hAnsi="Calibri"/>
      <w:sz w:val="24"/>
      <w:szCs w:val="22"/>
    </w:rPr>
  </w:style>
  <w:style w:type="character" w:customStyle="1" w:styleId="Charfff2">
    <w:name w:val="文本条目内容 Char"/>
    <w:link w:val="affffffffa"/>
    <w:qFormat/>
    <w:rsid w:val="008E385F"/>
    <w:rPr>
      <w:rFonts w:ascii="Calibri" w:hAnsi="Calibri"/>
      <w:kern w:val="2"/>
      <w:sz w:val="24"/>
      <w:szCs w:val="22"/>
    </w:rPr>
  </w:style>
  <w:style w:type="paragraph" w:customStyle="1" w:styleId="affffffffb">
    <w:name w:val="强制性内容"/>
    <w:basedOn w:val="affffffffa"/>
    <w:link w:val="Charfff3"/>
    <w:qFormat/>
    <w:rsid w:val="008E385F"/>
    <w:rPr>
      <w:rFonts w:eastAsia="黑体"/>
      <w:b/>
      <w:u w:val="single"/>
    </w:rPr>
  </w:style>
  <w:style w:type="character" w:customStyle="1" w:styleId="Charfff3">
    <w:name w:val="强制性内容 Char"/>
    <w:link w:val="affffffffb"/>
    <w:qFormat/>
    <w:rsid w:val="008E385F"/>
    <w:rPr>
      <w:rFonts w:ascii="Calibri" w:eastAsia="黑体" w:hAnsi="Calibri"/>
      <w:b/>
      <w:kern w:val="2"/>
      <w:sz w:val="24"/>
      <w:szCs w:val="22"/>
      <w:u w:val="single"/>
    </w:rPr>
  </w:style>
  <w:style w:type="paragraph" w:customStyle="1" w:styleId="rb14txt">
    <w:name w:val="rb14txt"/>
    <w:basedOn w:val="a0"/>
    <w:qFormat/>
    <w:rsid w:val="008E385F"/>
    <w:pPr>
      <w:widowControl/>
      <w:spacing w:before="100" w:beforeAutospacing="1" w:after="100" w:afterAutospacing="1" w:line="335" w:lineRule="atLeast"/>
      <w:jc w:val="left"/>
    </w:pPr>
    <w:rPr>
      <w:rFonts w:ascii="宋体" w:hAnsi="宋体" w:cs="宋体"/>
      <w:b/>
      <w:bCs/>
      <w:color w:val="FF3300"/>
      <w:kern w:val="0"/>
      <w:sz w:val="23"/>
      <w:szCs w:val="23"/>
    </w:rPr>
  </w:style>
  <w:style w:type="paragraph" w:customStyle="1" w:styleId="GB23121521">
    <w:name w:val="样式 样式 样式 样式 样式 正文缩进 + 仿宋_GB2312 行距: 1.5 倍行距 + 首行缩进:  2 字符1 + 首行缩..."/>
    <w:basedOn w:val="a0"/>
    <w:qFormat/>
    <w:rsid w:val="008E385F"/>
    <w:pPr>
      <w:widowControl/>
      <w:spacing w:line="360" w:lineRule="auto"/>
      <w:ind w:firstLineChars="200" w:firstLine="200"/>
      <w:jc w:val="left"/>
    </w:pPr>
    <w:rPr>
      <w:rFonts w:ascii="仿宋_GB2312" w:hAnsi="仿宋_GB2312" w:cs="宋体"/>
      <w:sz w:val="24"/>
      <w:szCs w:val="20"/>
    </w:rPr>
  </w:style>
  <w:style w:type="paragraph" w:customStyle="1" w:styleId="2151">
    <w:name w:val="样式 宋体 小四 黑色 首行缩进:  2字符 行距: 1.5 倍行距1"/>
    <w:basedOn w:val="a0"/>
    <w:qFormat/>
    <w:rsid w:val="008E385F"/>
    <w:pPr>
      <w:autoSpaceDE w:val="0"/>
      <w:autoSpaceDN w:val="0"/>
      <w:adjustRightInd w:val="0"/>
      <w:snapToGrid w:val="0"/>
      <w:spacing w:line="360" w:lineRule="auto"/>
      <w:ind w:firstLineChars="200" w:firstLine="480"/>
    </w:pPr>
    <w:rPr>
      <w:rFonts w:ascii="宋体" w:hAnsi="宋体" w:hint="eastAsia"/>
      <w:color w:val="000000"/>
      <w:sz w:val="24"/>
      <w:szCs w:val="20"/>
    </w:rPr>
  </w:style>
  <w:style w:type="paragraph" w:customStyle="1" w:styleId="152">
    <w:name w:val="样式 小四 行距: 1.5 倍行距 首行缩进:  2 字符"/>
    <w:basedOn w:val="a0"/>
    <w:link w:val="152Char"/>
    <w:autoRedefine/>
    <w:rsid w:val="008E385F"/>
    <w:pPr>
      <w:spacing w:line="360" w:lineRule="auto"/>
      <w:ind w:firstLineChars="200" w:firstLine="480"/>
    </w:pPr>
    <w:rPr>
      <w:sz w:val="24"/>
    </w:rPr>
  </w:style>
  <w:style w:type="character" w:customStyle="1" w:styleId="affffffffc">
    <w:name w:val="样式 (西文) 宋体 小四"/>
    <w:qFormat/>
    <w:rsid w:val="008E385F"/>
    <w:rPr>
      <w:rFonts w:ascii="宋体" w:eastAsia="Times New Roman" w:hAnsi="宋体" w:cs="宋体"/>
      <w:kern w:val="2"/>
      <w:sz w:val="24"/>
      <w:szCs w:val="24"/>
      <w:lang w:val="en-US" w:eastAsia="zh-CN" w:bidi="ar-SA"/>
    </w:rPr>
  </w:style>
  <w:style w:type="paragraph" w:customStyle="1" w:styleId="111CharCharCharChar">
    <w:name w:val="标题111 Char Char Char Char"/>
    <w:basedOn w:val="a0"/>
    <w:autoRedefine/>
    <w:qFormat/>
    <w:rsid w:val="008E385F"/>
    <w:pPr>
      <w:spacing w:before="60" w:line="460" w:lineRule="atLeast"/>
      <w:ind w:firstLineChars="200" w:firstLine="200"/>
    </w:pPr>
    <w:rPr>
      <w:rFonts w:ascii="宋体" w:hAnsi="宋体" w:cs="宋体"/>
      <w:sz w:val="24"/>
    </w:rPr>
  </w:style>
  <w:style w:type="paragraph" w:customStyle="1" w:styleId="33CharChar">
    <w:name w:val="样式 标题 3标题 3 Char Char + 黑体 四号 非加粗"/>
    <w:basedOn w:val="33"/>
    <w:autoRedefine/>
    <w:qFormat/>
    <w:rsid w:val="008E385F"/>
    <w:pPr>
      <w:snapToGrid w:val="0"/>
      <w:spacing w:beforeLines="50" w:afterLines="50" w:line="415" w:lineRule="auto"/>
    </w:pPr>
    <w:rPr>
      <w:rFonts w:ascii="黑体" w:eastAsia="黑体" w:hAnsi="黑体"/>
      <w:b w:val="0"/>
      <w:sz w:val="28"/>
    </w:rPr>
  </w:style>
  <w:style w:type="paragraph" w:customStyle="1" w:styleId="011">
    <w:name w:val="标题01"/>
    <w:basedOn w:val="a0"/>
    <w:qFormat/>
    <w:rsid w:val="008E385F"/>
    <w:pPr>
      <w:spacing w:before="60" w:after="120" w:line="460" w:lineRule="atLeast"/>
      <w:ind w:firstLine="480"/>
      <w:jc w:val="center"/>
      <w:outlineLvl w:val="0"/>
    </w:pPr>
    <w:rPr>
      <w:b/>
      <w:bCs/>
      <w:sz w:val="30"/>
      <w:szCs w:val="30"/>
    </w:rPr>
  </w:style>
  <w:style w:type="paragraph" w:customStyle="1" w:styleId="03">
    <w:name w:val="标题03"/>
    <w:basedOn w:val="a0"/>
    <w:next w:val="a0"/>
    <w:qFormat/>
    <w:rsid w:val="008E385F"/>
    <w:pPr>
      <w:spacing w:before="60" w:line="480" w:lineRule="atLeast"/>
      <w:ind w:firstLine="480"/>
    </w:pPr>
    <w:rPr>
      <w:b/>
      <w:bCs/>
      <w:sz w:val="24"/>
    </w:rPr>
  </w:style>
  <w:style w:type="paragraph" w:styleId="53">
    <w:name w:val="List Number 5"/>
    <w:basedOn w:val="a0"/>
    <w:qFormat/>
    <w:locked/>
    <w:rsid w:val="008E385F"/>
    <w:pPr>
      <w:tabs>
        <w:tab w:val="num" w:pos="2040"/>
      </w:tabs>
      <w:spacing w:before="60" w:line="460" w:lineRule="atLeast"/>
      <w:ind w:leftChars="800" w:left="2040" w:hangingChars="200" w:hanging="360"/>
    </w:pPr>
  </w:style>
  <w:style w:type="paragraph" w:customStyle="1" w:styleId="affffffffd">
    <w:name w:val="文字"/>
    <w:basedOn w:val="a0"/>
    <w:qFormat/>
    <w:rsid w:val="008E385F"/>
    <w:pPr>
      <w:spacing w:before="60" w:afterLines="50" w:line="460" w:lineRule="atLeast"/>
      <w:ind w:firstLine="420"/>
    </w:pPr>
    <w:rPr>
      <w:sz w:val="24"/>
    </w:rPr>
  </w:style>
  <w:style w:type="paragraph" w:customStyle="1" w:styleId="3c">
    <w:name w:val="样式 标题 3 + 四号"/>
    <w:basedOn w:val="33"/>
    <w:autoRedefine/>
    <w:qFormat/>
    <w:rsid w:val="008E385F"/>
    <w:pPr>
      <w:snapToGrid w:val="0"/>
      <w:spacing w:beforeLines="50" w:afterLines="50" w:line="360" w:lineRule="auto"/>
    </w:pPr>
    <w:rPr>
      <w:rFonts w:ascii="黑体" w:eastAsia="黑体"/>
      <w:b w:val="0"/>
      <w:bCs w:val="0"/>
      <w:sz w:val="24"/>
      <w:szCs w:val="24"/>
    </w:rPr>
  </w:style>
  <w:style w:type="paragraph" w:customStyle="1" w:styleId="affffffffe">
    <w:name w:val="流程图文字"/>
    <w:basedOn w:val="a0"/>
    <w:qFormat/>
    <w:rsid w:val="008E385F"/>
    <w:pPr>
      <w:spacing w:before="100" w:after="40"/>
      <w:jc w:val="center"/>
    </w:pPr>
    <w:rPr>
      <w:szCs w:val="20"/>
    </w:rPr>
  </w:style>
  <w:style w:type="paragraph" w:customStyle="1" w:styleId="1f9">
    <w:name w:val="列表1"/>
    <w:basedOn w:val="a0"/>
    <w:next w:val="af8"/>
    <w:qFormat/>
    <w:rsid w:val="008E385F"/>
    <w:pPr>
      <w:spacing w:before="60" w:line="240" w:lineRule="exact"/>
      <w:jc w:val="center"/>
    </w:pPr>
    <w:rPr>
      <w:sz w:val="24"/>
      <w:szCs w:val="20"/>
    </w:rPr>
  </w:style>
  <w:style w:type="paragraph" w:customStyle="1" w:styleId="afffffffff">
    <w:name w:val="段落"/>
    <w:basedOn w:val="a0"/>
    <w:autoRedefine/>
    <w:qFormat/>
    <w:rsid w:val="008E385F"/>
    <w:pPr>
      <w:tabs>
        <w:tab w:val="left" w:pos="1021"/>
      </w:tabs>
      <w:adjustRightInd w:val="0"/>
      <w:spacing w:before="60" w:line="300" w:lineRule="auto"/>
      <w:ind w:firstLineChars="200" w:firstLine="480"/>
    </w:pPr>
    <w:rPr>
      <w:noProof/>
      <w:kern w:val="24"/>
      <w:sz w:val="24"/>
    </w:rPr>
  </w:style>
  <w:style w:type="paragraph" w:customStyle="1" w:styleId="td">
    <w:name w:val="td"/>
    <w:basedOn w:val="a0"/>
    <w:qFormat/>
    <w:rsid w:val="008E385F"/>
    <w:pPr>
      <w:spacing w:before="100" w:beforeAutospacing="1" w:after="100" w:afterAutospacing="1"/>
    </w:pPr>
    <w:rPr>
      <w:rFonts w:ascii="Arial Unicode MS" w:eastAsia="Arial Unicode MS" w:hAnsi="Arial Unicode MS" w:cs="Arial Unicode MS"/>
      <w:sz w:val="24"/>
    </w:rPr>
  </w:style>
  <w:style w:type="character" w:customStyle="1" w:styleId="112">
    <w:name w:val="标题11"/>
    <w:rsid w:val="008E385F"/>
    <w:rPr>
      <w:rFonts w:ascii="黑体" w:eastAsia="黑体" w:hint="eastAsia"/>
      <w:b w:val="0"/>
      <w:bCs w:val="0"/>
      <w:color w:val="000000"/>
      <w:sz w:val="36"/>
      <w:szCs w:val="36"/>
    </w:rPr>
  </w:style>
  <w:style w:type="character" w:customStyle="1" w:styleId="14e1">
    <w:name w:val="14e1"/>
    <w:qFormat/>
    <w:rsid w:val="008E385F"/>
    <w:rPr>
      <w:rFonts w:ascii="宋体" w:eastAsia="宋体" w:hAnsi="宋体" w:hint="eastAsia"/>
      <w:strike w:val="0"/>
      <w:dstrike w:val="0"/>
      <w:color w:val="000000"/>
      <w:sz w:val="28"/>
      <w:szCs w:val="28"/>
      <w:u w:val="none"/>
      <w:effect w:val="none"/>
    </w:rPr>
  </w:style>
  <w:style w:type="paragraph" w:customStyle="1" w:styleId="CharChar1CharCharCharCharCharCharCharCharCharCharCharCharCharCharCharCharCharCharCharChar1Char2">
    <w:name w:val="Char Char1 Char Char Char Char Char Char Char Char Char Char Char Char Char Char Char Char Char Char Char Char1 Char2"/>
    <w:basedOn w:val="a0"/>
    <w:qFormat/>
    <w:rsid w:val="008E385F"/>
    <w:pPr>
      <w:spacing w:before="60" w:line="460" w:lineRule="atLeast"/>
      <w:ind w:firstLineChars="200" w:firstLine="200"/>
    </w:pPr>
    <w:rPr>
      <w:rFonts w:ascii="宋体" w:hAnsi="宋体" w:cs="宋体"/>
      <w:sz w:val="24"/>
    </w:rPr>
  </w:style>
  <w:style w:type="paragraph" w:customStyle="1" w:styleId="3d">
    <w:name w:val="样式3"/>
    <w:basedOn w:val="a7"/>
    <w:qFormat/>
    <w:rsid w:val="008E385F"/>
    <w:pPr>
      <w:pBdr>
        <w:top w:val="single" w:sz="4" w:space="1" w:color="auto"/>
      </w:pBdr>
      <w:jc w:val="both"/>
    </w:pPr>
    <w:rPr>
      <w:kern w:val="2"/>
      <w:szCs w:val="18"/>
    </w:rPr>
  </w:style>
  <w:style w:type="character" w:customStyle="1" w:styleId="unnamed201">
    <w:name w:val="unnamed201"/>
    <w:qFormat/>
    <w:rsid w:val="008E385F"/>
    <w:rPr>
      <w:rFonts w:ascii="ˎ̥" w:hAnsi="ˎ̥" w:hint="default"/>
      <w:sz w:val="20"/>
      <w:szCs w:val="20"/>
    </w:rPr>
  </w:style>
  <w:style w:type="paragraph" w:customStyle="1" w:styleId="afffffffff0">
    <w:name w:val="图名"/>
    <w:basedOn w:val="af6"/>
    <w:qFormat/>
    <w:rsid w:val="008E385F"/>
    <w:pPr>
      <w:snapToGrid w:val="0"/>
      <w:spacing w:before="60" w:after="0" w:line="460" w:lineRule="atLeast"/>
    </w:pPr>
    <w:rPr>
      <w:rFonts w:ascii="Times New Roman" w:eastAsia="宋体"/>
      <w:b/>
      <w:kern w:val="2"/>
      <w:szCs w:val="21"/>
    </w:rPr>
  </w:style>
  <w:style w:type="paragraph" w:customStyle="1" w:styleId="3CharCharCharChar0">
    <w:name w:val="3 Char Char Char Char"/>
    <w:basedOn w:val="a0"/>
    <w:next w:val="a0"/>
    <w:qFormat/>
    <w:rsid w:val="008E385F"/>
    <w:pPr>
      <w:spacing w:line="360" w:lineRule="auto"/>
      <w:ind w:firstLineChars="200" w:firstLine="200"/>
    </w:pPr>
    <w:rPr>
      <w:rFonts w:ascii="宋体" w:eastAsia="汉鼎简书宋" w:hAnsi="宋体" w:cs="宋体"/>
      <w:sz w:val="24"/>
    </w:rPr>
  </w:style>
  <w:style w:type="paragraph" w:customStyle="1" w:styleId="afffffffff1">
    <w:name w:val="表格工程公司"/>
    <w:basedOn w:val="a0"/>
    <w:qFormat/>
    <w:rsid w:val="008E385F"/>
    <w:pPr>
      <w:spacing w:line="360" w:lineRule="exact"/>
      <w:textAlignment w:val="center"/>
    </w:pPr>
    <w:rPr>
      <w:rFonts w:ascii="宋体" w:hAnsi="宋体" w:cs="宋体"/>
      <w:szCs w:val="21"/>
    </w:rPr>
  </w:style>
  <w:style w:type="paragraph" w:customStyle="1" w:styleId="CharChar1CharCharCharCharCharCharCharCharCharCharCharCharCharCharCharCharCharChar1">
    <w:name w:val="Char Char1 Char Char Char Char Char Char Char Char Char Char Char Char Char Char Char Char Char Char1"/>
    <w:basedOn w:val="a0"/>
    <w:qFormat/>
    <w:rsid w:val="008E385F"/>
    <w:pPr>
      <w:spacing w:line="360" w:lineRule="auto"/>
      <w:ind w:firstLineChars="200" w:firstLine="200"/>
    </w:pPr>
    <w:rPr>
      <w:rFonts w:ascii="宋体" w:hAnsi="宋体" w:cs="宋体"/>
      <w:sz w:val="24"/>
    </w:rPr>
  </w:style>
  <w:style w:type="paragraph" w:customStyle="1" w:styleId="afffffffff2">
    <w:name w:val="生态三级标题"/>
    <w:basedOn w:val="a0"/>
    <w:qFormat/>
    <w:rsid w:val="008E385F"/>
    <w:pPr>
      <w:spacing w:before="300" w:line="540" w:lineRule="exact"/>
      <w:outlineLvl w:val="1"/>
    </w:pPr>
    <w:rPr>
      <w:rFonts w:eastAsia="仿宋_GB2312"/>
      <w:b/>
      <w:sz w:val="28"/>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0"/>
    <w:next w:val="a0"/>
    <w:qFormat/>
    <w:rsid w:val="008E385F"/>
    <w:pPr>
      <w:pBdr>
        <w:right w:val="single" w:sz="12" w:space="4" w:color="auto"/>
      </w:pBdr>
      <w:spacing w:line="360" w:lineRule="auto"/>
      <w:ind w:firstLineChars="200" w:firstLine="200"/>
    </w:pPr>
    <w:rPr>
      <w:rFonts w:ascii="宋体" w:hAnsi="宋体" w:cs="宋体"/>
      <w:sz w:val="24"/>
    </w:rPr>
  </w:style>
  <w:style w:type="character" w:customStyle="1" w:styleId="textjianju21">
    <w:name w:val="textjianju21"/>
    <w:qFormat/>
    <w:rsid w:val="008E385F"/>
    <w:rPr>
      <w:color w:val="000000"/>
    </w:rPr>
  </w:style>
  <w:style w:type="character" w:customStyle="1" w:styleId="Charf7">
    <w:name w:val="正文(首行缩进) Char"/>
    <w:link w:val="affff7"/>
    <w:rsid w:val="008E385F"/>
    <w:rPr>
      <w:b/>
      <w:bCs/>
      <w:snapToGrid w:val="0"/>
      <w:kern w:val="2"/>
      <w:sz w:val="24"/>
      <w:szCs w:val="24"/>
    </w:rPr>
  </w:style>
  <w:style w:type="character" w:customStyle="1" w:styleId="big3">
    <w:name w:val="big3"/>
    <w:rsid w:val="008E385F"/>
    <w:rPr>
      <w:rFonts w:eastAsia="仿宋_GB2312"/>
      <w:b/>
      <w:bCs/>
      <w:kern w:val="2"/>
      <w:sz w:val="28"/>
      <w:szCs w:val="32"/>
      <w:lang w:val="en-US" w:eastAsia="zh-CN" w:bidi="ar-SA"/>
    </w:rPr>
  </w:style>
  <w:style w:type="paragraph" w:customStyle="1" w:styleId="1fa">
    <w:name w:val="表头1"/>
    <w:basedOn w:val="a0"/>
    <w:next w:val="a0"/>
    <w:link w:val="1Char7"/>
    <w:rsid w:val="008E385F"/>
    <w:pPr>
      <w:tabs>
        <w:tab w:val="left" w:pos="605"/>
      </w:tabs>
      <w:adjustRightInd w:val="0"/>
      <w:snapToGrid w:val="0"/>
      <w:jc w:val="center"/>
    </w:pPr>
    <w:rPr>
      <w:rFonts w:eastAsia="黑体"/>
      <w:noProof/>
      <w:kern w:val="0"/>
      <w:szCs w:val="28"/>
    </w:rPr>
  </w:style>
  <w:style w:type="character" w:customStyle="1" w:styleId="1Char7">
    <w:name w:val="表头1 Char"/>
    <w:link w:val="1fa"/>
    <w:rsid w:val="008E385F"/>
    <w:rPr>
      <w:rFonts w:eastAsia="黑体"/>
      <w:noProof/>
      <w:sz w:val="21"/>
      <w:szCs w:val="28"/>
    </w:rPr>
  </w:style>
  <w:style w:type="paragraph" w:customStyle="1" w:styleId="31113h33rdlevelH3l3CT3Char13CharCh">
    <w:name w:val="样式 标题 3条标题1.1.13h33rd levelH3l3CT标题 3 Char1标题 3 Char Ch..."/>
    <w:basedOn w:val="33"/>
    <w:autoRedefine/>
    <w:rsid w:val="008E385F"/>
    <w:pPr>
      <w:keepNext w:val="0"/>
      <w:keepLines w:val="0"/>
      <w:spacing w:before="0" w:after="0" w:line="360" w:lineRule="auto"/>
      <w:jc w:val="left"/>
    </w:pPr>
    <w:rPr>
      <w:rFonts w:cs="Arial"/>
      <w:sz w:val="24"/>
      <w:szCs w:val="24"/>
    </w:rPr>
  </w:style>
  <w:style w:type="table" w:customStyle="1" w:styleId="zzz">
    <w:name w:val="zzz"/>
    <w:basedOn w:val="a3"/>
    <w:rsid w:val="008E385F"/>
    <w:pPr>
      <w:adjustRightInd w:val="0"/>
      <w:snapToGrid w:val="0"/>
      <w:jc w:val="center"/>
    </w:pPr>
    <w:rPr>
      <w:sz w:val="21"/>
    </w:rPr>
    <w:tblP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cPr>
      <w:vAlign w:val="center"/>
    </w:tcPr>
  </w:style>
  <w:style w:type="paragraph" w:customStyle="1" w:styleId="CharChar3CharCharCharChar1">
    <w:name w:val="Char Char3 Char Char Char Char1"/>
    <w:basedOn w:val="a0"/>
    <w:rsid w:val="008E385F"/>
    <w:pPr>
      <w:widowControl/>
      <w:spacing w:after="160" w:line="240" w:lineRule="exact"/>
      <w:jc w:val="left"/>
    </w:pPr>
    <w:rPr>
      <w:rFonts w:ascii="Verdana" w:hAnsi="Verdana"/>
      <w:kern w:val="0"/>
      <w:sz w:val="20"/>
      <w:szCs w:val="20"/>
      <w:lang w:eastAsia="en-US"/>
    </w:rPr>
  </w:style>
  <w:style w:type="character" w:customStyle="1" w:styleId="Charf0">
    <w:name w:val="正文调整 Char"/>
    <w:link w:val="afff0"/>
    <w:rsid w:val="008E385F"/>
    <w:rPr>
      <w:rFonts w:ascii="Arial" w:eastAsia="Times New Roman" w:hAnsi="Arial" w:cs="Arial"/>
      <w:kern w:val="2"/>
      <w:sz w:val="24"/>
      <w:szCs w:val="24"/>
    </w:rPr>
  </w:style>
  <w:style w:type="paragraph" w:customStyle="1" w:styleId="CharCharChar1CharCharCharCharCharCharCharCharCharCharCharCharCharCharCharCharCharCharCharCharCharCharCharCharCharCharCharChar">
    <w:name w:val="Char Char Char1 Char Char Char Char Char Char Char Char Char Char Char Char Char Char Char Char Char Char Char Char Char Char Char Char Char Char Char Char"/>
    <w:basedOn w:val="a0"/>
    <w:rsid w:val="008E385F"/>
    <w:rPr>
      <w:szCs w:val="21"/>
    </w:rPr>
  </w:style>
  <w:style w:type="paragraph" w:customStyle="1" w:styleId="CharCharCharCharCharCharChar1CharCharCharCharCharCharChar1">
    <w:name w:val="Char Char Char Char Char Char Char1 Char Char Char Char Char Char Char1"/>
    <w:basedOn w:val="a0"/>
    <w:autoRedefine/>
    <w:rsid w:val="008E385F"/>
    <w:pPr>
      <w:tabs>
        <w:tab w:val="num" w:pos="432"/>
      </w:tabs>
      <w:ind w:left="432" w:hanging="432"/>
    </w:pPr>
    <w:rPr>
      <w:rFonts w:ascii="Tahoma" w:hAnsi="Tahoma"/>
      <w:szCs w:val="20"/>
    </w:rPr>
  </w:style>
  <w:style w:type="paragraph" w:customStyle="1" w:styleId="CharCharCharCharChar1">
    <w:name w:val="Char Char Char Char Char1"/>
    <w:basedOn w:val="a0"/>
    <w:autoRedefine/>
    <w:rsid w:val="008E385F"/>
    <w:pPr>
      <w:tabs>
        <w:tab w:val="num" w:pos="432"/>
      </w:tabs>
      <w:ind w:left="432" w:hanging="432"/>
    </w:pPr>
    <w:rPr>
      <w:rFonts w:ascii="Tahoma" w:hAnsi="Tahoma"/>
      <w:sz w:val="24"/>
      <w:szCs w:val="20"/>
    </w:rPr>
  </w:style>
  <w:style w:type="paragraph" w:customStyle="1" w:styleId="afffffffff3">
    <w:name w:val="一级标题"/>
    <w:basedOn w:val="a0"/>
    <w:rsid w:val="008E385F"/>
    <w:pPr>
      <w:adjustRightInd w:val="0"/>
      <w:snapToGrid w:val="0"/>
      <w:jc w:val="center"/>
      <w:outlineLvl w:val="0"/>
    </w:pPr>
    <w:rPr>
      <w:rFonts w:eastAsia="方正小标宋简体"/>
      <w:bCs/>
      <w:snapToGrid w:val="0"/>
      <w:kern w:val="0"/>
      <w:sz w:val="36"/>
    </w:rPr>
  </w:style>
  <w:style w:type="paragraph" w:styleId="TOC">
    <w:name w:val="TOC Heading"/>
    <w:basedOn w:val="12"/>
    <w:next w:val="a0"/>
    <w:uiPriority w:val="39"/>
    <w:unhideWhenUsed/>
    <w:qFormat/>
    <w:rsid w:val="008E385F"/>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0"/>
    <w:rsid w:val="008E385F"/>
    <w:pPr>
      <w:spacing w:line="360" w:lineRule="auto"/>
      <w:ind w:firstLineChars="200" w:firstLine="200"/>
    </w:pPr>
    <w:rPr>
      <w:rFonts w:ascii="宋体" w:hAnsi="宋体" w:cs="宋体"/>
      <w:sz w:val="24"/>
    </w:rPr>
  </w:style>
  <w:style w:type="character" w:customStyle="1" w:styleId="apple-converted-space">
    <w:name w:val="apple-converted-space"/>
    <w:basedOn w:val="a2"/>
    <w:rsid w:val="008E385F"/>
  </w:style>
  <w:style w:type="character" w:customStyle="1" w:styleId="Charf5">
    <w:name w:val="宋体 Char"/>
    <w:link w:val="affff0"/>
    <w:rsid w:val="008E385F"/>
    <w:rPr>
      <w:rFonts w:ascii="宋体" w:hAnsi="宋体" w:cs="宋体"/>
      <w:kern w:val="2"/>
      <w:sz w:val="24"/>
      <w:szCs w:val="24"/>
    </w:rPr>
  </w:style>
  <w:style w:type="paragraph" w:customStyle="1" w:styleId="2222222222">
    <w:name w:val="2222222222"/>
    <w:basedOn w:val="a0"/>
    <w:next w:val="a0"/>
    <w:rsid w:val="008E385F"/>
    <w:pPr>
      <w:snapToGrid w:val="0"/>
      <w:spacing w:line="360" w:lineRule="exact"/>
      <w:jc w:val="center"/>
    </w:pPr>
    <w:rPr>
      <w:rFonts w:ascii="Arial" w:hAnsi="Arial"/>
      <w:caps/>
      <w:szCs w:val="21"/>
    </w:rPr>
  </w:style>
  <w:style w:type="numbering" w:customStyle="1" w:styleId="1111111">
    <w:name w:val="1 / 1.1 / 1.1.11"/>
    <w:basedOn w:val="a4"/>
    <w:next w:val="111111"/>
    <w:rsid w:val="008E385F"/>
    <w:pPr>
      <w:numPr>
        <w:numId w:val="6"/>
      </w:numPr>
    </w:pPr>
  </w:style>
  <w:style w:type="numbering" w:styleId="111111">
    <w:name w:val="Outline List 2"/>
    <w:basedOn w:val="a4"/>
    <w:unhideWhenUsed/>
    <w:rsid w:val="008E385F"/>
    <w:pPr>
      <w:numPr>
        <w:numId w:val="13"/>
      </w:numPr>
    </w:pPr>
  </w:style>
  <w:style w:type="character" w:customStyle="1" w:styleId="1Char8">
    <w:name w:val="题注1 Char"/>
    <w:rsid w:val="008E385F"/>
    <w:rPr>
      <w:kern w:val="2"/>
      <w:sz w:val="24"/>
    </w:rPr>
  </w:style>
  <w:style w:type="paragraph" w:customStyle="1" w:styleId="CharCharCharCharChar3">
    <w:name w:val="Char Char Char Char Char3"/>
    <w:basedOn w:val="a0"/>
    <w:autoRedefine/>
    <w:rsid w:val="008E385F"/>
    <w:pPr>
      <w:tabs>
        <w:tab w:val="num" w:pos="432"/>
      </w:tabs>
      <w:ind w:left="432" w:hanging="432"/>
    </w:pPr>
    <w:rPr>
      <w:rFonts w:ascii="Tahoma" w:hAnsi="Tahoma"/>
      <w:sz w:val="24"/>
      <w:szCs w:val="20"/>
    </w:rPr>
  </w:style>
  <w:style w:type="paragraph" w:customStyle="1" w:styleId="2Heading22Char11CharChar2">
    <w:name w:val="样式 标题 2标题节_Heading 2节标题标题 2 Char节标题 1.1标题节 Char Char标题 2 ..."/>
    <w:basedOn w:val="21"/>
    <w:autoRedefine/>
    <w:rsid w:val="008E385F"/>
    <w:pPr>
      <w:widowControl w:val="0"/>
      <w:adjustRightInd w:val="0"/>
      <w:snapToGrid w:val="0"/>
      <w:spacing w:before="340" w:line="360" w:lineRule="auto"/>
    </w:pPr>
    <w:rPr>
      <w:rFonts w:cs="宋体"/>
      <w:b/>
      <w:bCs/>
      <w:sz w:val="32"/>
      <w:szCs w:val="20"/>
    </w:rPr>
  </w:style>
  <w:style w:type="paragraph" w:customStyle="1" w:styleId="11CharCharChChapterHeadingIBMSectionHe">
    <w:name w:val="样式 标题 1标题 1 Char Char标题章章标题ChChapter HeadingIBM Section He..."/>
    <w:basedOn w:val="12"/>
    <w:autoRedefine/>
    <w:rsid w:val="008E385F"/>
    <w:pPr>
      <w:keepLines/>
      <w:overflowPunct/>
      <w:adjustRightInd w:val="0"/>
      <w:spacing w:before="480" w:after="240" w:line="360" w:lineRule="auto"/>
      <w:ind w:left="0" w:firstLine="0"/>
      <w:jc w:val="center"/>
    </w:pPr>
    <w:rPr>
      <w:rFonts w:eastAsia="宋体" w:cs="宋体"/>
      <w:color w:val="auto"/>
      <w:kern w:val="2"/>
      <w:sz w:val="44"/>
      <w:szCs w:val="20"/>
    </w:rPr>
  </w:style>
  <w:style w:type="character" w:customStyle="1" w:styleId="afffffffff4">
    <w:name w:val="样式 小二"/>
    <w:rsid w:val="008E385F"/>
    <w:rPr>
      <w:sz w:val="36"/>
    </w:rPr>
  </w:style>
  <w:style w:type="paragraph" w:customStyle="1" w:styleId="2324">
    <w:name w:val="样式 样式 (中文) 宋体 行距: 固定值 23 磅 + 行距: 固定值 24 磅"/>
    <w:basedOn w:val="a0"/>
    <w:rsid w:val="008E385F"/>
    <w:pPr>
      <w:spacing w:line="480" w:lineRule="exact"/>
      <w:ind w:firstLineChars="200" w:firstLine="480"/>
    </w:pPr>
    <w:rPr>
      <w:rFonts w:cs="宋体"/>
      <w:szCs w:val="20"/>
    </w:rPr>
  </w:style>
  <w:style w:type="character" w:customStyle="1" w:styleId="Charff3">
    <w:name w:val="无间隔 Char"/>
    <w:link w:val="affffff9"/>
    <w:uiPriority w:val="1"/>
    <w:rsid w:val="008E385F"/>
    <w:rPr>
      <w:rFonts w:ascii="Calibri" w:hAnsi="Calibri"/>
      <w:kern w:val="2"/>
      <w:sz w:val="21"/>
      <w:szCs w:val="21"/>
    </w:rPr>
  </w:style>
  <w:style w:type="character" w:customStyle="1" w:styleId="Chare">
    <w:name w:val="二级标题 Char"/>
    <w:link w:val="affc"/>
    <w:locked/>
    <w:rsid w:val="008E385F"/>
    <w:rPr>
      <w:b/>
      <w:bCs/>
      <w:kern w:val="2"/>
      <w:sz w:val="28"/>
      <w:szCs w:val="24"/>
    </w:rPr>
  </w:style>
  <w:style w:type="paragraph" w:customStyle="1" w:styleId="2f9">
    <w:name w:val="样式 正文缩进 + 宋体 小四 首行缩进:  2 字符"/>
    <w:basedOn w:val="a1"/>
    <w:rsid w:val="008E385F"/>
    <w:pPr>
      <w:widowControl/>
      <w:adjustRightInd w:val="0"/>
      <w:snapToGrid w:val="0"/>
      <w:spacing w:line="360" w:lineRule="auto"/>
      <w:ind w:firstLineChars="200" w:firstLine="480"/>
    </w:pPr>
    <w:rPr>
      <w:snapToGrid w:val="0"/>
      <w:kern w:val="0"/>
      <w:sz w:val="24"/>
      <w:szCs w:val="24"/>
    </w:rPr>
  </w:style>
  <w:style w:type="character" w:customStyle="1" w:styleId="001Char">
    <w:name w:val="表格001 Char"/>
    <w:link w:val="001"/>
    <w:rsid w:val="008E385F"/>
    <w:rPr>
      <w:kern w:val="2"/>
      <w:sz w:val="22"/>
    </w:rPr>
  </w:style>
  <w:style w:type="paragraph" w:customStyle="1" w:styleId="CharCharCharCharCharCharCharCharCharChar2">
    <w:name w:val="Char Char Char Char Char Char Char Char Char Char2"/>
    <w:basedOn w:val="a0"/>
    <w:qFormat/>
    <w:rsid w:val="008E385F"/>
    <w:pPr>
      <w:spacing w:line="360" w:lineRule="auto"/>
      <w:ind w:firstLine="200"/>
    </w:pPr>
    <w:rPr>
      <w:rFonts w:ascii="宋体" w:hAnsi="宋体" w:cs="宋体"/>
      <w:sz w:val="24"/>
    </w:rPr>
  </w:style>
  <w:style w:type="paragraph" w:customStyle="1" w:styleId="afffffffff5">
    <w:name w:val="填表内容"/>
    <w:basedOn w:val="a0"/>
    <w:next w:val="a0"/>
    <w:qFormat/>
    <w:rsid w:val="008E385F"/>
    <w:pPr>
      <w:adjustRightInd w:val="0"/>
      <w:spacing w:line="480" w:lineRule="exact"/>
      <w:ind w:firstLineChars="200" w:firstLine="200"/>
      <w:jc w:val="left"/>
    </w:pPr>
    <w:rPr>
      <w:rFonts w:ascii="楷体_GB2312" w:eastAsia="楷体_GB2312" w:hint="eastAsia"/>
      <w:sz w:val="28"/>
      <w:szCs w:val="20"/>
    </w:rPr>
  </w:style>
  <w:style w:type="paragraph" w:customStyle="1" w:styleId="CharCharCharCharCharCharCharCharCharChar1">
    <w:name w:val="Char Char Char Char Char Char Char Char Char Char1"/>
    <w:basedOn w:val="a0"/>
    <w:qFormat/>
    <w:rsid w:val="008E385F"/>
    <w:pPr>
      <w:spacing w:line="360" w:lineRule="auto"/>
      <w:ind w:firstLine="200"/>
    </w:pPr>
    <w:rPr>
      <w:rFonts w:ascii="宋体" w:hAnsi="宋体" w:cs="宋体"/>
      <w:sz w:val="24"/>
    </w:rPr>
  </w:style>
  <w:style w:type="table" w:customStyle="1" w:styleId="wo11">
    <w:name w:val="wo11"/>
    <w:basedOn w:val="af3"/>
    <w:rsid w:val="008E385F"/>
    <w:pPr>
      <w:widowControl w:val="0"/>
      <w:jc w:val="center"/>
    </w:pPr>
    <w:rPr>
      <w:sz w:val="21"/>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08" w:type="dxa"/>
        <w:bottom w:w="28" w:type="dxa"/>
        <w:right w:w="108" w:type="dxa"/>
      </w:tblCellMar>
    </w:tblPr>
    <w:trPr>
      <w:jc w:val="center"/>
    </w:trPr>
    <w:tcPr>
      <w:tcMar>
        <w:left w:w="28" w:type="dxa"/>
        <w:right w:w="28" w:type="dxa"/>
      </w:tcMar>
      <w:vAlign w:val="center"/>
    </w:tcPr>
  </w:style>
  <w:style w:type="paragraph" w:customStyle="1" w:styleId="CharCharCharCharCharCharCharCharCharChar3">
    <w:name w:val="Char Char Char Char Char Char Char Char Char Char3"/>
    <w:basedOn w:val="a0"/>
    <w:qFormat/>
    <w:rsid w:val="008E385F"/>
    <w:pPr>
      <w:spacing w:line="360" w:lineRule="auto"/>
      <w:ind w:firstLine="200"/>
    </w:pPr>
    <w:rPr>
      <w:rFonts w:ascii="宋体" w:hAnsi="宋体" w:cs="宋体"/>
      <w:sz w:val="24"/>
    </w:rPr>
  </w:style>
  <w:style w:type="character" w:customStyle="1" w:styleId="Charfff4">
    <w:name w:val="三级标题 Char"/>
    <w:aliases w:val="三级标题，黑粗，四号，序号 Char,条 1 Char,二级节名 Char,分枝标题 Char,B Head Char,3 Cha,三级标题 3 Char1,3 bullet Char,head:3# Char,Head 3 Char,título 3 Char,第三层 Char,第二层条 Char"/>
    <w:qFormat/>
    <w:rsid w:val="008E385F"/>
    <w:rPr>
      <w:b/>
      <w:kern w:val="2"/>
      <w:sz w:val="24"/>
      <w:szCs w:val="24"/>
    </w:rPr>
  </w:style>
  <w:style w:type="character" w:customStyle="1" w:styleId="news1">
    <w:name w:val="news1"/>
    <w:rsid w:val="008E385F"/>
    <w:rPr>
      <w:rFonts w:ascii="ˎ̥" w:hAnsi="ˎ̥" w:hint="default"/>
      <w:color w:val="000000"/>
      <w:sz w:val="18"/>
      <w:szCs w:val="18"/>
    </w:rPr>
  </w:style>
  <w:style w:type="character" w:customStyle="1" w:styleId="font151">
    <w:name w:val="font151"/>
    <w:rsid w:val="008E385F"/>
    <w:rPr>
      <w:rFonts w:ascii="Times New Roman" w:hAnsi="Times New Roman" w:cs="Times New Roman" w:hint="default"/>
      <w:b/>
      <w:i w:val="0"/>
      <w:color w:val="000000"/>
      <w:sz w:val="18"/>
      <w:szCs w:val="18"/>
      <w:u w:val="none"/>
    </w:rPr>
  </w:style>
  <w:style w:type="character" w:customStyle="1" w:styleId="content1">
    <w:name w:val="content1"/>
    <w:rsid w:val="008E385F"/>
    <w:rPr>
      <w:rFonts w:eastAsia="宋体"/>
      <w:color w:val="000000"/>
      <w:kern w:val="2"/>
      <w:sz w:val="21"/>
      <w:szCs w:val="21"/>
      <w:lang w:val="en-US" w:eastAsia="zh-CN" w:bidi="ar-SA"/>
    </w:rPr>
  </w:style>
  <w:style w:type="character" w:customStyle="1" w:styleId="Charfff5">
    <w:name w:val="报告表表格 Char"/>
    <w:link w:val="afffffffff6"/>
    <w:rsid w:val="008E385F"/>
    <w:rPr>
      <w:rFonts w:ascii="Arial" w:hAnsi="Arial"/>
      <w:kern w:val="2"/>
      <w:sz w:val="21"/>
      <w:szCs w:val="21"/>
    </w:rPr>
  </w:style>
  <w:style w:type="character" w:customStyle="1" w:styleId="a21">
    <w:name w:val="a21"/>
    <w:rsid w:val="008E385F"/>
    <w:rPr>
      <w:strike w:val="0"/>
      <w:dstrike w:val="0"/>
      <w:color w:val="000000"/>
      <w:spacing w:val="15"/>
      <w:sz w:val="18"/>
      <w:szCs w:val="18"/>
      <w:u w:val="none"/>
    </w:rPr>
  </w:style>
  <w:style w:type="character" w:customStyle="1" w:styleId="font112">
    <w:name w:val="font112"/>
    <w:rsid w:val="008E385F"/>
    <w:rPr>
      <w:rFonts w:ascii="宋体" w:eastAsia="宋体" w:hAnsi="宋体" w:cs="宋体" w:hint="eastAsia"/>
      <w:b/>
      <w:i w:val="0"/>
      <w:color w:val="000000"/>
      <w:sz w:val="18"/>
      <w:szCs w:val="18"/>
      <w:u w:val="none"/>
    </w:rPr>
  </w:style>
  <w:style w:type="character" w:customStyle="1" w:styleId="Charfff6">
    <w:name w:val="表格标题 Char"/>
    <w:qFormat/>
    <w:rsid w:val="008E385F"/>
    <w:rPr>
      <w:rFonts w:eastAsia="宋体"/>
      <w:kern w:val="2"/>
      <w:sz w:val="24"/>
      <w:lang w:val="en-US" w:eastAsia="zh-CN" w:bidi="ar-SA"/>
    </w:rPr>
  </w:style>
  <w:style w:type="character" w:customStyle="1" w:styleId="font181">
    <w:name w:val="font181"/>
    <w:rsid w:val="008E385F"/>
    <w:rPr>
      <w:rFonts w:ascii="Times New Roman" w:hAnsi="Times New Roman" w:cs="Times New Roman" w:hint="default"/>
      <w:b/>
      <w:i w:val="0"/>
      <w:color w:val="000000"/>
      <w:sz w:val="22"/>
      <w:szCs w:val="22"/>
      <w:u w:val="none"/>
    </w:rPr>
  </w:style>
  <w:style w:type="character" w:customStyle="1" w:styleId="font81">
    <w:name w:val="font81"/>
    <w:rsid w:val="008E385F"/>
    <w:rPr>
      <w:rFonts w:ascii="Times New Roman" w:hAnsi="Times New Roman" w:cs="Times New Roman" w:hint="default"/>
      <w:b/>
      <w:i w:val="0"/>
      <w:color w:val="000000"/>
      <w:sz w:val="18"/>
      <w:szCs w:val="18"/>
      <w:u w:val="none"/>
    </w:rPr>
  </w:style>
  <w:style w:type="character" w:customStyle="1" w:styleId="CharChar1Char2">
    <w:name w:val="Char Char1 Char2"/>
    <w:rsid w:val="008E385F"/>
    <w:rPr>
      <w:rFonts w:ascii="宋体" w:eastAsia="宋体" w:hAnsi="宋体" w:cs="宋体"/>
      <w:kern w:val="2"/>
      <w:sz w:val="24"/>
      <w:szCs w:val="24"/>
      <w:lang w:val="en-US" w:eastAsia="zh-CN" w:bidi="ar-SA"/>
    </w:rPr>
  </w:style>
  <w:style w:type="character" w:customStyle="1" w:styleId="Charfff7">
    <w:name w:val="图表标题 Char"/>
    <w:rsid w:val="008E385F"/>
    <w:rPr>
      <w:rFonts w:ascii="宋体" w:hAnsi="宋体"/>
      <w:b/>
      <w:szCs w:val="24"/>
    </w:rPr>
  </w:style>
  <w:style w:type="character" w:customStyle="1" w:styleId="Charfff8">
    <w:name w:val="！！文本正文 Char"/>
    <w:link w:val="afffffffff7"/>
    <w:rsid w:val="008E385F"/>
    <w:rPr>
      <w:sz w:val="24"/>
      <w:szCs w:val="30"/>
    </w:rPr>
  </w:style>
  <w:style w:type="character" w:customStyle="1" w:styleId="Charff5">
    <w:name w:val="报告表正文 Char"/>
    <w:link w:val="affffffb"/>
    <w:rsid w:val="008E385F"/>
    <w:rPr>
      <w:sz w:val="24"/>
    </w:rPr>
  </w:style>
  <w:style w:type="character" w:customStyle="1" w:styleId="CharChar70">
    <w:name w:val="Char Char7"/>
    <w:rsid w:val="008E385F"/>
    <w:rPr>
      <w:rFonts w:ascii="宋体"/>
      <w:kern w:val="2"/>
      <w:sz w:val="21"/>
    </w:rPr>
  </w:style>
  <w:style w:type="character" w:customStyle="1" w:styleId="headline-content">
    <w:name w:val="headline-content"/>
    <w:basedOn w:val="a2"/>
    <w:rsid w:val="008E385F"/>
  </w:style>
  <w:style w:type="character" w:customStyle="1" w:styleId="font191">
    <w:name w:val="font191"/>
    <w:rsid w:val="008E385F"/>
    <w:rPr>
      <w:rFonts w:ascii="Times New Roman" w:hAnsi="Times New Roman" w:cs="Times New Roman" w:hint="default"/>
      <w:i w:val="0"/>
      <w:color w:val="000000"/>
      <w:sz w:val="18"/>
      <w:szCs w:val="18"/>
      <w:u w:val="none"/>
    </w:rPr>
  </w:style>
  <w:style w:type="character" w:customStyle="1" w:styleId="font161">
    <w:name w:val="font161"/>
    <w:rsid w:val="008E385F"/>
    <w:rPr>
      <w:rFonts w:ascii="宋体" w:eastAsia="宋体" w:hAnsi="宋体" w:cs="宋体" w:hint="eastAsia"/>
      <w:i w:val="0"/>
      <w:color w:val="000000"/>
      <w:sz w:val="18"/>
      <w:szCs w:val="18"/>
      <w:u w:val="none"/>
    </w:rPr>
  </w:style>
  <w:style w:type="character" w:customStyle="1" w:styleId="CharCharf0">
    <w:name w:val="！！表格文本 Char Char"/>
    <w:link w:val="afffffffff8"/>
    <w:rsid w:val="008E385F"/>
    <w:rPr>
      <w:kern w:val="2"/>
      <w:sz w:val="21"/>
    </w:rPr>
  </w:style>
  <w:style w:type="character" w:customStyle="1" w:styleId="font121">
    <w:name w:val="font121"/>
    <w:rsid w:val="008E385F"/>
    <w:rPr>
      <w:rFonts w:ascii="宋体" w:eastAsia="宋体" w:hAnsi="宋体" w:cs="宋体" w:hint="eastAsia"/>
      <w:i w:val="0"/>
      <w:color w:val="808080"/>
      <w:sz w:val="18"/>
      <w:szCs w:val="18"/>
      <w:u w:val="none"/>
    </w:rPr>
  </w:style>
  <w:style w:type="character" w:customStyle="1" w:styleId="-biaoChar">
    <w:name w:val="正文-biao Char"/>
    <w:link w:val="-biao"/>
    <w:rsid w:val="008E385F"/>
    <w:rPr>
      <w:rFonts w:hAnsi="宋体"/>
      <w:kern w:val="2"/>
      <w:sz w:val="24"/>
      <w:szCs w:val="24"/>
    </w:rPr>
  </w:style>
  <w:style w:type="character" w:customStyle="1" w:styleId="4CharChar">
    <w:name w:val="正文  小4 Char Char"/>
    <w:link w:val="45"/>
    <w:rsid w:val="008E385F"/>
    <w:rPr>
      <w:kern w:val="2"/>
      <w:sz w:val="24"/>
      <w:szCs w:val="24"/>
    </w:rPr>
  </w:style>
  <w:style w:type="character" w:customStyle="1" w:styleId="Charfff9">
    <w:name w:val="！！题注 Char"/>
    <w:link w:val="afffffffff9"/>
    <w:rsid w:val="008E385F"/>
    <w:rPr>
      <w:b/>
      <w:sz w:val="24"/>
      <w:szCs w:val="21"/>
      <w:lang w:val="zh-CN"/>
    </w:rPr>
  </w:style>
  <w:style w:type="character" w:customStyle="1" w:styleId="CharChar1Char1">
    <w:name w:val="Char Char1 Char1"/>
    <w:link w:val="CharChar13"/>
    <w:rsid w:val="008E385F"/>
    <w:rPr>
      <w:rFonts w:ascii="宋体" w:hAnsi="宋体" w:cs="宋体"/>
      <w:kern w:val="2"/>
      <w:sz w:val="24"/>
      <w:szCs w:val="24"/>
    </w:rPr>
  </w:style>
  <w:style w:type="character" w:customStyle="1" w:styleId="font101">
    <w:name w:val="font101"/>
    <w:rsid w:val="008E385F"/>
    <w:rPr>
      <w:rFonts w:ascii="Times New Roman" w:hAnsi="Times New Roman" w:cs="Times New Roman" w:hint="default"/>
      <w:b/>
      <w:i w:val="0"/>
      <w:color w:val="000000"/>
      <w:sz w:val="16"/>
      <w:szCs w:val="16"/>
      <w:u w:val="none"/>
    </w:rPr>
  </w:style>
  <w:style w:type="paragraph" w:customStyle="1" w:styleId="afffffffffa">
    <w:name w:val="表格文本"/>
    <w:basedOn w:val="a0"/>
    <w:next w:val="a0"/>
    <w:qFormat/>
    <w:rsid w:val="008E385F"/>
    <w:pPr>
      <w:jc w:val="center"/>
    </w:pPr>
    <w:rPr>
      <w:szCs w:val="20"/>
    </w:rPr>
  </w:style>
  <w:style w:type="paragraph" w:customStyle="1" w:styleId="2fa">
    <w:name w:val="首行缩进2字符"/>
    <w:basedOn w:val="a0"/>
    <w:rsid w:val="008E385F"/>
    <w:pPr>
      <w:widowControl/>
      <w:spacing w:line="360" w:lineRule="auto"/>
      <w:ind w:firstLineChars="200" w:firstLine="200"/>
      <w:jc w:val="left"/>
    </w:pPr>
    <w:rPr>
      <w:kern w:val="0"/>
      <w:sz w:val="26"/>
    </w:rPr>
  </w:style>
  <w:style w:type="paragraph" w:customStyle="1" w:styleId="45">
    <w:name w:val="正文  小4"/>
    <w:link w:val="4CharChar"/>
    <w:rsid w:val="008E385F"/>
    <w:pPr>
      <w:spacing w:line="360" w:lineRule="auto"/>
      <w:ind w:firstLineChars="200" w:firstLine="200"/>
      <w:jc w:val="both"/>
    </w:pPr>
    <w:rPr>
      <w:kern w:val="2"/>
      <w:sz w:val="2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0"/>
    <w:qFormat/>
    <w:rsid w:val="008E385F"/>
    <w:rPr>
      <w:szCs w:val="20"/>
    </w:rPr>
  </w:style>
  <w:style w:type="paragraph" w:customStyle="1" w:styleId="reader-word-layerreader-word-s8-6">
    <w:name w:val="reader-word-layer reader-word-s8-6"/>
    <w:basedOn w:val="a0"/>
    <w:rsid w:val="008E385F"/>
    <w:pPr>
      <w:widowControl/>
      <w:spacing w:before="100" w:beforeAutospacing="1" w:after="100" w:afterAutospacing="1"/>
      <w:jc w:val="left"/>
    </w:pPr>
    <w:rPr>
      <w:rFonts w:ascii="宋体" w:hAnsi="宋体" w:cs="宋体"/>
      <w:kern w:val="0"/>
      <w:sz w:val="24"/>
    </w:rPr>
  </w:style>
  <w:style w:type="paragraph" w:customStyle="1" w:styleId="CharChar13">
    <w:name w:val="Char Char13"/>
    <w:basedOn w:val="a0"/>
    <w:link w:val="CharChar1Char1"/>
    <w:rsid w:val="008E385F"/>
    <w:pPr>
      <w:spacing w:line="360" w:lineRule="auto"/>
      <w:ind w:firstLineChars="200" w:firstLine="200"/>
    </w:pPr>
    <w:rPr>
      <w:rFonts w:ascii="宋体" w:hAnsi="宋体" w:cs="宋体"/>
      <w:sz w:val="24"/>
    </w:rPr>
  </w:style>
  <w:style w:type="paragraph" w:customStyle="1" w:styleId="font5">
    <w:name w:val="font5"/>
    <w:basedOn w:val="a0"/>
    <w:rsid w:val="008E385F"/>
    <w:pPr>
      <w:widowControl/>
      <w:spacing w:before="100" w:beforeAutospacing="1" w:after="100" w:afterAutospacing="1"/>
      <w:jc w:val="left"/>
    </w:pPr>
    <w:rPr>
      <w:rFonts w:ascii="宋体" w:hAnsi="宋体" w:hint="eastAsia"/>
      <w:kern w:val="0"/>
      <w:sz w:val="18"/>
      <w:szCs w:val="18"/>
    </w:rPr>
  </w:style>
  <w:style w:type="paragraph" w:customStyle="1" w:styleId="afffffffffb">
    <w:name w:val="五号表格"/>
    <w:basedOn w:val="a0"/>
    <w:rsid w:val="008E385F"/>
    <w:pPr>
      <w:jc w:val="center"/>
    </w:pPr>
    <w:rPr>
      <w:kern w:val="0"/>
      <w:szCs w:val="20"/>
    </w:rPr>
  </w:style>
  <w:style w:type="paragraph" w:customStyle="1" w:styleId="afffffffff8">
    <w:name w:val="！！表格文本"/>
    <w:basedOn w:val="a0"/>
    <w:link w:val="CharCharf0"/>
    <w:rsid w:val="008E385F"/>
    <w:pPr>
      <w:widowControl/>
      <w:spacing w:line="288" w:lineRule="auto"/>
      <w:jc w:val="left"/>
    </w:pPr>
    <w:rPr>
      <w:szCs w:val="20"/>
    </w:rPr>
  </w:style>
  <w:style w:type="paragraph" w:customStyle="1" w:styleId="pic-info">
    <w:name w:val="pic-info"/>
    <w:basedOn w:val="a0"/>
    <w:rsid w:val="008E385F"/>
    <w:pPr>
      <w:widowControl/>
      <w:spacing w:before="100" w:beforeAutospacing="1" w:after="100" w:afterAutospacing="1"/>
      <w:jc w:val="left"/>
    </w:pPr>
    <w:rPr>
      <w:rFonts w:ascii="宋体" w:hAnsi="宋体" w:cs="宋体"/>
      <w:kern w:val="0"/>
      <w:sz w:val="24"/>
    </w:rPr>
  </w:style>
  <w:style w:type="paragraph" w:customStyle="1" w:styleId="-biao">
    <w:name w:val="正文-biao"/>
    <w:basedOn w:val="a0"/>
    <w:link w:val="-biaoChar"/>
    <w:rsid w:val="008E385F"/>
    <w:pPr>
      <w:spacing w:before="60" w:line="460" w:lineRule="exact"/>
      <w:ind w:firstLine="482"/>
    </w:pPr>
    <w:rPr>
      <w:rFonts w:hAnsi="宋体"/>
      <w:sz w:val="24"/>
    </w:rPr>
  </w:style>
  <w:style w:type="paragraph" w:customStyle="1" w:styleId="reader-word-layerreader-word-s9-5">
    <w:name w:val="reader-word-layer reader-word-s9-5"/>
    <w:basedOn w:val="a0"/>
    <w:rsid w:val="008E385F"/>
    <w:pPr>
      <w:widowControl/>
      <w:spacing w:before="100" w:beforeAutospacing="1" w:after="100" w:afterAutospacing="1"/>
      <w:jc w:val="left"/>
    </w:pPr>
    <w:rPr>
      <w:rFonts w:ascii="宋体" w:hAnsi="宋体" w:cs="宋体"/>
      <w:kern w:val="0"/>
      <w:sz w:val="24"/>
    </w:rPr>
  </w:style>
  <w:style w:type="paragraph" w:customStyle="1" w:styleId="reader-word-layerreader-word-s8-3">
    <w:name w:val="reader-word-layer reader-word-s8-3"/>
    <w:basedOn w:val="a0"/>
    <w:rsid w:val="008E385F"/>
    <w:pPr>
      <w:widowControl/>
      <w:spacing w:before="100" w:beforeAutospacing="1" w:after="100" w:afterAutospacing="1"/>
      <w:jc w:val="left"/>
    </w:pPr>
    <w:rPr>
      <w:rFonts w:ascii="宋体" w:hAnsi="宋体" w:cs="宋体"/>
      <w:kern w:val="0"/>
      <w:sz w:val="24"/>
    </w:rPr>
  </w:style>
  <w:style w:type="paragraph" w:customStyle="1" w:styleId="afffffffff7">
    <w:name w:val="！！文本正文"/>
    <w:basedOn w:val="a0"/>
    <w:link w:val="Charfff8"/>
    <w:qFormat/>
    <w:rsid w:val="008E385F"/>
    <w:pPr>
      <w:tabs>
        <w:tab w:val="left" w:pos="0"/>
        <w:tab w:val="left" w:pos="1740"/>
      </w:tabs>
      <w:spacing w:line="360" w:lineRule="auto"/>
      <w:ind w:firstLineChars="200" w:firstLine="200"/>
      <w:jc w:val="left"/>
    </w:pPr>
    <w:rPr>
      <w:kern w:val="0"/>
      <w:sz w:val="24"/>
      <w:szCs w:val="30"/>
    </w:rPr>
  </w:style>
  <w:style w:type="paragraph" w:customStyle="1" w:styleId="afffffffff9">
    <w:name w:val="！！题注"/>
    <w:basedOn w:val="a0"/>
    <w:next w:val="a0"/>
    <w:link w:val="Charfff9"/>
    <w:rsid w:val="008E385F"/>
    <w:pPr>
      <w:tabs>
        <w:tab w:val="left" w:pos="0"/>
      </w:tabs>
      <w:spacing w:line="540" w:lineRule="exact"/>
      <w:jc w:val="right"/>
      <w:outlineLvl w:val="3"/>
    </w:pPr>
    <w:rPr>
      <w:b/>
      <w:kern w:val="0"/>
      <w:sz w:val="24"/>
      <w:szCs w:val="21"/>
      <w:lang w:val="zh-CN"/>
    </w:rPr>
  </w:style>
  <w:style w:type="paragraph" w:customStyle="1" w:styleId="2fb">
    <w:name w:val="正文首行缩进2个字"/>
    <w:basedOn w:val="a0"/>
    <w:qFormat/>
    <w:rsid w:val="008E385F"/>
    <w:pPr>
      <w:spacing w:line="460" w:lineRule="atLeast"/>
      <w:ind w:firstLineChars="200" w:firstLine="200"/>
    </w:pPr>
    <w:rPr>
      <w:sz w:val="24"/>
    </w:rPr>
  </w:style>
  <w:style w:type="paragraph" w:customStyle="1" w:styleId="reader-word-layerreader-word-s9-2">
    <w:name w:val="reader-word-layer reader-word-s9-2"/>
    <w:basedOn w:val="a0"/>
    <w:rsid w:val="008E385F"/>
    <w:pPr>
      <w:widowControl/>
      <w:spacing w:before="100" w:beforeAutospacing="1" w:after="100" w:afterAutospacing="1"/>
      <w:jc w:val="left"/>
    </w:pPr>
    <w:rPr>
      <w:rFonts w:ascii="宋体" w:hAnsi="宋体" w:cs="宋体"/>
      <w:kern w:val="0"/>
      <w:sz w:val="24"/>
    </w:rPr>
  </w:style>
  <w:style w:type="paragraph" w:customStyle="1" w:styleId="1252">
    <w:name w:val="样式 四号 行距: 多倍行距 1.25 字行 首行缩进:  2 字符"/>
    <w:basedOn w:val="a0"/>
    <w:rsid w:val="008E385F"/>
    <w:pPr>
      <w:widowControl/>
      <w:spacing w:line="300" w:lineRule="auto"/>
      <w:ind w:firstLineChars="200" w:firstLine="560"/>
    </w:pPr>
    <w:rPr>
      <w:rFonts w:cs="宋体"/>
      <w:sz w:val="24"/>
      <w:szCs w:val="20"/>
    </w:rPr>
  </w:style>
  <w:style w:type="paragraph" w:customStyle="1" w:styleId="1fb">
    <w:name w:val="普通(网站)1"/>
    <w:basedOn w:val="a0"/>
    <w:qFormat/>
    <w:rsid w:val="008E385F"/>
    <w:pPr>
      <w:widowControl/>
      <w:spacing w:before="100" w:beforeAutospacing="1" w:after="100" w:afterAutospacing="1"/>
      <w:jc w:val="left"/>
    </w:pPr>
    <w:rPr>
      <w:rFonts w:ascii="宋体" w:hAnsi="宋体" w:hint="eastAsia"/>
      <w:sz w:val="24"/>
      <w:szCs w:val="20"/>
    </w:rPr>
  </w:style>
  <w:style w:type="paragraph" w:customStyle="1" w:styleId="m">
    <w:name w:val="m"/>
    <w:basedOn w:val="a0"/>
    <w:rsid w:val="008E385F"/>
    <w:pPr>
      <w:widowControl/>
      <w:spacing w:before="100" w:beforeAutospacing="1" w:after="100" w:afterAutospacing="1" w:line="240" w:lineRule="atLeast"/>
      <w:jc w:val="left"/>
    </w:pPr>
    <w:rPr>
      <w:rFonts w:ascii="Arial Unicode MS" w:hAnsi="Arial Unicode MS" w:cs="宋体"/>
      <w:color w:val="000000"/>
      <w:kern w:val="0"/>
      <w:sz w:val="20"/>
      <w:szCs w:val="20"/>
    </w:rPr>
  </w:style>
  <w:style w:type="paragraph" w:customStyle="1" w:styleId="reader-word-layerreader-word-s9-4">
    <w:name w:val="reader-word-layer reader-word-s9-4"/>
    <w:basedOn w:val="a0"/>
    <w:rsid w:val="008E385F"/>
    <w:pPr>
      <w:widowControl/>
      <w:spacing w:before="100" w:beforeAutospacing="1" w:after="100" w:afterAutospacing="1"/>
      <w:jc w:val="left"/>
    </w:pPr>
    <w:rPr>
      <w:rFonts w:ascii="宋体" w:hAnsi="宋体" w:cs="宋体"/>
      <w:kern w:val="0"/>
      <w:sz w:val="24"/>
    </w:rPr>
  </w:style>
  <w:style w:type="paragraph" w:customStyle="1" w:styleId="afffffffff6">
    <w:name w:val="报告表表格"/>
    <w:basedOn w:val="a0"/>
    <w:link w:val="Charfff5"/>
    <w:rsid w:val="008E385F"/>
    <w:pPr>
      <w:spacing w:line="360" w:lineRule="exact"/>
      <w:jc w:val="center"/>
    </w:pPr>
    <w:rPr>
      <w:rFonts w:ascii="Arial" w:hAnsi="Arial"/>
      <w:szCs w:val="21"/>
    </w:rPr>
  </w:style>
  <w:style w:type="paragraph" w:customStyle="1" w:styleId="2fc">
    <w:name w:val="封面标准号2"/>
    <w:basedOn w:val="a0"/>
    <w:rsid w:val="008E385F"/>
    <w:pPr>
      <w:framePr w:w="9138" w:h="1244" w:hRule="exact" w:wrap="around" w:vAnchor="page" w:hAnchor="margin" w:y="2908"/>
      <w:kinsoku w:val="0"/>
      <w:overflowPunct w:val="0"/>
      <w:autoSpaceDE w:val="0"/>
      <w:autoSpaceDN w:val="0"/>
      <w:adjustRightInd w:val="0"/>
      <w:spacing w:before="357" w:line="280" w:lineRule="exact"/>
      <w:jc w:val="right"/>
      <w:textAlignment w:val="center"/>
    </w:pPr>
    <w:rPr>
      <w:kern w:val="0"/>
      <w:sz w:val="28"/>
      <w:szCs w:val="20"/>
    </w:rPr>
  </w:style>
  <w:style w:type="character" w:customStyle="1" w:styleId="4-1Char">
    <w:name w:val="表4-1 Char"/>
    <w:link w:val="4-1"/>
    <w:rsid w:val="008E385F"/>
    <w:rPr>
      <w:rFonts w:ascii="Arial" w:hAnsi="Arial"/>
      <w:kern w:val="2"/>
      <w:sz w:val="24"/>
      <w:szCs w:val="21"/>
    </w:rPr>
  </w:style>
  <w:style w:type="paragraph" w:customStyle="1" w:styleId="5-1">
    <w:name w:val="表5-1"/>
    <w:basedOn w:val="a0"/>
    <w:qFormat/>
    <w:rsid w:val="008E385F"/>
    <w:pPr>
      <w:numPr>
        <w:numId w:val="8"/>
      </w:numPr>
      <w:snapToGrid w:val="0"/>
      <w:spacing w:line="320" w:lineRule="exact"/>
      <w:jc w:val="center"/>
    </w:pPr>
    <w:rPr>
      <w:rFonts w:ascii="Arial" w:hAnsi="Arial" w:cs="Arial"/>
      <w:sz w:val="24"/>
    </w:rPr>
  </w:style>
  <w:style w:type="paragraph" w:customStyle="1" w:styleId="7-1">
    <w:name w:val="表7-1"/>
    <w:basedOn w:val="a0"/>
    <w:rsid w:val="008E385F"/>
    <w:pPr>
      <w:numPr>
        <w:numId w:val="7"/>
      </w:numPr>
      <w:tabs>
        <w:tab w:val="left" w:pos="720"/>
      </w:tabs>
      <w:spacing w:line="320" w:lineRule="exact"/>
      <w:jc w:val="center"/>
    </w:pPr>
    <w:rPr>
      <w:rFonts w:ascii="Arial" w:hAnsi="Arial"/>
      <w:color w:val="000000"/>
      <w:kern w:val="0"/>
      <w:sz w:val="24"/>
    </w:rPr>
  </w:style>
  <w:style w:type="character" w:customStyle="1" w:styleId="5-whzChar">
    <w:name w:val="标题5-whz Char"/>
    <w:link w:val="5-whz"/>
    <w:rsid w:val="008E385F"/>
    <w:rPr>
      <w:sz w:val="24"/>
    </w:rPr>
  </w:style>
  <w:style w:type="paragraph" w:customStyle="1" w:styleId="1-whz">
    <w:name w:val="标题1-whz"/>
    <w:basedOn w:val="12"/>
    <w:qFormat/>
    <w:rsid w:val="008E385F"/>
    <w:pPr>
      <w:keepLines/>
      <w:widowControl/>
      <w:numPr>
        <w:numId w:val="9"/>
      </w:numPr>
      <w:tabs>
        <w:tab w:val="left" w:pos="840"/>
      </w:tabs>
      <w:overflowPunct/>
      <w:snapToGrid/>
      <w:spacing w:before="60" w:after="60" w:line="440" w:lineRule="exact"/>
      <w:jc w:val="left"/>
    </w:pPr>
    <w:rPr>
      <w:rFonts w:eastAsia="宋体" w:cs="宋体"/>
      <w:color w:val="auto"/>
      <w:sz w:val="32"/>
      <w:szCs w:val="44"/>
    </w:rPr>
  </w:style>
  <w:style w:type="paragraph" w:customStyle="1" w:styleId="3-whz">
    <w:name w:val="标题3-whz"/>
    <w:basedOn w:val="33"/>
    <w:link w:val="3-whzChar"/>
    <w:qFormat/>
    <w:rsid w:val="008E385F"/>
    <w:pPr>
      <w:widowControl/>
      <w:numPr>
        <w:ilvl w:val="2"/>
        <w:numId w:val="9"/>
      </w:numPr>
      <w:spacing w:before="60" w:after="60" w:line="440" w:lineRule="exact"/>
      <w:jc w:val="left"/>
      <w:textAlignment w:val="baseline"/>
    </w:pPr>
    <w:rPr>
      <w:rFonts w:cs="宋体"/>
      <w:kern w:val="0"/>
      <w:sz w:val="28"/>
      <w:szCs w:val="28"/>
    </w:rPr>
  </w:style>
  <w:style w:type="paragraph" w:customStyle="1" w:styleId="4-whz">
    <w:name w:val="标题4-whz"/>
    <w:basedOn w:val="4"/>
    <w:qFormat/>
    <w:rsid w:val="008E385F"/>
    <w:pPr>
      <w:widowControl/>
      <w:numPr>
        <w:ilvl w:val="3"/>
        <w:numId w:val="9"/>
      </w:numPr>
      <w:spacing w:before="60" w:after="60" w:line="440" w:lineRule="exact"/>
      <w:jc w:val="left"/>
    </w:pPr>
    <w:rPr>
      <w:rFonts w:ascii="Times New Roman" w:eastAsia="宋体" w:hAnsi="Times New Roman" w:cs="宋体"/>
      <w:kern w:val="0"/>
      <w:sz w:val="24"/>
    </w:rPr>
  </w:style>
  <w:style w:type="paragraph" w:customStyle="1" w:styleId="2-whz">
    <w:name w:val="标题2-whz"/>
    <w:basedOn w:val="21"/>
    <w:qFormat/>
    <w:rsid w:val="008E385F"/>
    <w:pPr>
      <w:numPr>
        <w:ilvl w:val="1"/>
        <w:numId w:val="9"/>
      </w:numPr>
      <w:spacing w:before="60" w:after="60" w:line="440" w:lineRule="exact"/>
      <w:textAlignment w:val="baseline"/>
    </w:pPr>
    <w:rPr>
      <w:rFonts w:cs="宋体"/>
      <w:b/>
      <w:bCs/>
      <w:kern w:val="0"/>
      <w:sz w:val="30"/>
      <w:szCs w:val="30"/>
    </w:rPr>
  </w:style>
  <w:style w:type="paragraph" w:customStyle="1" w:styleId="5-whz">
    <w:name w:val="标题5-whz"/>
    <w:basedOn w:val="5"/>
    <w:link w:val="5-whzChar"/>
    <w:qFormat/>
    <w:rsid w:val="008E385F"/>
    <w:pPr>
      <w:widowControl/>
      <w:numPr>
        <w:numId w:val="9"/>
      </w:numPr>
      <w:tabs>
        <w:tab w:val="left" w:pos="700"/>
      </w:tabs>
      <w:autoSpaceDE w:val="0"/>
      <w:autoSpaceDN w:val="0"/>
      <w:adjustRightInd w:val="0"/>
      <w:snapToGrid w:val="0"/>
      <w:spacing w:before="0" w:after="0" w:line="320" w:lineRule="exact"/>
      <w:jc w:val="center"/>
    </w:pPr>
    <w:rPr>
      <w:b w:val="0"/>
      <w:kern w:val="0"/>
      <w:sz w:val="24"/>
      <w:szCs w:val="20"/>
    </w:rPr>
  </w:style>
  <w:style w:type="character" w:customStyle="1" w:styleId="ca-0">
    <w:name w:val="ca-0"/>
    <w:basedOn w:val="a2"/>
    <w:rsid w:val="008E385F"/>
  </w:style>
  <w:style w:type="paragraph" w:customStyle="1" w:styleId="afffffffffc">
    <w:name w:val="报告"/>
    <w:basedOn w:val="a0"/>
    <w:link w:val="Charfffa"/>
    <w:rsid w:val="008E385F"/>
    <w:pPr>
      <w:overflowPunct w:val="0"/>
      <w:autoSpaceDE w:val="0"/>
      <w:autoSpaceDN w:val="0"/>
      <w:adjustRightInd w:val="0"/>
      <w:spacing w:beforeLines="20" w:afterLines="20" w:line="360" w:lineRule="atLeast"/>
      <w:ind w:firstLineChars="200" w:firstLine="200"/>
      <w:jc w:val="left"/>
      <w:textAlignment w:val="baseline"/>
    </w:pPr>
    <w:rPr>
      <w:rFonts w:ascii="Tahoma" w:eastAsia="@華康粗黑體" w:hAnsi="Tahoma" w:cs="Tahoma"/>
      <w:color w:val="000000"/>
      <w:spacing w:val="8"/>
      <w:kern w:val="0"/>
      <w:sz w:val="24"/>
      <w:szCs w:val="28"/>
    </w:rPr>
  </w:style>
  <w:style w:type="paragraph" w:customStyle="1" w:styleId="ParaCharChar">
    <w:name w:val="默认段落字体 Para Char Char"/>
    <w:basedOn w:val="a0"/>
    <w:semiHidden/>
    <w:rsid w:val="008E385F"/>
    <w:rPr>
      <w:rFonts w:ascii="TimesNewRomanPSMT" w:eastAsia="新宋体" w:hAnsi="TimesNewRomanPSMT" w:cs="TimesNewRomanPSMT"/>
      <w:sz w:val="24"/>
    </w:rPr>
  </w:style>
  <w:style w:type="paragraph" w:customStyle="1" w:styleId="afffffffffd">
    <w:name w:val="表格五号下方正文"/>
    <w:basedOn w:val="01"/>
    <w:link w:val="Charfffb"/>
    <w:rsid w:val="008E385F"/>
    <w:pPr>
      <w:spacing w:before="200" w:line="400" w:lineRule="exact"/>
      <w:ind w:firstLineChars="200" w:firstLine="200"/>
      <w:outlineLvl w:val="9"/>
    </w:pPr>
    <w:rPr>
      <w:snapToGrid w:val="0"/>
      <w:kern w:val="2"/>
      <w:sz w:val="21"/>
      <w:szCs w:val="21"/>
    </w:rPr>
  </w:style>
  <w:style w:type="paragraph" w:customStyle="1" w:styleId="afffffffffe">
    <w:name w:val="表格小五号正文"/>
    <w:basedOn w:val="aff"/>
    <w:rsid w:val="008E385F"/>
    <w:pPr>
      <w:spacing w:line="320" w:lineRule="exact"/>
    </w:pPr>
    <w:rPr>
      <w:rFonts w:ascii="Times New Roman" w:hAnsi="Times New Roman" w:cs="Times New Roman"/>
      <w:snapToGrid w:val="0"/>
      <w:sz w:val="18"/>
    </w:rPr>
  </w:style>
  <w:style w:type="paragraph" w:customStyle="1" w:styleId="affffffffff">
    <w:name w:val="小五号注释"/>
    <w:basedOn w:val="afffffff6"/>
    <w:rsid w:val="008E385F"/>
    <w:pPr>
      <w:spacing w:line="320" w:lineRule="exact"/>
      <w:ind w:firstLine="200"/>
    </w:pPr>
    <w:rPr>
      <w:rFonts w:eastAsia="宋体" w:cs="Times New Roman"/>
      <w:snapToGrid w:val="0"/>
      <w:kern w:val="0"/>
      <w:sz w:val="18"/>
      <w:szCs w:val="24"/>
    </w:rPr>
  </w:style>
  <w:style w:type="character" w:customStyle="1" w:styleId="Charfffb">
    <w:name w:val="表格五号下方正文 Char"/>
    <w:link w:val="afffffffffd"/>
    <w:rsid w:val="008E385F"/>
    <w:rPr>
      <w:snapToGrid w:val="0"/>
      <w:kern w:val="2"/>
      <w:sz w:val="21"/>
      <w:szCs w:val="21"/>
    </w:rPr>
  </w:style>
  <w:style w:type="paragraph" w:customStyle="1" w:styleId="affffffffff0">
    <w:name w:val="三级五号标题"/>
    <w:basedOn w:val="affb"/>
    <w:link w:val="Charfffc"/>
    <w:rsid w:val="008E385F"/>
    <w:pPr>
      <w:spacing w:before="200" w:line="400" w:lineRule="exact"/>
    </w:pPr>
    <w:rPr>
      <w:bCs w:val="0"/>
      <w:snapToGrid w:val="0"/>
      <w:sz w:val="21"/>
    </w:rPr>
  </w:style>
  <w:style w:type="character" w:customStyle="1" w:styleId="Charfffc">
    <w:name w:val="三级五号标题 Char"/>
    <w:link w:val="affffffffff0"/>
    <w:rsid w:val="008E385F"/>
    <w:rPr>
      <w:b/>
      <w:snapToGrid w:val="0"/>
      <w:sz w:val="21"/>
      <w:szCs w:val="24"/>
    </w:rPr>
  </w:style>
  <w:style w:type="paragraph" w:customStyle="1" w:styleId="affffffffff1">
    <w:name w:val="二级小四标题"/>
    <w:basedOn w:val="affc"/>
    <w:rsid w:val="008E385F"/>
    <w:pPr>
      <w:spacing w:line="420" w:lineRule="exact"/>
    </w:pPr>
    <w:rPr>
      <w:bCs w:val="0"/>
      <w:snapToGrid w:val="0"/>
      <w:kern w:val="0"/>
      <w:sz w:val="24"/>
    </w:rPr>
  </w:style>
  <w:style w:type="character" w:customStyle="1" w:styleId="01Char3">
    <w:name w:val="正文01 Char3"/>
    <w:rsid w:val="008E385F"/>
    <w:rPr>
      <w:rFonts w:eastAsia="宋体"/>
      <w:kern w:val="2"/>
      <w:sz w:val="24"/>
      <w:szCs w:val="24"/>
      <w:lang w:val="en-US" w:eastAsia="zh-CN" w:bidi="ar-SA"/>
    </w:rPr>
  </w:style>
  <w:style w:type="paragraph" w:customStyle="1" w:styleId="affffffffff2">
    <w:name w:val="一级小三标题"/>
    <w:basedOn w:val="a0"/>
    <w:rsid w:val="008E385F"/>
    <w:pPr>
      <w:spacing w:before="60" w:line="420" w:lineRule="exact"/>
      <w:outlineLvl w:val="0"/>
    </w:pPr>
    <w:rPr>
      <w:b/>
      <w:snapToGrid w:val="0"/>
      <w:color w:val="000000"/>
      <w:kern w:val="0"/>
      <w:sz w:val="30"/>
    </w:rPr>
  </w:style>
  <w:style w:type="paragraph" w:customStyle="1" w:styleId="xl71">
    <w:name w:val="xl71"/>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3">
    <w:name w:val="xl73"/>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4">
    <w:name w:val="xl74"/>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5">
    <w:name w:val="xl75"/>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6">
    <w:name w:val="xl76"/>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77">
    <w:name w:val="xl77"/>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2">
    <w:name w:val="xl42"/>
    <w:basedOn w:val="a0"/>
    <w:rsid w:val="008E385F"/>
    <w:pPr>
      <w:widowControl/>
      <w:pBdr>
        <w:bottom w:val="single" w:sz="4" w:space="0" w:color="auto"/>
        <w:right w:val="single" w:sz="4" w:space="0" w:color="auto"/>
      </w:pBdr>
      <w:spacing w:before="100" w:beforeAutospacing="1" w:after="100" w:afterAutospacing="1"/>
      <w:jc w:val="center"/>
    </w:pPr>
    <w:rPr>
      <w:rFonts w:eastAsia="Arial Unicode MS"/>
      <w:color w:val="FF0000"/>
      <w:kern w:val="0"/>
      <w:szCs w:val="21"/>
    </w:rPr>
  </w:style>
  <w:style w:type="paragraph" w:customStyle="1" w:styleId="1fc">
    <w:name w:val="批注框文本1"/>
    <w:basedOn w:val="a0"/>
    <w:semiHidden/>
    <w:rsid w:val="008E385F"/>
    <w:rPr>
      <w:sz w:val="18"/>
      <w:szCs w:val="18"/>
    </w:rPr>
  </w:style>
  <w:style w:type="paragraph" w:customStyle="1" w:styleId="1fd">
    <w:name w:val="正文首行缩进1"/>
    <w:basedOn w:val="ab"/>
    <w:rsid w:val="008E385F"/>
    <w:pPr>
      <w:widowControl w:val="0"/>
      <w:snapToGrid/>
      <w:spacing w:before="0" w:after="0" w:line="360" w:lineRule="exact"/>
      <w:ind w:right="0"/>
      <w:jc w:val="center"/>
    </w:pPr>
    <w:rPr>
      <w:kern w:val="2"/>
      <w:sz w:val="24"/>
    </w:rPr>
  </w:style>
  <w:style w:type="character" w:customStyle="1" w:styleId="wenben1">
    <w:name w:val="wenben1"/>
    <w:rsid w:val="008E385F"/>
    <w:rPr>
      <w:rFonts w:ascii="宋体" w:eastAsia="宋体" w:hAnsi="宋体" w:hint="eastAsia"/>
      <w:strike w:val="0"/>
      <w:dstrike w:val="0"/>
      <w:color w:val="000000"/>
      <w:sz w:val="16"/>
      <w:szCs w:val="16"/>
      <w:u w:val="none"/>
      <w:effect w:val="none"/>
    </w:rPr>
  </w:style>
  <w:style w:type="character" w:customStyle="1" w:styleId="ziti21">
    <w:name w:val="ziti21"/>
    <w:rsid w:val="008E385F"/>
    <w:rPr>
      <w:rFonts w:hint="default"/>
      <w:sz w:val="19"/>
      <w:szCs w:val="19"/>
    </w:rPr>
  </w:style>
  <w:style w:type="paragraph" w:customStyle="1" w:styleId="30">
    <w:name w:val="文3"/>
    <w:basedOn w:val="a0"/>
    <w:rsid w:val="008E385F"/>
    <w:pPr>
      <w:numPr>
        <w:ilvl w:val="2"/>
        <w:numId w:val="10"/>
      </w:numPr>
      <w:adjustRightInd w:val="0"/>
      <w:spacing w:line="500" w:lineRule="atLeast"/>
      <w:textAlignment w:val="baseline"/>
    </w:pPr>
    <w:rPr>
      <w:kern w:val="0"/>
      <w:sz w:val="28"/>
      <w:szCs w:val="20"/>
    </w:rPr>
  </w:style>
  <w:style w:type="paragraph" w:customStyle="1" w:styleId="xl120">
    <w:name w:val="xl120"/>
    <w:basedOn w:val="a0"/>
    <w:rsid w:val="008E385F"/>
    <w:pPr>
      <w:widowControl/>
      <w:pBdr>
        <w:left w:val="single" w:sz="8" w:space="0" w:color="auto"/>
        <w:bottom w:val="single" w:sz="8" w:space="0" w:color="auto"/>
        <w:right w:val="single" w:sz="4" w:space="0" w:color="auto"/>
      </w:pBdr>
      <w:spacing w:before="100" w:beforeAutospacing="1" w:after="100" w:afterAutospacing="1"/>
      <w:jc w:val="center"/>
    </w:pPr>
    <w:rPr>
      <w:rFonts w:ascii="宋体" w:hAnsi="宋体" w:cs="Arial Unicode MS" w:hint="eastAsia"/>
      <w:kern w:val="0"/>
      <w:sz w:val="20"/>
      <w:szCs w:val="20"/>
    </w:rPr>
  </w:style>
  <w:style w:type="paragraph" w:customStyle="1" w:styleId="font6">
    <w:name w:val="font6"/>
    <w:basedOn w:val="a0"/>
    <w:rsid w:val="008E385F"/>
    <w:pPr>
      <w:widowControl/>
      <w:spacing w:before="100" w:beforeAutospacing="1" w:after="100" w:afterAutospacing="1"/>
      <w:jc w:val="left"/>
    </w:pPr>
    <w:rPr>
      <w:rFonts w:ascii="宋体" w:hAnsi="宋体" w:cs="Arial Unicode MS" w:hint="eastAsia"/>
      <w:kern w:val="0"/>
      <w:sz w:val="18"/>
      <w:szCs w:val="18"/>
    </w:rPr>
  </w:style>
  <w:style w:type="paragraph" w:customStyle="1" w:styleId="font7">
    <w:name w:val="font7"/>
    <w:basedOn w:val="a0"/>
    <w:rsid w:val="008E385F"/>
    <w:pPr>
      <w:widowControl/>
      <w:spacing w:before="100" w:beforeAutospacing="1" w:after="100" w:afterAutospacing="1"/>
      <w:jc w:val="left"/>
    </w:pPr>
    <w:rPr>
      <w:rFonts w:eastAsia="Arial Unicode MS"/>
      <w:kern w:val="0"/>
      <w:sz w:val="24"/>
    </w:rPr>
  </w:style>
  <w:style w:type="paragraph" w:customStyle="1" w:styleId="xl29">
    <w:name w:val="xl29"/>
    <w:basedOn w:val="a0"/>
    <w:rsid w:val="008E385F"/>
    <w:pPr>
      <w:widowControl/>
      <w:pBdr>
        <w:left w:val="single" w:sz="4" w:space="0" w:color="000000"/>
        <w:right w:val="single" w:sz="4" w:space="0" w:color="000000"/>
      </w:pBdr>
      <w:spacing w:before="100" w:beforeAutospacing="1" w:after="100" w:afterAutospacing="1"/>
      <w:jc w:val="left"/>
    </w:pPr>
    <w:rPr>
      <w:rFonts w:ascii="Arial Unicode MS" w:eastAsia="Arial Unicode MS" w:hAnsi="Arial Unicode MS" w:cs="Arial Unicode MS"/>
      <w:kern w:val="0"/>
      <w:sz w:val="24"/>
    </w:rPr>
  </w:style>
  <w:style w:type="character" w:customStyle="1" w:styleId="yangshi-h41">
    <w:name w:val="yangshi-h41"/>
    <w:rsid w:val="008E385F"/>
    <w:rPr>
      <w:rFonts w:ascii="黑体" w:eastAsia="黑体"/>
      <w:b/>
      <w:bCs/>
      <w:color w:val="000000"/>
      <w:sz w:val="24"/>
      <w:szCs w:val="24"/>
    </w:rPr>
  </w:style>
  <w:style w:type="paragraph" w:customStyle="1" w:styleId="3CharChar1">
    <w:name w:val="样式3 Char Char"/>
    <w:basedOn w:val="a1"/>
    <w:autoRedefine/>
    <w:rsid w:val="008E385F"/>
    <w:pPr>
      <w:widowControl/>
      <w:overflowPunct w:val="0"/>
      <w:autoSpaceDE w:val="0"/>
      <w:autoSpaceDN w:val="0"/>
      <w:adjustRightInd w:val="0"/>
      <w:spacing w:line="360" w:lineRule="auto"/>
      <w:ind w:firstLineChars="200" w:firstLine="491"/>
      <w:textAlignment w:val="baseline"/>
    </w:pPr>
    <w:rPr>
      <w:kern w:val="0"/>
      <w:sz w:val="24"/>
      <w:szCs w:val="24"/>
    </w:rPr>
  </w:style>
  <w:style w:type="character" w:customStyle="1" w:styleId="Char1CharCharChar2">
    <w:name w:val="正文缩进 Char1 Char Char Char2"/>
    <w:rsid w:val="008E385F"/>
    <w:rPr>
      <w:rFonts w:eastAsia="宋体"/>
      <w:lang w:val="en-US" w:eastAsia="zh-CN"/>
    </w:rPr>
  </w:style>
  <w:style w:type="character" w:customStyle="1" w:styleId="3CharCharCharCharChar">
    <w:name w:val="样式3 Char Char Char Char Char"/>
    <w:rsid w:val="008E385F"/>
    <w:rPr>
      <w:rFonts w:eastAsia="宋体"/>
      <w:sz w:val="24"/>
      <w:szCs w:val="24"/>
      <w:lang w:val="en-US" w:eastAsia="zh-CN" w:bidi="ar-SA"/>
    </w:rPr>
  </w:style>
  <w:style w:type="character" w:customStyle="1" w:styleId="2CharCharChar">
    <w:name w:val="样式2 Char Char Char"/>
    <w:rsid w:val="008E385F"/>
    <w:rPr>
      <w:rFonts w:eastAsia="宋体"/>
      <w:sz w:val="24"/>
      <w:szCs w:val="24"/>
      <w:lang w:val="en-US" w:eastAsia="zh-CN"/>
    </w:rPr>
  </w:style>
  <w:style w:type="character" w:customStyle="1" w:styleId="CharCharCharCharCharCharCharCharCharCharCharCharCharCharCharCharCharChar">
    <w:name w:val="样式 Char Char Char Char Char Char Char Char Char Char Char Char Char Char Char Char Char Char"/>
    <w:rsid w:val="008E385F"/>
    <w:rPr>
      <w:rFonts w:eastAsia="宋体"/>
      <w:sz w:val="24"/>
      <w:szCs w:val="24"/>
      <w:lang w:val="en-US" w:eastAsia="zh-CN" w:bidi="ar-SA"/>
    </w:rPr>
  </w:style>
  <w:style w:type="paragraph" w:customStyle="1" w:styleId="affffffffff3">
    <w:name w:val="样式 正文缩进 + 五号"/>
    <w:basedOn w:val="a1"/>
    <w:autoRedefine/>
    <w:rsid w:val="008E385F"/>
    <w:pPr>
      <w:widowControl/>
      <w:overflowPunct w:val="0"/>
      <w:autoSpaceDE w:val="0"/>
      <w:autoSpaceDN w:val="0"/>
      <w:adjustRightInd w:val="0"/>
      <w:ind w:firstLine="0"/>
      <w:jc w:val="left"/>
      <w:textAlignment w:val="baseline"/>
    </w:pPr>
    <w:rPr>
      <w:kern w:val="0"/>
      <w:sz w:val="24"/>
    </w:rPr>
  </w:style>
  <w:style w:type="character" w:customStyle="1" w:styleId="3CharCharCharCharCharChar">
    <w:name w:val="样式3 Char Char Char Char Char Char"/>
    <w:rsid w:val="008E385F"/>
    <w:rPr>
      <w:rFonts w:eastAsia="宋体"/>
      <w:sz w:val="24"/>
      <w:szCs w:val="24"/>
      <w:lang w:val="en-US" w:eastAsia="zh-CN" w:bidi="ar-SA"/>
    </w:rPr>
  </w:style>
  <w:style w:type="character" w:customStyle="1" w:styleId="2CharChar1">
    <w:name w:val="样式2 Char Char"/>
    <w:qFormat/>
    <w:rsid w:val="008E385F"/>
    <w:rPr>
      <w:rFonts w:eastAsia="宋体"/>
      <w:kern w:val="2"/>
      <w:sz w:val="24"/>
      <w:szCs w:val="24"/>
      <w:lang w:val="en-US" w:eastAsia="zh-CN" w:bidi="ar-SA"/>
    </w:rPr>
  </w:style>
  <w:style w:type="paragraph" w:customStyle="1" w:styleId="CharCharCharCharCharCharCharCharCharCharCharCharCharCharCharCharChar">
    <w:name w:val="样式 Char Char Char Char Char Char Char Char Char Char Char Char Char Char Char Char Char"/>
    <w:basedOn w:val="a1"/>
    <w:autoRedefine/>
    <w:rsid w:val="008E385F"/>
    <w:pPr>
      <w:widowControl/>
      <w:overflowPunct w:val="0"/>
      <w:autoSpaceDE w:val="0"/>
      <w:autoSpaceDN w:val="0"/>
      <w:adjustRightInd w:val="0"/>
      <w:ind w:firstLineChars="200" w:firstLine="491"/>
      <w:textAlignment w:val="baseline"/>
    </w:pPr>
    <w:rPr>
      <w:sz w:val="24"/>
      <w:szCs w:val="24"/>
    </w:rPr>
  </w:style>
  <w:style w:type="paragraph" w:customStyle="1" w:styleId="CharCharCharCharCharCharCharCharCharCharCharCharCharCharCharChar0">
    <w:name w:val="样式 Char Char Char Char Char Char Char Char Char Char Char Char Char Char Char Char"/>
    <w:basedOn w:val="a1"/>
    <w:autoRedefine/>
    <w:rsid w:val="008E385F"/>
    <w:pPr>
      <w:widowControl/>
      <w:overflowPunct w:val="0"/>
      <w:autoSpaceDE w:val="0"/>
      <w:autoSpaceDN w:val="0"/>
      <w:adjustRightInd w:val="0"/>
      <w:ind w:firstLineChars="200" w:firstLine="491"/>
      <w:textAlignment w:val="baseline"/>
    </w:pPr>
    <w:rPr>
      <w:sz w:val="24"/>
      <w:szCs w:val="24"/>
    </w:rPr>
  </w:style>
  <w:style w:type="paragraph" w:customStyle="1" w:styleId="CharCharCharCharCharCharCharCharCharCharCharCharCharCharChar">
    <w:name w:val="样式 Char Char Char Char Char Char Char Char Char Char Char Char Char Char Char"/>
    <w:basedOn w:val="a1"/>
    <w:autoRedefine/>
    <w:rsid w:val="008E385F"/>
    <w:pPr>
      <w:widowControl/>
      <w:overflowPunct w:val="0"/>
      <w:autoSpaceDE w:val="0"/>
      <w:autoSpaceDN w:val="0"/>
      <w:adjustRightInd w:val="0"/>
      <w:ind w:firstLineChars="200" w:firstLine="491"/>
      <w:textAlignment w:val="baseline"/>
    </w:pPr>
    <w:rPr>
      <w:kern w:val="0"/>
      <w:sz w:val="24"/>
      <w:szCs w:val="24"/>
    </w:rPr>
  </w:style>
  <w:style w:type="paragraph" w:customStyle="1" w:styleId="71">
    <w:name w:val="7表格(治)"/>
    <w:link w:val="7Char0"/>
    <w:autoRedefine/>
    <w:rsid w:val="008E385F"/>
    <w:pPr>
      <w:widowControl w:val="0"/>
      <w:spacing w:line="240" w:lineRule="exact"/>
      <w:jc w:val="center"/>
    </w:pPr>
    <w:rPr>
      <w:rFonts w:hAnsi="宋体"/>
      <w:color w:val="000000"/>
      <w:sz w:val="21"/>
      <w:szCs w:val="21"/>
    </w:rPr>
  </w:style>
  <w:style w:type="character" w:customStyle="1" w:styleId="px141">
    <w:name w:val="px141"/>
    <w:rsid w:val="008E385F"/>
    <w:rPr>
      <w:rFonts w:hint="default"/>
      <w:strike w:val="0"/>
      <w:dstrike w:val="0"/>
      <w:color w:val="000000"/>
      <w:sz w:val="21"/>
      <w:szCs w:val="21"/>
      <w:u w:val="none"/>
      <w:effect w:val="none"/>
    </w:rPr>
  </w:style>
  <w:style w:type="paragraph" w:customStyle="1" w:styleId="affffffffff4">
    <w:name w:val="表格题注"/>
    <w:basedOn w:val="a0"/>
    <w:autoRedefine/>
    <w:rsid w:val="008E385F"/>
    <w:pPr>
      <w:adjustRightInd w:val="0"/>
      <w:snapToGrid w:val="0"/>
      <w:spacing w:beforeLines="50" w:line="360" w:lineRule="auto"/>
      <w:jc w:val="center"/>
      <w:textAlignment w:val="baseline"/>
    </w:pPr>
    <w:rPr>
      <w:rFonts w:hAnsi="宋体"/>
      <w:b/>
      <w:snapToGrid w:val="0"/>
      <w:kern w:val="24"/>
      <w:sz w:val="24"/>
    </w:rPr>
  </w:style>
  <w:style w:type="paragraph" w:customStyle="1" w:styleId="style27">
    <w:name w:val="style27"/>
    <w:basedOn w:val="a0"/>
    <w:rsid w:val="008E385F"/>
    <w:pPr>
      <w:widowControl/>
      <w:spacing w:before="100" w:beforeAutospacing="1" w:after="100" w:afterAutospacing="1"/>
      <w:jc w:val="left"/>
    </w:pPr>
    <w:rPr>
      <w:rFonts w:ascii="宋体" w:hAnsi="宋体"/>
      <w:kern w:val="0"/>
      <w:sz w:val="20"/>
      <w:szCs w:val="20"/>
    </w:rPr>
  </w:style>
  <w:style w:type="character" w:customStyle="1" w:styleId="Char2Char">
    <w:name w:val="正文缩进 Char2 Char"/>
    <w:aliases w:val="正文缩进 Char1 Char1 Char Char"/>
    <w:rsid w:val="008E385F"/>
    <w:rPr>
      <w:rFonts w:eastAsia="宋体"/>
      <w:b/>
      <w:sz w:val="24"/>
      <w:lang w:val="en-US" w:eastAsia="zh-CN" w:bidi="ar-SA"/>
    </w:rPr>
  </w:style>
  <w:style w:type="character" w:styleId="affffffffff5">
    <w:name w:val="line number"/>
    <w:basedOn w:val="a2"/>
    <w:locked/>
    <w:rsid w:val="008E385F"/>
  </w:style>
  <w:style w:type="paragraph" w:customStyle="1" w:styleId="1520">
    <w:name w:val="样式 样式 宋体 小四 行距: 1.5 倍行距 + 首行缩进:  2 字符"/>
    <w:basedOn w:val="153"/>
    <w:autoRedefine/>
    <w:rsid w:val="008E385F"/>
  </w:style>
  <w:style w:type="paragraph" w:customStyle="1" w:styleId="153">
    <w:name w:val="样式 宋体 小四 行距: 1.5 倍行距"/>
    <w:basedOn w:val="a0"/>
    <w:autoRedefine/>
    <w:rsid w:val="008E385F"/>
    <w:pPr>
      <w:spacing w:line="360" w:lineRule="auto"/>
      <w:ind w:left="1" w:firstLineChars="199" w:firstLine="478"/>
    </w:pPr>
    <w:rPr>
      <w:rFonts w:ascii="宋体" w:hAnsi="宋体"/>
      <w:sz w:val="24"/>
      <w:szCs w:val="20"/>
    </w:rPr>
  </w:style>
  <w:style w:type="paragraph" w:customStyle="1" w:styleId="affffffffff6">
    <w:name w:val="图目"/>
    <w:basedOn w:val="a0"/>
    <w:autoRedefine/>
    <w:rsid w:val="008E385F"/>
    <w:pPr>
      <w:adjustRightInd w:val="0"/>
      <w:snapToGrid w:val="0"/>
      <w:spacing w:line="320" w:lineRule="exact"/>
      <w:jc w:val="center"/>
    </w:pPr>
    <w:rPr>
      <w:sz w:val="24"/>
    </w:rPr>
  </w:style>
  <w:style w:type="paragraph" w:customStyle="1" w:styleId="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w:basedOn w:val="a1"/>
    <w:autoRedefine/>
    <w:rsid w:val="008E385F"/>
    <w:pPr>
      <w:widowControl/>
      <w:overflowPunct w:val="0"/>
      <w:autoSpaceDE w:val="0"/>
      <w:autoSpaceDN w:val="0"/>
      <w:adjustRightInd w:val="0"/>
      <w:ind w:firstLine="0"/>
    </w:pPr>
    <w:rPr>
      <w:kern w:val="0"/>
      <w:sz w:val="24"/>
      <w:szCs w:val="24"/>
    </w:rPr>
  </w:style>
  <w:style w:type="paragraph" w:customStyle="1" w:styleId="-thesis">
    <w:name w:val="参考文献-thesis"/>
    <w:basedOn w:val="a0"/>
    <w:rsid w:val="008E385F"/>
    <w:pPr>
      <w:overflowPunct w:val="0"/>
      <w:autoSpaceDE w:val="0"/>
      <w:autoSpaceDN w:val="0"/>
      <w:adjustRightInd w:val="0"/>
      <w:snapToGrid w:val="0"/>
      <w:spacing w:after="220"/>
      <w:ind w:left="431" w:hanging="431"/>
      <w:textAlignment w:val="baseline"/>
    </w:pPr>
    <w:rPr>
      <w:kern w:val="0"/>
      <w:sz w:val="22"/>
      <w:szCs w:val="22"/>
      <w:u w:color="000000"/>
    </w:rPr>
  </w:style>
  <w:style w:type="paragraph" w:customStyle="1" w:styleId="CharCharCharCharCharCharCharCharCharCharCharCharCharChar">
    <w:name w:val="样式 Char Char Char Char Char Char Char Char Char Char Char Char Char Char"/>
    <w:basedOn w:val="a1"/>
    <w:autoRedefine/>
    <w:rsid w:val="008E385F"/>
    <w:pPr>
      <w:widowControl/>
      <w:overflowPunct w:val="0"/>
      <w:autoSpaceDE w:val="0"/>
      <w:autoSpaceDN w:val="0"/>
      <w:adjustRightInd w:val="0"/>
      <w:ind w:firstLineChars="200" w:firstLine="491"/>
      <w:textAlignment w:val="baseline"/>
    </w:pPr>
    <w:rPr>
      <w:kern w:val="0"/>
      <w:sz w:val="24"/>
      <w:szCs w:val="24"/>
    </w:rPr>
  </w:style>
  <w:style w:type="paragraph" w:customStyle="1" w:styleId="CharCharCharCharCharCharCharCharCharCharCharCharCharCharCharCharCharCharCharCharCharCharCharCharCharCharCharCharCharCharCharCharCharCharCharCharCharCharCharCharCharCharCharCharCharCharCharChar">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basedOn w:val="a1"/>
    <w:autoRedefine/>
    <w:rsid w:val="008E385F"/>
    <w:pPr>
      <w:widowControl/>
      <w:overflowPunct w:val="0"/>
      <w:autoSpaceDE w:val="0"/>
      <w:autoSpaceDN w:val="0"/>
      <w:adjustRightInd w:val="0"/>
      <w:ind w:firstLine="0"/>
      <w:textAlignment w:val="baseline"/>
    </w:pPr>
    <w:rPr>
      <w:sz w:val="24"/>
      <w:szCs w:val="24"/>
    </w:rPr>
  </w:style>
  <w:style w:type="character" w:customStyle="1" w:styleId="CharCharCharCharCharCharCharCharCharCharCharCharCharCharCharCharCharCharCharCharCharCharCharCharCharCharCharCharCharCharCharCharCharCharCharCharCharCharCharCharCharCharCharCharCharCharCharChar0">
    <w:name w:val="样式 正文缩进 + 五号 Char Char Char Char Char Char Char Char Char Char Char Char Char Char Char Char Char Char Char Char Char Char Char Char Char Char Char Char Char Char Char Char Char Char Char Char Char Char Char Char Char Char Char Char Char Char Char  Char"/>
    <w:rsid w:val="008E385F"/>
    <w:rPr>
      <w:rFonts w:eastAsia="宋体"/>
      <w:kern w:val="2"/>
      <w:sz w:val="24"/>
      <w:szCs w:val="24"/>
      <w:lang w:val="en-US" w:eastAsia="zh-CN" w:bidi="ar-SA"/>
    </w:rPr>
  </w:style>
  <w:style w:type="paragraph" w:customStyle="1" w:styleId="affffffffff7">
    <w:name w:val="单位"/>
    <w:basedOn w:val="a0"/>
    <w:rsid w:val="008E385F"/>
    <w:pPr>
      <w:adjustRightInd w:val="0"/>
      <w:jc w:val="center"/>
      <w:textAlignment w:val="baseline"/>
    </w:pPr>
    <w:rPr>
      <w:rFonts w:ascii="宋体"/>
      <w:b/>
      <w:kern w:val="0"/>
      <w:sz w:val="36"/>
      <w:szCs w:val="20"/>
    </w:rPr>
  </w:style>
  <w:style w:type="paragraph" w:customStyle="1" w:styleId="affffffffff8">
    <w:name w:val="保留正文"/>
    <w:basedOn w:val="a0"/>
    <w:rsid w:val="008E385F"/>
    <w:pPr>
      <w:keepNext/>
      <w:widowControl/>
      <w:overflowPunct w:val="0"/>
      <w:autoSpaceDE w:val="0"/>
      <w:autoSpaceDN w:val="0"/>
      <w:adjustRightInd w:val="0"/>
      <w:spacing w:after="160" w:line="480" w:lineRule="auto"/>
      <w:jc w:val="left"/>
      <w:textAlignment w:val="baseline"/>
    </w:pPr>
    <w:rPr>
      <w:b/>
      <w:kern w:val="0"/>
      <w:sz w:val="24"/>
      <w:szCs w:val="20"/>
    </w:rPr>
  </w:style>
  <w:style w:type="paragraph" w:customStyle="1" w:styleId="LA">
    <w:name w:val="正文LA"/>
    <w:rsid w:val="008E385F"/>
    <w:pPr>
      <w:tabs>
        <w:tab w:val="left" w:pos="0"/>
      </w:tabs>
      <w:adjustRightInd w:val="0"/>
      <w:spacing w:before="50" w:line="360" w:lineRule="auto"/>
      <w:ind w:firstLine="225"/>
      <w:jc w:val="both"/>
    </w:pPr>
    <w:rPr>
      <w:rFonts w:ascii="宋体" w:hAnsi="宋体"/>
      <w:snapToGrid w:val="0"/>
      <w:sz w:val="24"/>
    </w:rPr>
  </w:style>
  <w:style w:type="paragraph" w:customStyle="1" w:styleId="61">
    <w:name w:val="标题6"/>
    <w:basedOn w:val="4"/>
    <w:rsid w:val="008E385F"/>
    <w:pPr>
      <w:spacing w:line="280" w:lineRule="exact"/>
    </w:pPr>
  </w:style>
  <w:style w:type="paragraph" w:customStyle="1" w:styleId="xl32">
    <w:name w:val="xl32"/>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33">
    <w:name w:val="xl33"/>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34">
    <w:name w:val="xl34"/>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35">
    <w:name w:val="xl35"/>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kern w:val="0"/>
      <w:sz w:val="24"/>
    </w:rPr>
  </w:style>
  <w:style w:type="paragraph" w:customStyle="1" w:styleId="xl36">
    <w:name w:val="xl36"/>
    <w:basedOn w:val="a0"/>
    <w:rsid w:val="008E385F"/>
    <w:pPr>
      <w:widowControl/>
      <w:pBdr>
        <w:top w:val="single" w:sz="8" w:space="0" w:color="auto"/>
        <w:left w:val="single" w:sz="4" w:space="0" w:color="auto"/>
        <w:bottom w:val="single" w:sz="4" w:space="0" w:color="auto"/>
        <w:right w:val="single" w:sz="8" w:space="0" w:color="auto"/>
      </w:pBdr>
      <w:spacing w:before="100" w:beforeAutospacing="1" w:after="100" w:afterAutospacing="1"/>
      <w:jc w:val="right"/>
    </w:pPr>
    <w:rPr>
      <w:rFonts w:eastAsia="Arial Unicode MS"/>
      <w:kern w:val="0"/>
      <w:sz w:val="24"/>
    </w:rPr>
  </w:style>
  <w:style w:type="paragraph" w:customStyle="1" w:styleId="xl38">
    <w:name w:val="xl38"/>
    <w:basedOn w:val="a0"/>
    <w:rsid w:val="008E385F"/>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39">
    <w:name w:val="xl39"/>
    <w:basedOn w:val="a0"/>
    <w:rsid w:val="008E385F"/>
    <w:pPr>
      <w:widowControl/>
      <w:pBdr>
        <w:top w:val="single" w:sz="4" w:space="0" w:color="auto"/>
        <w:left w:val="single" w:sz="8" w:space="0" w:color="auto"/>
        <w:bottom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4"/>
    </w:rPr>
  </w:style>
  <w:style w:type="paragraph" w:customStyle="1" w:styleId="xl40">
    <w:name w:val="xl40"/>
    <w:basedOn w:val="a0"/>
    <w:rsid w:val="008E385F"/>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color w:val="FF0000"/>
      <w:kern w:val="0"/>
      <w:sz w:val="24"/>
    </w:rPr>
  </w:style>
  <w:style w:type="paragraph" w:customStyle="1" w:styleId="xl41">
    <w:name w:val="xl41"/>
    <w:basedOn w:val="a0"/>
    <w:rsid w:val="008E385F"/>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color w:val="0000FF"/>
      <w:kern w:val="0"/>
      <w:sz w:val="24"/>
    </w:rPr>
  </w:style>
  <w:style w:type="paragraph" w:customStyle="1" w:styleId="xl43">
    <w:name w:val="xl43"/>
    <w:basedOn w:val="a0"/>
    <w:rsid w:val="008E385F"/>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color w:val="800080"/>
      <w:kern w:val="0"/>
      <w:sz w:val="24"/>
    </w:rPr>
  </w:style>
  <w:style w:type="paragraph" w:customStyle="1" w:styleId="xl45">
    <w:name w:val="xl45"/>
    <w:basedOn w:val="a0"/>
    <w:rsid w:val="008E385F"/>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Arial Unicode MS" w:hAnsi="Arial Unicode MS" w:cs="Arial Unicode MS"/>
      <w:color w:val="800080"/>
      <w:kern w:val="0"/>
      <w:sz w:val="24"/>
    </w:rPr>
  </w:style>
  <w:style w:type="paragraph" w:customStyle="1" w:styleId="xl46">
    <w:name w:val="xl46"/>
    <w:basedOn w:val="a0"/>
    <w:rsid w:val="008E385F"/>
    <w:pPr>
      <w:widowControl/>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Unicode MS" w:eastAsia="Arial Unicode MS" w:hAnsi="Arial Unicode MS" w:cs="Arial Unicode MS"/>
      <w:color w:val="800080"/>
      <w:kern w:val="0"/>
      <w:sz w:val="24"/>
    </w:rPr>
  </w:style>
  <w:style w:type="paragraph" w:customStyle="1" w:styleId="xl47">
    <w:name w:val="xl47"/>
    <w:basedOn w:val="a0"/>
    <w:rsid w:val="008E385F"/>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pPr>
    <w:rPr>
      <w:rFonts w:ascii="Arial Unicode MS" w:eastAsia="Arial Unicode MS" w:hAnsi="Arial Unicode MS" w:cs="Arial Unicode MS"/>
      <w:color w:val="800080"/>
      <w:kern w:val="0"/>
      <w:sz w:val="24"/>
    </w:rPr>
  </w:style>
  <w:style w:type="paragraph" w:customStyle="1" w:styleId="xl48">
    <w:name w:val="xl48"/>
    <w:basedOn w:val="a0"/>
    <w:rsid w:val="008E385F"/>
    <w:pPr>
      <w:widowControl/>
      <w:pBdr>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9">
    <w:name w:val="xl49"/>
    <w:basedOn w:val="a0"/>
    <w:rsid w:val="008E385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0">
    <w:name w:val="xl50"/>
    <w:basedOn w:val="a0"/>
    <w:rsid w:val="008E385F"/>
    <w:pPr>
      <w:widowControl/>
      <w:pBdr>
        <w:top w:val="single" w:sz="8"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1">
    <w:name w:val="xl51"/>
    <w:basedOn w:val="a0"/>
    <w:rsid w:val="008E385F"/>
    <w:pPr>
      <w:widowControl/>
      <w:pBdr>
        <w:top w:val="single" w:sz="4" w:space="0" w:color="auto"/>
        <w:bottom w:val="single" w:sz="8"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2">
    <w:name w:val="xl52"/>
    <w:basedOn w:val="a0"/>
    <w:rsid w:val="008E385F"/>
    <w:pPr>
      <w:widowControl/>
      <w:pBdr>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3">
    <w:name w:val="xl53"/>
    <w:basedOn w:val="a0"/>
    <w:rsid w:val="008E385F"/>
    <w:pPr>
      <w:widowControl/>
      <w:pBdr>
        <w:top w:val="single" w:sz="4" w:space="0" w:color="auto"/>
        <w:left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4">
    <w:name w:val="xl54"/>
    <w:basedOn w:val="a0"/>
    <w:rsid w:val="008E385F"/>
    <w:pPr>
      <w:widowControl/>
      <w:pBdr>
        <w:top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5">
    <w:name w:val="xl55"/>
    <w:basedOn w:val="a0"/>
    <w:rsid w:val="008E385F"/>
    <w:pPr>
      <w:widowControl/>
      <w:pBdr>
        <w:top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6">
    <w:name w:val="xl56"/>
    <w:basedOn w:val="a0"/>
    <w:rsid w:val="008E385F"/>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8">
    <w:name w:val="xl58"/>
    <w:basedOn w:val="a0"/>
    <w:rsid w:val="008E385F"/>
    <w:pPr>
      <w:widowControl/>
      <w:pBdr>
        <w:top w:val="single" w:sz="8"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59">
    <w:name w:val="xl59"/>
    <w:basedOn w:val="a0"/>
    <w:rsid w:val="008E385F"/>
    <w:pPr>
      <w:widowControl/>
      <w:pBdr>
        <w:top w:val="single" w:sz="4" w:space="0" w:color="auto"/>
        <w:left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0">
    <w:name w:val="xl60"/>
    <w:basedOn w:val="a0"/>
    <w:rsid w:val="008E385F"/>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1">
    <w:name w:val="xl61"/>
    <w:basedOn w:val="a0"/>
    <w:rsid w:val="008E385F"/>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2">
    <w:name w:val="xl62"/>
    <w:basedOn w:val="a0"/>
    <w:rsid w:val="008E385F"/>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3">
    <w:name w:val="xl63"/>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rsid w:val="008E385F"/>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5">
    <w:name w:val="xl65"/>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6">
    <w:name w:val="xl66"/>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7">
    <w:name w:val="xl67"/>
    <w:basedOn w:val="a0"/>
    <w:rsid w:val="008E385F"/>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8">
    <w:name w:val="xl68"/>
    <w:basedOn w:val="a0"/>
    <w:rsid w:val="008E385F"/>
    <w:pPr>
      <w:widowControl/>
      <w:pBdr>
        <w:top w:val="single" w:sz="8"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9">
    <w:name w:val="xl69"/>
    <w:basedOn w:val="a0"/>
    <w:rsid w:val="008E385F"/>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70">
    <w:name w:val="xl70"/>
    <w:basedOn w:val="a0"/>
    <w:rsid w:val="008E385F"/>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TimesNewRomanGB2312">
    <w:name w:val="样式 题注 + (西文) Times New Roman (中文) 仿宋_GB2312 小四 加粗"/>
    <w:basedOn w:val="aff2"/>
    <w:autoRedefine/>
    <w:rsid w:val="008E385F"/>
    <w:pPr>
      <w:jc w:val="center"/>
    </w:pPr>
    <w:rPr>
      <w:rFonts w:ascii="Times New Roman" w:hAnsi="Times New Roman" w:cs="Times New Roman"/>
      <w:b/>
      <w:bCs/>
      <w:sz w:val="24"/>
    </w:rPr>
  </w:style>
  <w:style w:type="character" w:customStyle="1" w:styleId="TimesNewRomanGB2312Char">
    <w:name w:val="样式 题注 + (西文) Times New Roman (中文) 仿宋_GB2312 小四 加粗 Char"/>
    <w:rsid w:val="008E385F"/>
    <w:rPr>
      <w:rFonts w:eastAsia="仿宋_GB2312" w:cs="Arial"/>
      <w:b/>
      <w:bCs/>
      <w:kern w:val="2"/>
      <w:sz w:val="24"/>
      <w:lang w:val="en-US" w:eastAsia="zh-CN" w:bidi="ar-SA"/>
    </w:rPr>
  </w:style>
  <w:style w:type="paragraph" w:customStyle="1" w:styleId="affffffffff9">
    <w:name w:val="表图题"/>
    <w:basedOn w:val="a0"/>
    <w:rsid w:val="008E385F"/>
    <w:pPr>
      <w:spacing w:line="440" w:lineRule="exact"/>
      <w:ind w:firstLineChars="200" w:firstLine="200"/>
      <w:jc w:val="center"/>
    </w:pPr>
    <w:rPr>
      <w:rFonts w:eastAsia="华文细黑"/>
      <w:b/>
      <w:szCs w:val="21"/>
    </w:rPr>
  </w:style>
  <w:style w:type="paragraph" w:styleId="affffffffffa">
    <w:name w:val="toa heading"/>
    <w:basedOn w:val="a0"/>
    <w:next w:val="a0"/>
    <w:qFormat/>
    <w:locked/>
    <w:rsid w:val="008E385F"/>
    <w:pPr>
      <w:spacing w:before="120"/>
    </w:pPr>
    <w:rPr>
      <w:rFonts w:ascii="Arial" w:hAnsi="Arial" w:cs="Arial"/>
      <w:sz w:val="24"/>
    </w:rPr>
  </w:style>
  <w:style w:type="paragraph" w:customStyle="1" w:styleId="CM5">
    <w:name w:val="CM5"/>
    <w:basedOn w:val="a0"/>
    <w:next w:val="a0"/>
    <w:rsid w:val="008E385F"/>
    <w:pPr>
      <w:autoSpaceDE w:val="0"/>
      <w:autoSpaceDN w:val="0"/>
      <w:adjustRightInd w:val="0"/>
      <w:spacing w:line="518" w:lineRule="atLeast"/>
      <w:jc w:val="left"/>
    </w:pPr>
    <w:rPr>
      <w:rFonts w:ascii="宋体"/>
      <w:kern w:val="0"/>
      <w:sz w:val="24"/>
    </w:rPr>
  </w:style>
  <w:style w:type="paragraph" w:customStyle="1" w:styleId="affffffffffb">
    <w:name w:val="表格文字（居中）"/>
    <w:basedOn w:val="a0"/>
    <w:rsid w:val="008E385F"/>
    <w:pPr>
      <w:jc w:val="center"/>
    </w:pPr>
    <w:rPr>
      <w:szCs w:val="21"/>
    </w:rPr>
  </w:style>
  <w:style w:type="paragraph" w:customStyle="1" w:styleId="affffffffffc">
    <w:name w:val="单位样式"/>
    <w:basedOn w:val="ab"/>
    <w:rsid w:val="008E385F"/>
    <w:pPr>
      <w:widowControl w:val="0"/>
      <w:snapToGrid/>
      <w:spacing w:before="0" w:after="0" w:line="360" w:lineRule="exact"/>
      <w:ind w:right="0"/>
      <w:jc w:val="center"/>
    </w:pPr>
    <w:rPr>
      <w:kern w:val="2"/>
      <w:sz w:val="24"/>
    </w:rPr>
  </w:style>
  <w:style w:type="paragraph" w:customStyle="1" w:styleId="WW-">
    <w:name w:val="WW-普通文字"/>
    <w:basedOn w:val="a0"/>
    <w:rsid w:val="008E385F"/>
    <w:pPr>
      <w:suppressAutoHyphens/>
    </w:pPr>
    <w:rPr>
      <w:rFonts w:ascii="宋体" w:hAnsi="宋体"/>
      <w:kern w:val="1"/>
      <w:lang w:eastAsia="ar-SA"/>
    </w:rPr>
  </w:style>
  <w:style w:type="table" w:styleId="1fe">
    <w:name w:val="Table Classic 1"/>
    <w:basedOn w:val="a3"/>
    <w:locked/>
    <w:rsid w:val="008E385F"/>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har110">
    <w:name w:val="Char11"/>
    <w:basedOn w:val="a0"/>
    <w:rsid w:val="008E385F"/>
    <w:pPr>
      <w:snapToGrid w:val="0"/>
      <w:spacing w:line="360" w:lineRule="auto"/>
      <w:ind w:firstLineChars="200" w:firstLine="200"/>
    </w:pPr>
    <w:rPr>
      <w:rFonts w:eastAsia="仿宋_GB2312"/>
      <w:sz w:val="24"/>
    </w:rPr>
  </w:style>
  <w:style w:type="paragraph" w:customStyle="1" w:styleId="1ff">
    <w:name w:val="日期1"/>
    <w:basedOn w:val="a0"/>
    <w:next w:val="a0"/>
    <w:rsid w:val="008E385F"/>
    <w:pPr>
      <w:adjustRightInd w:val="0"/>
      <w:textAlignment w:val="baseline"/>
    </w:pPr>
    <w:rPr>
      <w:rFonts w:ascii="宋体"/>
      <w:sz w:val="24"/>
      <w:szCs w:val="20"/>
    </w:rPr>
  </w:style>
  <w:style w:type="paragraph" w:customStyle="1" w:styleId="171">
    <w:name w:val="17"/>
    <w:rsid w:val="008E385F"/>
    <w:pPr>
      <w:widowControl w:val="0"/>
      <w:jc w:val="both"/>
    </w:pPr>
    <w:rPr>
      <w:kern w:val="2"/>
      <w:sz w:val="21"/>
      <w:szCs w:val="24"/>
    </w:rPr>
  </w:style>
  <w:style w:type="paragraph" w:customStyle="1" w:styleId="affffffffffd">
    <w:name w:val="列表标题"/>
    <w:basedOn w:val="a0"/>
    <w:next w:val="a0"/>
    <w:rsid w:val="008E385F"/>
    <w:pPr>
      <w:jc w:val="center"/>
    </w:pPr>
    <w:rPr>
      <w:sz w:val="24"/>
      <w:szCs w:val="20"/>
    </w:rPr>
  </w:style>
  <w:style w:type="paragraph" w:customStyle="1" w:styleId="xl740">
    <w:name w:val="xl740"/>
    <w:basedOn w:val="a0"/>
    <w:rsid w:val="008E385F"/>
    <w:pPr>
      <w:widowControl/>
      <w:pBdr>
        <w:left w:val="single" w:sz="4" w:space="0" w:color="auto"/>
        <w:bottom w:val="single" w:sz="4" w:space="0" w:color="auto"/>
        <w:right w:val="single" w:sz="4" w:space="0" w:color="auto"/>
      </w:pBdr>
      <w:spacing w:before="100" w:beforeAutospacing="1" w:after="100" w:afterAutospacing="1"/>
      <w:jc w:val="center"/>
    </w:pPr>
    <w:rPr>
      <w:rFonts w:ascii="Courier New" w:eastAsia="Arial Unicode MS" w:hAnsi="Courier New"/>
      <w:kern w:val="0"/>
      <w:sz w:val="24"/>
    </w:rPr>
  </w:style>
  <w:style w:type="paragraph" w:styleId="affffffffffe">
    <w:name w:val="List Bullet"/>
    <w:basedOn w:val="a0"/>
    <w:autoRedefine/>
    <w:locked/>
    <w:rsid w:val="008E385F"/>
    <w:pPr>
      <w:tabs>
        <w:tab w:val="num" w:pos="360"/>
      </w:tabs>
      <w:ind w:left="360" w:hanging="360"/>
    </w:pPr>
    <w:rPr>
      <w:sz w:val="28"/>
      <w:szCs w:val="20"/>
    </w:rPr>
  </w:style>
  <w:style w:type="paragraph" w:styleId="62">
    <w:name w:val="index 6"/>
    <w:basedOn w:val="a0"/>
    <w:next w:val="a0"/>
    <w:autoRedefine/>
    <w:locked/>
    <w:rsid w:val="008E385F"/>
    <w:pPr>
      <w:ind w:leftChars="1000" w:left="1000"/>
    </w:pPr>
  </w:style>
  <w:style w:type="paragraph" w:customStyle="1" w:styleId="td1">
    <w:name w:val="td1"/>
    <w:basedOn w:val="a0"/>
    <w:rsid w:val="008E385F"/>
    <w:pPr>
      <w:widowControl/>
      <w:spacing w:before="100" w:beforeAutospacing="1" w:after="100" w:afterAutospacing="1"/>
      <w:jc w:val="left"/>
    </w:pPr>
    <w:rPr>
      <w:rFonts w:ascii="Tahoma" w:eastAsia="Arial Unicode MS" w:hAnsi="Tahoma" w:cs="Tahoma"/>
      <w:color w:val="000000"/>
      <w:kern w:val="0"/>
      <w:sz w:val="15"/>
      <w:szCs w:val="15"/>
    </w:rPr>
  </w:style>
  <w:style w:type="character" w:customStyle="1" w:styleId="unnamed2">
    <w:name w:val="unnamed2"/>
    <w:basedOn w:val="a2"/>
    <w:rsid w:val="008E385F"/>
  </w:style>
  <w:style w:type="character" w:customStyle="1" w:styleId="unnamed3">
    <w:name w:val="unnamed3"/>
    <w:basedOn w:val="a2"/>
    <w:rsid w:val="008E385F"/>
  </w:style>
  <w:style w:type="paragraph" w:customStyle="1" w:styleId="afffffffffff">
    <w:name w:val="报告书表格"/>
    <w:basedOn w:val="a0"/>
    <w:link w:val="Charfffd"/>
    <w:rsid w:val="008E385F"/>
    <w:pPr>
      <w:adjustRightInd w:val="0"/>
      <w:spacing w:line="240" w:lineRule="atLeast"/>
      <w:jc w:val="center"/>
      <w:textAlignment w:val="baseline"/>
    </w:pPr>
    <w:rPr>
      <w:noProof/>
      <w:kern w:val="0"/>
      <w:sz w:val="24"/>
      <w:szCs w:val="20"/>
    </w:rPr>
  </w:style>
  <w:style w:type="paragraph" w:customStyle="1" w:styleId="afffffffffff0">
    <w:name w:val="缺省文本"/>
    <w:basedOn w:val="a0"/>
    <w:rsid w:val="008E385F"/>
    <w:pPr>
      <w:autoSpaceDE w:val="0"/>
      <w:autoSpaceDN w:val="0"/>
      <w:adjustRightInd w:val="0"/>
      <w:jc w:val="left"/>
    </w:pPr>
    <w:rPr>
      <w:kern w:val="0"/>
      <w:sz w:val="24"/>
      <w:szCs w:val="20"/>
    </w:rPr>
  </w:style>
  <w:style w:type="paragraph" w:customStyle="1" w:styleId="04">
    <w:name w:val="样式 首行缩进:  0 字符"/>
    <w:basedOn w:val="a0"/>
    <w:rsid w:val="008E385F"/>
    <w:pPr>
      <w:spacing w:line="360" w:lineRule="auto"/>
      <w:ind w:firstLineChars="200" w:firstLine="200"/>
    </w:pPr>
    <w:rPr>
      <w:sz w:val="24"/>
      <w:szCs w:val="20"/>
    </w:rPr>
  </w:style>
  <w:style w:type="character" w:customStyle="1" w:styleId="infodetail">
    <w:name w:val="infodetail"/>
    <w:basedOn w:val="a2"/>
    <w:rsid w:val="008E385F"/>
  </w:style>
  <w:style w:type="paragraph" w:customStyle="1" w:styleId="2GB2312">
    <w:name w:val="标题 2 + 楷体_GB2312"/>
    <w:aliases w:val="(符号) Arial,小四,段前: 12 磅,段后: 12 磅,行距: 固定值 22 磅"/>
    <w:basedOn w:val="12"/>
    <w:rsid w:val="008E385F"/>
    <w:pPr>
      <w:keepLines/>
      <w:overflowPunct/>
      <w:snapToGrid/>
      <w:spacing w:before="240" w:after="240" w:line="440" w:lineRule="exact"/>
      <w:ind w:left="0" w:firstLine="0"/>
    </w:pPr>
    <w:rPr>
      <w:rFonts w:ascii="楷体_GB2312" w:eastAsia="楷体_GB2312" w:hAnsi="Arial"/>
      <w:color w:val="auto"/>
      <w:kern w:val="2"/>
      <w:sz w:val="24"/>
      <w:szCs w:val="32"/>
    </w:rPr>
  </w:style>
  <w:style w:type="paragraph" w:customStyle="1" w:styleId="afffffffffff1">
    <w:name w:val="段"/>
    <w:rsid w:val="008E385F"/>
    <w:pPr>
      <w:autoSpaceDE w:val="0"/>
      <w:autoSpaceDN w:val="0"/>
      <w:ind w:firstLineChars="200" w:firstLine="200"/>
      <w:jc w:val="both"/>
    </w:pPr>
    <w:rPr>
      <w:rFonts w:ascii="宋体"/>
      <w:noProof/>
      <w:sz w:val="21"/>
    </w:rPr>
  </w:style>
  <w:style w:type="paragraph" w:customStyle="1" w:styleId="afffffffffff2">
    <w:name w:val="封面标准文稿编辑信息"/>
    <w:rsid w:val="008E385F"/>
    <w:pPr>
      <w:spacing w:before="180" w:line="180" w:lineRule="exact"/>
      <w:jc w:val="center"/>
    </w:pPr>
    <w:rPr>
      <w:rFonts w:ascii="宋体"/>
      <w:sz w:val="21"/>
    </w:rPr>
  </w:style>
  <w:style w:type="paragraph" w:customStyle="1" w:styleId="afffffffffff3">
    <w:name w:val="二级无标题条"/>
    <w:basedOn w:val="a0"/>
    <w:rsid w:val="008E385F"/>
  </w:style>
  <w:style w:type="paragraph" w:customStyle="1" w:styleId="GB2312093">
    <w:name w:val="样式 正文文字 + 楷体_GB2312 四号 首行缩进:  0.93 厘米"/>
    <w:basedOn w:val="ab"/>
    <w:autoRedefine/>
    <w:rsid w:val="008E385F"/>
    <w:pPr>
      <w:widowControl w:val="0"/>
      <w:snapToGrid/>
      <w:spacing w:before="0" w:after="0" w:line="360" w:lineRule="exact"/>
      <w:ind w:right="0"/>
      <w:jc w:val="center"/>
    </w:pPr>
    <w:rPr>
      <w:kern w:val="2"/>
      <w:sz w:val="24"/>
    </w:rPr>
  </w:style>
  <w:style w:type="character" w:customStyle="1" w:styleId="css-text3">
    <w:name w:val="css-text3"/>
    <w:basedOn w:val="a2"/>
    <w:rsid w:val="008E385F"/>
  </w:style>
  <w:style w:type="character" w:customStyle="1" w:styleId="style15">
    <w:name w:val="style15"/>
    <w:basedOn w:val="a2"/>
    <w:rsid w:val="008E385F"/>
  </w:style>
  <w:style w:type="character" w:customStyle="1" w:styleId="style14">
    <w:name w:val="style14"/>
    <w:basedOn w:val="a2"/>
    <w:rsid w:val="008E385F"/>
  </w:style>
  <w:style w:type="character" w:customStyle="1" w:styleId="textnew">
    <w:name w:val="text_new"/>
    <w:basedOn w:val="a2"/>
    <w:rsid w:val="008E385F"/>
  </w:style>
  <w:style w:type="paragraph" w:customStyle="1" w:styleId="wtext">
    <w:name w:val="wtext"/>
    <w:basedOn w:val="a0"/>
    <w:rsid w:val="008E385F"/>
    <w:pPr>
      <w:widowControl/>
      <w:spacing w:before="100" w:beforeAutospacing="1" w:after="100" w:afterAutospacing="1"/>
      <w:ind w:firstLine="480"/>
      <w:jc w:val="left"/>
    </w:pPr>
    <w:rPr>
      <w:color w:val="000000"/>
      <w:kern w:val="0"/>
      <w:sz w:val="22"/>
      <w:szCs w:val="22"/>
    </w:rPr>
  </w:style>
  <w:style w:type="paragraph" w:customStyle="1" w:styleId="215">
    <w:name w:val="样式 标题 2 + 行距: 1.5 倍行距"/>
    <w:basedOn w:val="21"/>
    <w:autoRedefine/>
    <w:rsid w:val="008E385F"/>
    <w:pPr>
      <w:widowControl w:val="0"/>
      <w:spacing w:before="240" w:after="100" w:line="360" w:lineRule="auto"/>
      <w:jc w:val="both"/>
    </w:pPr>
    <w:rPr>
      <w:b/>
      <w:bCs/>
      <w:sz w:val="30"/>
      <w:szCs w:val="30"/>
    </w:rPr>
  </w:style>
  <w:style w:type="paragraph" w:customStyle="1" w:styleId="0585240">
    <w:name w:val="样式 样式 样式 列表 + 左侧:  0 厘米 悬挂缩进: 5.85 字符 + 行距: 固定值 24 磅 + 首行缩进:  0...."/>
    <w:basedOn w:val="a0"/>
    <w:autoRedefine/>
    <w:rsid w:val="008E385F"/>
    <w:pPr>
      <w:framePr w:hSpace="180" w:wrap="around" w:vAnchor="text" w:hAnchor="margin" w:xAlign="center" w:y="202"/>
      <w:autoSpaceDE w:val="0"/>
      <w:autoSpaceDN w:val="0"/>
      <w:adjustRightInd w:val="0"/>
      <w:spacing w:line="240" w:lineRule="exact"/>
    </w:pPr>
    <w:rPr>
      <w:rFonts w:ascii="宋体" w:cs="宋体"/>
      <w:noProof/>
      <w:szCs w:val="21"/>
      <w:lang w:val="zh-CN"/>
    </w:rPr>
  </w:style>
  <w:style w:type="paragraph" w:customStyle="1" w:styleId="11123">
    <w:name w:val="样式 标题 11.标题 1 + 行距: 固定值 23 磅"/>
    <w:basedOn w:val="12"/>
    <w:rsid w:val="008E385F"/>
    <w:pPr>
      <w:keepLines/>
      <w:pageBreakBefore/>
      <w:tabs>
        <w:tab w:val="num" w:pos="360"/>
      </w:tabs>
      <w:overflowPunct/>
      <w:snapToGrid/>
      <w:spacing w:before="0" w:after="0" w:line="460" w:lineRule="exact"/>
      <w:ind w:left="284" w:hanging="284"/>
      <w:jc w:val="left"/>
      <w:textAlignment w:val="top"/>
    </w:pPr>
    <w:rPr>
      <w:rFonts w:eastAsia="宋体" w:cs="宋体"/>
      <w:color w:val="auto"/>
      <w:kern w:val="2"/>
      <w:sz w:val="36"/>
      <w:szCs w:val="20"/>
    </w:rPr>
  </w:style>
  <w:style w:type="paragraph" w:customStyle="1" w:styleId="2023900">
    <w:name w:val="样式 标题 2 + 宋体 三号 左侧:  0 厘米 悬挂缩进: 2.39 字符 段前: 0 磅 段后: 0 磅 行距..."/>
    <w:basedOn w:val="21"/>
    <w:rsid w:val="008E385F"/>
    <w:pPr>
      <w:widowControl w:val="0"/>
      <w:numPr>
        <w:ilvl w:val="1"/>
      </w:numPr>
      <w:tabs>
        <w:tab w:val="num" w:pos="3996"/>
      </w:tabs>
      <w:spacing w:line="460" w:lineRule="exact"/>
      <w:ind w:left="3996" w:hanging="576"/>
      <w:jc w:val="both"/>
    </w:pPr>
    <w:rPr>
      <w:rFonts w:ascii="宋体" w:hAnsi="宋体" w:cs="宋体"/>
      <w:b/>
      <w:bCs/>
      <w:sz w:val="32"/>
      <w:szCs w:val="20"/>
    </w:rPr>
  </w:style>
  <w:style w:type="character" w:customStyle="1" w:styleId="spelle">
    <w:name w:val="spelle"/>
    <w:basedOn w:val="a2"/>
    <w:rsid w:val="008E385F"/>
  </w:style>
  <w:style w:type="character" w:customStyle="1" w:styleId="b-121">
    <w:name w:val="b-121"/>
    <w:rsid w:val="008E385F"/>
    <w:rPr>
      <w:rFonts w:ascii="ˎ̥" w:hAnsi="ˎ̥" w:hint="default"/>
      <w:strike w:val="0"/>
      <w:dstrike w:val="0"/>
      <w:color w:val="000000"/>
      <w:sz w:val="18"/>
      <w:szCs w:val="18"/>
      <w:u w:val="none"/>
      <w:effect w:val="none"/>
    </w:rPr>
  </w:style>
  <w:style w:type="paragraph" w:customStyle="1" w:styleId="afffffffffff4">
    <w:name w:val="单行主体文本"/>
    <w:basedOn w:val="a0"/>
    <w:rsid w:val="008E385F"/>
    <w:pPr>
      <w:autoSpaceDE w:val="0"/>
      <w:autoSpaceDN w:val="0"/>
      <w:adjustRightInd w:val="0"/>
      <w:jc w:val="left"/>
    </w:pPr>
    <w:rPr>
      <w:kern w:val="0"/>
      <w:sz w:val="24"/>
      <w:szCs w:val="20"/>
    </w:rPr>
  </w:style>
  <w:style w:type="paragraph" w:customStyle="1" w:styleId="33Char3CharCharCharCharCharCharCharCharC">
    <w:name w:val="样式 标题 3标题 3 Char标题 3 Char Char Char Char Char Char Char Char C..."/>
    <w:basedOn w:val="33"/>
    <w:rsid w:val="008E385F"/>
    <w:pPr>
      <w:tabs>
        <w:tab w:val="num" w:pos="720"/>
      </w:tabs>
      <w:spacing w:before="0" w:after="0" w:line="360" w:lineRule="auto"/>
      <w:ind w:left="720" w:hanging="720"/>
    </w:pPr>
    <w:rPr>
      <w:rFonts w:ascii="宋体" w:hAnsi="宋体"/>
      <w:bCs w:val="0"/>
      <w:sz w:val="24"/>
      <w:szCs w:val="20"/>
    </w:rPr>
  </w:style>
  <w:style w:type="paragraph" w:customStyle="1" w:styleId="33Char3CharCharCharCharCharCharCharCharC1">
    <w:name w:val="样式 标题 3标题 3 Char标题 3 Char Char Char Char Char Char Char Char C...1"/>
    <w:basedOn w:val="33"/>
    <w:rsid w:val="008E385F"/>
    <w:pPr>
      <w:tabs>
        <w:tab w:val="num" w:pos="720"/>
      </w:tabs>
      <w:spacing w:before="0" w:after="0" w:line="360" w:lineRule="auto"/>
      <w:ind w:left="720" w:hanging="720"/>
    </w:pPr>
    <w:rPr>
      <w:rFonts w:ascii="宋体" w:hAnsi="宋体"/>
      <w:sz w:val="24"/>
      <w:szCs w:val="20"/>
    </w:rPr>
  </w:style>
  <w:style w:type="paragraph" w:customStyle="1" w:styleId="33Char3CharCharCharCharCharCharCharCharC2">
    <w:name w:val="样式 标题 3标题 3 Char标题 3 Char Char Char Char Char Char Char Char C...2"/>
    <w:basedOn w:val="33"/>
    <w:rsid w:val="008E385F"/>
    <w:pPr>
      <w:tabs>
        <w:tab w:val="num" w:pos="720"/>
      </w:tabs>
      <w:spacing w:before="0" w:after="0" w:line="360" w:lineRule="auto"/>
      <w:ind w:left="720" w:hanging="720"/>
    </w:pPr>
    <w:rPr>
      <w:rFonts w:ascii="宋体" w:hAnsi="宋体"/>
      <w:bCs w:val="0"/>
      <w:sz w:val="28"/>
      <w:szCs w:val="20"/>
    </w:rPr>
  </w:style>
  <w:style w:type="paragraph" w:customStyle="1" w:styleId="33Char3CharCharCharCharCharCharCharCharC3">
    <w:name w:val="样式 标题 3标题 3 Char标题 3 Char Char Char Char Char Char Char Char C...3"/>
    <w:basedOn w:val="33"/>
    <w:rsid w:val="008E385F"/>
    <w:pPr>
      <w:spacing w:before="0" w:after="0" w:line="360" w:lineRule="auto"/>
      <w:ind w:left="720" w:hanging="720"/>
    </w:pPr>
    <w:rPr>
      <w:rFonts w:ascii="宋体" w:hAnsi="宋体"/>
      <w:color w:val="000000"/>
      <w:sz w:val="24"/>
      <w:szCs w:val="20"/>
    </w:rPr>
  </w:style>
  <w:style w:type="paragraph" w:customStyle="1" w:styleId="style48">
    <w:name w:val="style48"/>
    <w:basedOn w:val="a0"/>
    <w:rsid w:val="008E385F"/>
    <w:pPr>
      <w:widowControl/>
      <w:spacing w:before="100" w:beforeAutospacing="1" w:after="100" w:afterAutospacing="1"/>
      <w:jc w:val="left"/>
    </w:pPr>
    <w:rPr>
      <w:rFonts w:ascii="宋体" w:hAnsi="宋体" w:cs="宋体"/>
      <w:kern w:val="0"/>
      <w:sz w:val="24"/>
    </w:rPr>
  </w:style>
  <w:style w:type="paragraph" w:customStyle="1" w:styleId="x">
    <w:name w:val="x"/>
    <w:basedOn w:val="a0"/>
    <w:rsid w:val="008E385F"/>
    <w:pPr>
      <w:widowControl/>
      <w:spacing w:before="100" w:beforeAutospacing="1" w:after="100" w:afterAutospacing="1"/>
      <w:jc w:val="left"/>
    </w:pPr>
    <w:rPr>
      <w:rFonts w:ascii="宋体" w:hAnsi="宋体" w:cs="宋体"/>
      <w:kern w:val="0"/>
      <w:sz w:val="24"/>
    </w:rPr>
  </w:style>
  <w:style w:type="character" w:customStyle="1" w:styleId="highlight1">
    <w:name w:val="highlight1"/>
    <w:rsid w:val="008E385F"/>
    <w:rPr>
      <w:sz w:val="21"/>
      <w:szCs w:val="21"/>
    </w:rPr>
  </w:style>
  <w:style w:type="paragraph" w:styleId="afffffffffff5">
    <w:name w:val="Note Heading"/>
    <w:basedOn w:val="a0"/>
    <w:next w:val="a0"/>
    <w:link w:val="Charfffe"/>
    <w:locked/>
    <w:rsid w:val="008E385F"/>
    <w:pPr>
      <w:jc w:val="center"/>
    </w:pPr>
    <w:rPr>
      <w:szCs w:val="20"/>
    </w:rPr>
  </w:style>
  <w:style w:type="character" w:customStyle="1" w:styleId="Charfffe">
    <w:name w:val="注释标题 Char"/>
    <w:basedOn w:val="a2"/>
    <w:link w:val="afffffffffff5"/>
    <w:rsid w:val="008E385F"/>
    <w:rPr>
      <w:kern w:val="2"/>
      <w:sz w:val="21"/>
    </w:rPr>
  </w:style>
  <w:style w:type="character" w:customStyle="1" w:styleId="big1">
    <w:name w:val="big1"/>
    <w:rsid w:val="008E385F"/>
    <w:rPr>
      <w:rFonts w:ascii="Arial" w:hAnsi="Arial" w:cs="Arial" w:hint="default"/>
      <w:sz w:val="30"/>
      <w:szCs w:val="30"/>
    </w:rPr>
  </w:style>
  <w:style w:type="paragraph" w:customStyle="1" w:styleId="1ff0">
    <w:name w:val="文1"/>
    <w:basedOn w:val="a0"/>
    <w:rsid w:val="008E385F"/>
    <w:pPr>
      <w:snapToGrid w:val="0"/>
      <w:spacing w:line="360" w:lineRule="auto"/>
      <w:ind w:firstLine="567"/>
    </w:pPr>
    <w:rPr>
      <w:rFonts w:ascii="Arial" w:eastAsia="幼圆" w:hAnsi="Arial"/>
      <w:sz w:val="24"/>
      <w:szCs w:val="20"/>
    </w:rPr>
  </w:style>
  <w:style w:type="paragraph" w:customStyle="1" w:styleId="afffffffffff6">
    <w:name w:val="项目编号"/>
    <w:basedOn w:val="a0"/>
    <w:next w:val="a0"/>
    <w:rsid w:val="008E385F"/>
    <w:pPr>
      <w:spacing w:before="120" w:after="120" w:line="360" w:lineRule="auto"/>
    </w:pPr>
    <w:rPr>
      <w:sz w:val="24"/>
      <w:szCs w:val="20"/>
    </w:rPr>
  </w:style>
  <w:style w:type="paragraph" w:customStyle="1" w:styleId="Char60">
    <w:name w:val="Char6"/>
    <w:basedOn w:val="a0"/>
    <w:autoRedefine/>
    <w:rsid w:val="008E385F"/>
    <w:pPr>
      <w:spacing w:line="240" w:lineRule="exact"/>
      <w:ind w:firstLineChars="200" w:firstLine="200"/>
    </w:pPr>
    <w:rPr>
      <w:sz w:val="28"/>
      <w:szCs w:val="28"/>
    </w:rPr>
  </w:style>
  <w:style w:type="paragraph" w:customStyle="1" w:styleId="Date1">
    <w:name w:val="Date1"/>
    <w:basedOn w:val="a0"/>
    <w:next w:val="a0"/>
    <w:semiHidden/>
    <w:rsid w:val="008E385F"/>
    <w:pPr>
      <w:adjustRightInd w:val="0"/>
      <w:ind w:firstLineChars="200" w:firstLine="200"/>
      <w:textAlignment w:val="baseline"/>
    </w:pPr>
    <w:rPr>
      <w:szCs w:val="20"/>
    </w:rPr>
  </w:style>
  <w:style w:type="character" w:customStyle="1" w:styleId="unnamed31">
    <w:name w:val="unnamed31"/>
    <w:semiHidden/>
    <w:rsid w:val="008E385F"/>
    <w:rPr>
      <w:sz w:val="20"/>
      <w:szCs w:val="20"/>
    </w:rPr>
  </w:style>
  <w:style w:type="paragraph" w:customStyle="1" w:styleId="text">
    <w:name w:val="text"/>
    <w:basedOn w:val="a0"/>
    <w:link w:val="textChar"/>
    <w:rsid w:val="008E385F"/>
    <w:pPr>
      <w:widowControl/>
      <w:spacing w:before="100" w:beforeAutospacing="1" w:after="100" w:afterAutospacing="1" w:line="268" w:lineRule="atLeast"/>
      <w:ind w:firstLineChars="200" w:firstLine="200"/>
      <w:jc w:val="left"/>
    </w:pPr>
    <w:rPr>
      <w:rFonts w:ascii="ˎ̥" w:hAnsi="ˎ̥"/>
      <w:color w:val="666666"/>
      <w:kern w:val="0"/>
      <w:sz w:val="20"/>
      <w:szCs w:val="20"/>
    </w:rPr>
  </w:style>
  <w:style w:type="character" w:customStyle="1" w:styleId="style68">
    <w:name w:val="style68"/>
    <w:basedOn w:val="a2"/>
    <w:semiHidden/>
    <w:rsid w:val="008E385F"/>
  </w:style>
  <w:style w:type="paragraph" w:customStyle="1" w:styleId="afffffffffff7">
    <w:name w:val="表格编号"/>
    <w:basedOn w:val="a0"/>
    <w:next w:val="a0"/>
    <w:rsid w:val="008E385F"/>
    <w:pPr>
      <w:tabs>
        <w:tab w:val="num" w:pos="425"/>
      </w:tabs>
      <w:spacing w:before="300" w:after="200"/>
      <w:ind w:left="425" w:hanging="425"/>
      <w:jc w:val="center"/>
    </w:pPr>
    <w:rPr>
      <w:sz w:val="24"/>
      <w:szCs w:val="20"/>
    </w:rPr>
  </w:style>
  <w:style w:type="character" w:customStyle="1" w:styleId="l151">
    <w:name w:val="l151"/>
    <w:basedOn w:val="a2"/>
    <w:semiHidden/>
    <w:rsid w:val="008E385F"/>
  </w:style>
  <w:style w:type="paragraph" w:customStyle="1" w:styleId="c3">
    <w:name w:val="c新标题3"/>
    <w:basedOn w:val="33"/>
    <w:autoRedefine/>
    <w:semiHidden/>
    <w:rsid w:val="008E385F"/>
    <w:pPr>
      <w:widowControl/>
      <w:spacing w:line="240" w:lineRule="exact"/>
      <w:jc w:val="left"/>
    </w:pPr>
    <w:rPr>
      <w:b w:val="0"/>
      <w:kern w:val="0"/>
      <w:sz w:val="24"/>
    </w:rPr>
  </w:style>
  <w:style w:type="paragraph" w:customStyle="1" w:styleId="b2">
    <w:name w:val="b新标题2"/>
    <w:basedOn w:val="21"/>
    <w:autoRedefine/>
    <w:semiHidden/>
    <w:rsid w:val="008E385F"/>
    <w:pPr>
      <w:spacing w:before="260" w:after="260" w:line="240" w:lineRule="exact"/>
    </w:pPr>
    <w:rPr>
      <w:bCs/>
      <w:kern w:val="0"/>
      <w:sz w:val="24"/>
      <w:szCs w:val="32"/>
    </w:rPr>
  </w:style>
  <w:style w:type="paragraph" w:customStyle="1" w:styleId="a10">
    <w:name w:val="a新标题1"/>
    <w:basedOn w:val="12"/>
    <w:next w:val="21"/>
    <w:autoRedefine/>
    <w:semiHidden/>
    <w:rsid w:val="008E385F"/>
    <w:pPr>
      <w:keepLines/>
      <w:widowControl/>
      <w:overflowPunct/>
      <w:snapToGrid/>
      <w:spacing w:before="340" w:after="330" w:line="240" w:lineRule="exact"/>
      <w:ind w:left="0" w:firstLine="0"/>
      <w:jc w:val="left"/>
    </w:pPr>
    <w:rPr>
      <w:b w:val="0"/>
      <w:color w:val="auto"/>
      <w:sz w:val="28"/>
      <w:szCs w:val="44"/>
    </w:rPr>
  </w:style>
  <w:style w:type="paragraph" w:customStyle="1" w:styleId="d">
    <w:name w:val="d新正文"/>
    <w:basedOn w:val="a0"/>
    <w:autoRedefine/>
    <w:semiHidden/>
    <w:rsid w:val="008E385F"/>
    <w:pPr>
      <w:widowControl/>
      <w:spacing w:line="360" w:lineRule="auto"/>
      <w:ind w:firstLineChars="200" w:firstLine="476"/>
      <w:jc w:val="left"/>
    </w:pPr>
    <w:rPr>
      <w:kern w:val="0"/>
      <w:sz w:val="24"/>
      <w:szCs w:val="20"/>
    </w:rPr>
  </w:style>
  <w:style w:type="paragraph" w:customStyle="1" w:styleId="-0">
    <w:name w:val="正文-使用"/>
    <w:basedOn w:val="a0"/>
    <w:semiHidden/>
    <w:rsid w:val="008E385F"/>
    <w:pPr>
      <w:spacing w:line="360" w:lineRule="auto"/>
      <w:ind w:firstLineChars="200" w:firstLine="482"/>
    </w:pPr>
    <w:rPr>
      <w:sz w:val="24"/>
      <w:szCs w:val="20"/>
    </w:rPr>
  </w:style>
  <w:style w:type="paragraph" w:customStyle="1" w:styleId="afffffffffff8">
    <w:name w:val="正文王"/>
    <w:basedOn w:val="af4"/>
    <w:semiHidden/>
    <w:rsid w:val="008E385F"/>
    <w:pPr>
      <w:spacing w:line="500" w:lineRule="exact"/>
      <w:ind w:firstLineChars="200" w:firstLine="200"/>
    </w:pPr>
    <w:rPr>
      <w:rFonts w:ascii="Arial" w:hAnsi="Arial"/>
      <w:snapToGrid w:val="0"/>
      <w:kern w:val="0"/>
      <w:sz w:val="24"/>
    </w:rPr>
  </w:style>
  <w:style w:type="paragraph" w:customStyle="1" w:styleId="afffffffffff9">
    <w:name w:val="正文新"/>
    <w:basedOn w:val="af4"/>
    <w:semiHidden/>
    <w:rsid w:val="008E385F"/>
    <w:pPr>
      <w:spacing w:line="300" w:lineRule="auto"/>
      <w:ind w:firstLineChars="200" w:firstLine="510"/>
    </w:pPr>
    <w:rPr>
      <w:rFonts w:hAnsi="Arial"/>
      <w:snapToGrid w:val="0"/>
      <w:kern w:val="0"/>
      <w:sz w:val="24"/>
    </w:rPr>
  </w:style>
  <w:style w:type="paragraph" w:customStyle="1" w:styleId="afffffffffffa">
    <w:name w:val="基准页眉样式"/>
    <w:basedOn w:val="ab"/>
    <w:autoRedefine/>
    <w:semiHidden/>
    <w:rsid w:val="008E385F"/>
    <w:pPr>
      <w:widowControl w:val="0"/>
      <w:snapToGrid/>
      <w:spacing w:before="0" w:after="0" w:line="360" w:lineRule="exact"/>
      <w:ind w:right="0"/>
      <w:jc w:val="center"/>
    </w:pPr>
    <w:rPr>
      <w:kern w:val="2"/>
      <w:sz w:val="24"/>
    </w:rPr>
  </w:style>
  <w:style w:type="paragraph" w:customStyle="1" w:styleId="afffffffffffb">
    <w:name w:val="基准页脚样式"/>
    <w:basedOn w:val="ab"/>
    <w:autoRedefine/>
    <w:semiHidden/>
    <w:rsid w:val="008E385F"/>
    <w:pPr>
      <w:widowControl w:val="0"/>
      <w:snapToGrid/>
      <w:spacing w:before="0" w:after="0" w:line="360" w:lineRule="exact"/>
      <w:ind w:right="0"/>
      <w:jc w:val="center"/>
    </w:pPr>
    <w:rPr>
      <w:kern w:val="2"/>
      <w:sz w:val="24"/>
    </w:rPr>
  </w:style>
  <w:style w:type="character" w:customStyle="1" w:styleId="zw1">
    <w:name w:val="zw1"/>
    <w:semiHidden/>
    <w:rsid w:val="008E385F"/>
    <w:rPr>
      <w:rFonts w:ascii="宋体" w:eastAsia="宋体" w:hAnsi="宋体" w:hint="eastAsia"/>
      <w:sz w:val="22"/>
      <w:szCs w:val="22"/>
    </w:rPr>
  </w:style>
  <w:style w:type="paragraph" w:customStyle="1" w:styleId="213">
    <w:name w:val="正文文本 21"/>
    <w:basedOn w:val="a0"/>
    <w:semiHidden/>
    <w:rsid w:val="008E385F"/>
    <w:pPr>
      <w:autoSpaceDE w:val="0"/>
      <w:autoSpaceDN w:val="0"/>
      <w:adjustRightInd w:val="0"/>
      <w:spacing w:line="360" w:lineRule="atLeast"/>
      <w:ind w:firstLineChars="200" w:firstLine="425"/>
      <w:textAlignment w:val="baseline"/>
    </w:pPr>
    <w:rPr>
      <w:rFonts w:ascii="宋体" w:hAnsi="Tms Rmn"/>
      <w:kern w:val="0"/>
      <w:sz w:val="28"/>
      <w:szCs w:val="20"/>
    </w:rPr>
  </w:style>
  <w:style w:type="paragraph" w:customStyle="1" w:styleId="afffffffffffc">
    <w:name w:val="项目编号文字"/>
    <w:basedOn w:val="a0"/>
    <w:next w:val="a1"/>
    <w:semiHidden/>
    <w:rsid w:val="008E385F"/>
    <w:pPr>
      <w:spacing w:before="120" w:after="120" w:line="360" w:lineRule="auto"/>
      <w:ind w:left="1077" w:firstLineChars="200" w:firstLine="200"/>
    </w:pPr>
    <w:rPr>
      <w:sz w:val="24"/>
      <w:szCs w:val="20"/>
    </w:rPr>
  </w:style>
  <w:style w:type="paragraph" w:customStyle="1" w:styleId="PlainText1">
    <w:name w:val="Plain Text1"/>
    <w:basedOn w:val="a0"/>
    <w:semiHidden/>
    <w:rsid w:val="008E385F"/>
    <w:pPr>
      <w:autoSpaceDE w:val="0"/>
      <w:autoSpaceDN w:val="0"/>
      <w:adjustRightInd w:val="0"/>
      <w:ind w:firstLineChars="200" w:firstLine="200"/>
      <w:textAlignment w:val="baseline"/>
    </w:pPr>
    <w:rPr>
      <w:rFonts w:ascii="宋体" w:hAnsi="Tms Rmn"/>
      <w:kern w:val="0"/>
      <w:szCs w:val="20"/>
    </w:rPr>
  </w:style>
  <w:style w:type="paragraph" w:customStyle="1" w:styleId="PlainText2">
    <w:name w:val="Plain Text2"/>
    <w:basedOn w:val="a0"/>
    <w:semiHidden/>
    <w:rsid w:val="008E385F"/>
    <w:pPr>
      <w:autoSpaceDE w:val="0"/>
      <w:autoSpaceDN w:val="0"/>
      <w:adjustRightInd w:val="0"/>
      <w:ind w:firstLineChars="200" w:firstLine="200"/>
      <w:textAlignment w:val="baseline"/>
    </w:pPr>
    <w:rPr>
      <w:rFonts w:ascii="宋体" w:hAnsi="Tms Rmn"/>
      <w:kern w:val="0"/>
      <w:szCs w:val="20"/>
    </w:rPr>
  </w:style>
  <w:style w:type="paragraph" w:customStyle="1" w:styleId="ST201">
    <w:name w:val="ST20_1"/>
    <w:basedOn w:val="a0"/>
    <w:semiHidden/>
    <w:rsid w:val="008E385F"/>
    <w:pPr>
      <w:autoSpaceDE w:val="0"/>
      <w:autoSpaceDN w:val="0"/>
      <w:adjustRightInd w:val="0"/>
      <w:spacing w:line="312" w:lineRule="atLeast"/>
      <w:ind w:firstLineChars="200" w:firstLine="200"/>
      <w:jc w:val="center"/>
      <w:textAlignment w:val="baseline"/>
    </w:pPr>
    <w:rPr>
      <w:rFonts w:ascii="宋体" w:hAnsi="Tms Rmn"/>
      <w:kern w:val="0"/>
      <w:sz w:val="24"/>
      <w:szCs w:val="20"/>
    </w:rPr>
  </w:style>
  <w:style w:type="table" w:customStyle="1" w:styleId="afffffffffffd">
    <w:name w:val="华海环评"/>
    <w:basedOn w:val="affffffc"/>
    <w:rsid w:val="008E385F"/>
    <w:pPr>
      <w:jc w:val="center"/>
    </w:pPr>
    <w:rPr>
      <w:rFonts w:ascii="Arial" w:hAnsi="Arial"/>
    </w:rPr>
    <w:tblPr>
      <w:tblInd w:w="0" w:type="dxa"/>
      <w:tblBorders>
        <w:top w:val="single" w:sz="24" w:space="0" w:color="auto"/>
        <w:left w:val="single" w:sz="24" w:space="0" w:color="auto"/>
        <w:bottom w:val="single" w:sz="24" w:space="0" w:color="auto"/>
        <w:right w:val="single" w:sz="24" w:space="0" w:color="auto"/>
        <w:insideH w:val="single" w:sz="4" w:space="0" w:color="auto"/>
        <w:insideV w:val="single" w:sz="4" w:space="0" w:color="auto"/>
      </w:tblBorders>
      <w:tblCellMar>
        <w:top w:w="0" w:type="dxa"/>
        <w:left w:w="108" w:type="dxa"/>
        <w:bottom w:w="0" w:type="dxa"/>
        <w:right w:w="108" w:type="dxa"/>
      </w:tblCellMar>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paragraph" w:customStyle="1" w:styleId="3TimesNewRoman105">
    <w:name w:val="样式 样式 标题 3 + Times New Roman + 段前: 1 行 段后: 0.5 行"/>
    <w:basedOn w:val="a0"/>
    <w:rsid w:val="008E385F"/>
    <w:pPr>
      <w:keepNext/>
      <w:keepLines/>
      <w:tabs>
        <w:tab w:val="left" w:pos="724"/>
        <w:tab w:val="left" w:pos="804"/>
      </w:tabs>
      <w:spacing w:beforeLines="100" w:afterLines="50"/>
      <w:outlineLvl w:val="2"/>
    </w:pPr>
    <w:rPr>
      <w:rFonts w:cs="宋体"/>
      <w:b/>
      <w:bCs/>
      <w:sz w:val="28"/>
      <w:szCs w:val="20"/>
    </w:rPr>
  </w:style>
  <w:style w:type="paragraph" w:customStyle="1" w:styleId="W">
    <w:name w:val="W报告正文"/>
    <w:basedOn w:val="a0"/>
    <w:link w:val="WChar"/>
    <w:rsid w:val="008E385F"/>
    <w:pPr>
      <w:spacing w:line="360" w:lineRule="auto"/>
      <w:ind w:firstLineChars="200" w:firstLine="480"/>
    </w:pPr>
    <w:rPr>
      <w:sz w:val="24"/>
      <w:szCs w:val="21"/>
    </w:rPr>
  </w:style>
  <w:style w:type="character" w:customStyle="1" w:styleId="WChar">
    <w:name w:val="W报告正文 Char"/>
    <w:link w:val="W"/>
    <w:rsid w:val="008E385F"/>
    <w:rPr>
      <w:kern w:val="2"/>
      <w:sz w:val="24"/>
      <w:szCs w:val="21"/>
    </w:rPr>
  </w:style>
  <w:style w:type="paragraph" w:customStyle="1" w:styleId="CharCharCharChar3">
    <w:name w:val="热电厂正文 Char Char Char Char"/>
    <w:basedOn w:val="a0"/>
    <w:link w:val="CharCharCharCharChar0"/>
    <w:rsid w:val="008E385F"/>
    <w:pPr>
      <w:spacing w:line="440" w:lineRule="exact"/>
      <w:ind w:firstLineChars="200" w:firstLine="480"/>
    </w:pPr>
    <w:rPr>
      <w:sz w:val="24"/>
    </w:rPr>
  </w:style>
  <w:style w:type="character" w:customStyle="1" w:styleId="CharCharCharCharChar0">
    <w:name w:val="热电厂正文 Char Char Char Char Char"/>
    <w:link w:val="CharCharCharChar3"/>
    <w:rsid w:val="008E385F"/>
    <w:rPr>
      <w:kern w:val="2"/>
      <w:sz w:val="24"/>
      <w:szCs w:val="24"/>
    </w:rPr>
  </w:style>
  <w:style w:type="paragraph" w:customStyle="1" w:styleId="afffffffffffe">
    <w:name w:val="表前文字"/>
    <w:basedOn w:val="a0"/>
    <w:autoRedefine/>
    <w:rsid w:val="008E385F"/>
    <w:pPr>
      <w:jc w:val="center"/>
    </w:pPr>
    <w:rPr>
      <w:rFonts w:ascii="宋体" w:hAnsi="宋体"/>
      <w:sz w:val="24"/>
      <w:szCs w:val="21"/>
    </w:rPr>
  </w:style>
  <w:style w:type="character" w:customStyle="1" w:styleId="4Char0">
    <w:name w:val="样式4 Char"/>
    <w:link w:val="40"/>
    <w:rsid w:val="008E385F"/>
    <w:rPr>
      <w:rFonts w:eastAsia="仿宋_GB2312"/>
      <w:kern w:val="2"/>
      <w:sz w:val="24"/>
    </w:rPr>
  </w:style>
  <w:style w:type="paragraph" w:customStyle="1" w:styleId="xl80">
    <w:name w:val="xl80"/>
    <w:basedOn w:val="a0"/>
    <w:rsid w:val="008E385F"/>
    <w:pPr>
      <w:widowControl/>
      <w:pBdr>
        <w:left w:val="single" w:sz="4" w:space="0" w:color="auto"/>
        <w:right w:val="single" w:sz="4" w:space="0" w:color="auto"/>
      </w:pBdr>
      <w:spacing w:before="100" w:after="100"/>
      <w:jc w:val="center"/>
      <w:textAlignment w:val="center"/>
    </w:pPr>
    <w:rPr>
      <w:rFonts w:ascii="宋体" w:hAnsi="宋体"/>
      <w:kern w:val="0"/>
      <w:sz w:val="24"/>
      <w:szCs w:val="20"/>
    </w:rPr>
  </w:style>
  <w:style w:type="paragraph" w:customStyle="1" w:styleId="CharCharCharCharCharCharChar2">
    <w:name w:val="Char Char Char Char Char Char Char2"/>
    <w:basedOn w:val="a0"/>
    <w:autoRedefine/>
    <w:rsid w:val="008E385F"/>
    <w:pPr>
      <w:spacing w:line="440" w:lineRule="exact"/>
    </w:pPr>
    <w:rPr>
      <w:rFonts w:eastAsia="仿宋_GB2312"/>
      <w:color w:val="FF0000"/>
      <w:sz w:val="24"/>
    </w:rPr>
  </w:style>
  <w:style w:type="character" w:customStyle="1" w:styleId="productdescription">
    <w:name w:val="productdescription"/>
    <w:basedOn w:val="a2"/>
    <w:rsid w:val="008E385F"/>
  </w:style>
  <w:style w:type="paragraph" w:customStyle="1" w:styleId="affffffffffff">
    <w:name w:val="字元 字元"/>
    <w:basedOn w:val="a0"/>
    <w:rsid w:val="008E385F"/>
    <w:rPr>
      <w:szCs w:val="21"/>
    </w:rPr>
  </w:style>
  <w:style w:type="character" w:customStyle="1" w:styleId="Char1f0">
    <w:name w:val="正文文本 Char1"/>
    <w:aliases w:val="正文文本 Char Char1,正文文本1 Char2,正文文字1 Char1,正文文字 Char Char Char Char Char Char Char1 Char1,正文文字 Char Char Char Char Char1 Char1,正文文字 Char Char Char1 Char1,正文文本1 Char1 Char1,Body Text 1 Char1,正文文字 Char Char1,表标 Char1,bt Char1,body text Char1"/>
    <w:rsid w:val="008E385F"/>
    <w:rPr>
      <w:kern w:val="2"/>
      <w:sz w:val="21"/>
      <w:szCs w:val="24"/>
    </w:rPr>
  </w:style>
  <w:style w:type="character" w:customStyle="1" w:styleId="textChar">
    <w:name w:val="text Char"/>
    <w:link w:val="text"/>
    <w:rsid w:val="008E385F"/>
    <w:rPr>
      <w:rFonts w:ascii="ˎ̥" w:hAnsi="ˎ̥"/>
      <w:color w:val="666666"/>
    </w:rPr>
  </w:style>
  <w:style w:type="character" w:styleId="affffffffffff0">
    <w:name w:val="footnote reference"/>
    <w:locked/>
    <w:rsid w:val="008E385F"/>
    <w:rPr>
      <w:vertAlign w:val="superscript"/>
    </w:rPr>
  </w:style>
  <w:style w:type="paragraph" w:customStyle="1" w:styleId="CharCharChar2Char">
    <w:name w:val="Char Char Char2 Char"/>
    <w:basedOn w:val="a0"/>
    <w:autoRedefine/>
    <w:rsid w:val="008E385F"/>
    <w:pPr>
      <w:tabs>
        <w:tab w:val="num" w:pos="315"/>
      </w:tabs>
      <w:ind w:left="315" w:hanging="315"/>
    </w:pPr>
  </w:style>
  <w:style w:type="paragraph" w:customStyle="1" w:styleId="affffffffffff1">
    <w:name w:val="新表格"/>
    <w:basedOn w:val="a0"/>
    <w:rsid w:val="008E385F"/>
    <w:pPr>
      <w:ind w:left="420"/>
      <w:jc w:val="center"/>
    </w:pPr>
    <w:rPr>
      <w:b/>
      <w:bCs/>
      <w:sz w:val="24"/>
    </w:rPr>
  </w:style>
  <w:style w:type="paragraph" w:customStyle="1" w:styleId="affffffffffff2">
    <w:name w:val="三级"/>
    <w:basedOn w:val="12"/>
    <w:rsid w:val="008E385F"/>
    <w:pPr>
      <w:keepLines/>
      <w:overflowPunct/>
      <w:snapToGrid/>
      <w:spacing w:before="340" w:after="240" w:line="578" w:lineRule="auto"/>
      <w:ind w:left="0" w:firstLine="0"/>
    </w:pPr>
    <w:rPr>
      <w:rFonts w:eastAsia="宋体"/>
      <w:b w:val="0"/>
      <w:color w:val="auto"/>
      <w:sz w:val="24"/>
      <w:szCs w:val="44"/>
    </w:rPr>
  </w:style>
  <w:style w:type="paragraph" w:customStyle="1" w:styleId="font8">
    <w:name w:val="font8"/>
    <w:basedOn w:val="a0"/>
    <w:rsid w:val="008E385F"/>
    <w:pPr>
      <w:widowControl/>
      <w:spacing w:beforeLines="50" w:beforeAutospacing="1" w:after="100" w:afterAutospacing="1" w:line="312" w:lineRule="auto"/>
      <w:jc w:val="left"/>
    </w:pPr>
    <w:rPr>
      <w:rFonts w:ascii="宋体" w:hAnsi="宋体" w:hint="eastAsia"/>
      <w:color w:val="FF0000"/>
      <w:kern w:val="0"/>
      <w:sz w:val="18"/>
      <w:szCs w:val="18"/>
    </w:rPr>
  </w:style>
  <w:style w:type="paragraph" w:customStyle="1" w:styleId="font9">
    <w:name w:val="font9"/>
    <w:basedOn w:val="a0"/>
    <w:rsid w:val="008E385F"/>
    <w:pPr>
      <w:widowControl/>
      <w:spacing w:before="100" w:beforeAutospacing="1" w:after="100" w:afterAutospacing="1"/>
      <w:jc w:val="left"/>
    </w:pPr>
    <w:rPr>
      <w:rFonts w:ascii="宋体" w:hAnsi="宋体" w:cs="Arial Unicode MS" w:hint="eastAsia"/>
      <w:kern w:val="0"/>
      <w:sz w:val="22"/>
      <w:szCs w:val="22"/>
    </w:rPr>
  </w:style>
  <w:style w:type="paragraph" w:customStyle="1" w:styleId="affffffffffff3">
    <w:name w:val="工程院正文"/>
    <w:basedOn w:val="a0"/>
    <w:rsid w:val="008E385F"/>
    <w:pPr>
      <w:widowControl/>
      <w:spacing w:line="360" w:lineRule="auto"/>
      <w:ind w:firstLineChars="200" w:firstLine="200"/>
    </w:pPr>
    <w:rPr>
      <w:kern w:val="0"/>
      <w:sz w:val="24"/>
    </w:rPr>
  </w:style>
  <w:style w:type="paragraph" w:customStyle="1" w:styleId="CM12">
    <w:name w:val="CM12"/>
    <w:basedOn w:val="a0"/>
    <w:next w:val="a0"/>
    <w:rsid w:val="008E385F"/>
    <w:pPr>
      <w:autoSpaceDE w:val="0"/>
      <w:autoSpaceDN w:val="0"/>
      <w:adjustRightInd w:val="0"/>
      <w:spacing w:line="528" w:lineRule="atLeast"/>
      <w:jc w:val="left"/>
    </w:pPr>
    <w:rPr>
      <w:rFonts w:ascii="Arial Unicode MS" w:hAnsi="Arial Unicode MS" w:cs="Arial Unicode MS"/>
      <w:kern w:val="0"/>
      <w:sz w:val="24"/>
    </w:rPr>
  </w:style>
  <w:style w:type="paragraph" w:customStyle="1" w:styleId="CM38">
    <w:name w:val="CM38"/>
    <w:basedOn w:val="a0"/>
    <w:next w:val="a0"/>
    <w:rsid w:val="008E385F"/>
    <w:pPr>
      <w:autoSpaceDE w:val="0"/>
      <w:autoSpaceDN w:val="0"/>
      <w:adjustRightInd w:val="0"/>
      <w:spacing w:after="205"/>
      <w:jc w:val="left"/>
    </w:pPr>
    <w:rPr>
      <w:rFonts w:ascii="Arial Unicode MS" w:hAnsi="Arial Unicode MS" w:cs="Arial Unicode MS"/>
      <w:kern w:val="0"/>
      <w:sz w:val="24"/>
    </w:rPr>
  </w:style>
  <w:style w:type="paragraph" w:customStyle="1" w:styleId="CM11">
    <w:name w:val="CM11"/>
    <w:basedOn w:val="Default"/>
    <w:next w:val="Default"/>
    <w:rsid w:val="008E385F"/>
    <w:pPr>
      <w:spacing w:line="528" w:lineRule="atLeast"/>
    </w:pPr>
    <w:rPr>
      <w:rFonts w:ascii="Arial Unicode MS" w:hAnsi="Arial Unicode MS" w:cs="Arial Unicode MS"/>
      <w:color w:val="auto"/>
    </w:rPr>
  </w:style>
  <w:style w:type="paragraph" w:customStyle="1" w:styleId="CM10">
    <w:name w:val="CM10"/>
    <w:basedOn w:val="Default"/>
    <w:next w:val="Default"/>
    <w:rsid w:val="008E385F"/>
    <w:pPr>
      <w:spacing w:line="526" w:lineRule="atLeast"/>
    </w:pPr>
    <w:rPr>
      <w:rFonts w:ascii="Arial Unicode MS" w:hAnsi="Arial Unicode MS" w:cs="Arial Unicode MS"/>
      <w:color w:val="auto"/>
    </w:rPr>
  </w:style>
  <w:style w:type="paragraph" w:customStyle="1" w:styleId="CM49">
    <w:name w:val="CM49"/>
    <w:basedOn w:val="Default"/>
    <w:next w:val="Default"/>
    <w:rsid w:val="008E385F"/>
    <w:pPr>
      <w:spacing w:after="655"/>
    </w:pPr>
    <w:rPr>
      <w:rFonts w:ascii="Arial Unicode MS" w:hAnsi="Arial Unicode MS" w:cs="Arial Unicode MS"/>
      <w:color w:val="auto"/>
    </w:rPr>
  </w:style>
  <w:style w:type="character" w:customStyle="1" w:styleId="Charffff">
    <w:name w:val="段落文 Char"/>
    <w:link w:val="affffffffffff4"/>
    <w:rsid w:val="008E385F"/>
    <w:rPr>
      <w:rFonts w:cs="宋体"/>
      <w:sz w:val="24"/>
    </w:rPr>
  </w:style>
  <w:style w:type="paragraph" w:customStyle="1" w:styleId="affffffffffff4">
    <w:name w:val="段落文"/>
    <w:basedOn w:val="a0"/>
    <w:link w:val="Charffff"/>
    <w:rsid w:val="008E385F"/>
    <w:pPr>
      <w:spacing w:line="360" w:lineRule="auto"/>
      <w:ind w:firstLineChars="200" w:firstLine="480"/>
    </w:pPr>
    <w:rPr>
      <w:rFonts w:cs="宋体"/>
      <w:kern w:val="0"/>
      <w:sz w:val="24"/>
      <w:szCs w:val="20"/>
    </w:rPr>
  </w:style>
  <w:style w:type="paragraph" w:customStyle="1" w:styleId="2fd">
    <w:name w:val="表格2"/>
    <w:basedOn w:val="a0"/>
    <w:rsid w:val="008E385F"/>
    <w:pPr>
      <w:spacing w:line="360" w:lineRule="atLeast"/>
      <w:jc w:val="center"/>
    </w:pPr>
    <w:rPr>
      <w:szCs w:val="21"/>
    </w:rPr>
  </w:style>
  <w:style w:type="paragraph" w:customStyle="1" w:styleId="CM14">
    <w:name w:val="CM14"/>
    <w:basedOn w:val="Default"/>
    <w:next w:val="Default"/>
    <w:rsid w:val="008E385F"/>
    <w:pPr>
      <w:spacing w:line="528" w:lineRule="atLeast"/>
    </w:pPr>
    <w:rPr>
      <w:rFonts w:ascii="Arial Unicode MS" w:hAnsi="Arial Unicode MS" w:cs="Arial Unicode MS"/>
      <w:color w:val="auto"/>
    </w:rPr>
  </w:style>
  <w:style w:type="character" w:customStyle="1" w:styleId="Char1f1">
    <w:name w:val="正文文字 Char1"/>
    <w:rsid w:val="008E385F"/>
    <w:rPr>
      <w:sz w:val="24"/>
    </w:rPr>
  </w:style>
  <w:style w:type="character" w:customStyle="1" w:styleId="Char1f2">
    <w:name w:val="批注主题 Char1"/>
    <w:rsid w:val="008E385F"/>
    <w:rPr>
      <w:b/>
      <w:bCs/>
      <w:kern w:val="2"/>
      <w:sz w:val="28"/>
      <w:szCs w:val="28"/>
    </w:rPr>
  </w:style>
  <w:style w:type="paragraph" w:customStyle="1" w:styleId="affffffffffff5">
    <w:name w:val="表格（居中）"/>
    <w:basedOn w:val="a0"/>
    <w:next w:val="a0"/>
    <w:rsid w:val="008E385F"/>
    <w:pPr>
      <w:jc w:val="center"/>
    </w:pPr>
    <w:rPr>
      <w:sz w:val="24"/>
      <w:szCs w:val="20"/>
    </w:rPr>
  </w:style>
  <w:style w:type="paragraph" w:customStyle="1" w:styleId="CM4">
    <w:name w:val="CM4"/>
    <w:basedOn w:val="Default"/>
    <w:next w:val="Default"/>
    <w:rsid w:val="008E385F"/>
    <w:rPr>
      <w:rFonts w:ascii="Arial Unicode MS" w:hAnsi="Arial Unicode MS" w:cs="Arial Unicode MS"/>
      <w:color w:val="auto"/>
    </w:rPr>
  </w:style>
  <w:style w:type="paragraph" w:customStyle="1" w:styleId="CM45">
    <w:name w:val="CM45"/>
    <w:basedOn w:val="Default"/>
    <w:next w:val="Default"/>
    <w:rsid w:val="008E385F"/>
    <w:pPr>
      <w:spacing w:after="385"/>
    </w:pPr>
    <w:rPr>
      <w:rFonts w:ascii="Arial Unicode MS" w:hAnsi="Arial Unicode MS" w:cs="Arial Unicode MS"/>
      <w:color w:val="auto"/>
    </w:rPr>
  </w:style>
  <w:style w:type="paragraph" w:customStyle="1" w:styleId="CM6">
    <w:name w:val="CM6"/>
    <w:basedOn w:val="Default"/>
    <w:next w:val="Default"/>
    <w:rsid w:val="008E385F"/>
    <w:rPr>
      <w:rFonts w:ascii="Arial Unicode MS" w:hAnsi="Arial Unicode MS" w:cs="Arial Unicode MS"/>
      <w:color w:val="auto"/>
    </w:rPr>
  </w:style>
  <w:style w:type="paragraph" w:customStyle="1" w:styleId="CM39">
    <w:name w:val="CM39"/>
    <w:basedOn w:val="Default"/>
    <w:next w:val="Default"/>
    <w:rsid w:val="008E385F"/>
    <w:pPr>
      <w:spacing w:after="490"/>
    </w:pPr>
    <w:rPr>
      <w:rFonts w:ascii="Arial Unicode MS" w:hAnsi="Arial Unicode MS" w:cs="Arial Unicode MS"/>
      <w:color w:val="auto"/>
    </w:rPr>
  </w:style>
  <w:style w:type="paragraph" w:customStyle="1" w:styleId="CM16">
    <w:name w:val="CM16"/>
    <w:basedOn w:val="Default"/>
    <w:next w:val="Default"/>
    <w:rsid w:val="008E385F"/>
    <w:pPr>
      <w:spacing w:line="526" w:lineRule="atLeast"/>
    </w:pPr>
    <w:rPr>
      <w:rFonts w:ascii="Arial Unicode MS" w:hAnsi="Arial Unicode MS" w:cs="Arial Unicode MS"/>
      <w:color w:val="auto"/>
    </w:rPr>
  </w:style>
  <w:style w:type="paragraph" w:customStyle="1" w:styleId="CM13">
    <w:name w:val="CM13"/>
    <w:basedOn w:val="Default"/>
    <w:next w:val="Default"/>
    <w:rsid w:val="008E385F"/>
    <w:pPr>
      <w:spacing w:line="528" w:lineRule="atLeast"/>
    </w:pPr>
    <w:rPr>
      <w:rFonts w:ascii="Arial Unicode MS" w:hAnsi="Arial Unicode MS" w:cs="Arial Unicode MS"/>
      <w:color w:val="auto"/>
    </w:rPr>
  </w:style>
  <w:style w:type="paragraph" w:customStyle="1" w:styleId="CM46">
    <w:name w:val="CM46"/>
    <w:basedOn w:val="Default"/>
    <w:next w:val="Default"/>
    <w:rsid w:val="008E385F"/>
    <w:pPr>
      <w:spacing w:after="540"/>
    </w:pPr>
    <w:rPr>
      <w:rFonts w:ascii="Arial Unicode MS" w:hAnsi="Arial Unicode MS" w:cs="Arial Unicode MS"/>
      <w:color w:val="auto"/>
    </w:rPr>
  </w:style>
  <w:style w:type="paragraph" w:customStyle="1" w:styleId="CM15">
    <w:name w:val="CM15"/>
    <w:basedOn w:val="Default"/>
    <w:next w:val="Default"/>
    <w:rsid w:val="008E385F"/>
    <w:pPr>
      <w:spacing w:line="528" w:lineRule="atLeast"/>
    </w:pPr>
    <w:rPr>
      <w:rFonts w:ascii="Arial Unicode MS" w:hAnsi="Arial Unicode MS" w:cs="Arial Unicode MS"/>
      <w:color w:val="auto"/>
    </w:rPr>
  </w:style>
  <w:style w:type="paragraph" w:customStyle="1" w:styleId="CM1">
    <w:name w:val="CM1"/>
    <w:basedOn w:val="Default"/>
    <w:next w:val="Default"/>
    <w:rsid w:val="008E385F"/>
    <w:rPr>
      <w:rFonts w:ascii="Arial Unicode MS" w:hAnsi="Arial Unicode MS" w:cs="Arial Unicode MS"/>
      <w:color w:val="auto"/>
    </w:rPr>
  </w:style>
  <w:style w:type="paragraph" w:customStyle="1" w:styleId="CM40">
    <w:name w:val="CM40"/>
    <w:basedOn w:val="Default"/>
    <w:next w:val="Default"/>
    <w:rsid w:val="008E385F"/>
    <w:pPr>
      <w:spacing w:after="340"/>
    </w:pPr>
    <w:rPr>
      <w:rFonts w:ascii="Arial Unicode MS" w:hAnsi="Arial Unicode MS" w:cs="Arial Unicode MS"/>
      <w:color w:val="auto"/>
    </w:rPr>
  </w:style>
  <w:style w:type="paragraph" w:customStyle="1" w:styleId="CM7">
    <w:name w:val="CM7"/>
    <w:basedOn w:val="Default"/>
    <w:next w:val="Default"/>
    <w:rsid w:val="008E385F"/>
    <w:pPr>
      <w:spacing w:line="528" w:lineRule="atLeast"/>
    </w:pPr>
    <w:rPr>
      <w:rFonts w:ascii="Arial Unicode MS" w:hAnsi="Arial Unicode MS" w:cs="Arial Unicode MS"/>
      <w:color w:val="auto"/>
    </w:rPr>
  </w:style>
  <w:style w:type="paragraph" w:customStyle="1" w:styleId="CM8">
    <w:name w:val="CM8"/>
    <w:basedOn w:val="Default"/>
    <w:next w:val="Default"/>
    <w:rsid w:val="008E385F"/>
    <w:pPr>
      <w:spacing w:line="526" w:lineRule="atLeast"/>
    </w:pPr>
    <w:rPr>
      <w:rFonts w:ascii="Arial Unicode MS" w:hAnsi="Arial Unicode MS" w:cs="Arial Unicode MS"/>
      <w:color w:val="auto"/>
    </w:rPr>
  </w:style>
  <w:style w:type="paragraph" w:customStyle="1" w:styleId="CM9">
    <w:name w:val="CM9"/>
    <w:basedOn w:val="Default"/>
    <w:next w:val="Default"/>
    <w:rsid w:val="008E385F"/>
    <w:pPr>
      <w:spacing w:line="528" w:lineRule="atLeast"/>
    </w:pPr>
    <w:rPr>
      <w:rFonts w:ascii="Arial Unicode MS" w:hAnsi="Arial Unicode MS" w:cs="Arial Unicode MS"/>
      <w:color w:val="auto"/>
    </w:rPr>
  </w:style>
  <w:style w:type="paragraph" w:customStyle="1" w:styleId="CM52">
    <w:name w:val="CM52"/>
    <w:basedOn w:val="Default"/>
    <w:next w:val="Default"/>
    <w:rsid w:val="008E385F"/>
    <w:pPr>
      <w:spacing w:after="90"/>
    </w:pPr>
    <w:rPr>
      <w:rFonts w:ascii="Arial Unicode MS" w:hAnsi="Arial Unicode MS" w:cs="Arial Unicode MS"/>
      <w:color w:val="auto"/>
    </w:rPr>
  </w:style>
  <w:style w:type="paragraph" w:customStyle="1" w:styleId="CM53">
    <w:name w:val="CM53"/>
    <w:basedOn w:val="Default"/>
    <w:next w:val="Default"/>
    <w:rsid w:val="008E385F"/>
    <w:pPr>
      <w:spacing w:after="267"/>
    </w:pPr>
    <w:rPr>
      <w:rFonts w:ascii="Arial Unicode MS" w:hAnsi="Arial Unicode MS" w:cs="Arial Unicode MS"/>
      <w:color w:val="auto"/>
    </w:rPr>
  </w:style>
  <w:style w:type="paragraph" w:customStyle="1" w:styleId="2fe">
    <w:name w:val="样式 表头 + 首行缩进:  2 字符"/>
    <w:basedOn w:val="af6"/>
    <w:autoRedefine/>
    <w:rsid w:val="008E385F"/>
    <w:pPr>
      <w:adjustRightInd w:val="0"/>
      <w:snapToGrid w:val="0"/>
      <w:spacing w:before="0" w:afterLines="30" w:line="240" w:lineRule="auto"/>
      <w:ind w:rightChars="50" w:right="120"/>
    </w:pPr>
    <w:rPr>
      <w:rFonts w:ascii="Times New Roman"/>
      <w:b/>
      <w:color w:val="000000"/>
      <w:kern w:val="2"/>
      <w:sz w:val="28"/>
      <w:szCs w:val="28"/>
    </w:rPr>
  </w:style>
  <w:style w:type="paragraph" w:customStyle="1" w:styleId="affffffffffff6">
    <w:name w:val="龚松江正文"/>
    <w:basedOn w:val="a1"/>
    <w:autoRedefine/>
    <w:rsid w:val="008E385F"/>
    <w:pPr>
      <w:adjustRightInd w:val="0"/>
      <w:snapToGrid w:val="0"/>
      <w:spacing w:line="348" w:lineRule="auto"/>
      <w:ind w:firstLineChars="200" w:firstLine="480"/>
    </w:pPr>
    <w:rPr>
      <w:color w:val="000000"/>
      <w:sz w:val="24"/>
      <w:szCs w:val="24"/>
    </w:rPr>
  </w:style>
  <w:style w:type="paragraph" w:customStyle="1" w:styleId="affffffffffff7">
    <w:name w:val="表体"/>
    <w:basedOn w:val="a0"/>
    <w:rsid w:val="008E385F"/>
    <w:pPr>
      <w:overflowPunct w:val="0"/>
      <w:adjustRightInd w:val="0"/>
      <w:spacing w:line="300" w:lineRule="atLeast"/>
      <w:jc w:val="center"/>
      <w:textAlignment w:val="baseline"/>
    </w:pPr>
    <w:rPr>
      <w:snapToGrid w:val="0"/>
      <w:kern w:val="0"/>
      <w:sz w:val="18"/>
      <w:szCs w:val="20"/>
    </w:rPr>
  </w:style>
  <w:style w:type="paragraph" w:customStyle="1" w:styleId="CharChar1Char0">
    <w:name w:val="样式 正文缩进正文（首行缩进两字）文本条款特点首行缩进两字正文缩进 Char正文缩进 Char1 Char正文缩进..."/>
    <w:basedOn w:val="a1"/>
    <w:link w:val="CharChar1CharChar2"/>
    <w:autoRedefine/>
    <w:rsid w:val="008E385F"/>
    <w:pPr>
      <w:ind w:firstLine="493"/>
    </w:pPr>
    <w:rPr>
      <w:color w:val="FF0000"/>
      <w:sz w:val="24"/>
    </w:rPr>
  </w:style>
  <w:style w:type="character" w:customStyle="1" w:styleId="CharChar1CharChar2">
    <w:name w:val="样式 正文缩进正文（首行缩进两字）文本条款特点首行缩进两字正文缩进 Char正文缩进 Char1 Char正文缩进... Char"/>
    <w:link w:val="CharChar1Char0"/>
    <w:rsid w:val="008E385F"/>
    <w:rPr>
      <w:color w:val="FF0000"/>
      <w:kern w:val="2"/>
      <w:sz w:val="24"/>
    </w:rPr>
  </w:style>
  <w:style w:type="character" w:customStyle="1" w:styleId="Charf1">
    <w:name w:val="报告正文 Char"/>
    <w:link w:val="afff1"/>
    <w:rsid w:val="008E385F"/>
    <w:rPr>
      <w:rFonts w:cs="宋体"/>
      <w:kern w:val="24"/>
      <w:sz w:val="24"/>
      <w:szCs w:val="21"/>
    </w:rPr>
  </w:style>
  <w:style w:type="paragraph" w:customStyle="1" w:styleId="214">
    <w:name w:val="样式 行距: 2 倍行距1"/>
    <w:basedOn w:val="a0"/>
    <w:autoRedefine/>
    <w:rsid w:val="008E385F"/>
    <w:pPr>
      <w:widowControl/>
      <w:spacing w:line="480" w:lineRule="auto"/>
      <w:ind w:firstLineChars="200" w:firstLine="200"/>
      <w:jc w:val="left"/>
    </w:pPr>
    <w:rPr>
      <w:rFonts w:ascii="宋体" w:hAnsi="宋体" w:cs="宋体"/>
      <w:kern w:val="0"/>
      <w:sz w:val="24"/>
      <w:szCs w:val="20"/>
    </w:rPr>
  </w:style>
  <w:style w:type="paragraph" w:customStyle="1" w:styleId="CharCharCharCharCharChar">
    <w:name w:val="Char Char Char Char Char Char"/>
    <w:basedOn w:val="a0"/>
    <w:rsid w:val="008E385F"/>
  </w:style>
  <w:style w:type="paragraph" w:customStyle="1" w:styleId="1522">
    <w:name w:val="样式 样式 小四 行距: 1.5 倍行距 首行缩进:  2 字符 + 首行缩进:  2 字符"/>
    <w:basedOn w:val="152"/>
    <w:autoRedefine/>
    <w:rsid w:val="008E385F"/>
    <w:rPr>
      <w:szCs w:val="20"/>
    </w:rPr>
  </w:style>
  <w:style w:type="paragraph" w:customStyle="1" w:styleId="2Charb">
    <w:name w:val="样式 题注 + 首行缩进:  2 字符 Char"/>
    <w:basedOn w:val="aff2"/>
    <w:rsid w:val="008E385F"/>
    <w:pPr>
      <w:spacing w:line="400" w:lineRule="exact"/>
      <w:jc w:val="center"/>
    </w:pPr>
    <w:rPr>
      <w:rFonts w:ascii="Arial" w:eastAsia="黑体" w:hAnsi="Arial" w:cs="Times New Roman"/>
      <w:sz w:val="24"/>
      <w:szCs w:val="24"/>
    </w:rPr>
  </w:style>
  <w:style w:type="paragraph" w:customStyle="1" w:styleId="217">
    <w:name w:val="样式 正文文本缩进 2 + 首行缩进:  1 厘米"/>
    <w:basedOn w:val="25"/>
    <w:autoRedefine/>
    <w:rsid w:val="008E385F"/>
    <w:pPr>
      <w:spacing w:after="0" w:line="360" w:lineRule="auto"/>
      <w:ind w:leftChars="0" w:left="0" w:firstLine="567"/>
      <w:jc w:val="left"/>
    </w:pPr>
    <w:rPr>
      <w:rFonts w:cs="宋体"/>
      <w:sz w:val="24"/>
      <w:szCs w:val="20"/>
    </w:rPr>
  </w:style>
  <w:style w:type="paragraph" w:customStyle="1" w:styleId="context-main1">
    <w:name w:val="context-main1"/>
    <w:basedOn w:val="a0"/>
    <w:rsid w:val="008E385F"/>
    <w:pPr>
      <w:widowControl/>
      <w:wordWrap w:val="0"/>
      <w:spacing w:before="150" w:after="150"/>
    </w:pPr>
    <w:rPr>
      <w:rFonts w:ascii="宋体" w:hAnsi="宋体" w:cs="宋体"/>
      <w:kern w:val="0"/>
      <w:sz w:val="24"/>
    </w:rPr>
  </w:style>
  <w:style w:type="character" w:customStyle="1" w:styleId="b11">
    <w:name w:val="b11"/>
    <w:rsid w:val="008E385F"/>
    <w:rPr>
      <w:strike w:val="0"/>
      <w:dstrike w:val="0"/>
      <w:color w:val="666666"/>
      <w:sz w:val="18"/>
      <w:szCs w:val="18"/>
      <w:u w:val="none"/>
      <w:effect w:val="none"/>
    </w:rPr>
  </w:style>
  <w:style w:type="paragraph" w:customStyle="1" w:styleId="affffffffffff8">
    <w:name w:val="金山正文"/>
    <w:basedOn w:val="a0"/>
    <w:link w:val="CharCharf1"/>
    <w:autoRedefine/>
    <w:rsid w:val="008E385F"/>
    <w:pPr>
      <w:adjustRightInd w:val="0"/>
      <w:snapToGrid w:val="0"/>
      <w:spacing w:before="120" w:after="120" w:line="360" w:lineRule="auto"/>
      <w:ind w:firstLineChars="200" w:firstLine="480"/>
    </w:pPr>
    <w:rPr>
      <w:kern w:val="0"/>
      <w:sz w:val="24"/>
    </w:rPr>
  </w:style>
  <w:style w:type="character" w:customStyle="1" w:styleId="CharCharf1">
    <w:name w:val="金山正文 Char Char"/>
    <w:link w:val="affffffffffff8"/>
    <w:rsid w:val="008E385F"/>
    <w:rPr>
      <w:sz w:val="24"/>
      <w:szCs w:val="24"/>
    </w:rPr>
  </w:style>
  <w:style w:type="table" w:customStyle="1" w:styleId="affffffffffff9">
    <w:name w:val="毛的表格"/>
    <w:basedOn w:val="a3"/>
    <w:rsid w:val="008E385F"/>
    <w:pPr>
      <w:jc w:val="center"/>
    </w:pPr>
    <w:rPr>
      <w:sz w:val="24"/>
    </w:r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styleId="affffffffffffa">
    <w:name w:val="Revision"/>
    <w:hidden/>
    <w:uiPriority w:val="99"/>
    <w:semiHidden/>
    <w:rsid w:val="008E385F"/>
    <w:rPr>
      <w:kern w:val="2"/>
      <w:sz w:val="21"/>
    </w:rPr>
  </w:style>
  <w:style w:type="character" w:customStyle="1" w:styleId="Charffff0">
    <w:name w:val="！！表格文字 Char"/>
    <w:link w:val="affffffffffffb"/>
    <w:locked/>
    <w:rsid w:val="008E385F"/>
    <w:rPr>
      <w:rFonts w:ascii="宋体" w:hAnsi="宋体"/>
    </w:rPr>
  </w:style>
  <w:style w:type="paragraph" w:customStyle="1" w:styleId="affffffffffffb">
    <w:name w:val="！！表格文字"/>
    <w:basedOn w:val="a0"/>
    <w:link w:val="Charffff0"/>
    <w:rsid w:val="008E385F"/>
    <w:pPr>
      <w:tabs>
        <w:tab w:val="left" w:pos="0"/>
      </w:tabs>
      <w:spacing w:before="24" w:line="288" w:lineRule="auto"/>
      <w:jc w:val="left"/>
    </w:pPr>
    <w:rPr>
      <w:rFonts w:ascii="宋体" w:hAnsi="宋体"/>
      <w:kern w:val="0"/>
      <w:sz w:val="20"/>
      <w:szCs w:val="20"/>
    </w:rPr>
  </w:style>
  <w:style w:type="paragraph" w:customStyle="1" w:styleId="001TimesNewRoman">
    <w:name w:val="样式 正文001 + Times New Roman"/>
    <w:basedOn w:val="0010"/>
    <w:link w:val="001TimesNewRomanChar"/>
    <w:rsid w:val="008E385F"/>
  </w:style>
  <w:style w:type="character" w:customStyle="1" w:styleId="001TimesNewRomanChar">
    <w:name w:val="样式 正文001 + Times New Roman Char"/>
    <w:link w:val="001TimesNewRoman"/>
    <w:rsid w:val="008E385F"/>
    <w:rPr>
      <w:kern w:val="2"/>
      <w:sz w:val="24"/>
    </w:rPr>
  </w:style>
  <w:style w:type="character" w:customStyle="1" w:styleId="CharCharf2">
    <w:name w:val="正文文本 Char Char"/>
    <w:aliases w:val="正文文本1 Char,正文文字1 Char,正文文字 Char Char Char Char Char Char Char1 Char,正文文字 Char Char Char Char Char1 Char,正文文字 Char Char Char1 Char,正文文本1 Char1 Char,Body Text 1 Char,正文文字 Char Char,表标 Char,bt Char,body text Char,Body Text x Char Char"/>
    <w:rsid w:val="008E385F"/>
    <w:rPr>
      <w:kern w:val="2"/>
      <w:sz w:val="26"/>
    </w:rPr>
  </w:style>
  <w:style w:type="paragraph" w:styleId="affffffffffffc">
    <w:name w:val="Subtitle"/>
    <w:basedOn w:val="a0"/>
    <w:next w:val="a0"/>
    <w:link w:val="Charffff1"/>
    <w:qFormat/>
    <w:locked/>
    <w:rsid w:val="008E385F"/>
    <w:pPr>
      <w:spacing w:line="360" w:lineRule="auto"/>
      <w:jc w:val="left"/>
      <w:outlineLvl w:val="1"/>
    </w:pPr>
    <w:rPr>
      <w:rFonts w:ascii="Arial" w:hAnsi="Arial"/>
      <w:b/>
      <w:bCs/>
      <w:kern w:val="28"/>
      <w:sz w:val="28"/>
      <w:szCs w:val="32"/>
    </w:rPr>
  </w:style>
  <w:style w:type="character" w:customStyle="1" w:styleId="Charffff1">
    <w:name w:val="副标题 Char"/>
    <w:basedOn w:val="a2"/>
    <w:link w:val="affffffffffffc"/>
    <w:rsid w:val="008E385F"/>
    <w:rPr>
      <w:rFonts w:ascii="Arial" w:hAnsi="Arial"/>
      <w:b/>
      <w:bCs/>
      <w:kern w:val="28"/>
      <w:sz w:val="28"/>
      <w:szCs w:val="32"/>
    </w:rPr>
  </w:style>
  <w:style w:type="paragraph" w:customStyle="1" w:styleId="affffffffffffd">
    <w:name w:val="正文工程公司"/>
    <w:basedOn w:val="a0"/>
    <w:rsid w:val="008E385F"/>
    <w:pPr>
      <w:spacing w:before="60" w:line="460" w:lineRule="exact"/>
      <w:ind w:firstLineChars="200" w:firstLine="480"/>
    </w:pPr>
    <w:rPr>
      <w:rFonts w:ascii="楷体_GB2312" w:hAnsi="楷体_GB2312" w:cs="Arial Unicode MS"/>
      <w:sz w:val="24"/>
      <w:szCs w:val="20"/>
    </w:rPr>
  </w:style>
  <w:style w:type="paragraph" w:customStyle="1" w:styleId="CharCharChar1CharCharCharCharCharChar">
    <w:name w:val="Char Char Char1 Char Char Char Char Char Char"/>
    <w:basedOn w:val="a0"/>
    <w:rsid w:val="008E385F"/>
    <w:pPr>
      <w:spacing w:line="360" w:lineRule="auto"/>
      <w:ind w:firstLineChars="200" w:firstLine="200"/>
    </w:pPr>
    <w:rPr>
      <w:rFonts w:ascii="宋体" w:hAnsi="宋体" w:cs="宋体"/>
      <w:sz w:val="24"/>
    </w:rPr>
  </w:style>
  <w:style w:type="character" w:customStyle="1" w:styleId="2111122CharCharChar2CharChaCharCharCharCharCharCharCharCharCharCharCharCharCharCharCharCharCharCharCharCharCharCharCharCharCharCharCharCharCharCharCharCharCharCharCharCharChar">
    <w:name w:val="样式 样式 标题 2节标题 1.11.1标题2标题 2 Char标题节标题节 Char Char标题 2 Char Cha...... Char Char Char Char Char Char Char Char Char Char Char Char Char Char Char Char Char Char Char Char Char Char Char Char Char Char Char Char Char Char Char Char Char Char Char Char Char"/>
    <w:rsid w:val="008E385F"/>
    <w:rPr>
      <w:rFonts w:ascii="宋体" w:eastAsia="Arial" w:hAnsi="宋体"/>
      <w:b/>
      <w:bCs/>
      <w:color w:val="000000"/>
      <w:kern w:val="2"/>
      <w:sz w:val="28"/>
      <w:szCs w:val="28"/>
      <w:lang w:val="en-US" w:eastAsia="zh-CN" w:bidi="ar-SA"/>
    </w:rPr>
  </w:style>
  <w:style w:type="paragraph" w:customStyle="1" w:styleId="CharCharChar1CharCharCharChar">
    <w:name w:val="Char Char Char1 Char Char Char Char"/>
    <w:basedOn w:val="a0"/>
    <w:semiHidden/>
    <w:rsid w:val="008E385F"/>
    <w:pPr>
      <w:spacing w:line="360" w:lineRule="auto"/>
      <w:ind w:firstLineChars="200" w:firstLine="200"/>
    </w:pPr>
    <w:rPr>
      <w:rFonts w:ascii="宋体" w:hAnsi="宋体" w:cs="宋体"/>
      <w:sz w:val="24"/>
    </w:rPr>
  </w:style>
  <w:style w:type="paragraph" w:customStyle="1" w:styleId="05">
    <w:name w:val="0表名"/>
    <w:basedOn w:val="a0"/>
    <w:link w:val="0Char0"/>
    <w:rsid w:val="008E385F"/>
    <w:pPr>
      <w:snapToGrid w:val="0"/>
      <w:jc w:val="center"/>
    </w:pPr>
    <w:rPr>
      <w:bCs/>
      <w:noProof/>
      <w:snapToGrid w:val="0"/>
      <w:kern w:val="18"/>
      <w:sz w:val="26"/>
    </w:rPr>
  </w:style>
  <w:style w:type="character" w:customStyle="1" w:styleId="0Char0">
    <w:name w:val="0表名 Char"/>
    <w:link w:val="05"/>
    <w:rsid w:val="008E385F"/>
    <w:rPr>
      <w:bCs/>
      <w:noProof/>
      <w:snapToGrid w:val="0"/>
      <w:kern w:val="18"/>
      <w:sz w:val="26"/>
      <w:szCs w:val="24"/>
    </w:rPr>
  </w:style>
  <w:style w:type="paragraph" w:customStyle="1" w:styleId="06">
    <w:name w:val="0表格"/>
    <w:basedOn w:val="05"/>
    <w:link w:val="0Char1"/>
    <w:rsid w:val="008E385F"/>
    <w:rPr>
      <w:bCs w:val="0"/>
      <w:sz w:val="21"/>
    </w:rPr>
  </w:style>
  <w:style w:type="character" w:customStyle="1" w:styleId="0Char1">
    <w:name w:val="0表格 Char"/>
    <w:link w:val="06"/>
    <w:rsid w:val="008E385F"/>
    <w:rPr>
      <w:noProof/>
      <w:snapToGrid w:val="0"/>
      <w:kern w:val="18"/>
      <w:sz w:val="21"/>
      <w:szCs w:val="24"/>
    </w:rPr>
  </w:style>
  <w:style w:type="paragraph" w:customStyle="1" w:styleId="000">
    <w:name w:val="00正文"/>
    <w:basedOn w:val="a0"/>
    <w:link w:val="00Char"/>
    <w:rsid w:val="008E385F"/>
    <w:pPr>
      <w:adjustRightInd w:val="0"/>
      <w:snapToGrid w:val="0"/>
      <w:spacing w:line="360" w:lineRule="auto"/>
      <w:ind w:firstLineChars="200" w:firstLine="200"/>
      <w:jc w:val="left"/>
    </w:pPr>
    <w:rPr>
      <w:sz w:val="26"/>
      <w:szCs w:val="28"/>
    </w:rPr>
  </w:style>
  <w:style w:type="character" w:customStyle="1" w:styleId="00Char">
    <w:name w:val="00正文 Char"/>
    <w:link w:val="000"/>
    <w:rsid w:val="008E385F"/>
    <w:rPr>
      <w:kern w:val="2"/>
      <w:sz w:val="26"/>
      <w:szCs w:val="28"/>
    </w:rPr>
  </w:style>
  <w:style w:type="paragraph" w:customStyle="1" w:styleId="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w:basedOn w:val="a0"/>
    <w:autoRedefine/>
    <w:rsid w:val="008E385F"/>
    <w:pPr>
      <w:spacing w:line="240" w:lineRule="exact"/>
      <w:ind w:firstLineChars="200" w:firstLine="200"/>
    </w:pPr>
    <w:rPr>
      <w:sz w:val="28"/>
      <w:szCs w:val="28"/>
    </w:rPr>
  </w:style>
  <w:style w:type="paragraph" w:customStyle="1" w:styleId="120">
    <w:name w:val="正文12"/>
    <w:basedOn w:val="a0"/>
    <w:qFormat/>
    <w:rsid w:val="008E385F"/>
    <w:pPr>
      <w:spacing w:line="540" w:lineRule="exact"/>
      <w:ind w:firstLineChars="200" w:firstLine="200"/>
    </w:pPr>
    <w:rPr>
      <w:szCs w:val="20"/>
    </w:rPr>
  </w:style>
  <w:style w:type="paragraph" w:customStyle="1" w:styleId="002">
    <w:name w:val="00表格"/>
    <w:basedOn w:val="000"/>
    <w:next w:val="000"/>
    <w:link w:val="00Char0"/>
    <w:rsid w:val="008E385F"/>
    <w:pPr>
      <w:spacing w:line="240" w:lineRule="auto"/>
      <w:ind w:firstLineChars="0" w:firstLine="0"/>
      <w:jc w:val="center"/>
    </w:pPr>
    <w:rPr>
      <w:sz w:val="21"/>
    </w:rPr>
  </w:style>
  <w:style w:type="character" w:customStyle="1" w:styleId="00Char0">
    <w:name w:val="00表格 Char"/>
    <w:link w:val="002"/>
    <w:rsid w:val="008E385F"/>
    <w:rPr>
      <w:kern w:val="2"/>
      <w:sz w:val="21"/>
      <w:szCs w:val="28"/>
    </w:rPr>
  </w:style>
  <w:style w:type="paragraph" w:customStyle="1" w:styleId="003">
    <w:name w:val="00表名"/>
    <w:basedOn w:val="002"/>
    <w:link w:val="00Char1"/>
    <w:rsid w:val="008E385F"/>
    <w:rPr>
      <w:sz w:val="26"/>
    </w:rPr>
  </w:style>
  <w:style w:type="character" w:customStyle="1" w:styleId="00Char1">
    <w:name w:val="00表名 Char"/>
    <w:link w:val="003"/>
    <w:rsid w:val="008E385F"/>
    <w:rPr>
      <w:kern w:val="2"/>
      <w:sz w:val="26"/>
      <w:szCs w:val="28"/>
    </w:rPr>
  </w:style>
  <w:style w:type="paragraph" w:customStyle="1" w:styleId="CharCharf3">
    <w:name w:val="首行缩进 Char Char"/>
    <w:basedOn w:val="a0"/>
    <w:rsid w:val="008E385F"/>
    <w:pPr>
      <w:snapToGrid w:val="0"/>
      <w:spacing w:line="360" w:lineRule="auto"/>
      <w:ind w:firstLine="499"/>
    </w:pPr>
    <w:rPr>
      <w:rFonts w:ascii="宋体"/>
      <w:sz w:val="24"/>
      <w:szCs w:val="20"/>
    </w:rPr>
  </w:style>
  <w:style w:type="paragraph" w:customStyle="1" w:styleId="310">
    <w:name w:val="标题31"/>
    <w:basedOn w:val="a0"/>
    <w:next w:val="a0"/>
    <w:rsid w:val="008E385F"/>
    <w:pPr>
      <w:adjustRightInd w:val="0"/>
      <w:snapToGrid w:val="0"/>
      <w:spacing w:after="40" w:line="360" w:lineRule="auto"/>
    </w:pPr>
    <w:rPr>
      <w:rFonts w:eastAsia="新宋体"/>
      <w:sz w:val="30"/>
    </w:rPr>
  </w:style>
  <w:style w:type="paragraph" w:customStyle="1" w:styleId="affffffffffffe">
    <w:name w:val="小四表格"/>
    <w:basedOn w:val="a0"/>
    <w:rsid w:val="008E385F"/>
    <w:pPr>
      <w:spacing w:line="360" w:lineRule="auto"/>
      <w:jc w:val="center"/>
    </w:pPr>
    <w:rPr>
      <w:kern w:val="0"/>
      <w:sz w:val="24"/>
      <w:szCs w:val="20"/>
    </w:rPr>
  </w:style>
  <w:style w:type="paragraph" w:customStyle="1" w:styleId="LNG2">
    <w:name w:val="LNG－标题2"/>
    <w:basedOn w:val="a0"/>
    <w:rsid w:val="008E385F"/>
    <w:pPr>
      <w:tabs>
        <w:tab w:val="num" w:pos="747"/>
      </w:tabs>
      <w:spacing w:line="360" w:lineRule="auto"/>
      <w:ind w:left="747" w:hanging="567"/>
    </w:pPr>
    <w:rPr>
      <w:b/>
      <w:kern w:val="0"/>
      <w:sz w:val="28"/>
      <w:szCs w:val="28"/>
    </w:rPr>
  </w:style>
  <w:style w:type="paragraph" w:customStyle="1" w:styleId="LNG-3">
    <w:name w:val="LNG-标题3"/>
    <w:basedOn w:val="a0"/>
    <w:rsid w:val="008E385F"/>
    <w:pPr>
      <w:tabs>
        <w:tab w:val="num" w:pos="0"/>
      </w:tabs>
      <w:spacing w:line="360" w:lineRule="auto"/>
      <w:outlineLvl w:val="2"/>
    </w:pPr>
    <w:rPr>
      <w:b/>
      <w:noProof/>
      <w:sz w:val="24"/>
    </w:rPr>
  </w:style>
  <w:style w:type="paragraph" w:customStyle="1" w:styleId="LNG105050505">
    <w:name w:val="样式 样式 LNG－标题1 + 段前: 0.5 行 段后: 0.5 行 + 段前: 0.5 行 段后: 0.5 行"/>
    <w:basedOn w:val="a0"/>
    <w:rsid w:val="008E385F"/>
    <w:pPr>
      <w:tabs>
        <w:tab w:val="num" w:pos="425"/>
      </w:tabs>
      <w:adjustRightInd w:val="0"/>
      <w:spacing w:beforeLines="50" w:afterLines="50" w:line="360" w:lineRule="auto"/>
      <w:ind w:left="425" w:hanging="425"/>
      <w:jc w:val="center"/>
      <w:textAlignment w:val="center"/>
      <w:outlineLvl w:val="0"/>
    </w:pPr>
    <w:rPr>
      <w:b/>
      <w:bCs/>
      <w:kern w:val="0"/>
      <w:sz w:val="32"/>
      <w:szCs w:val="20"/>
    </w:rPr>
  </w:style>
  <w:style w:type="paragraph" w:customStyle="1" w:styleId="afffffffffffff">
    <w:name w:val="正文 首行缩进"/>
    <w:basedOn w:val="a0"/>
    <w:autoRedefine/>
    <w:rsid w:val="008E385F"/>
    <w:pPr>
      <w:adjustRightInd w:val="0"/>
      <w:snapToGrid w:val="0"/>
      <w:spacing w:line="360" w:lineRule="auto"/>
      <w:jc w:val="center"/>
    </w:pPr>
    <w:rPr>
      <w:b/>
      <w:bCs/>
      <w:color w:val="000000"/>
      <w:sz w:val="24"/>
    </w:rPr>
  </w:style>
  <w:style w:type="character" w:customStyle="1" w:styleId="wz141">
    <w:name w:val="wz141"/>
    <w:rsid w:val="008E385F"/>
    <w:rPr>
      <w:rFonts w:ascii="Arial" w:hAnsi="Arial" w:cs="Arial" w:hint="default"/>
      <w:color w:val="000000"/>
      <w:sz w:val="21"/>
      <w:szCs w:val="21"/>
    </w:rPr>
  </w:style>
  <w:style w:type="paragraph" w:customStyle="1" w:styleId="160">
    <w:name w:val="16"/>
    <w:uiPriority w:val="99"/>
    <w:rsid w:val="008E385F"/>
    <w:pPr>
      <w:widowControl w:val="0"/>
      <w:jc w:val="both"/>
    </w:pPr>
    <w:rPr>
      <w:kern w:val="2"/>
      <w:sz w:val="21"/>
      <w:szCs w:val="24"/>
    </w:rPr>
  </w:style>
  <w:style w:type="character" w:customStyle="1" w:styleId="12bt1">
    <w:name w:val="12_bt1"/>
    <w:rsid w:val="008E385F"/>
    <w:rPr>
      <w:sz w:val="18"/>
      <w:szCs w:val="18"/>
    </w:rPr>
  </w:style>
  <w:style w:type="character" w:styleId="HTML0">
    <w:name w:val="HTML Variable"/>
    <w:locked/>
    <w:rsid w:val="008E385F"/>
    <w:rPr>
      <w:i/>
      <w:iCs/>
    </w:rPr>
  </w:style>
  <w:style w:type="character" w:styleId="HTML1">
    <w:name w:val="HTML Typewriter"/>
    <w:locked/>
    <w:rsid w:val="008E385F"/>
    <w:rPr>
      <w:rFonts w:ascii="Courier New" w:hAnsi="Courier New" w:cs="Courier New"/>
      <w:sz w:val="20"/>
      <w:szCs w:val="20"/>
    </w:rPr>
  </w:style>
  <w:style w:type="character" w:styleId="HTML2">
    <w:name w:val="HTML Code"/>
    <w:locked/>
    <w:rsid w:val="008E385F"/>
    <w:rPr>
      <w:rFonts w:ascii="Courier New" w:hAnsi="Courier New" w:cs="Courier New"/>
      <w:sz w:val="20"/>
      <w:szCs w:val="20"/>
    </w:rPr>
  </w:style>
  <w:style w:type="paragraph" w:styleId="HTML3">
    <w:name w:val="HTML Address"/>
    <w:basedOn w:val="a0"/>
    <w:link w:val="HTMLChar0"/>
    <w:locked/>
    <w:rsid w:val="008E385F"/>
    <w:rPr>
      <w:i/>
      <w:iCs/>
      <w:szCs w:val="21"/>
    </w:rPr>
  </w:style>
  <w:style w:type="character" w:customStyle="1" w:styleId="HTMLChar0">
    <w:name w:val="HTML 地址 Char"/>
    <w:basedOn w:val="a2"/>
    <w:link w:val="HTML3"/>
    <w:rsid w:val="008E385F"/>
    <w:rPr>
      <w:i/>
      <w:iCs/>
      <w:kern w:val="2"/>
      <w:sz w:val="21"/>
      <w:szCs w:val="21"/>
    </w:rPr>
  </w:style>
  <w:style w:type="character" w:styleId="HTML4">
    <w:name w:val="HTML Definition"/>
    <w:locked/>
    <w:rsid w:val="008E385F"/>
    <w:rPr>
      <w:i/>
      <w:iCs/>
    </w:rPr>
  </w:style>
  <w:style w:type="character" w:styleId="HTML5">
    <w:name w:val="HTML Keyboard"/>
    <w:locked/>
    <w:rsid w:val="008E385F"/>
    <w:rPr>
      <w:rFonts w:ascii="Courier New" w:hAnsi="Courier New" w:cs="Courier New"/>
      <w:sz w:val="20"/>
      <w:szCs w:val="20"/>
    </w:rPr>
  </w:style>
  <w:style w:type="character" w:styleId="HTML6">
    <w:name w:val="HTML Acronym"/>
    <w:basedOn w:val="a2"/>
    <w:locked/>
    <w:rsid w:val="008E385F"/>
  </w:style>
  <w:style w:type="character" w:styleId="HTML7">
    <w:name w:val="HTML Sample"/>
    <w:locked/>
    <w:rsid w:val="008E385F"/>
    <w:rPr>
      <w:rFonts w:ascii="Courier New" w:hAnsi="Courier New" w:cs="Courier New"/>
    </w:rPr>
  </w:style>
  <w:style w:type="character" w:styleId="HTML8">
    <w:name w:val="HTML Cite"/>
    <w:locked/>
    <w:rsid w:val="008E385F"/>
    <w:rPr>
      <w:i/>
      <w:iCs/>
    </w:rPr>
  </w:style>
  <w:style w:type="paragraph" w:styleId="afffffffffffff0">
    <w:name w:val="E-mail Signature"/>
    <w:basedOn w:val="a0"/>
    <w:link w:val="Charffff2"/>
    <w:locked/>
    <w:rsid w:val="008E385F"/>
    <w:rPr>
      <w:szCs w:val="21"/>
    </w:rPr>
  </w:style>
  <w:style w:type="character" w:customStyle="1" w:styleId="Charffff2">
    <w:name w:val="电子邮件签名 Char"/>
    <w:basedOn w:val="a2"/>
    <w:link w:val="afffffffffffff0"/>
    <w:rsid w:val="008E385F"/>
    <w:rPr>
      <w:kern w:val="2"/>
      <w:sz w:val="21"/>
      <w:szCs w:val="21"/>
    </w:rPr>
  </w:style>
  <w:style w:type="paragraph" w:styleId="afffffffffffff1">
    <w:name w:val="envelope return"/>
    <w:basedOn w:val="a0"/>
    <w:locked/>
    <w:rsid w:val="008E385F"/>
    <w:pPr>
      <w:snapToGrid w:val="0"/>
    </w:pPr>
    <w:rPr>
      <w:rFonts w:ascii="Arial" w:hAnsi="Arial" w:cs="Arial"/>
      <w:szCs w:val="21"/>
    </w:rPr>
  </w:style>
  <w:style w:type="paragraph" w:styleId="afffffffffffff2">
    <w:name w:val="Closing"/>
    <w:basedOn w:val="a0"/>
    <w:link w:val="Charffff3"/>
    <w:locked/>
    <w:rsid w:val="008E385F"/>
    <w:pPr>
      <w:ind w:leftChars="2100" w:left="100"/>
    </w:pPr>
    <w:rPr>
      <w:szCs w:val="21"/>
    </w:rPr>
  </w:style>
  <w:style w:type="character" w:customStyle="1" w:styleId="Charffff3">
    <w:name w:val="结束语 Char"/>
    <w:basedOn w:val="a2"/>
    <w:link w:val="afffffffffffff2"/>
    <w:rsid w:val="008E385F"/>
    <w:rPr>
      <w:kern w:val="2"/>
      <w:sz w:val="21"/>
      <w:szCs w:val="21"/>
    </w:rPr>
  </w:style>
  <w:style w:type="paragraph" w:styleId="46">
    <w:name w:val="List 4"/>
    <w:basedOn w:val="a0"/>
    <w:locked/>
    <w:rsid w:val="008E385F"/>
    <w:pPr>
      <w:ind w:leftChars="600" w:left="100" w:hangingChars="200" w:hanging="200"/>
    </w:pPr>
    <w:rPr>
      <w:szCs w:val="21"/>
    </w:rPr>
  </w:style>
  <w:style w:type="paragraph" w:styleId="54">
    <w:name w:val="List 5"/>
    <w:basedOn w:val="a0"/>
    <w:locked/>
    <w:rsid w:val="008E385F"/>
    <w:pPr>
      <w:ind w:leftChars="800" w:left="100" w:hangingChars="200" w:hanging="200"/>
    </w:pPr>
    <w:rPr>
      <w:szCs w:val="21"/>
    </w:rPr>
  </w:style>
  <w:style w:type="paragraph" w:styleId="2ff">
    <w:name w:val="List Number 2"/>
    <w:basedOn w:val="a0"/>
    <w:locked/>
    <w:rsid w:val="008E385F"/>
    <w:pPr>
      <w:tabs>
        <w:tab w:val="num" w:pos="780"/>
      </w:tabs>
      <w:ind w:leftChars="200" w:left="780" w:hangingChars="200" w:hanging="360"/>
    </w:pPr>
    <w:rPr>
      <w:szCs w:val="21"/>
    </w:rPr>
  </w:style>
  <w:style w:type="paragraph" w:styleId="3e">
    <w:name w:val="List Number 3"/>
    <w:basedOn w:val="a0"/>
    <w:locked/>
    <w:rsid w:val="008E385F"/>
    <w:pPr>
      <w:tabs>
        <w:tab w:val="num" w:pos="1200"/>
      </w:tabs>
      <w:ind w:leftChars="400" w:left="1200" w:hangingChars="200" w:hanging="360"/>
    </w:pPr>
    <w:rPr>
      <w:szCs w:val="21"/>
    </w:rPr>
  </w:style>
  <w:style w:type="paragraph" w:styleId="47">
    <w:name w:val="List Number 4"/>
    <w:basedOn w:val="a0"/>
    <w:locked/>
    <w:rsid w:val="008E385F"/>
    <w:pPr>
      <w:tabs>
        <w:tab w:val="num" w:pos="1620"/>
      </w:tabs>
      <w:ind w:leftChars="600" w:left="1620" w:hangingChars="200" w:hanging="360"/>
    </w:pPr>
    <w:rPr>
      <w:szCs w:val="21"/>
    </w:rPr>
  </w:style>
  <w:style w:type="paragraph" w:styleId="2ff0">
    <w:name w:val="List Continue 2"/>
    <w:basedOn w:val="a0"/>
    <w:locked/>
    <w:rsid w:val="008E385F"/>
    <w:pPr>
      <w:spacing w:after="120"/>
      <w:ind w:leftChars="400" w:left="840"/>
    </w:pPr>
    <w:rPr>
      <w:szCs w:val="21"/>
    </w:rPr>
  </w:style>
  <w:style w:type="paragraph" w:styleId="3f">
    <w:name w:val="List Continue 3"/>
    <w:basedOn w:val="a0"/>
    <w:locked/>
    <w:rsid w:val="008E385F"/>
    <w:pPr>
      <w:spacing w:after="120"/>
      <w:ind w:leftChars="600" w:left="1260"/>
    </w:pPr>
    <w:rPr>
      <w:szCs w:val="21"/>
    </w:rPr>
  </w:style>
  <w:style w:type="paragraph" w:styleId="48">
    <w:name w:val="List Continue 4"/>
    <w:basedOn w:val="a0"/>
    <w:locked/>
    <w:rsid w:val="008E385F"/>
    <w:pPr>
      <w:spacing w:after="120"/>
      <w:ind w:leftChars="800" w:left="1680"/>
    </w:pPr>
    <w:rPr>
      <w:szCs w:val="21"/>
    </w:rPr>
  </w:style>
  <w:style w:type="paragraph" w:styleId="55">
    <w:name w:val="List Continue 5"/>
    <w:basedOn w:val="a0"/>
    <w:locked/>
    <w:rsid w:val="008E385F"/>
    <w:pPr>
      <w:spacing w:after="120"/>
      <w:ind w:leftChars="1000" w:left="2100"/>
    </w:pPr>
    <w:rPr>
      <w:szCs w:val="21"/>
    </w:rPr>
  </w:style>
  <w:style w:type="paragraph" w:styleId="2ff1">
    <w:name w:val="List Bullet 2"/>
    <w:basedOn w:val="a0"/>
    <w:locked/>
    <w:rsid w:val="008E385F"/>
    <w:pPr>
      <w:tabs>
        <w:tab w:val="num" w:pos="780"/>
      </w:tabs>
      <w:ind w:leftChars="200" w:left="780" w:hangingChars="200" w:hanging="360"/>
    </w:pPr>
    <w:rPr>
      <w:szCs w:val="21"/>
    </w:rPr>
  </w:style>
  <w:style w:type="paragraph" w:styleId="3f0">
    <w:name w:val="List Bullet 3"/>
    <w:basedOn w:val="a0"/>
    <w:locked/>
    <w:rsid w:val="008E385F"/>
    <w:pPr>
      <w:tabs>
        <w:tab w:val="num" w:pos="1200"/>
      </w:tabs>
      <w:ind w:leftChars="400" w:left="1200" w:hangingChars="200" w:hanging="360"/>
    </w:pPr>
    <w:rPr>
      <w:szCs w:val="21"/>
    </w:rPr>
  </w:style>
  <w:style w:type="paragraph" w:styleId="49">
    <w:name w:val="List Bullet 4"/>
    <w:basedOn w:val="a0"/>
    <w:locked/>
    <w:rsid w:val="008E385F"/>
    <w:pPr>
      <w:tabs>
        <w:tab w:val="num" w:pos="1620"/>
      </w:tabs>
      <w:ind w:leftChars="600" w:left="1620" w:hangingChars="200" w:hanging="360"/>
    </w:pPr>
    <w:rPr>
      <w:szCs w:val="21"/>
    </w:rPr>
  </w:style>
  <w:style w:type="paragraph" w:styleId="56">
    <w:name w:val="List Bullet 5"/>
    <w:basedOn w:val="a0"/>
    <w:locked/>
    <w:rsid w:val="008E385F"/>
    <w:pPr>
      <w:tabs>
        <w:tab w:val="num" w:pos="2040"/>
      </w:tabs>
      <w:ind w:leftChars="800" w:left="2040" w:hangingChars="200" w:hanging="360"/>
    </w:pPr>
    <w:rPr>
      <w:szCs w:val="21"/>
    </w:rPr>
  </w:style>
  <w:style w:type="paragraph" w:styleId="afffffffffffff3">
    <w:name w:val="Signature"/>
    <w:basedOn w:val="a0"/>
    <w:link w:val="Charffff4"/>
    <w:locked/>
    <w:rsid w:val="008E385F"/>
    <w:pPr>
      <w:ind w:leftChars="2100" w:left="100"/>
    </w:pPr>
    <w:rPr>
      <w:szCs w:val="21"/>
    </w:rPr>
  </w:style>
  <w:style w:type="character" w:customStyle="1" w:styleId="Charffff4">
    <w:name w:val="签名 Char"/>
    <w:basedOn w:val="a2"/>
    <w:link w:val="afffffffffffff3"/>
    <w:rsid w:val="008E385F"/>
    <w:rPr>
      <w:kern w:val="2"/>
      <w:sz w:val="21"/>
      <w:szCs w:val="21"/>
    </w:rPr>
  </w:style>
  <w:style w:type="paragraph" w:styleId="afffffffffffff4">
    <w:name w:val="envelope address"/>
    <w:basedOn w:val="a0"/>
    <w:locked/>
    <w:rsid w:val="008E385F"/>
    <w:pPr>
      <w:framePr w:w="7920" w:h="1980" w:hRule="exact" w:hSpace="180" w:wrap="auto" w:hAnchor="page" w:xAlign="center" w:yAlign="bottom"/>
      <w:snapToGrid w:val="0"/>
      <w:ind w:leftChars="1400" w:left="100"/>
    </w:pPr>
    <w:rPr>
      <w:rFonts w:ascii="Arial" w:hAnsi="Arial" w:cs="Arial"/>
      <w:sz w:val="24"/>
      <w:szCs w:val="21"/>
    </w:rPr>
  </w:style>
  <w:style w:type="paragraph" w:styleId="afffffffffffff5">
    <w:name w:val="Message Header"/>
    <w:basedOn w:val="a0"/>
    <w:link w:val="Charffff5"/>
    <w:locked/>
    <w:rsid w:val="008E385F"/>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1"/>
    </w:rPr>
  </w:style>
  <w:style w:type="character" w:customStyle="1" w:styleId="Charffff5">
    <w:name w:val="信息标题 Char"/>
    <w:basedOn w:val="a2"/>
    <w:link w:val="afffffffffffff5"/>
    <w:rsid w:val="008E385F"/>
    <w:rPr>
      <w:rFonts w:ascii="Arial" w:hAnsi="Arial" w:cs="Arial"/>
      <w:kern w:val="2"/>
      <w:sz w:val="24"/>
      <w:szCs w:val="21"/>
      <w:shd w:val="pct20" w:color="auto" w:fill="auto"/>
    </w:rPr>
  </w:style>
  <w:style w:type="character" w:customStyle="1" w:styleId="Charffff6">
    <w:name w:val="列表项目符号 Char"/>
    <w:rsid w:val="008E385F"/>
    <w:rPr>
      <w:rFonts w:eastAsia="宋体"/>
      <w:kern w:val="2"/>
      <w:sz w:val="21"/>
      <w:szCs w:val="21"/>
      <w:lang w:val="en-US" w:eastAsia="zh-CN" w:bidi="ar-SA"/>
    </w:rPr>
  </w:style>
  <w:style w:type="character" w:customStyle="1" w:styleId="CharCharf4">
    <w:name w:val="列表编号 Char Char"/>
    <w:rsid w:val="008E385F"/>
    <w:rPr>
      <w:rFonts w:eastAsia="宋体"/>
      <w:kern w:val="2"/>
      <w:sz w:val="21"/>
      <w:szCs w:val="21"/>
      <w:lang w:val="en-US" w:eastAsia="zh-CN" w:bidi="ar-SA"/>
    </w:rPr>
  </w:style>
  <w:style w:type="paragraph" w:customStyle="1" w:styleId="afffffffffffff6">
    <w:name w:val="表头样式"/>
    <w:basedOn w:val="33"/>
    <w:autoRedefine/>
    <w:rsid w:val="008E385F"/>
    <w:pPr>
      <w:adjustRightInd w:val="0"/>
      <w:snapToGrid w:val="0"/>
      <w:spacing w:before="0" w:after="0" w:line="360" w:lineRule="auto"/>
    </w:pPr>
    <w:rPr>
      <w:rFonts w:ascii="黑体" w:eastAsia="黑体" w:hAnsi="Arial Narrow"/>
      <w:b w:val="0"/>
      <w:sz w:val="30"/>
    </w:rPr>
  </w:style>
  <w:style w:type="character" w:customStyle="1" w:styleId="tczx1">
    <w:name w:val="tczx1"/>
    <w:basedOn w:val="a2"/>
    <w:rsid w:val="008E385F"/>
  </w:style>
  <w:style w:type="character" w:customStyle="1" w:styleId="1Char2Char1">
    <w:name w:val="标题 1 Char2 Char1"/>
    <w:aliases w:val="标题 1 Char1 Char Char1,标题 1 Char Char1 Char Char1,-*+ Char Char1 Char Char1,章标题 1 Char Char1 Char Char1,h1 Char Char Char Char1,1st level Char Char Char Char1,Section Head Char Char Char Char1,l1 Char Char Char Char1,h1 Char Char"/>
    <w:rsid w:val="008E385F"/>
    <w:rPr>
      <w:rFonts w:eastAsia="宋体"/>
      <w:b/>
      <w:bCs/>
      <w:kern w:val="44"/>
      <w:sz w:val="44"/>
      <w:szCs w:val="44"/>
      <w:lang w:val="en-US" w:eastAsia="zh-CN" w:bidi="ar-SA"/>
    </w:rPr>
  </w:style>
  <w:style w:type="character" w:customStyle="1" w:styleId="Char2CharChar">
    <w:name w:val="正文缩进 Char2 Char Char"/>
    <w:aliases w:val="正文缩进 Char Char1 Char Char Char"/>
    <w:rsid w:val="008E385F"/>
    <w:rPr>
      <w:rFonts w:ascii="宋体" w:eastAsia="宋体"/>
      <w:sz w:val="24"/>
      <w:lang w:val="en-US" w:eastAsia="zh-CN" w:bidi="ar-SA"/>
    </w:rPr>
  </w:style>
  <w:style w:type="paragraph" w:customStyle="1" w:styleId="81">
    <w:name w:val="8"/>
    <w:basedOn w:val="a0"/>
    <w:next w:val="29"/>
    <w:rsid w:val="008E385F"/>
    <w:pPr>
      <w:spacing w:after="120" w:line="480" w:lineRule="auto"/>
    </w:pPr>
  </w:style>
  <w:style w:type="paragraph" w:customStyle="1" w:styleId="CharChar1CharCharCharCharCharChar">
    <w:name w:val="Char Char1 Char Char Char Char Char Char"/>
    <w:basedOn w:val="a0"/>
    <w:rsid w:val="008E385F"/>
    <w:pPr>
      <w:spacing w:line="360" w:lineRule="auto"/>
      <w:ind w:firstLineChars="200" w:firstLine="200"/>
    </w:pPr>
    <w:rPr>
      <w:rFonts w:ascii="宋体" w:hAnsi="宋体" w:cs="宋体"/>
      <w:sz w:val="24"/>
    </w:rPr>
  </w:style>
  <w:style w:type="paragraph" w:customStyle="1" w:styleId="1521">
    <w:name w:val="样式  + 行距: 1.5 倍行距 首行缩进:  2 字符"/>
    <w:basedOn w:val="a0"/>
    <w:rsid w:val="008E385F"/>
    <w:pPr>
      <w:adjustRightInd w:val="0"/>
      <w:snapToGrid w:val="0"/>
      <w:spacing w:line="360" w:lineRule="auto"/>
      <w:ind w:firstLineChars="200" w:firstLine="200"/>
    </w:pPr>
    <w:rPr>
      <w:rFonts w:cs="宋体"/>
      <w:sz w:val="24"/>
    </w:rPr>
  </w:style>
  <w:style w:type="character" w:customStyle="1" w:styleId="-CharChar0">
    <w:name w:val="-*+ Char Char"/>
    <w:aliases w:val="章标题 1 Char Char,章标题 1 Char Char Char Char"/>
    <w:rsid w:val="008E385F"/>
    <w:rPr>
      <w:rFonts w:eastAsia="宋体"/>
      <w:b/>
      <w:bCs/>
      <w:kern w:val="44"/>
      <w:sz w:val="30"/>
      <w:szCs w:val="44"/>
      <w:shd w:val="clear" w:color="auto" w:fill="FFFFFF"/>
      <w:lang w:val="en-US" w:eastAsia="zh-CN" w:bidi="ar-SA"/>
    </w:rPr>
  </w:style>
  <w:style w:type="paragraph" w:customStyle="1" w:styleId="72">
    <w:name w:val="7"/>
    <w:basedOn w:val="a0"/>
    <w:next w:val="34"/>
    <w:rsid w:val="008E385F"/>
    <w:pPr>
      <w:spacing w:line="360" w:lineRule="auto"/>
      <w:ind w:firstLineChars="200" w:firstLine="480"/>
    </w:pPr>
    <w:rPr>
      <w:rFonts w:ascii="宋体" w:hAnsi="宋体"/>
      <w:sz w:val="24"/>
    </w:rPr>
  </w:style>
  <w:style w:type="paragraph" w:customStyle="1" w:styleId="63">
    <w:name w:val="6"/>
    <w:basedOn w:val="a0"/>
    <w:next w:val="af2"/>
    <w:rsid w:val="008E385F"/>
    <w:pPr>
      <w:adjustRightInd w:val="0"/>
      <w:spacing w:line="460" w:lineRule="exact"/>
      <w:ind w:firstLine="510"/>
      <w:textAlignment w:val="baseline"/>
    </w:pPr>
    <w:rPr>
      <w:kern w:val="0"/>
      <w:sz w:val="24"/>
      <w:szCs w:val="20"/>
    </w:rPr>
  </w:style>
  <w:style w:type="character" w:customStyle="1" w:styleId="2CharChar10">
    <w:name w:val="样式2 Char Char1"/>
    <w:rsid w:val="008E385F"/>
    <w:rPr>
      <w:rFonts w:ascii="Arial" w:eastAsia="宋体" w:hAnsi="Arial"/>
      <w:b/>
      <w:kern w:val="2"/>
      <w:sz w:val="28"/>
      <w:szCs w:val="24"/>
      <w:lang w:val="en-US" w:eastAsia="zh-CN" w:bidi="ar-SA"/>
    </w:rPr>
  </w:style>
  <w:style w:type="paragraph" w:customStyle="1" w:styleId="CharCharCharCharCharCharCharCharCharCharCharCharCharCharCharCharCharCharCharCharCharCharCharCharCharCharCharCharCharCharCharCharCharCharCharCharCharCharCharCharCharCharCharCharCharCharCharChar1">
    <w:name w:val="样式 正文缩进 + 五号 Char Char Char Char Char Char Char Char Char Char Char Char Char Char Char Char Char Char Char Char Char Char Char Char Char Char Char Char Char Char Char Char Char Char Char Char Char Char Char Char Char Char Char Char Char Char Char Char1"/>
    <w:basedOn w:val="a1"/>
    <w:autoRedefine/>
    <w:qFormat/>
    <w:rsid w:val="008E385F"/>
    <w:pPr>
      <w:widowControl/>
      <w:overflowPunct w:val="0"/>
      <w:autoSpaceDE w:val="0"/>
      <w:autoSpaceDN w:val="0"/>
      <w:adjustRightInd w:val="0"/>
      <w:ind w:firstLineChars="200" w:firstLine="491"/>
      <w:textAlignment w:val="baseline"/>
    </w:pPr>
    <w:rPr>
      <w:kern w:val="0"/>
      <w:sz w:val="24"/>
    </w:rPr>
  </w:style>
  <w:style w:type="paragraph" w:customStyle="1" w:styleId="afffffffffffff7">
    <w:name w:val="正文报告"/>
    <w:basedOn w:val="a0"/>
    <w:rsid w:val="008E385F"/>
    <w:pPr>
      <w:tabs>
        <w:tab w:val="left" w:pos="510"/>
      </w:tabs>
      <w:adjustRightInd w:val="0"/>
      <w:spacing w:line="460" w:lineRule="exact"/>
      <w:ind w:firstLine="482"/>
      <w:textAlignment w:val="baseline"/>
    </w:pPr>
    <w:rPr>
      <w:kern w:val="0"/>
      <w:sz w:val="24"/>
      <w:szCs w:val="20"/>
    </w:rPr>
  </w:style>
  <w:style w:type="paragraph" w:customStyle="1" w:styleId="57">
    <w:name w:val="5"/>
    <w:basedOn w:val="a0"/>
    <w:next w:val="34"/>
    <w:rsid w:val="008E385F"/>
    <w:pPr>
      <w:ind w:firstLine="480"/>
    </w:pPr>
    <w:rPr>
      <w:rFonts w:ascii="宋体"/>
      <w:sz w:val="24"/>
      <w:szCs w:val="20"/>
    </w:rPr>
  </w:style>
  <w:style w:type="paragraph" w:customStyle="1" w:styleId="afffffffffffff8">
    <w:name w:val="缩絖"/>
    <w:basedOn w:val="ab"/>
    <w:rsid w:val="008E385F"/>
    <w:pPr>
      <w:widowControl w:val="0"/>
      <w:snapToGrid/>
      <w:spacing w:before="0" w:after="0" w:line="360" w:lineRule="exact"/>
      <w:ind w:right="0"/>
      <w:jc w:val="center"/>
    </w:pPr>
    <w:rPr>
      <w:kern w:val="2"/>
      <w:sz w:val="24"/>
    </w:rPr>
  </w:style>
  <w:style w:type="character" w:customStyle="1" w:styleId="4CharCharCharChar">
    <w:name w:val="标题4 Char Char Char Char"/>
    <w:aliases w:val="标题4 Char Char,标题4 Char Char Char Char Char Char Char,标题4 Char Char Char Char Char Char Char Ch Char,正文不缩进 Char Char"/>
    <w:rsid w:val="008E385F"/>
    <w:rPr>
      <w:rFonts w:eastAsia="宋体"/>
      <w:sz w:val="24"/>
      <w:lang w:val="en-US" w:eastAsia="zh-CN" w:bidi="ar-SA"/>
    </w:rPr>
  </w:style>
  <w:style w:type="paragraph" w:customStyle="1" w:styleId="218">
    <w:name w:val="正文文本缩进 21"/>
    <w:basedOn w:val="a0"/>
    <w:rsid w:val="008E385F"/>
    <w:pPr>
      <w:autoSpaceDE w:val="0"/>
      <w:autoSpaceDN w:val="0"/>
      <w:adjustRightInd w:val="0"/>
      <w:spacing w:before="120" w:line="295" w:lineRule="atLeast"/>
      <w:ind w:firstLine="570"/>
      <w:textAlignment w:val="baseline"/>
    </w:pPr>
    <w:rPr>
      <w:rFonts w:ascii="宋体" w:hAnsi="Tms Rmn"/>
      <w:kern w:val="0"/>
      <w:sz w:val="28"/>
      <w:szCs w:val="20"/>
    </w:rPr>
  </w:style>
  <w:style w:type="paragraph" w:customStyle="1" w:styleId="2-10">
    <w:name w:val="标题2-1"/>
    <w:basedOn w:val="21"/>
    <w:rsid w:val="008E385F"/>
    <w:pPr>
      <w:widowControl w:val="0"/>
      <w:adjustRightInd w:val="0"/>
      <w:snapToGrid w:val="0"/>
      <w:spacing w:beforeLines="130" w:after="280" w:line="384" w:lineRule="auto"/>
    </w:pPr>
    <w:rPr>
      <w:rFonts w:eastAsia="华文中宋" w:hAnsi="华文中宋"/>
      <w:bCs/>
      <w:sz w:val="32"/>
      <w:szCs w:val="32"/>
    </w:rPr>
  </w:style>
  <w:style w:type="paragraph" w:customStyle="1" w:styleId="10111">
    <w:name w:val="样式 宋体 小四 首行缩进:  1.01 厘米 行距: 多倍行距 1.1 字行"/>
    <w:basedOn w:val="a0"/>
    <w:autoRedefine/>
    <w:rsid w:val="008E385F"/>
    <w:pPr>
      <w:widowControl/>
      <w:snapToGrid w:val="0"/>
      <w:spacing w:line="360" w:lineRule="auto"/>
      <w:ind w:firstLineChars="219" w:firstLine="545"/>
    </w:pPr>
    <w:rPr>
      <w:rFonts w:ascii="宋体" w:hAnsi="宋体" w:cs="宋体"/>
      <w:kern w:val="0"/>
      <w:sz w:val="24"/>
    </w:rPr>
  </w:style>
  <w:style w:type="paragraph" w:customStyle="1" w:styleId="CharCharChar3">
    <w:name w:val="首行缩进 Char Char Char"/>
    <w:basedOn w:val="a0"/>
    <w:rsid w:val="008E385F"/>
    <w:pPr>
      <w:snapToGrid w:val="0"/>
      <w:spacing w:line="360" w:lineRule="auto"/>
      <w:ind w:firstLine="499"/>
    </w:pPr>
    <w:rPr>
      <w:rFonts w:ascii="宋体"/>
      <w:sz w:val="24"/>
      <w:szCs w:val="20"/>
    </w:rPr>
  </w:style>
  <w:style w:type="paragraph" w:customStyle="1" w:styleId="1ff1">
    <w:name w:val="表格标题1"/>
    <w:basedOn w:val="af8"/>
    <w:autoRedefine/>
    <w:rsid w:val="008E385F"/>
    <w:pPr>
      <w:spacing w:line="300" w:lineRule="exact"/>
      <w:ind w:left="420" w:firstLineChars="0" w:hanging="420"/>
      <w:jc w:val="center"/>
    </w:pPr>
    <w:rPr>
      <w:sz w:val="21"/>
      <w:szCs w:val="21"/>
    </w:rPr>
  </w:style>
  <w:style w:type="paragraph" w:customStyle="1" w:styleId="afffffffffffff9">
    <w:name w:val="报告书正文"/>
    <w:basedOn w:val="a0"/>
    <w:rsid w:val="008E385F"/>
    <w:pPr>
      <w:spacing w:line="300" w:lineRule="auto"/>
      <w:ind w:firstLineChars="200" w:firstLine="200"/>
    </w:pPr>
    <w:rPr>
      <w:sz w:val="24"/>
      <w:szCs w:val="20"/>
    </w:rPr>
  </w:style>
  <w:style w:type="character" w:customStyle="1" w:styleId="Charffff7">
    <w:name w:val="样式 正文（首行缩进两字） + 加粗 Char"/>
    <w:rsid w:val="008E385F"/>
    <w:rPr>
      <w:rFonts w:eastAsia="宋体"/>
      <w:b/>
      <w:bCs/>
      <w:kern w:val="2"/>
      <w:sz w:val="24"/>
      <w:szCs w:val="24"/>
      <w:lang w:val="en-US" w:eastAsia="zh-CN" w:bidi="ar-SA"/>
    </w:rPr>
  </w:style>
  <w:style w:type="paragraph" w:customStyle="1" w:styleId="1ff2">
    <w:name w:val="表格文字1"/>
    <w:basedOn w:val="a0"/>
    <w:autoRedefine/>
    <w:rsid w:val="008E385F"/>
    <w:pPr>
      <w:tabs>
        <w:tab w:val="left" w:pos="0"/>
        <w:tab w:val="num" w:pos="840"/>
      </w:tabs>
      <w:autoSpaceDE w:val="0"/>
      <w:autoSpaceDN w:val="0"/>
      <w:adjustRightInd w:val="0"/>
      <w:spacing w:line="360" w:lineRule="auto"/>
      <w:ind w:left="840" w:hanging="420"/>
      <w:textAlignment w:val="baseline"/>
    </w:pPr>
    <w:rPr>
      <w:rFonts w:ascii="宋体"/>
      <w:sz w:val="24"/>
    </w:rPr>
  </w:style>
  <w:style w:type="paragraph" w:customStyle="1" w:styleId="CharChar1CharCharCharCharCharCharCharCharCharCharCharChar">
    <w:name w:val="Char Char1 Char Char Char Char Char Char Char Char Char Char Char Char"/>
    <w:basedOn w:val="a0"/>
    <w:rsid w:val="008E385F"/>
    <w:pPr>
      <w:spacing w:line="360" w:lineRule="auto"/>
      <w:ind w:firstLineChars="200" w:firstLine="200"/>
    </w:pPr>
    <w:rPr>
      <w:rFonts w:cs="宋体"/>
      <w:sz w:val="24"/>
    </w:rPr>
  </w:style>
  <w:style w:type="table" w:styleId="4a">
    <w:name w:val="Table Grid 4"/>
    <w:basedOn w:val="a3"/>
    <w:locked/>
    <w:rsid w:val="008E385F"/>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paragraph" w:customStyle="1" w:styleId="ParaCharCharCharCharCharCharCharCharCharChar">
    <w:name w:val="默认段落字体 Para Char Char Char Char Char Char Char Char Char Char"/>
    <w:basedOn w:val="33"/>
    <w:rsid w:val="008E385F"/>
    <w:pPr>
      <w:tabs>
        <w:tab w:val="num" w:pos="360"/>
        <w:tab w:val="num" w:pos="900"/>
      </w:tabs>
      <w:snapToGrid w:val="0"/>
      <w:spacing w:before="120" w:after="120" w:line="360" w:lineRule="auto"/>
      <w:ind w:leftChars="-12" w:left="542" w:firstLineChars="200" w:firstLine="200"/>
      <w:jc w:val="left"/>
    </w:pPr>
    <w:rPr>
      <w:rFonts w:eastAsia="黑体"/>
      <w:b w:val="0"/>
      <w:bCs w:val="0"/>
      <w:snapToGrid w:val="0"/>
      <w:sz w:val="24"/>
      <w:szCs w:val="24"/>
    </w:rPr>
  </w:style>
  <w:style w:type="paragraph" w:customStyle="1" w:styleId="LNG">
    <w:name w:val="LNG－表格"/>
    <w:basedOn w:val="a0"/>
    <w:rsid w:val="008E385F"/>
    <w:pPr>
      <w:spacing w:line="360" w:lineRule="auto"/>
      <w:jc w:val="center"/>
    </w:pPr>
    <w:rPr>
      <w:kern w:val="0"/>
      <w:szCs w:val="21"/>
    </w:rPr>
  </w:style>
  <w:style w:type="paragraph" w:customStyle="1" w:styleId="afffffffffffffa">
    <w:name w:val="图表名称"/>
    <w:basedOn w:val="affffff"/>
    <w:next w:val="affffff"/>
    <w:rsid w:val="008E385F"/>
    <w:pPr>
      <w:adjustRightInd/>
      <w:snapToGrid/>
      <w:ind w:firstLineChars="0" w:firstLine="0"/>
      <w:jc w:val="center"/>
    </w:pPr>
    <w:rPr>
      <w:b/>
      <w:sz w:val="24"/>
    </w:rPr>
  </w:style>
  <w:style w:type="paragraph" w:customStyle="1" w:styleId="221">
    <w:name w:val="样式 正文首行缩进 2 + 小四 首行缩进:  2 字符"/>
    <w:basedOn w:val="2f1"/>
    <w:autoRedefine/>
    <w:rsid w:val="008E385F"/>
    <w:pPr>
      <w:tabs>
        <w:tab w:val="num" w:pos="1920"/>
      </w:tabs>
      <w:spacing w:beforeLines="50" w:afterLines="50" w:line="360" w:lineRule="auto"/>
      <w:ind w:leftChars="0" w:left="0" w:firstLine="480"/>
    </w:pPr>
    <w:rPr>
      <w:sz w:val="24"/>
    </w:rPr>
  </w:style>
  <w:style w:type="paragraph" w:customStyle="1" w:styleId="afffffffffffffb">
    <w:name w:val="表格五中"/>
    <w:rsid w:val="008E385F"/>
    <w:pPr>
      <w:adjustRightInd w:val="0"/>
      <w:snapToGrid w:val="0"/>
      <w:spacing w:line="240" w:lineRule="atLeast"/>
      <w:jc w:val="center"/>
    </w:pPr>
    <w:rPr>
      <w:sz w:val="21"/>
    </w:rPr>
  </w:style>
  <w:style w:type="paragraph" w:customStyle="1" w:styleId="afffffffffffffc">
    <w:name w:val="字母编号列项（一级）"/>
    <w:rsid w:val="008E385F"/>
    <w:pPr>
      <w:ind w:leftChars="200" w:left="840" w:hangingChars="200" w:hanging="420"/>
      <w:jc w:val="both"/>
    </w:pPr>
    <w:rPr>
      <w:rFonts w:ascii="宋体"/>
      <w:sz w:val="21"/>
    </w:rPr>
  </w:style>
  <w:style w:type="paragraph" w:customStyle="1" w:styleId="BalloonText1">
    <w:name w:val="Balloon Text1"/>
    <w:basedOn w:val="a0"/>
    <w:rsid w:val="008E385F"/>
    <w:rPr>
      <w:rFonts w:eastAsia="Times New Roman"/>
      <w:sz w:val="18"/>
      <w:szCs w:val="18"/>
    </w:rPr>
  </w:style>
  <w:style w:type="paragraph" w:customStyle="1" w:styleId="afffffffffffffd">
    <w:name w:val="正文内容"/>
    <w:basedOn w:val="a0"/>
    <w:link w:val="Charffff8"/>
    <w:rsid w:val="008E385F"/>
    <w:pPr>
      <w:adjustRightInd w:val="0"/>
      <w:snapToGrid w:val="0"/>
      <w:spacing w:line="360" w:lineRule="auto"/>
      <w:ind w:firstLineChars="200" w:firstLine="480"/>
    </w:pPr>
    <w:rPr>
      <w:kern w:val="0"/>
      <w:sz w:val="24"/>
    </w:rPr>
  </w:style>
  <w:style w:type="character" w:customStyle="1" w:styleId="Charffff8">
    <w:name w:val="正文内容 Char"/>
    <w:link w:val="afffffffffffffd"/>
    <w:rsid w:val="008E385F"/>
    <w:rPr>
      <w:sz w:val="24"/>
      <w:szCs w:val="24"/>
    </w:rPr>
  </w:style>
  <w:style w:type="paragraph" w:customStyle="1" w:styleId="afffffffffffffe">
    <w:name w:val="表名称"/>
    <w:autoRedefine/>
    <w:rsid w:val="008E385F"/>
    <w:pPr>
      <w:widowControl w:val="0"/>
      <w:tabs>
        <w:tab w:val="num" w:pos="1680"/>
      </w:tabs>
      <w:adjustRightInd w:val="0"/>
      <w:snapToGrid w:val="0"/>
      <w:spacing w:beforeLines="50" w:afterLines="50" w:line="360" w:lineRule="auto"/>
      <w:ind w:left="1680" w:hanging="420"/>
      <w:jc w:val="both"/>
    </w:pPr>
    <w:rPr>
      <w:b/>
      <w:kern w:val="2"/>
      <w:sz w:val="24"/>
      <w:szCs w:val="24"/>
    </w:rPr>
  </w:style>
  <w:style w:type="paragraph" w:customStyle="1" w:styleId="affffffffffffff">
    <w:name w:val="工程院标题二"/>
    <w:basedOn w:val="a0"/>
    <w:rsid w:val="008E385F"/>
    <w:pPr>
      <w:widowControl/>
      <w:spacing w:before="240" w:after="240" w:line="360" w:lineRule="auto"/>
    </w:pPr>
    <w:rPr>
      <w:b/>
      <w:kern w:val="0"/>
      <w:sz w:val="28"/>
      <w:szCs w:val="20"/>
    </w:rPr>
  </w:style>
  <w:style w:type="paragraph" w:customStyle="1" w:styleId="3f1">
    <w:name w:val="工程院标题3"/>
    <w:basedOn w:val="a0"/>
    <w:rsid w:val="008E385F"/>
    <w:pPr>
      <w:widowControl/>
      <w:spacing w:before="120" w:after="120" w:line="360" w:lineRule="auto"/>
    </w:pPr>
    <w:rPr>
      <w:kern w:val="0"/>
      <w:sz w:val="24"/>
      <w:szCs w:val="20"/>
    </w:rPr>
  </w:style>
  <w:style w:type="paragraph" w:customStyle="1" w:styleId="3f2">
    <w:name w:val="样式 标题 3头小标题 + 自动设置"/>
    <w:basedOn w:val="33"/>
    <w:rsid w:val="008E385F"/>
    <w:pPr>
      <w:tabs>
        <w:tab w:val="num" w:pos="900"/>
      </w:tabs>
      <w:spacing w:before="120" w:after="0" w:line="360" w:lineRule="auto"/>
      <w:ind w:left="900" w:hanging="420"/>
    </w:pPr>
    <w:rPr>
      <w:rFonts w:ascii="宋体" w:hAnsi="宋体"/>
      <w:b w:val="0"/>
      <w:bCs w:val="0"/>
      <w:sz w:val="30"/>
      <w:szCs w:val="24"/>
    </w:rPr>
  </w:style>
  <w:style w:type="paragraph" w:customStyle="1" w:styleId="1ff3">
    <w:name w:val="工程院标题1"/>
    <w:basedOn w:val="a0"/>
    <w:rsid w:val="008E385F"/>
    <w:pPr>
      <w:widowControl/>
      <w:spacing w:before="360" w:after="360" w:line="360" w:lineRule="auto"/>
    </w:pPr>
    <w:rPr>
      <w:b/>
      <w:kern w:val="0"/>
      <w:sz w:val="30"/>
      <w:szCs w:val="20"/>
    </w:rPr>
  </w:style>
  <w:style w:type="paragraph" w:customStyle="1" w:styleId="1ff4">
    <w:name w:val="1文章"/>
    <w:basedOn w:val="a0"/>
    <w:rsid w:val="008E385F"/>
    <w:pPr>
      <w:snapToGrid w:val="0"/>
      <w:spacing w:line="360" w:lineRule="auto"/>
      <w:ind w:firstLine="573"/>
    </w:pPr>
    <w:rPr>
      <w:rFonts w:eastAsia="仿宋_GB2312"/>
      <w:sz w:val="28"/>
      <w:szCs w:val="20"/>
    </w:rPr>
  </w:style>
  <w:style w:type="paragraph" w:customStyle="1" w:styleId="affffffffffffff0">
    <w:name w:val="列项——（一级）"/>
    <w:rsid w:val="008E385F"/>
    <w:pPr>
      <w:widowControl w:val="0"/>
      <w:tabs>
        <w:tab w:val="num" w:pos="720"/>
        <w:tab w:val="num" w:pos="854"/>
      </w:tabs>
      <w:ind w:leftChars="200" w:left="200" w:hangingChars="200" w:hanging="200"/>
      <w:jc w:val="both"/>
    </w:pPr>
    <w:rPr>
      <w:rFonts w:ascii="宋体"/>
      <w:sz w:val="21"/>
    </w:rPr>
  </w:style>
  <w:style w:type="paragraph" w:customStyle="1" w:styleId="affffffffffffff1">
    <w:name w:val="表格文字中"/>
    <w:basedOn w:val="a0"/>
    <w:autoRedefine/>
    <w:rsid w:val="008E385F"/>
    <w:pPr>
      <w:snapToGrid w:val="0"/>
      <w:jc w:val="center"/>
    </w:pPr>
    <w:rPr>
      <w:rFonts w:eastAsia="仿宋_GB2312"/>
      <w:kern w:val="0"/>
      <w:sz w:val="18"/>
      <w:szCs w:val="18"/>
    </w:rPr>
  </w:style>
  <w:style w:type="paragraph" w:customStyle="1" w:styleId="Charffff9">
    <w:name w:val="中央沙正文 Char"/>
    <w:basedOn w:val="a0"/>
    <w:link w:val="CharCharf5"/>
    <w:autoRedefine/>
    <w:rsid w:val="008E385F"/>
    <w:pPr>
      <w:spacing w:line="520" w:lineRule="exact"/>
      <w:ind w:firstLine="570"/>
    </w:pPr>
    <w:rPr>
      <w:bCs/>
      <w:sz w:val="28"/>
      <w:szCs w:val="28"/>
    </w:rPr>
  </w:style>
  <w:style w:type="paragraph" w:customStyle="1" w:styleId="CharCharChar1Char">
    <w:name w:val="Char Char Char1 Char"/>
    <w:basedOn w:val="a0"/>
    <w:rsid w:val="008E385F"/>
    <w:pPr>
      <w:spacing w:line="360" w:lineRule="auto"/>
      <w:ind w:firstLineChars="200" w:firstLine="200"/>
    </w:pPr>
    <w:rPr>
      <w:rFonts w:ascii="宋体" w:hAnsi="宋体" w:cs="宋体"/>
      <w:sz w:val="24"/>
    </w:rPr>
  </w:style>
  <w:style w:type="paragraph" w:customStyle="1" w:styleId="affffffffffffff2">
    <w:name w:val="我的正文"/>
    <w:basedOn w:val="a0"/>
    <w:link w:val="Char1f3"/>
    <w:qFormat/>
    <w:rsid w:val="008E385F"/>
    <w:pPr>
      <w:spacing w:line="360" w:lineRule="auto"/>
      <w:ind w:firstLine="482"/>
    </w:pPr>
    <w:rPr>
      <w:rFonts w:ascii="Calibri" w:hAnsi="Calibri"/>
      <w:sz w:val="24"/>
      <w:szCs w:val="22"/>
    </w:rPr>
  </w:style>
  <w:style w:type="character" w:customStyle="1" w:styleId="text3">
    <w:name w:val="text3"/>
    <w:basedOn w:val="a2"/>
    <w:rsid w:val="008E385F"/>
  </w:style>
  <w:style w:type="table" w:styleId="1ff5">
    <w:name w:val="Table Simple 1"/>
    <w:basedOn w:val="a3"/>
    <w:locked/>
    <w:rsid w:val="008E385F"/>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1ff6">
    <w:name w:val="Table Grid 1"/>
    <w:basedOn w:val="a3"/>
    <w:locked/>
    <w:rsid w:val="008E385F"/>
    <w:pPr>
      <w:widowControl w:val="0"/>
      <w:numPr>
        <w:numId w:val="17"/>
      </w:numPr>
      <w:tabs>
        <w:tab w:val="clear" w:pos="454"/>
        <w:tab w:val="num" w:pos="0"/>
      </w:tabs>
      <w:ind w:left="840" w:hanging="3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1ff7">
    <w:name w:val="乐清图1"/>
    <w:basedOn w:val="a0"/>
    <w:link w:val="1Char9"/>
    <w:qFormat/>
    <w:rsid w:val="008E385F"/>
    <w:pPr>
      <w:spacing w:afterLines="100" w:line="360" w:lineRule="auto"/>
      <w:jc w:val="center"/>
    </w:pPr>
    <w:rPr>
      <w:b/>
      <w:szCs w:val="21"/>
    </w:rPr>
  </w:style>
  <w:style w:type="character" w:customStyle="1" w:styleId="1Char9">
    <w:name w:val="乐清图1 Char"/>
    <w:link w:val="1ff7"/>
    <w:rsid w:val="008E385F"/>
    <w:rPr>
      <w:b/>
      <w:kern w:val="2"/>
      <w:sz w:val="21"/>
      <w:szCs w:val="21"/>
    </w:rPr>
  </w:style>
  <w:style w:type="paragraph" w:customStyle="1" w:styleId="3-">
    <w:name w:val="乐清表3-"/>
    <w:basedOn w:val="a0"/>
    <w:link w:val="3-Char"/>
    <w:qFormat/>
    <w:rsid w:val="008E385F"/>
    <w:pPr>
      <w:numPr>
        <w:ilvl w:val="1"/>
        <w:numId w:val="11"/>
      </w:numPr>
      <w:spacing w:beforeLines="100" w:line="360" w:lineRule="auto"/>
      <w:jc w:val="center"/>
    </w:pPr>
    <w:rPr>
      <w:b/>
      <w:color w:val="000000"/>
      <w:szCs w:val="21"/>
    </w:rPr>
  </w:style>
  <w:style w:type="character" w:customStyle="1" w:styleId="3-Char">
    <w:name w:val="乐清表3- Char"/>
    <w:link w:val="3-"/>
    <w:rsid w:val="008E385F"/>
    <w:rPr>
      <w:b/>
      <w:color w:val="000000"/>
      <w:kern w:val="2"/>
      <w:sz w:val="21"/>
      <w:szCs w:val="21"/>
    </w:rPr>
  </w:style>
  <w:style w:type="character" w:customStyle="1" w:styleId="st1">
    <w:name w:val="st1"/>
    <w:basedOn w:val="a2"/>
    <w:rsid w:val="008E385F"/>
  </w:style>
  <w:style w:type="paragraph" w:customStyle="1" w:styleId="affffffffffffff3">
    <w:name w:val="默认"/>
    <w:rsid w:val="008E385F"/>
    <w:pPr>
      <w:tabs>
        <w:tab w:val="left" w:pos="420"/>
      </w:tabs>
      <w:suppressAutoHyphens/>
      <w:jc w:val="both"/>
    </w:pPr>
    <w:rPr>
      <w:rFonts w:ascii="Calibri" w:eastAsia="DejaVu Sans" w:hAnsi="Calibri"/>
      <w:kern w:val="2"/>
      <w:sz w:val="21"/>
      <w:szCs w:val="22"/>
    </w:rPr>
  </w:style>
  <w:style w:type="paragraph" w:customStyle="1" w:styleId="qj">
    <w:name w:val="qj报告正文"/>
    <w:basedOn w:val="a0"/>
    <w:link w:val="qjChar"/>
    <w:rsid w:val="008E385F"/>
    <w:pPr>
      <w:spacing w:line="360" w:lineRule="auto"/>
      <w:ind w:firstLineChars="200" w:firstLine="200"/>
    </w:pPr>
    <w:rPr>
      <w:sz w:val="24"/>
      <w:szCs w:val="22"/>
    </w:rPr>
  </w:style>
  <w:style w:type="paragraph" w:customStyle="1" w:styleId="affffffffffffff4">
    <w:name w:val="官大考正文"/>
    <w:basedOn w:val="a0"/>
    <w:link w:val="Charffffa"/>
    <w:qFormat/>
    <w:rsid w:val="008E385F"/>
    <w:pPr>
      <w:spacing w:line="360" w:lineRule="auto"/>
      <w:ind w:firstLineChars="200" w:firstLine="480"/>
    </w:pPr>
    <w:rPr>
      <w:sz w:val="24"/>
    </w:rPr>
  </w:style>
  <w:style w:type="character" w:customStyle="1" w:styleId="Charffffa">
    <w:name w:val="官大考正文 Char"/>
    <w:link w:val="affffffffffffff4"/>
    <w:rsid w:val="008E385F"/>
    <w:rPr>
      <w:kern w:val="2"/>
      <w:sz w:val="24"/>
      <w:szCs w:val="24"/>
    </w:rPr>
  </w:style>
  <w:style w:type="paragraph" w:customStyle="1" w:styleId="20">
    <w:name w:val="乐清2级"/>
    <w:basedOn w:val="a0"/>
    <w:qFormat/>
    <w:rsid w:val="008E385F"/>
    <w:pPr>
      <w:numPr>
        <w:ilvl w:val="1"/>
        <w:numId w:val="12"/>
      </w:numPr>
      <w:tabs>
        <w:tab w:val="clear" w:pos="1505"/>
      </w:tabs>
      <w:spacing w:line="360" w:lineRule="auto"/>
      <w:outlineLvl w:val="1"/>
    </w:pPr>
    <w:rPr>
      <w:b/>
      <w:sz w:val="24"/>
    </w:rPr>
  </w:style>
  <w:style w:type="paragraph" w:customStyle="1" w:styleId="32">
    <w:name w:val="乐清3级"/>
    <w:basedOn w:val="20"/>
    <w:link w:val="3Char4"/>
    <w:qFormat/>
    <w:rsid w:val="008E385F"/>
    <w:pPr>
      <w:numPr>
        <w:ilvl w:val="2"/>
      </w:numPr>
      <w:tabs>
        <w:tab w:val="clear" w:pos="2291"/>
      </w:tabs>
      <w:ind w:left="567"/>
      <w:outlineLvl w:val="2"/>
    </w:pPr>
    <w:rPr>
      <w:rFonts w:hAnsi="宋体"/>
    </w:rPr>
  </w:style>
  <w:style w:type="character" w:customStyle="1" w:styleId="3Char4">
    <w:name w:val="乐清3级 Char"/>
    <w:link w:val="32"/>
    <w:rsid w:val="008E385F"/>
    <w:rPr>
      <w:rFonts w:hAnsi="宋体"/>
      <w:b/>
      <w:kern w:val="2"/>
      <w:sz w:val="24"/>
      <w:szCs w:val="24"/>
    </w:rPr>
  </w:style>
  <w:style w:type="paragraph" w:customStyle="1" w:styleId="11">
    <w:name w:val="乐清1.1级"/>
    <w:basedOn w:val="20"/>
    <w:qFormat/>
    <w:rsid w:val="008E385F"/>
    <w:pPr>
      <w:numPr>
        <w:ilvl w:val="0"/>
      </w:numPr>
      <w:outlineLvl w:val="0"/>
    </w:pPr>
    <w:rPr>
      <w:sz w:val="28"/>
      <w:szCs w:val="28"/>
    </w:rPr>
  </w:style>
  <w:style w:type="paragraph" w:customStyle="1" w:styleId="3f3">
    <w:name w:val="正文缩进3"/>
    <w:basedOn w:val="a0"/>
    <w:rsid w:val="008E385F"/>
    <w:pPr>
      <w:ind w:firstLineChars="200" w:firstLine="420"/>
    </w:pPr>
    <w:rPr>
      <w:sz w:val="24"/>
    </w:rPr>
  </w:style>
  <w:style w:type="paragraph" w:customStyle="1" w:styleId="affffffffffffff5">
    <w:name w:val="清除"/>
    <w:basedOn w:val="af4"/>
    <w:uiPriority w:val="99"/>
    <w:qFormat/>
    <w:rsid w:val="008E385F"/>
    <w:pPr>
      <w:jc w:val="center"/>
    </w:pPr>
    <w:rPr>
      <w:rFonts w:ascii="Times New Roman" w:hAnsi="Times New Roman"/>
      <w:sz w:val="21"/>
      <w:lang w:val="en-GB"/>
    </w:rPr>
  </w:style>
  <w:style w:type="character" w:customStyle="1" w:styleId="qjChar">
    <w:name w:val="qj报告正文 Char"/>
    <w:link w:val="qj"/>
    <w:rsid w:val="008E385F"/>
    <w:rPr>
      <w:kern w:val="2"/>
      <w:sz w:val="24"/>
      <w:szCs w:val="22"/>
    </w:rPr>
  </w:style>
  <w:style w:type="character" w:customStyle="1" w:styleId="ft">
    <w:name w:val="ft"/>
    <w:rsid w:val="008E385F"/>
  </w:style>
  <w:style w:type="numbering" w:customStyle="1" w:styleId="2ff2">
    <w:name w:val="无列表2"/>
    <w:next w:val="a4"/>
    <w:uiPriority w:val="99"/>
    <w:semiHidden/>
    <w:rsid w:val="008E385F"/>
  </w:style>
  <w:style w:type="character" w:customStyle="1" w:styleId="305Char">
    <w:name w:val="样式 标题 3 + 段前: 0.5 行 Char"/>
    <w:link w:val="305"/>
    <w:rsid w:val="008E385F"/>
    <w:rPr>
      <w:rFonts w:eastAsia="黑体" w:cs="宋体"/>
      <w:color w:val="000000"/>
      <w:kern w:val="2"/>
      <w:sz w:val="28"/>
    </w:rPr>
  </w:style>
  <w:style w:type="table" w:customStyle="1" w:styleId="1ff8">
    <w:name w:val="华海环评1"/>
    <w:basedOn w:val="affffffc"/>
    <w:rsid w:val="008E385F"/>
    <w:pPr>
      <w:jc w:val="center"/>
    </w:pPr>
    <w:rPr>
      <w:rFonts w:ascii="Arial" w:hAnsi="Arial"/>
      <w:sz w:val="21"/>
    </w:rPr>
    <w:tblPr>
      <w:tblInd w:w="0" w:type="dxa"/>
      <w:tblBorders>
        <w:top w:val="single" w:sz="24" w:space="0" w:color="auto"/>
        <w:left w:val="single" w:sz="24" w:space="0" w:color="auto"/>
        <w:bottom w:val="single" w:sz="24" w:space="0" w:color="auto"/>
        <w:right w:val="single" w:sz="24" w:space="0" w:color="auto"/>
        <w:insideH w:val="single" w:sz="4" w:space="0" w:color="auto"/>
        <w:insideV w:val="single" w:sz="4" w:space="0" w:color="auto"/>
      </w:tblBorders>
      <w:tblCellMar>
        <w:top w:w="0" w:type="dxa"/>
        <w:left w:w="108" w:type="dxa"/>
        <w:bottom w:w="0" w:type="dxa"/>
        <w:right w:w="108" w:type="dxa"/>
      </w:tblCellMar>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table" w:customStyle="1" w:styleId="1ff9">
    <w:name w:val="典雅型1"/>
    <w:basedOn w:val="a3"/>
    <w:next w:val="affffffc"/>
    <w:rsid w:val="008E385F"/>
    <w:pPr>
      <w:widowControl w:val="0"/>
      <w:jc w:val="center"/>
    </w:pPr>
    <w:rPr>
      <w:rFonts w:ascii="Arial" w:hAnsi="Arial"/>
      <w:sz w:val="21"/>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vAlign w:val="center"/>
    </w:tcPr>
    <w:tblStylePr w:type="firstRow">
      <w:rPr>
        <w:caps/>
        <w:color w:val="auto"/>
      </w:rPr>
      <w:tblPr/>
      <w:tcPr>
        <w:tcBorders>
          <w:tl2br w:val="none" w:sz="0" w:space="0" w:color="auto"/>
          <w:tr2bl w:val="none" w:sz="0" w:space="0" w:color="auto"/>
        </w:tcBorders>
      </w:tcPr>
    </w:tblStylePr>
  </w:style>
  <w:style w:type="character" w:customStyle="1" w:styleId="Char19">
    <w:name w:val="表名 Char1"/>
    <w:link w:val="affff9"/>
    <w:rsid w:val="008E385F"/>
    <w:rPr>
      <w:rFonts w:ascii="宋体"/>
      <w:color w:val="000000"/>
      <w:kern w:val="2"/>
      <w:sz w:val="21"/>
      <w:szCs w:val="24"/>
    </w:rPr>
  </w:style>
  <w:style w:type="character" w:customStyle="1" w:styleId="2Char10">
    <w:name w:val="正文首行缩进 2 Char1"/>
    <w:rsid w:val="008E385F"/>
    <w:rPr>
      <w:kern w:val="2"/>
      <w:sz w:val="21"/>
    </w:rPr>
  </w:style>
  <w:style w:type="paragraph" w:customStyle="1" w:styleId="CharCharCharCharCharCharCharCharCharCharCharCharChar1CharCharCharCharCharCharCharCharCharCharCharCharCharCharCharCharCharCharCharCharCharCharCharChar">
    <w:name w:val="Char Char Char Char Char Char Char Char Char Char Char Char Char1 Char Char Char Char Char Char Char Char Char Char Char Char Char Char Char Char Char Char Char Char Char Char Char Char"/>
    <w:basedOn w:val="a0"/>
    <w:rsid w:val="008E385F"/>
  </w:style>
  <w:style w:type="paragraph" w:customStyle="1" w:styleId="CharCharCharCharCharChar3CharCharCharCharCharCharCharCharCharCharCharCharCharCharCharChar">
    <w:name w:val="Char Char Char Char Char Char3 Char Char Char Char Char Char Char Char Char Char Char Char Char Char Char Char"/>
    <w:basedOn w:val="a0"/>
    <w:next w:val="a0"/>
    <w:rsid w:val="008E385F"/>
    <w:pPr>
      <w:widowControl/>
      <w:jc w:val="left"/>
    </w:pPr>
    <w:rPr>
      <w:rFonts w:ascii="华文中宋" w:eastAsia="楷体" w:hAnsi="华文中宋" w:cs="Arial Narrow"/>
      <w:color w:val="000000"/>
      <w:kern w:val="0"/>
      <w:sz w:val="28"/>
      <w:szCs w:val="18"/>
    </w:rPr>
  </w:style>
  <w:style w:type="paragraph" w:customStyle="1" w:styleId="qj0">
    <w:name w:val="正文qj"/>
    <w:basedOn w:val="a0"/>
    <w:qFormat/>
    <w:rsid w:val="008E385F"/>
    <w:pPr>
      <w:spacing w:line="360" w:lineRule="auto"/>
      <w:ind w:firstLineChars="200" w:firstLine="200"/>
    </w:pPr>
    <w:rPr>
      <w:sz w:val="24"/>
      <w:szCs w:val="22"/>
    </w:rPr>
  </w:style>
  <w:style w:type="paragraph" w:customStyle="1" w:styleId="qj1">
    <w:name w:val="图表标题qj"/>
    <w:basedOn w:val="a0"/>
    <w:qFormat/>
    <w:rsid w:val="008E385F"/>
    <w:pPr>
      <w:jc w:val="center"/>
    </w:pPr>
    <w:rPr>
      <w:rFonts w:ascii="Arial" w:hAnsi="Arial"/>
      <w:szCs w:val="22"/>
    </w:rPr>
  </w:style>
  <w:style w:type="character" w:customStyle="1" w:styleId="7Char0">
    <w:name w:val="7表格(治) Char"/>
    <w:link w:val="71"/>
    <w:rsid w:val="008E385F"/>
    <w:rPr>
      <w:rFonts w:hAnsi="宋体"/>
      <w:color w:val="000000"/>
      <w:sz w:val="21"/>
      <w:szCs w:val="21"/>
    </w:rPr>
  </w:style>
  <w:style w:type="paragraph" w:customStyle="1" w:styleId="affffffffffffff6">
    <w:name w:val="样式 题注 + (符号) 宋体"/>
    <w:basedOn w:val="aff2"/>
    <w:link w:val="Charffffb"/>
    <w:autoRedefine/>
    <w:rsid w:val="008E385F"/>
    <w:pPr>
      <w:spacing w:line="360" w:lineRule="auto"/>
      <w:jc w:val="center"/>
    </w:pPr>
    <w:rPr>
      <w:rFonts w:ascii="Arial" w:eastAsia="宋体" w:hAnsi="Arial" w:cs="Arial"/>
      <w:sz w:val="21"/>
      <w:szCs w:val="21"/>
    </w:rPr>
  </w:style>
  <w:style w:type="character" w:customStyle="1" w:styleId="Charffffb">
    <w:name w:val="样式 题注 + (符号) 宋体 Char"/>
    <w:link w:val="affffffffffffff6"/>
    <w:rsid w:val="008E385F"/>
    <w:rPr>
      <w:rFonts w:ascii="Arial" w:hAnsi="Arial" w:cs="Arial"/>
      <w:kern w:val="2"/>
      <w:sz w:val="21"/>
      <w:szCs w:val="21"/>
    </w:rPr>
  </w:style>
  <w:style w:type="character" w:customStyle="1" w:styleId="5Char0">
    <w:name w:val="样式5 Char"/>
    <w:link w:val="50"/>
    <w:rsid w:val="008E385F"/>
    <w:rPr>
      <w:rFonts w:ascii="Arial" w:hAnsi="Arial"/>
      <w:b/>
      <w:kern w:val="2"/>
      <w:sz w:val="24"/>
      <w:lang w:val="en-GB"/>
    </w:rPr>
  </w:style>
  <w:style w:type="paragraph" w:customStyle="1" w:styleId="affffffffffffff7">
    <w:name w:val="表格与图片标题"/>
    <w:basedOn w:val="aff2"/>
    <w:link w:val="CharCharf6"/>
    <w:rsid w:val="008E385F"/>
    <w:pPr>
      <w:spacing w:line="360" w:lineRule="auto"/>
      <w:jc w:val="center"/>
    </w:pPr>
    <w:rPr>
      <w:rFonts w:ascii="Times New Roman" w:eastAsia="宋体" w:hAnsi="Times New Roman" w:cs="宋体"/>
      <w:b/>
      <w:sz w:val="24"/>
      <w:szCs w:val="21"/>
    </w:rPr>
  </w:style>
  <w:style w:type="character" w:customStyle="1" w:styleId="CharCharf6">
    <w:name w:val="表格与图片标题 Char Char"/>
    <w:link w:val="affffffffffffff7"/>
    <w:rsid w:val="008E385F"/>
    <w:rPr>
      <w:rFonts w:cs="宋体"/>
      <w:b/>
      <w:kern w:val="2"/>
      <w:sz w:val="24"/>
      <w:szCs w:val="21"/>
    </w:rPr>
  </w:style>
  <w:style w:type="paragraph" w:customStyle="1" w:styleId="affffffffffffff8">
    <w:name w:val="小標"/>
    <w:basedOn w:val="a0"/>
    <w:rsid w:val="008E385F"/>
    <w:pPr>
      <w:tabs>
        <w:tab w:val="right" w:pos="4176"/>
        <w:tab w:val="right" w:pos="6960"/>
      </w:tabs>
      <w:wordWrap w:val="0"/>
      <w:adjustRightInd w:val="0"/>
      <w:snapToGrid w:val="0"/>
      <w:spacing w:after="200" w:line="432" w:lineRule="exact"/>
      <w:textAlignment w:val="baseline"/>
    </w:pPr>
    <w:rPr>
      <w:rFonts w:ascii="Arial" w:eastAsia="華康粗黑體" w:hAnsi="Arial"/>
      <w:sz w:val="24"/>
      <w:szCs w:val="20"/>
      <w:lang w:eastAsia="zh-TW"/>
    </w:rPr>
  </w:style>
  <w:style w:type="paragraph" w:customStyle="1" w:styleId="CHB">
    <w:name w:val="CHB表格文字中"/>
    <w:basedOn w:val="a0"/>
    <w:rsid w:val="008E385F"/>
    <w:pPr>
      <w:spacing w:line="400" w:lineRule="exact"/>
      <w:jc w:val="center"/>
    </w:pPr>
    <w:rPr>
      <w:sz w:val="24"/>
    </w:rPr>
  </w:style>
  <w:style w:type="paragraph" w:customStyle="1" w:styleId="affffffffffffff9">
    <w:name w:val="正确的正文"/>
    <w:qFormat/>
    <w:rsid w:val="008E385F"/>
    <w:pPr>
      <w:ind w:firstLineChars="200" w:firstLine="200"/>
    </w:pPr>
    <w:rPr>
      <w:kern w:val="2"/>
      <w:sz w:val="28"/>
      <w:szCs w:val="28"/>
    </w:rPr>
  </w:style>
  <w:style w:type="paragraph" w:customStyle="1" w:styleId="1ffa">
    <w:name w:val="标题 1 + 小二"/>
    <w:aliases w:val="居中"/>
    <w:basedOn w:val="12"/>
    <w:link w:val="Charffffc"/>
    <w:rsid w:val="008E385F"/>
    <w:pPr>
      <w:keepLines/>
      <w:tabs>
        <w:tab w:val="num" w:pos="420"/>
      </w:tabs>
      <w:overflowPunct/>
      <w:snapToGrid/>
      <w:spacing w:before="340" w:after="330" w:line="578" w:lineRule="auto"/>
      <w:ind w:left="420" w:hanging="420"/>
      <w:jc w:val="center"/>
    </w:pPr>
    <w:rPr>
      <w:rFonts w:eastAsia="宋体"/>
      <w:color w:val="auto"/>
      <w:sz w:val="36"/>
      <w:szCs w:val="36"/>
    </w:rPr>
  </w:style>
  <w:style w:type="character" w:customStyle="1" w:styleId="affffffffffffffa">
    <w:name w:val="样式 小四"/>
    <w:rsid w:val="008E385F"/>
    <w:rPr>
      <w:sz w:val="24"/>
    </w:rPr>
  </w:style>
  <w:style w:type="paragraph" w:customStyle="1" w:styleId="58">
    <w:name w:val="5文章(治)"/>
    <w:basedOn w:val="a0"/>
    <w:link w:val="5Char1"/>
    <w:autoRedefine/>
    <w:rsid w:val="008E385F"/>
    <w:pPr>
      <w:spacing w:line="360" w:lineRule="auto"/>
      <w:ind w:firstLineChars="200" w:firstLine="480"/>
    </w:pPr>
    <w:rPr>
      <w:bCs/>
      <w:color w:val="000000"/>
      <w:sz w:val="24"/>
    </w:rPr>
  </w:style>
  <w:style w:type="character" w:customStyle="1" w:styleId="5Char1">
    <w:name w:val="5文章(治) Char"/>
    <w:link w:val="58"/>
    <w:rsid w:val="008E385F"/>
    <w:rPr>
      <w:bCs/>
      <w:color w:val="000000"/>
      <w:kern w:val="2"/>
      <w:sz w:val="24"/>
      <w:szCs w:val="24"/>
    </w:rPr>
  </w:style>
  <w:style w:type="paragraph" w:customStyle="1" w:styleId="qin4">
    <w:name w:val="qin4"/>
    <w:basedOn w:val="a1"/>
    <w:rsid w:val="008E385F"/>
    <w:pPr>
      <w:spacing w:line="500" w:lineRule="exact"/>
      <w:ind w:firstLineChars="200" w:firstLine="200"/>
    </w:pPr>
    <w:rPr>
      <w:rFonts w:ascii="楷体_GB2312" w:eastAsia="楷体_GB2312"/>
      <w:sz w:val="28"/>
      <w:szCs w:val="24"/>
    </w:rPr>
  </w:style>
  <w:style w:type="paragraph" w:customStyle="1" w:styleId="22CharCharChar2CharCharCharH2Hea">
    <w:name w:val="标题 2标题节标题 2 Char标题节 Char Char标题 2 Char Char Char节H2Hea... ..."/>
    <w:basedOn w:val="a0"/>
    <w:link w:val="22CharCharChar2CharCharCharH2HeaCharChar"/>
    <w:autoRedefine/>
    <w:rsid w:val="008E385F"/>
    <w:pPr>
      <w:keepNext/>
      <w:keepLines/>
      <w:spacing w:line="480" w:lineRule="exact"/>
      <w:outlineLvl w:val="1"/>
    </w:pPr>
    <w:rPr>
      <w:b/>
      <w:bCs/>
      <w:sz w:val="26"/>
      <w:szCs w:val="20"/>
      <w:lang w:val="en-GB"/>
    </w:rPr>
  </w:style>
  <w:style w:type="character" w:customStyle="1" w:styleId="22CharCharChar2CharCharCharH2HeaCharChar">
    <w:name w:val="标题 2标题节标题 2 Char标题节 Char Char标题 2 Char Char Char节H2Hea... ... Char Char"/>
    <w:link w:val="22CharCharChar2CharCharCharH2Hea"/>
    <w:rsid w:val="008E385F"/>
    <w:rPr>
      <w:b/>
      <w:bCs/>
      <w:kern w:val="2"/>
      <w:sz w:val="26"/>
      <w:lang w:val="en-GB"/>
    </w:rPr>
  </w:style>
  <w:style w:type="paragraph" w:customStyle="1" w:styleId="affffffffffffffb">
    <w:name w:val="报告格式—正文"/>
    <w:basedOn w:val="a0"/>
    <w:rsid w:val="008E385F"/>
    <w:pPr>
      <w:spacing w:line="580" w:lineRule="exact"/>
      <w:ind w:firstLineChars="200" w:firstLine="584"/>
    </w:pPr>
    <w:rPr>
      <w:spacing w:val="6"/>
      <w:sz w:val="28"/>
      <w:szCs w:val="36"/>
    </w:rPr>
  </w:style>
  <w:style w:type="paragraph" w:customStyle="1" w:styleId="64">
    <w:name w:val="样式6"/>
    <w:basedOn w:val="afff5"/>
    <w:rsid w:val="008E385F"/>
    <w:pPr>
      <w:tabs>
        <w:tab w:val="right" w:leader="dot" w:pos="8721"/>
      </w:tabs>
    </w:pPr>
    <w:rPr>
      <w:rFonts w:ascii="Arial" w:hAnsi="Arial" w:cs="Arial"/>
      <w:b/>
      <w:bCs/>
      <w:caps/>
    </w:rPr>
  </w:style>
  <w:style w:type="paragraph" w:customStyle="1" w:styleId="73">
    <w:name w:val="样式7"/>
    <w:basedOn w:val="16"/>
    <w:next w:val="affffffffffffff6"/>
    <w:link w:val="7Char1"/>
    <w:rsid w:val="008E385F"/>
    <w:pPr>
      <w:tabs>
        <w:tab w:val="right" w:leader="dot" w:pos="9232"/>
      </w:tabs>
      <w:adjustRightInd w:val="0"/>
      <w:spacing w:line="500" w:lineRule="exact"/>
      <w:jc w:val="center"/>
    </w:pPr>
    <w:rPr>
      <w:b/>
      <w:bCs/>
      <w:sz w:val="30"/>
      <w:szCs w:val="30"/>
    </w:rPr>
  </w:style>
  <w:style w:type="character" w:customStyle="1" w:styleId="7Char1">
    <w:name w:val="样式7 Char"/>
    <w:link w:val="73"/>
    <w:rsid w:val="008E385F"/>
    <w:rPr>
      <w:b/>
      <w:bCs/>
      <w:kern w:val="2"/>
      <w:sz w:val="30"/>
      <w:szCs w:val="30"/>
    </w:rPr>
  </w:style>
  <w:style w:type="paragraph" w:customStyle="1" w:styleId="ptopnav">
    <w:name w:val="p_topnav"/>
    <w:basedOn w:val="a0"/>
    <w:rsid w:val="008E385F"/>
    <w:pPr>
      <w:widowControl/>
      <w:spacing w:before="100" w:beforeAutospacing="1" w:after="150"/>
      <w:ind w:firstLine="225"/>
      <w:jc w:val="left"/>
    </w:pPr>
    <w:rPr>
      <w:rFonts w:ascii="宋体" w:hAnsi="宋体" w:cs="宋体"/>
      <w:color w:val="FB7C30"/>
      <w:kern w:val="0"/>
      <w:sz w:val="18"/>
      <w:szCs w:val="18"/>
    </w:rPr>
  </w:style>
  <w:style w:type="paragraph" w:customStyle="1" w:styleId="psize1">
    <w:name w:val="p_size1"/>
    <w:basedOn w:val="a0"/>
    <w:rsid w:val="008E385F"/>
    <w:pPr>
      <w:widowControl/>
      <w:spacing w:before="100" w:beforeAutospacing="1" w:after="100" w:afterAutospacing="1" w:line="375" w:lineRule="atLeast"/>
      <w:jc w:val="left"/>
    </w:pPr>
    <w:rPr>
      <w:rFonts w:ascii="宋体" w:hAnsi="宋体" w:cs="宋体"/>
      <w:kern w:val="0"/>
      <w:sz w:val="18"/>
      <w:szCs w:val="18"/>
    </w:rPr>
  </w:style>
  <w:style w:type="paragraph" w:styleId="z-">
    <w:name w:val="HTML Top of Form"/>
    <w:basedOn w:val="a0"/>
    <w:next w:val="a0"/>
    <w:link w:val="z-Char"/>
    <w:hidden/>
    <w:uiPriority w:val="99"/>
    <w:unhideWhenUsed/>
    <w:qFormat/>
    <w:rsid w:val="008E385F"/>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2"/>
    <w:link w:val="z-"/>
    <w:uiPriority w:val="99"/>
    <w:rsid w:val="008E385F"/>
    <w:rPr>
      <w:rFonts w:ascii="Arial" w:hAnsi="Arial" w:cs="Arial"/>
      <w:vanish/>
      <w:sz w:val="16"/>
      <w:szCs w:val="16"/>
    </w:rPr>
  </w:style>
  <w:style w:type="paragraph" w:styleId="z-0">
    <w:name w:val="HTML Bottom of Form"/>
    <w:basedOn w:val="a0"/>
    <w:next w:val="a0"/>
    <w:link w:val="z-Char0"/>
    <w:hidden/>
    <w:uiPriority w:val="99"/>
    <w:unhideWhenUsed/>
    <w:rsid w:val="008E385F"/>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2"/>
    <w:link w:val="z-0"/>
    <w:uiPriority w:val="99"/>
    <w:rsid w:val="008E385F"/>
    <w:rPr>
      <w:rFonts w:ascii="Arial" w:hAnsi="Arial" w:cs="Arial"/>
      <w:vanish/>
      <w:sz w:val="16"/>
      <w:szCs w:val="16"/>
    </w:rPr>
  </w:style>
  <w:style w:type="character" w:customStyle="1" w:styleId="s">
    <w:name w:val="s"/>
    <w:basedOn w:val="a2"/>
    <w:rsid w:val="008E385F"/>
  </w:style>
  <w:style w:type="character" w:customStyle="1" w:styleId="3Char5">
    <w:name w:val="标题3 Char"/>
    <w:rsid w:val="008E385F"/>
    <w:rPr>
      <w:rFonts w:eastAsia="宋体"/>
      <w:b/>
      <w:bCs/>
      <w:sz w:val="32"/>
      <w:szCs w:val="32"/>
      <w:lang w:val="en-US" w:eastAsia="zh-CN" w:bidi="ar-SA"/>
    </w:rPr>
  </w:style>
  <w:style w:type="character" w:customStyle="1" w:styleId="Charfffa">
    <w:name w:val="报告 Char"/>
    <w:link w:val="afffffffffc"/>
    <w:locked/>
    <w:rsid w:val="008E385F"/>
    <w:rPr>
      <w:rFonts w:ascii="Tahoma" w:eastAsia="@華康粗黑體" w:hAnsi="Tahoma" w:cs="Tahoma"/>
      <w:color w:val="000000"/>
      <w:spacing w:val="8"/>
      <w:sz w:val="24"/>
      <w:szCs w:val="28"/>
    </w:rPr>
  </w:style>
  <w:style w:type="paragraph" w:customStyle="1" w:styleId="CharCharCharChar6">
    <w:name w:val="样式 正文缩进正文（首行缩进两字）正文（首行缩进两字） Char Char Char正文（首行缩进两字） Char正文缩..."/>
    <w:basedOn w:val="a1"/>
    <w:rsid w:val="008E385F"/>
    <w:pPr>
      <w:spacing w:line="360" w:lineRule="auto"/>
      <w:ind w:leftChars="100" w:left="100" w:rightChars="100" w:right="100" w:firstLineChars="200" w:firstLine="200"/>
    </w:pPr>
    <w:rPr>
      <w:rFonts w:cs="宋体"/>
      <w:sz w:val="24"/>
    </w:rPr>
  </w:style>
  <w:style w:type="paragraph" w:customStyle="1" w:styleId="10015">
    <w:name w:val="样式 标题 1 + 三号 居中 段前: 0 磅 段后: 0 磅 行距: 1.5 倍行距"/>
    <w:basedOn w:val="12"/>
    <w:rsid w:val="008E385F"/>
    <w:pPr>
      <w:keepLines/>
      <w:pageBreakBefore/>
      <w:overflowPunct/>
      <w:adjustRightInd w:val="0"/>
      <w:spacing w:beforeLines="100" w:afterLines="100" w:line="360" w:lineRule="auto"/>
      <w:ind w:left="0" w:firstLine="0"/>
      <w:jc w:val="center"/>
    </w:pPr>
    <w:rPr>
      <w:rFonts w:cs="宋体"/>
      <w:b w:val="0"/>
      <w:color w:val="auto"/>
      <w:sz w:val="32"/>
      <w:szCs w:val="20"/>
    </w:rPr>
  </w:style>
  <w:style w:type="paragraph" w:customStyle="1" w:styleId="130015">
    <w:name w:val="样式 标题 1 + 小二 居中 段前: 30 磅 段后: 0 磅 行距: 1.5 倍行距"/>
    <w:basedOn w:val="12"/>
    <w:rsid w:val="008E385F"/>
    <w:pPr>
      <w:keepLines/>
      <w:pageBreakBefore/>
      <w:overflowPunct/>
      <w:adjustRightInd w:val="0"/>
      <w:spacing w:beforeLines="100" w:afterLines="100" w:line="360" w:lineRule="auto"/>
      <w:ind w:left="0" w:firstLine="0"/>
      <w:jc w:val="center"/>
    </w:pPr>
    <w:rPr>
      <w:rFonts w:cs="宋体"/>
      <w:b w:val="0"/>
      <w:color w:val="auto"/>
      <w:sz w:val="32"/>
      <w:szCs w:val="20"/>
    </w:rPr>
  </w:style>
  <w:style w:type="paragraph" w:customStyle="1" w:styleId="100150">
    <w:name w:val="样式 标题 1 + 段前: 0 磅 段后: 0 磅 行距: 1.5 倍行距"/>
    <w:basedOn w:val="12"/>
    <w:rsid w:val="008E385F"/>
    <w:pPr>
      <w:keepLines/>
      <w:pageBreakBefore/>
      <w:overflowPunct/>
      <w:adjustRightInd w:val="0"/>
      <w:spacing w:beforeLines="100" w:afterLines="100" w:line="360" w:lineRule="auto"/>
      <w:ind w:left="0" w:firstLine="0"/>
    </w:pPr>
    <w:rPr>
      <w:rFonts w:cs="宋体"/>
      <w:b w:val="0"/>
      <w:color w:val="auto"/>
      <w:sz w:val="32"/>
      <w:szCs w:val="20"/>
    </w:rPr>
  </w:style>
  <w:style w:type="paragraph" w:customStyle="1" w:styleId="2TimesNewRoman0">
    <w:name w:val="样式 标题 2 + Times New Roman 四号"/>
    <w:basedOn w:val="21"/>
    <w:rsid w:val="008E385F"/>
    <w:pPr>
      <w:keepNext w:val="0"/>
      <w:widowControl w:val="0"/>
      <w:spacing w:line="360" w:lineRule="auto"/>
      <w:jc w:val="both"/>
    </w:pPr>
    <w:rPr>
      <w:bCs/>
      <w:sz w:val="28"/>
      <w:szCs w:val="32"/>
    </w:rPr>
  </w:style>
  <w:style w:type="paragraph" w:customStyle="1" w:styleId="20015">
    <w:name w:val="样式 标题 2 + 段前: 0 磅 段后: 0 磅 行距: 1.5 倍行距"/>
    <w:basedOn w:val="21"/>
    <w:autoRedefine/>
    <w:rsid w:val="008E385F"/>
    <w:pPr>
      <w:keepNext w:val="0"/>
      <w:widowControl w:val="0"/>
      <w:spacing w:beforeLines="50" w:line="360" w:lineRule="auto"/>
      <w:jc w:val="both"/>
    </w:pPr>
    <w:rPr>
      <w:rFonts w:eastAsia="黑体" w:cs="宋体"/>
      <w:b/>
      <w:bCs/>
      <w:sz w:val="28"/>
      <w:szCs w:val="20"/>
    </w:rPr>
  </w:style>
  <w:style w:type="paragraph" w:customStyle="1" w:styleId="3f4">
    <w:name w:val="样式 标题 3 + 小四 加粗 自动设置"/>
    <w:basedOn w:val="33"/>
    <w:autoRedefine/>
    <w:rsid w:val="008E385F"/>
    <w:pPr>
      <w:keepNext w:val="0"/>
      <w:spacing w:before="240" w:after="120" w:line="360" w:lineRule="auto"/>
      <w:jc w:val="left"/>
    </w:pPr>
    <w:rPr>
      <w:rFonts w:eastAsia="黑体"/>
      <w:sz w:val="24"/>
      <w:szCs w:val="28"/>
    </w:rPr>
  </w:style>
  <w:style w:type="character" w:customStyle="1" w:styleId="font201">
    <w:name w:val="font201"/>
    <w:rsid w:val="008E385F"/>
    <w:rPr>
      <w:i w:val="0"/>
      <w:iCs w:val="0"/>
    </w:rPr>
  </w:style>
  <w:style w:type="character" w:customStyle="1" w:styleId="CharChar17">
    <w:name w:val="Char Char17"/>
    <w:rsid w:val="008E385F"/>
    <w:rPr>
      <w:kern w:val="2"/>
      <w:sz w:val="24"/>
      <w:szCs w:val="24"/>
    </w:rPr>
  </w:style>
  <w:style w:type="character" w:customStyle="1" w:styleId="CharChar16">
    <w:name w:val="Char Char16"/>
    <w:rsid w:val="008E385F"/>
    <w:rPr>
      <w:b/>
      <w:bCs/>
      <w:kern w:val="2"/>
      <w:sz w:val="24"/>
      <w:szCs w:val="24"/>
    </w:rPr>
  </w:style>
  <w:style w:type="character" w:customStyle="1" w:styleId="CharChar15">
    <w:name w:val="Char Char15"/>
    <w:rsid w:val="008E385F"/>
    <w:rPr>
      <w:kern w:val="2"/>
      <w:sz w:val="18"/>
      <w:szCs w:val="18"/>
    </w:rPr>
  </w:style>
  <w:style w:type="character" w:customStyle="1" w:styleId="CharChar14">
    <w:name w:val="Char Char14"/>
    <w:rsid w:val="008E385F"/>
    <w:rPr>
      <w:rFonts w:ascii="Cambria" w:hAnsi="Cambria" w:cs="Times New Roman"/>
      <w:b/>
      <w:bCs/>
      <w:kern w:val="2"/>
      <w:sz w:val="32"/>
      <w:szCs w:val="32"/>
    </w:rPr>
  </w:style>
  <w:style w:type="character" w:styleId="affffffffffffffc">
    <w:name w:val="Intense Emphasis"/>
    <w:qFormat/>
    <w:rsid w:val="008E385F"/>
    <w:rPr>
      <w:b/>
      <w:bCs/>
      <w:i/>
      <w:iCs/>
      <w:color w:val="4F81BD"/>
    </w:rPr>
  </w:style>
  <w:style w:type="paragraph" w:customStyle="1" w:styleId="affffffffffffffd">
    <w:name w:val="图表头"/>
    <w:basedOn w:val="a0"/>
    <w:rsid w:val="008E385F"/>
    <w:pPr>
      <w:adjustRightInd w:val="0"/>
      <w:spacing w:line="360" w:lineRule="auto"/>
      <w:jc w:val="center"/>
      <w:textAlignment w:val="baseline"/>
    </w:pPr>
    <w:rPr>
      <w:rFonts w:ascii="黑体" w:eastAsia="黑体"/>
      <w:spacing w:val="5"/>
      <w:kern w:val="0"/>
      <w:szCs w:val="20"/>
    </w:rPr>
  </w:style>
  <w:style w:type="paragraph" w:customStyle="1" w:styleId="CM22">
    <w:name w:val="CM22"/>
    <w:basedOn w:val="Default"/>
    <w:next w:val="Default"/>
    <w:rsid w:val="008E385F"/>
    <w:pPr>
      <w:spacing w:after="130"/>
    </w:pPr>
    <w:rPr>
      <w:rFonts w:ascii="宋体" w:hAnsi="Calibri"/>
      <w:color w:val="auto"/>
    </w:rPr>
  </w:style>
  <w:style w:type="paragraph" w:customStyle="1" w:styleId="CM3">
    <w:name w:val="CM3"/>
    <w:basedOn w:val="Default"/>
    <w:next w:val="Default"/>
    <w:rsid w:val="008E385F"/>
    <w:pPr>
      <w:spacing w:line="620" w:lineRule="atLeast"/>
    </w:pPr>
    <w:rPr>
      <w:rFonts w:ascii="宋体" w:hAnsi="Calibri"/>
      <w:color w:val="auto"/>
    </w:rPr>
  </w:style>
  <w:style w:type="paragraph" w:customStyle="1" w:styleId="affffffffffffffe">
    <w:name w:val="内表头"/>
    <w:basedOn w:val="a0"/>
    <w:rsid w:val="008E385F"/>
    <w:pPr>
      <w:adjustRightInd w:val="0"/>
      <w:snapToGrid w:val="0"/>
      <w:jc w:val="center"/>
    </w:pPr>
    <w:rPr>
      <w:rFonts w:eastAsia="黑体" w:cs="Arial"/>
      <w:sz w:val="20"/>
    </w:rPr>
  </w:style>
  <w:style w:type="character" w:customStyle="1" w:styleId="CharChar22">
    <w:name w:val="Char Char22"/>
    <w:rsid w:val="008E385F"/>
    <w:rPr>
      <w:kern w:val="2"/>
      <w:sz w:val="28"/>
    </w:rPr>
  </w:style>
  <w:style w:type="character" w:customStyle="1" w:styleId="f9151">
    <w:name w:val="f9151"/>
    <w:rsid w:val="008E385F"/>
    <w:rPr>
      <w:strike w:val="0"/>
      <w:dstrike w:val="0"/>
      <w:sz w:val="18"/>
      <w:szCs w:val="18"/>
      <w:u w:val="none"/>
      <w:effect w:val="none"/>
    </w:rPr>
  </w:style>
  <w:style w:type="character" w:customStyle="1" w:styleId="z31">
    <w:name w:val="z31"/>
    <w:rsid w:val="008E385F"/>
    <w:rPr>
      <w:rFonts w:ascii="ˎ̥" w:hAnsi="ˎ̥" w:hint="default"/>
      <w:sz w:val="21"/>
      <w:szCs w:val="21"/>
    </w:rPr>
  </w:style>
  <w:style w:type="character" w:customStyle="1" w:styleId="newhomefontgreen1">
    <w:name w:val="newhomefontgreen1"/>
    <w:rsid w:val="008E385F"/>
    <w:rPr>
      <w:strike w:val="0"/>
      <w:dstrike w:val="0"/>
      <w:sz w:val="15"/>
      <w:szCs w:val="15"/>
      <w:u w:val="none"/>
      <w:effect w:val="none"/>
    </w:rPr>
  </w:style>
  <w:style w:type="paragraph" w:customStyle="1" w:styleId="defaultfont">
    <w:name w:val="defaultfont"/>
    <w:basedOn w:val="a0"/>
    <w:rsid w:val="008E385F"/>
    <w:pPr>
      <w:widowControl/>
      <w:spacing w:before="100" w:beforeAutospacing="1" w:after="100" w:afterAutospacing="1"/>
      <w:jc w:val="left"/>
    </w:pPr>
    <w:rPr>
      <w:rFonts w:ascii="宋体" w:hAnsi="宋体" w:cs="宋体"/>
      <w:kern w:val="0"/>
      <w:sz w:val="24"/>
    </w:rPr>
  </w:style>
  <w:style w:type="character" w:customStyle="1" w:styleId="defaultfont1">
    <w:name w:val="defaultfont1"/>
    <w:basedOn w:val="a2"/>
    <w:rsid w:val="008E385F"/>
  </w:style>
  <w:style w:type="paragraph" w:customStyle="1" w:styleId="350">
    <w:name w:val="样式35"/>
    <w:basedOn w:val="a0"/>
    <w:qFormat/>
    <w:rsid w:val="008E385F"/>
    <w:pPr>
      <w:adjustRightInd w:val="0"/>
      <w:spacing w:line="312" w:lineRule="auto"/>
      <w:ind w:firstLine="567"/>
      <w:textAlignment w:val="baseline"/>
    </w:pPr>
    <w:rPr>
      <w:rFonts w:ascii="宋体"/>
      <w:kern w:val="0"/>
      <w:sz w:val="28"/>
      <w:szCs w:val="20"/>
    </w:rPr>
  </w:style>
  <w:style w:type="character" w:customStyle="1" w:styleId="postbody1">
    <w:name w:val="postbody1"/>
    <w:rsid w:val="008E385F"/>
    <w:rPr>
      <w:sz w:val="21"/>
      <w:szCs w:val="21"/>
    </w:rPr>
  </w:style>
  <w:style w:type="paragraph" w:customStyle="1" w:styleId="-1">
    <w:name w:val="一级标题-1"/>
    <w:basedOn w:val="affc"/>
    <w:rsid w:val="008E385F"/>
    <w:pPr>
      <w:outlineLvl w:val="0"/>
    </w:pPr>
    <w:rPr>
      <w:bCs w:val="0"/>
      <w:snapToGrid w:val="0"/>
      <w:color w:val="000000"/>
      <w:kern w:val="0"/>
      <w:sz w:val="32"/>
    </w:rPr>
  </w:style>
  <w:style w:type="paragraph" w:styleId="afffffffffffffff">
    <w:name w:val="macro"/>
    <w:link w:val="Charffffd"/>
    <w:locked/>
    <w:rsid w:val="008E385F"/>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Charffffd">
    <w:name w:val="宏文本 Char"/>
    <w:basedOn w:val="a2"/>
    <w:link w:val="afffffffffffffff"/>
    <w:rsid w:val="008E385F"/>
    <w:rPr>
      <w:rFonts w:ascii="Courier New" w:hAnsi="Courier New" w:cs="Courier New"/>
      <w:kern w:val="2"/>
      <w:sz w:val="24"/>
      <w:szCs w:val="24"/>
    </w:rPr>
  </w:style>
  <w:style w:type="paragraph" w:styleId="2ff3">
    <w:name w:val="index 2"/>
    <w:basedOn w:val="a0"/>
    <w:next w:val="a0"/>
    <w:autoRedefine/>
    <w:locked/>
    <w:rsid w:val="008E385F"/>
    <w:pPr>
      <w:ind w:leftChars="200" w:left="200"/>
    </w:pPr>
  </w:style>
  <w:style w:type="paragraph" w:styleId="3f5">
    <w:name w:val="index 3"/>
    <w:basedOn w:val="a0"/>
    <w:next w:val="a0"/>
    <w:autoRedefine/>
    <w:locked/>
    <w:rsid w:val="008E385F"/>
    <w:pPr>
      <w:ind w:leftChars="400" w:left="400"/>
    </w:pPr>
  </w:style>
  <w:style w:type="paragraph" w:styleId="4b">
    <w:name w:val="index 4"/>
    <w:basedOn w:val="a0"/>
    <w:next w:val="a0"/>
    <w:autoRedefine/>
    <w:locked/>
    <w:rsid w:val="008E385F"/>
    <w:pPr>
      <w:ind w:leftChars="600" w:left="600"/>
    </w:pPr>
  </w:style>
  <w:style w:type="paragraph" w:styleId="59">
    <w:name w:val="index 5"/>
    <w:basedOn w:val="a0"/>
    <w:next w:val="a0"/>
    <w:autoRedefine/>
    <w:locked/>
    <w:rsid w:val="008E385F"/>
    <w:pPr>
      <w:ind w:leftChars="800" w:left="800"/>
    </w:pPr>
  </w:style>
  <w:style w:type="paragraph" w:styleId="74">
    <w:name w:val="index 7"/>
    <w:basedOn w:val="a0"/>
    <w:next w:val="a0"/>
    <w:autoRedefine/>
    <w:locked/>
    <w:rsid w:val="008E385F"/>
    <w:pPr>
      <w:ind w:leftChars="1200" w:left="1200"/>
    </w:pPr>
  </w:style>
  <w:style w:type="paragraph" w:styleId="82">
    <w:name w:val="index 8"/>
    <w:basedOn w:val="a0"/>
    <w:next w:val="a0"/>
    <w:autoRedefine/>
    <w:locked/>
    <w:rsid w:val="008E385F"/>
    <w:pPr>
      <w:ind w:leftChars="1400" w:left="1400"/>
    </w:pPr>
  </w:style>
  <w:style w:type="paragraph" w:styleId="91">
    <w:name w:val="index 9"/>
    <w:basedOn w:val="a0"/>
    <w:next w:val="a0"/>
    <w:autoRedefine/>
    <w:locked/>
    <w:rsid w:val="008E385F"/>
    <w:pPr>
      <w:ind w:leftChars="1600" w:left="1600"/>
    </w:pPr>
  </w:style>
  <w:style w:type="paragraph" w:styleId="afffffffffffffff0">
    <w:name w:val="endnote text"/>
    <w:basedOn w:val="a0"/>
    <w:link w:val="Charffffe"/>
    <w:locked/>
    <w:rsid w:val="008E385F"/>
    <w:pPr>
      <w:snapToGrid w:val="0"/>
      <w:jc w:val="left"/>
    </w:pPr>
  </w:style>
  <w:style w:type="character" w:customStyle="1" w:styleId="Charffffe">
    <w:name w:val="尾注文本 Char"/>
    <w:basedOn w:val="a2"/>
    <w:link w:val="afffffffffffffff0"/>
    <w:rsid w:val="008E385F"/>
    <w:rPr>
      <w:kern w:val="2"/>
      <w:sz w:val="21"/>
      <w:szCs w:val="24"/>
    </w:rPr>
  </w:style>
  <w:style w:type="paragraph" w:styleId="afffffffffffffff1">
    <w:name w:val="table of authorities"/>
    <w:basedOn w:val="a0"/>
    <w:next w:val="a0"/>
    <w:locked/>
    <w:rsid w:val="008E385F"/>
    <w:pPr>
      <w:ind w:leftChars="200" w:left="420"/>
    </w:pPr>
  </w:style>
  <w:style w:type="paragraph" w:customStyle="1" w:styleId="4c">
    <w:name w:val="4级（小）标题"/>
    <w:basedOn w:val="a0"/>
    <w:link w:val="4Char1"/>
    <w:qFormat/>
    <w:rsid w:val="008E385F"/>
    <w:pPr>
      <w:spacing w:before="60" w:line="360" w:lineRule="auto"/>
      <w:outlineLvl w:val="3"/>
    </w:pPr>
    <w:rPr>
      <w:rFonts w:eastAsia="黑体"/>
      <w:sz w:val="24"/>
    </w:rPr>
  </w:style>
  <w:style w:type="character" w:customStyle="1" w:styleId="4Char1">
    <w:name w:val="4级（小）标题 Char"/>
    <w:link w:val="4c"/>
    <w:rsid w:val="008E385F"/>
    <w:rPr>
      <w:rFonts w:eastAsia="黑体"/>
      <w:kern w:val="2"/>
      <w:sz w:val="24"/>
      <w:szCs w:val="24"/>
    </w:rPr>
  </w:style>
  <w:style w:type="paragraph" w:customStyle="1" w:styleId="afffffffffffffff2">
    <w:name w:val="a"/>
    <w:basedOn w:val="a0"/>
    <w:rsid w:val="008E385F"/>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afffffffffffffff3">
    <w:name w:val="表内字体——周"/>
    <w:basedOn w:val="a0"/>
    <w:link w:val="Charfffff"/>
    <w:rsid w:val="008E385F"/>
    <w:pPr>
      <w:widowControl/>
      <w:ind w:firstLineChars="200" w:firstLine="200"/>
    </w:pPr>
    <w:rPr>
      <w:spacing w:val="-2"/>
      <w:kern w:val="10"/>
      <w:szCs w:val="21"/>
      <w:lang w:bidi="he-IL"/>
    </w:rPr>
  </w:style>
  <w:style w:type="character" w:customStyle="1" w:styleId="Charfffff">
    <w:name w:val="表内字体——周 Char"/>
    <w:link w:val="afffffffffffffff3"/>
    <w:rsid w:val="008E385F"/>
    <w:rPr>
      <w:spacing w:val="-2"/>
      <w:kern w:val="10"/>
      <w:sz w:val="21"/>
      <w:szCs w:val="21"/>
      <w:lang w:bidi="he-IL"/>
    </w:rPr>
  </w:style>
  <w:style w:type="paragraph" w:customStyle="1" w:styleId="li-chushe">
    <w:name w:val="li-正文(chushe)"/>
    <w:basedOn w:val="a0"/>
    <w:rsid w:val="008E385F"/>
    <w:pPr>
      <w:spacing w:line="540" w:lineRule="exact"/>
    </w:pPr>
    <w:rPr>
      <w:sz w:val="28"/>
    </w:rPr>
  </w:style>
  <w:style w:type="paragraph" w:customStyle="1" w:styleId="04420441">
    <w:name w:val="样式 左侧:  0.44 厘米 首行缩进:  2 字符 右侧:  0.44 厘米1"/>
    <w:basedOn w:val="a0"/>
    <w:autoRedefine/>
    <w:rsid w:val="008E385F"/>
    <w:pPr>
      <w:tabs>
        <w:tab w:val="num" w:pos="360"/>
      </w:tabs>
      <w:spacing w:line="380" w:lineRule="exact"/>
      <w:ind w:leftChars="319" w:left="319" w:right="249" w:firstLineChars="200" w:firstLine="200"/>
    </w:pPr>
    <w:rPr>
      <w:rFonts w:cs="宋体"/>
      <w:szCs w:val="20"/>
    </w:rPr>
  </w:style>
  <w:style w:type="paragraph" w:customStyle="1" w:styleId="001-">
    <w:name w:val="正文001-"/>
    <w:basedOn w:val="01"/>
    <w:link w:val="001-Char"/>
    <w:rsid w:val="008E385F"/>
    <w:pPr>
      <w:adjustRightInd w:val="0"/>
      <w:snapToGrid w:val="0"/>
      <w:spacing w:line="460" w:lineRule="exact"/>
      <w:ind w:firstLineChars="200" w:firstLine="480"/>
      <w:outlineLvl w:val="9"/>
    </w:pPr>
    <w:rPr>
      <w:bCs/>
      <w:kern w:val="2"/>
      <w:sz w:val="24"/>
      <w:szCs w:val="24"/>
    </w:rPr>
  </w:style>
  <w:style w:type="character" w:customStyle="1" w:styleId="001-Char">
    <w:name w:val="正文001- Char"/>
    <w:link w:val="001-"/>
    <w:rsid w:val="008E385F"/>
    <w:rPr>
      <w:bCs/>
      <w:kern w:val="2"/>
      <w:sz w:val="24"/>
      <w:szCs w:val="24"/>
    </w:rPr>
  </w:style>
  <w:style w:type="paragraph" w:customStyle="1" w:styleId="afffffffffffffff4">
    <w:name w:val="正文小四"/>
    <w:basedOn w:val="a0"/>
    <w:link w:val="Charfffff0"/>
    <w:rsid w:val="008E385F"/>
    <w:pPr>
      <w:spacing w:line="360" w:lineRule="auto"/>
      <w:ind w:firstLineChars="200" w:firstLine="200"/>
      <w:jc w:val="left"/>
    </w:pPr>
    <w:rPr>
      <w:sz w:val="24"/>
    </w:rPr>
  </w:style>
  <w:style w:type="character" w:customStyle="1" w:styleId="Charfffff0">
    <w:name w:val="正文小四 Char"/>
    <w:link w:val="afffffffffffffff4"/>
    <w:rsid w:val="008E385F"/>
    <w:rPr>
      <w:kern w:val="2"/>
      <w:sz w:val="24"/>
      <w:szCs w:val="24"/>
    </w:rPr>
  </w:style>
  <w:style w:type="paragraph" w:customStyle="1" w:styleId="afffffffffffffff5">
    <w:name w:val="张页脚"/>
    <w:basedOn w:val="a0"/>
    <w:rsid w:val="008E385F"/>
    <w:pPr>
      <w:widowControl/>
      <w:snapToGrid w:val="0"/>
      <w:jc w:val="center"/>
    </w:pPr>
    <w:rPr>
      <w:kern w:val="0"/>
      <w:szCs w:val="20"/>
    </w:rPr>
  </w:style>
  <w:style w:type="paragraph" w:customStyle="1" w:styleId="CharCharCharCharCharCharCharCharCharCharCharCharChar1CharCharCharCharCharCharCharCharCharCharCharCharCharCharCharCharCharChar">
    <w:name w:val="Char Char Char Char Char Char Char Char Char Char Char Char Char1 Char Char Char Char Char Char Char Char Char Char Char Char Char Char Char Char Char Char"/>
    <w:basedOn w:val="a0"/>
    <w:rsid w:val="008E385F"/>
    <w:pPr>
      <w:spacing w:line="360" w:lineRule="auto"/>
      <w:ind w:firstLineChars="200" w:firstLine="200"/>
    </w:pPr>
    <w:rPr>
      <w:rFonts w:ascii="宋体" w:hAnsi="宋体" w:cs="宋体"/>
      <w:sz w:val="24"/>
    </w:rPr>
  </w:style>
  <w:style w:type="paragraph" w:customStyle="1" w:styleId="093">
    <w:name w:val="样式 表格标题 + 首行缩进:  0.93 厘米"/>
    <w:basedOn w:val="a0"/>
    <w:rsid w:val="008E385F"/>
    <w:pPr>
      <w:adjustRightInd w:val="0"/>
      <w:snapToGrid w:val="0"/>
      <w:spacing w:beforeLines="10" w:line="440" w:lineRule="atLeast"/>
      <w:ind w:firstLine="528"/>
      <w:jc w:val="center"/>
    </w:pPr>
    <w:rPr>
      <w:rFonts w:cs="宋体"/>
      <w:sz w:val="24"/>
      <w:szCs w:val="20"/>
    </w:rPr>
  </w:style>
  <w:style w:type="paragraph" w:customStyle="1" w:styleId="titleoftable">
    <w:name w:val="title of table"/>
    <w:basedOn w:val="a0"/>
    <w:rsid w:val="008E385F"/>
    <w:pPr>
      <w:adjustRightInd w:val="0"/>
      <w:snapToGrid w:val="0"/>
      <w:spacing w:line="360" w:lineRule="auto"/>
      <w:jc w:val="center"/>
    </w:pPr>
    <w:rPr>
      <w:rFonts w:ascii="宋体" w:hAnsi="宋体"/>
      <w:b/>
      <w:bCs/>
      <w:color w:val="000000"/>
      <w:sz w:val="24"/>
      <w:szCs w:val="28"/>
    </w:rPr>
  </w:style>
  <w:style w:type="paragraph" w:customStyle="1" w:styleId="GB23122">
    <w:name w:val="样式 规划正文 + 仿宋_GB2312 三号 首行缩进:  2 字符 行距: 单倍行距"/>
    <w:basedOn w:val="a0"/>
    <w:rsid w:val="008E385F"/>
    <w:pPr>
      <w:ind w:firstLineChars="200" w:firstLine="560"/>
    </w:pPr>
    <w:rPr>
      <w:rFonts w:ascii="仿宋_GB2312" w:eastAsia="仿宋_GB2312" w:cs="宋体"/>
      <w:noProof/>
      <w:sz w:val="28"/>
      <w:szCs w:val="28"/>
    </w:rPr>
  </w:style>
  <w:style w:type="character" w:customStyle="1" w:styleId="Char33">
    <w:name w:val="表格标题 Char3"/>
    <w:aliases w:val="正文（首行缩进两字） Char Char4,正文（首行缩进两字） Char Char Char4,表格标题 Char Char2,表格标题 Char Char Char Char2,表格标题 Char Char Char Char Char Char2,正文（首行缩进两字） Char1 Char2,正文（首行缩进两字） Char Char Char1 Char2,正文（首行缩进两字） Char Char1 Char1"/>
    <w:rsid w:val="008E385F"/>
    <w:rPr>
      <w:rFonts w:eastAsia="宋体"/>
      <w:kern w:val="2"/>
      <w:sz w:val="24"/>
      <w:szCs w:val="24"/>
      <w:lang w:val="en-US" w:eastAsia="zh-CN" w:bidi="ar-SA"/>
    </w:rPr>
  </w:style>
  <w:style w:type="paragraph" w:customStyle="1" w:styleId="4d">
    <w:name w:val="4级标题"/>
    <w:basedOn w:val="01"/>
    <w:rsid w:val="008E385F"/>
    <w:pPr>
      <w:adjustRightInd w:val="0"/>
      <w:snapToGrid w:val="0"/>
      <w:spacing w:line="460" w:lineRule="exact"/>
      <w:ind w:firstLineChars="200" w:firstLine="200"/>
      <w:outlineLvl w:val="9"/>
    </w:pPr>
    <w:rPr>
      <w:bCs/>
      <w:snapToGrid w:val="0"/>
      <w:color w:val="000000"/>
      <w:sz w:val="24"/>
      <w:szCs w:val="24"/>
    </w:rPr>
  </w:style>
  <w:style w:type="paragraph" w:customStyle="1" w:styleId="1ffb">
    <w:name w:val="封面标题1"/>
    <w:basedOn w:val="a0"/>
    <w:autoRedefine/>
    <w:rsid w:val="008E385F"/>
    <w:pPr>
      <w:spacing w:line="360" w:lineRule="auto"/>
      <w:jc w:val="center"/>
    </w:pPr>
    <w:rPr>
      <w:rFonts w:ascii="黑体" w:eastAsia="黑体"/>
      <w:b/>
      <w:color w:val="FF0000"/>
      <w:sz w:val="50"/>
      <w:szCs w:val="32"/>
    </w:rPr>
  </w:style>
  <w:style w:type="character" w:customStyle="1" w:styleId="2CharChar2">
    <w:name w:val="表格文字2 Char Char"/>
    <w:rsid w:val="008E385F"/>
    <w:rPr>
      <w:rFonts w:eastAsia="宋体"/>
      <w:sz w:val="21"/>
      <w:szCs w:val="21"/>
      <w:lang w:val="en-US" w:eastAsia="zh-CN"/>
    </w:rPr>
  </w:style>
  <w:style w:type="paragraph" w:customStyle="1" w:styleId="Char1Char1CharCharCha">
    <w:name w:val="样式 正文缩进正文缩进 Char正文缩进1 Char正文缩进1正文（首行缩进两字） Char正文缩进 Char Cha..."/>
    <w:basedOn w:val="a1"/>
    <w:rsid w:val="008E385F"/>
    <w:pPr>
      <w:spacing w:beforeLines="50" w:line="360" w:lineRule="auto"/>
      <w:ind w:firstLine="567"/>
      <w:jc w:val="left"/>
    </w:pPr>
    <w:rPr>
      <w:sz w:val="24"/>
    </w:rPr>
  </w:style>
  <w:style w:type="paragraph" w:customStyle="1" w:styleId="1010">
    <w:name w:val="样式 正文1 + 段前: 0.1 行"/>
    <w:basedOn w:val="a0"/>
    <w:rsid w:val="008E385F"/>
    <w:pPr>
      <w:snapToGrid w:val="0"/>
      <w:spacing w:beforeLines="10" w:line="440" w:lineRule="atLeast"/>
      <w:ind w:firstLine="567"/>
    </w:pPr>
    <w:rPr>
      <w:sz w:val="24"/>
      <w:szCs w:val="20"/>
    </w:rPr>
  </w:style>
  <w:style w:type="character" w:customStyle="1" w:styleId="CharCharf7">
    <w:name w:val="二级标题 Char Char"/>
    <w:rsid w:val="008E385F"/>
    <w:rPr>
      <w:b/>
      <w:bCs/>
      <w:kern w:val="2"/>
      <w:sz w:val="28"/>
      <w:szCs w:val="24"/>
    </w:rPr>
  </w:style>
  <w:style w:type="paragraph" w:customStyle="1" w:styleId="CharCharCharCharCharChar0">
    <w:name w:val="首行缩进 Char Char Char Char Char Char"/>
    <w:basedOn w:val="a0"/>
    <w:rsid w:val="008E385F"/>
    <w:pPr>
      <w:adjustRightInd w:val="0"/>
      <w:snapToGrid w:val="0"/>
      <w:spacing w:line="360" w:lineRule="auto"/>
      <w:ind w:firstLine="454"/>
    </w:pPr>
    <w:rPr>
      <w:sz w:val="24"/>
    </w:rPr>
  </w:style>
  <w:style w:type="character" w:customStyle="1" w:styleId="CharCharCharCharCharCharChar0">
    <w:name w:val="首行缩进 Char Char Char Char Char Char Char"/>
    <w:rsid w:val="008E385F"/>
    <w:rPr>
      <w:rFonts w:eastAsia="宋体"/>
      <w:kern w:val="2"/>
      <w:sz w:val="24"/>
      <w:szCs w:val="24"/>
      <w:lang w:val="en-US" w:eastAsia="zh-CN"/>
    </w:rPr>
  </w:style>
  <w:style w:type="paragraph" w:customStyle="1" w:styleId="afffffffffffffff6">
    <w:name w:val="表题"/>
    <w:basedOn w:val="a0"/>
    <w:next w:val="a0"/>
    <w:autoRedefine/>
    <w:rsid w:val="008E385F"/>
    <w:pPr>
      <w:adjustRightInd w:val="0"/>
      <w:spacing w:line="360" w:lineRule="auto"/>
      <w:jc w:val="center"/>
    </w:pPr>
    <w:rPr>
      <w:bCs/>
      <w:kern w:val="44"/>
      <w:sz w:val="24"/>
      <w:szCs w:val="20"/>
    </w:rPr>
  </w:style>
  <w:style w:type="paragraph" w:customStyle="1" w:styleId="afffffffffffffff7">
    <w:name w:val="表格项目"/>
    <w:basedOn w:val="a0"/>
    <w:rsid w:val="008E385F"/>
    <w:pPr>
      <w:jc w:val="center"/>
    </w:pPr>
    <w:rPr>
      <w:sz w:val="24"/>
      <w:szCs w:val="20"/>
    </w:rPr>
  </w:style>
  <w:style w:type="character" w:customStyle="1" w:styleId="p148">
    <w:name w:val="p148"/>
    <w:basedOn w:val="a2"/>
    <w:rsid w:val="008E385F"/>
  </w:style>
  <w:style w:type="character" w:customStyle="1" w:styleId="afffffffffffffff8">
    <w:name w:val="样式 (中文) 宋体 加粗"/>
    <w:rsid w:val="008E385F"/>
    <w:rPr>
      <w:rFonts w:eastAsia="宋体"/>
      <w:b/>
      <w:bCs/>
      <w:sz w:val="24"/>
      <w:szCs w:val="24"/>
    </w:rPr>
  </w:style>
  <w:style w:type="paragraph" w:customStyle="1" w:styleId="afffffffffffffff9">
    <w:name w:val="条文"/>
    <w:basedOn w:val="5"/>
    <w:next w:val="a0"/>
    <w:autoRedefine/>
    <w:rsid w:val="008E385F"/>
    <w:pPr>
      <w:keepNext w:val="0"/>
      <w:keepLines w:val="0"/>
      <w:numPr>
        <w:ilvl w:val="0"/>
        <w:numId w:val="0"/>
      </w:numPr>
      <w:tabs>
        <w:tab w:val="num" w:pos="2667"/>
        <w:tab w:val="left" w:pos="8942"/>
      </w:tabs>
      <w:spacing w:before="120" w:after="0" w:line="420" w:lineRule="exact"/>
      <w:ind w:left="2667" w:right="249" w:hanging="420"/>
    </w:pPr>
    <w:rPr>
      <w:rFonts w:ascii="宋体"/>
      <w:b w:val="0"/>
      <w:bCs/>
      <w:sz w:val="21"/>
      <w:szCs w:val="21"/>
    </w:rPr>
  </w:style>
  <w:style w:type="paragraph" w:customStyle="1" w:styleId="1523">
    <w:name w:val="样式 样式 行距: 1.5 倍行距 + (中文) 宋体 首行缩进:  2 字符"/>
    <w:basedOn w:val="a0"/>
    <w:rsid w:val="008E385F"/>
    <w:pPr>
      <w:adjustRightInd w:val="0"/>
      <w:spacing w:line="360" w:lineRule="auto"/>
      <w:ind w:firstLineChars="200" w:firstLine="200"/>
      <w:textAlignment w:val="baseline"/>
    </w:pPr>
    <w:rPr>
      <w:snapToGrid w:val="0"/>
      <w:kern w:val="24"/>
      <w:sz w:val="24"/>
      <w:szCs w:val="20"/>
    </w:rPr>
  </w:style>
  <w:style w:type="character" w:customStyle="1" w:styleId="001TimesNewRomanCharChar">
    <w:name w:val="样式 正文001 + Times New Roman Char Char"/>
    <w:rsid w:val="008E385F"/>
    <w:rPr>
      <w:rFonts w:eastAsia="宋体"/>
      <w:color w:val="000000"/>
      <w:kern w:val="2"/>
      <w:sz w:val="24"/>
      <w:szCs w:val="24"/>
      <w:lang w:val="en-US" w:eastAsia="zh-CN"/>
    </w:rPr>
  </w:style>
  <w:style w:type="character" w:customStyle="1" w:styleId="CharChar18">
    <w:name w:val="首行缩进 Char Char1"/>
    <w:rsid w:val="008E385F"/>
    <w:rPr>
      <w:rFonts w:eastAsia="宋体"/>
      <w:color w:val="000000"/>
      <w:kern w:val="2"/>
      <w:sz w:val="24"/>
      <w:szCs w:val="24"/>
      <w:lang w:val="en-US" w:eastAsia="zh-CN"/>
    </w:rPr>
  </w:style>
  <w:style w:type="character" w:customStyle="1" w:styleId="01CharChar2">
    <w:name w:val="正文01 Char Char2"/>
    <w:rsid w:val="008E385F"/>
    <w:rPr>
      <w:rFonts w:eastAsia="宋体"/>
      <w:b/>
      <w:bCs/>
      <w:kern w:val="2"/>
      <w:sz w:val="24"/>
      <w:szCs w:val="24"/>
      <w:lang w:val="en-US" w:eastAsia="zh-CN"/>
    </w:rPr>
  </w:style>
  <w:style w:type="paragraph" w:customStyle="1" w:styleId="CharCharCharCharChar4">
    <w:name w:val="表格正文 Char Char Char Char Char"/>
    <w:basedOn w:val="a0"/>
    <w:rsid w:val="008E385F"/>
    <w:pPr>
      <w:spacing w:line="360" w:lineRule="exact"/>
      <w:jc w:val="center"/>
    </w:pPr>
  </w:style>
  <w:style w:type="paragraph" w:customStyle="1" w:styleId="0020">
    <w:name w:val="标题002"/>
    <w:basedOn w:val="a0"/>
    <w:rsid w:val="008E385F"/>
    <w:pPr>
      <w:spacing w:before="160" w:line="480" w:lineRule="exact"/>
      <w:outlineLvl w:val="1"/>
    </w:pPr>
    <w:rPr>
      <w:b/>
      <w:sz w:val="28"/>
      <w:szCs w:val="20"/>
    </w:rPr>
  </w:style>
  <w:style w:type="paragraph" w:customStyle="1" w:styleId="afffffffffffffffa">
    <w:name w:val="正文 小丹"/>
    <w:basedOn w:val="affffff"/>
    <w:rsid w:val="008E385F"/>
    <w:pPr>
      <w:spacing w:after="0" w:line="360" w:lineRule="auto"/>
      <w:ind w:firstLineChars="200" w:firstLine="200"/>
      <w:textAlignment w:val="baseline"/>
    </w:pPr>
    <w:rPr>
      <w:rFonts w:ascii="宋体"/>
      <w:color w:val="000000"/>
      <w:spacing w:val="6"/>
      <w:kern w:val="0"/>
      <w:sz w:val="24"/>
    </w:rPr>
  </w:style>
  <w:style w:type="paragraph" w:customStyle="1" w:styleId="afffffffffffffffb">
    <w:name w:val="晓丹"/>
    <w:basedOn w:val="affffff"/>
    <w:rsid w:val="008E385F"/>
    <w:pPr>
      <w:spacing w:after="0" w:line="360" w:lineRule="auto"/>
      <w:ind w:firstLineChars="200" w:firstLine="200"/>
      <w:textAlignment w:val="baseline"/>
    </w:pPr>
    <w:rPr>
      <w:rFonts w:ascii="宋体"/>
      <w:color w:val="000000"/>
      <w:spacing w:val="6"/>
      <w:kern w:val="0"/>
      <w:sz w:val="24"/>
    </w:rPr>
  </w:style>
  <w:style w:type="paragraph" w:customStyle="1" w:styleId="T">
    <w:name w:val="T正文"/>
    <w:rsid w:val="008E385F"/>
    <w:pPr>
      <w:widowControl w:val="0"/>
      <w:adjustRightInd w:val="0"/>
      <w:snapToGrid w:val="0"/>
      <w:spacing w:line="360" w:lineRule="auto"/>
      <w:ind w:firstLineChars="200" w:firstLine="200"/>
      <w:jc w:val="both"/>
    </w:pPr>
    <w:rPr>
      <w:rFonts w:eastAsia="仿宋_GB2312"/>
      <w:sz w:val="28"/>
    </w:rPr>
  </w:style>
  <w:style w:type="paragraph" w:customStyle="1" w:styleId="afffffffffffffffc">
    <w:name w:val="地方"/>
    <w:basedOn w:val="a0"/>
    <w:rsid w:val="008E385F"/>
    <w:pPr>
      <w:spacing w:line="360" w:lineRule="auto"/>
    </w:pPr>
    <w:rPr>
      <w:rFonts w:ascii="宋体"/>
      <w:b/>
      <w:sz w:val="24"/>
      <w:szCs w:val="20"/>
    </w:rPr>
  </w:style>
  <w:style w:type="paragraph" w:customStyle="1" w:styleId="xl79">
    <w:name w:val="xl79"/>
    <w:basedOn w:val="a0"/>
    <w:rsid w:val="008E385F"/>
    <w:pPr>
      <w:widowControl/>
      <w:pBdr>
        <w:bottom w:val="single" w:sz="12" w:space="0" w:color="auto"/>
        <w:right w:val="single" w:sz="12" w:space="0" w:color="auto"/>
      </w:pBdr>
      <w:spacing w:before="100" w:beforeAutospacing="1" w:after="100" w:afterAutospacing="1"/>
      <w:jc w:val="left"/>
      <w:textAlignment w:val="center"/>
    </w:pPr>
    <w:rPr>
      <w:rFonts w:ascii="Arial Unicode MS" w:eastAsia="Arial Unicode MS"/>
      <w:kern w:val="0"/>
      <w:sz w:val="24"/>
    </w:rPr>
  </w:style>
  <w:style w:type="paragraph" w:customStyle="1" w:styleId="afffffffffffffffd">
    <w:name w:val="正文首行不缩进"/>
    <w:basedOn w:val="a0"/>
    <w:autoRedefine/>
    <w:rsid w:val="008E385F"/>
    <w:pPr>
      <w:tabs>
        <w:tab w:val="left" w:pos="4584"/>
        <w:tab w:val="left" w:pos="7640"/>
      </w:tabs>
      <w:adjustRightInd w:val="0"/>
      <w:snapToGrid w:val="0"/>
      <w:spacing w:line="360" w:lineRule="auto"/>
      <w:ind w:firstLineChars="200" w:firstLine="200"/>
      <w:outlineLvl w:val="0"/>
    </w:pPr>
    <w:rPr>
      <w:rFonts w:ascii="宋体"/>
      <w:kern w:val="0"/>
      <w:sz w:val="24"/>
    </w:rPr>
  </w:style>
  <w:style w:type="paragraph" w:customStyle="1" w:styleId="afffffffffffffffe">
    <w:name w:val="注解"/>
    <w:basedOn w:val="a0"/>
    <w:rsid w:val="008E385F"/>
    <w:pPr>
      <w:spacing w:before="60" w:line="360" w:lineRule="exact"/>
      <w:ind w:firstLineChars="200" w:firstLine="200"/>
    </w:pPr>
    <w:rPr>
      <w:kern w:val="0"/>
      <w:szCs w:val="20"/>
    </w:rPr>
  </w:style>
  <w:style w:type="paragraph" w:customStyle="1" w:styleId="154">
    <w:name w:val="样式 纯文本 + 行距: 1.5 倍行距"/>
    <w:basedOn w:val="af4"/>
    <w:rsid w:val="008E385F"/>
    <w:pPr>
      <w:snapToGrid w:val="0"/>
      <w:spacing w:beforeLines="50" w:line="360" w:lineRule="auto"/>
      <w:ind w:firstLineChars="200" w:firstLine="200"/>
    </w:pPr>
    <w:rPr>
      <w:rFonts w:ascii="Times New Roman" w:hAnsi="Times New Roman"/>
      <w:sz w:val="24"/>
    </w:rPr>
  </w:style>
  <w:style w:type="paragraph" w:customStyle="1" w:styleId="3f6">
    <w:name w:val="样式 标题 3小标题 +"/>
    <w:basedOn w:val="33"/>
    <w:autoRedefine/>
    <w:rsid w:val="008E385F"/>
    <w:pPr>
      <w:spacing w:line="415" w:lineRule="auto"/>
    </w:pPr>
    <w:rPr>
      <w:kern w:val="0"/>
      <w:sz w:val="30"/>
      <w:szCs w:val="30"/>
    </w:rPr>
  </w:style>
  <w:style w:type="paragraph" w:customStyle="1" w:styleId="1ffc">
    <w:name w:val="普通表格1"/>
    <w:basedOn w:val="af4"/>
    <w:rsid w:val="008E385F"/>
    <w:pPr>
      <w:snapToGrid w:val="0"/>
      <w:spacing w:line="380" w:lineRule="exact"/>
    </w:pPr>
    <w:rPr>
      <w:rFonts w:ascii="Times New Roman" w:hAnsi="Times New Roman"/>
      <w:sz w:val="24"/>
    </w:rPr>
  </w:style>
  <w:style w:type="paragraph" w:customStyle="1" w:styleId="223">
    <w:name w:val="样式 样式 正文首行缩进 + 首行缩进:  2 字符 + 首行缩进:  2 字符"/>
    <w:basedOn w:val="a0"/>
    <w:rsid w:val="008E385F"/>
    <w:pPr>
      <w:topLinePunct/>
      <w:adjustRightInd w:val="0"/>
      <w:snapToGrid w:val="0"/>
      <w:spacing w:line="360" w:lineRule="auto"/>
      <w:ind w:firstLine="480"/>
      <w:textAlignment w:val="baseline"/>
    </w:pPr>
    <w:rPr>
      <w:rFonts w:ascii="宋体" w:eastAsia="Times New Roman" w:hAnsi="宋体"/>
      <w:kern w:val="0"/>
      <w:sz w:val="24"/>
      <w:szCs w:val="20"/>
    </w:rPr>
  </w:style>
  <w:style w:type="paragraph" w:customStyle="1" w:styleId="0030">
    <w:name w:val="标题003"/>
    <w:basedOn w:val="a0"/>
    <w:rsid w:val="008E385F"/>
    <w:pPr>
      <w:spacing w:before="120" w:line="440" w:lineRule="exact"/>
      <w:outlineLvl w:val="2"/>
    </w:pPr>
    <w:rPr>
      <w:b/>
      <w:sz w:val="27"/>
      <w:szCs w:val="20"/>
    </w:rPr>
  </w:style>
  <w:style w:type="paragraph" w:customStyle="1" w:styleId="0011">
    <w:name w:val="标题001"/>
    <w:basedOn w:val="a0"/>
    <w:rsid w:val="008E385F"/>
    <w:pPr>
      <w:spacing w:before="60" w:line="480" w:lineRule="exact"/>
      <w:outlineLvl w:val="0"/>
    </w:pPr>
    <w:rPr>
      <w:b/>
      <w:sz w:val="32"/>
      <w:szCs w:val="20"/>
    </w:rPr>
  </w:style>
  <w:style w:type="paragraph" w:customStyle="1" w:styleId="004">
    <w:name w:val="标题004"/>
    <w:basedOn w:val="0010"/>
    <w:rsid w:val="008E385F"/>
    <w:pPr>
      <w:spacing w:line="420" w:lineRule="exact"/>
      <w:ind w:firstLine="0"/>
      <w:outlineLvl w:val="3"/>
    </w:pPr>
    <w:rPr>
      <w:b/>
    </w:rPr>
  </w:style>
  <w:style w:type="paragraph" w:customStyle="1" w:styleId="affffffffffffffff">
    <w:name w:val="表中文字"/>
    <w:basedOn w:val="a0"/>
    <w:rsid w:val="008E385F"/>
    <w:pPr>
      <w:jc w:val="center"/>
    </w:pPr>
    <w:rPr>
      <w:sz w:val="20"/>
    </w:rPr>
  </w:style>
  <w:style w:type="paragraph" w:customStyle="1" w:styleId="2ff4">
    <w:name w:val="普通表格2"/>
    <w:basedOn w:val="af4"/>
    <w:rsid w:val="008E385F"/>
    <w:pPr>
      <w:snapToGrid w:val="0"/>
      <w:spacing w:line="380" w:lineRule="exact"/>
    </w:pPr>
    <w:rPr>
      <w:rFonts w:ascii="Times New Roman" w:hAnsi="Times New Roman"/>
      <w:sz w:val="24"/>
    </w:rPr>
  </w:style>
  <w:style w:type="paragraph" w:customStyle="1" w:styleId="affffffffffffffff0">
    <w:name w:val="四级标题"/>
    <w:basedOn w:val="35"/>
    <w:rsid w:val="008E385F"/>
    <w:pPr>
      <w:spacing w:before="60" w:line="460" w:lineRule="exact"/>
      <w:outlineLvl w:val="9"/>
    </w:pPr>
    <w:rPr>
      <w:b w:val="0"/>
    </w:rPr>
  </w:style>
  <w:style w:type="paragraph" w:customStyle="1" w:styleId="1ffd">
    <w:name w:val="表样式1"/>
    <w:basedOn w:val="a0"/>
    <w:autoRedefine/>
    <w:rsid w:val="008E385F"/>
    <w:pPr>
      <w:snapToGrid w:val="0"/>
      <w:spacing w:line="300" w:lineRule="exact"/>
      <w:ind w:leftChars="-10" w:left="-10" w:rightChars="-10" w:right="-10"/>
      <w:jc w:val="center"/>
    </w:pPr>
    <w:rPr>
      <w:szCs w:val="21"/>
    </w:rPr>
  </w:style>
  <w:style w:type="paragraph" w:customStyle="1" w:styleId="affffffffffffffff1">
    <w:name w:val="图表"/>
    <w:basedOn w:val="1ffe"/>
    <w:autoRedefine/>
    <w:rsid w:val="008E385F"/>
    <w:pPr>
      <w:spacing w:line="300" w:lineRule="exact"/>
    </w:pPr>
    <w:rPr>
      <w:rFonts w:ascii="宋体" w:eastAsia="宋体"/>
      <w:sz w:val="21"/>
      <w:szCs w:val="21"/>
    </w:rPr>
  </w:style>
  <w:style w:type="paragraph" w:customStyle="1" w:styleId="1ffe">
    <w:name w:val="表头样式1"/>
    <w:basedOn w:val="a0"/>
    <w:autoRedefine/>
    <w:rsid w:val="008E385F"/>
    <w:pPr>
      <w:autoSpaceDE w:val="0"/>
      <w:autoSpaceDN w:val="0"/>
      <w:adjustRightInd w:val="0"/>
      <w:spacing w:afterLines="20" w:line="500" w:lineRule="exact"/>
      <w:jc w:val="center"/>
    </w:pPr>
    <w:rPr>
      <w:rFonts w:ascii="黑体" w:eastAsia="黑体"/>
      <w:kern w:val="0"/>
      <w:sz w:val="24"/>
      <w:lang w:eastAsia="zh-TW"/>
    </w:rPr>
  </w:style>
  <w:style w:type="paragraph" w:customStyle="1" w:styleId="aa0">
    <w:name w:val="正文aa"/>
    <w:basedOn w:val="a0"/>
    <w:rsid w:val="008E385F"/>
    <w:pPr>
      <w:spacing w:line="360" w:lineRule="auto"/>
      <w:ind w:firstLineChars="200" w:firstLine="200"/>
    </w:pPr>
    <w:rPr>
      <w:sz w:val="24"/>
    </w:rPr>
  </w:style>
  <w:style w:type="paragraph" w:customStyle="1" w:styleId="Affffffffffffffff2">
    <w:name w:val="A"/>
    <w:basedOn w:val="12"/>
    <w:next w:val="B0"/>
    <w:rsid w:val="008E385F"/>
    <w:pPr>
      <w:keepLines/>
      <w:pageBreakBefore/>
      <w:tabs>
        <w:tab w:val="num" w:pos="840"/>
      </w:tabs>
      <w:overflowPunct/>
      <w:snapToGrid/>
      <w:spacing w:beforeLines="100" w:after="0" w:line="360" w:lineRule="auto"/>
      <w:ind w:left="840" w:hanging="360"/>
      <w:jc w:val="left"/>
    </w:pPr>
    <w:rPr>
      <w:rFonts w:eastAsia="宋体"/>
      <w:color w:val="auto"/>
      <w:sz w:val="24"/>
      <w:szCs w:val="24"/>
    </w:rPr>
  </w:style>
  <w:style w:type="paragraph" w:customStyle="1" w:styleId="B0">
    <w:name w:val="B"/>
    <w:basedOn w:val="Affffffffffffffff2"/>
    <w:next w:val="aa0"/>
    <w:rsid w:val="008E385F"/>
    <w:pPr>
      <w:tabs>
        <w:tab w:val="clear" w:pos="840"/>
        <w:tab w:val="num" w:pos="1320"/>
      </w:tabs>
      <w:spacing w:beforeLines="50"/>
      <w:ind w:left="1320" w:hanging="420"/>
      <w:outlineLvl w:val="1"/>
    </w:pPr>
  </w:style>
  <w:style w:type="paragraph" w:customStyle="1" w:styleId="D0">
    <w:name w:val="D"/>
    <w:basedOn w:val="af4"/>
    <w:next w:val="a0"/>
    <w:rsid w:val="008E385F"/>
    <w:pPr>
      <w:keepNext/>
      <w:keepLines/>
      <w:tabs>
        <w:tab w:val="num" w:pos="2160"/>
      </w:tabs>
      <w:spacing w:line="360" w:lineRule="auto"/>
      <w:ind w:left="2160" w:hanging="420"/>
      <w:jc w:val="left"/>
      <w:outlineLvl w:val="3"/>
    </w:pPr>
    <w:rPr>
      <w:rFonts w:ascii="Times New Roman" w:hAnsi="Times New Roman"/>
      <w:bCs/>
      <w:kern w:val="44"/>
      <w:sz w:val="24"/>
      <w:szCs w:val="24"/>
    </w:rPr>
  </w:style>
  <w:style w:type="paragraph" w:customStyle="1" w:styleId="1011">
    <w:name w:val="样式 正文1 + 段前: 0.1 行1"/>
    <w:basedOn w:val="120"/>
    <w:rsid w:val="008E385F"/>
    <w:pPr>
      <w:snapToGrid w:val="0"/>
      <w:spacing w:beforeLines="10" w:line="440" w:lineRule="atLeast"/>
      <w:ind w:right="21" w:firstLineChars="0" w:firstLine="510"/>
    </w:pPr>
    <w:rPr>
      <w:bCs/>
      <w:sz w:val="24"/>
    </w:rPr>
  </w:style>
  <w:style w:type="paragraph" w:customStyle="1" w:styleId="2ff5">
    <w:name w:val="样式 正文一 + 首行缩进:  2 字符"/>
    <w:basedOn w:val="aff1"/>
    <w:rsid w:val="008E385F"/>
    <w:pPr>
      <w:spacing w:line="440" w:lineRule="atLeast"/>
      <w:ind w:firstLine="200"/>
    </w:pPr>
    <w:rPr>
      <w:rFonts w:cs="Times New Roman"/>
      <w:szCs w:val="24"/>
    </w:rPr>
  </w:style>
  <w:style w:type="paragraph" w:customStyle="1" w:styleId="2105">
    <w:name w:val="样式 标题2 + 首行缩进:  1 字符 段前: 0.5 行"/>
    <w:basedOn w:val="a0"/>
    <w:rsid w:val="008E385F"/>
    <w:pPr>
      <w:spacing w:beforeLines="50" w:line="500" w:lineRule="atLeast"/>
      <w:ind w:firstLineChars="100" w:firstLine="100"/>
      <w:jc w:val="left"/>
      <w:outlineLvl w:val="1"/>
    </w:pPr>
    <w:rPr>
      <w:b/>
      <w:bCs/>
      <w:sz w:val="28"/>
      <w:szCs w:val="20"/>
    </w:rPr>
  </w:style>
  <w:style w:type="paragraph" w:customStyle="1" w:styleId="0012">
    <w:name w:val="样式 正文001 + 首行缩进:  2 字符"/>
    <w:basedOn w:val="a0"/>
    <w:rsid w:val="008E385F"/>
    <w:pPr>
      <w:spacing w:line="500" w:lineRule="atLeast"/>
      <w:ind w:firstLineChars="200" w:firstLine="200"/>
    </w:pPr>
    <w:rPr>
      <w:sz w:val="24"/>
      <w:szCs w:val="20"/>
    </w:rPr>
  </w:style>
  <w:style w:type="character" w:customStyle="1" w:styleId="0012Char">
    <w:name w:val="样式 正文001 + 首行缩进:  2 字符 Char"/>
    <w:rsid w:val="008E385F"/>
    <w:rPr>
      <w:rFonts w:ascii="Arial" w:eastAsia="宋体" w:hAnsi="Arial" w:cs="宋体"/>
      <w:kern w:val="2"/>
      <w:sz w:val="24"/>
      <w:lang w:val="en-US" w:eastAsia="zh-CN" w:bidi="ar-SA"/>
    </w:rPr>
  </w:style>
  <w:style w:type="paragraph" w:customStyle="1" w:styleId="105">
    <w:name w:val="样式 标题1 + 段前: 0.5 行"/>
    <w:basedOn w:val="a0"/>
    <w:rsid w:val="008E385F"/>
    <w:pPr>
      <w:spacing w:beforeLines="50" w:line="500" w:lineRule="exact"/>
      <w:jc w:val="left"/>
      <w:outlineLvl w:val="0"/>
    </w:pPr>
    <w:rPr>
      <w:b/>
      <w:bCs/>
      <w:sz w:val="32"/>
      <w:szCs w:val="20"/>
    </w:rPr>
  </w:style>
  <w:style w:type="paragraph" w:customStyle="1" w:styleId="101Char0123">
    <w:name w:val="样式 样式 正文1 + 段前: 0.1 行 Char + 段前: 0.1 行 行距: 最小值 23 磅"/>
    <w:basedOn w:val="a0"/>
    <w:rsid w:val="008E385F"/>
    <w:pPr>
      <w:snapToGrid w:val="0"/>
      <w:spacing w:beforeLines="10" w:line="460" w:lineRule="atLeast"/>
      <w:ind w:firstLine="624"/>
    </w:pPr>
    <w:rPr>
      <w:sz w:val="24"/>
      <w:szCs w:val="20"/>
    </w:rPr>
  </w:style>
  <w:style w:type="character" w:customStyle="1" w:styleId="101Char0123Char">
    <w:name w:val="样式 样式 正文1 + 段前: 0.1 行 Char + 段前: 0.1 行 行距: 最小值 23 磅 Char"/>
    <w:rsid w:val="008E385F"/>
    <w:rPr>
      <w:rFonts w:eastAsia="宋体" w:cs="宋体"/>
      <w:kern w:val="2"/>
      <w:sz w:val="24"/>
      <w:lang w:val="en-US" w:eastAsia="zh-CN" w:bidi="ar-SA"/>
    </w:rPr>
  </w:style>
  <w:style w:type="paragraph" w:customStyle="1" w:styleId="101Char">
    <w:name w:val="样式 正文1 + 段前: 0.1 行 Char"/>
    <w:basedOn w:val="a0"/>
    <w:rsid w:val="008E385F"/>
    <w:pPr>
      <w:snapToGrid w:val="0"/>
      <w:spacing w:beforeLines="10" w:line="440" w:lineRule="atLeast"/>
      <w:ind w:firstLine="624"/>
    </w:pPr>
    <w:rPr>
      <w:sz w:val="24"/>
      <w:szCs w:val="20"/>
    </w:rPr>
  </w:style>
  <w:style w:type="paragraph" w:customStyle="1" w:styleId="2160">
    <w:name w:val="样式 表格2 + 行距: 最小值 16 磅"/>
    <w:basedOn w:val="a0"/>
    <w:rsid w:val="008E385F"/>
    <w:pPr>
      <w:spacing w:line="360" w:lineRule="atLeast"/>
      <w:jc w:val="center"/>
    </w:pPr>
    <w:rPr>
      <w:szCs w:val="20"/>
    </w:rPr>
  </w:style>
  <w:style w:type="character" w:customStyle="1" w:styleId="101Char1">
    <w:name w:val="样式 正文1 + 段前: 0.1 行 Char1"/>
    <w:rsid w:val="008E385F"/>
    <w:rPr>
      <w:rFonts w:eastAsia="宋体" w:cs="宋体"/>
      <w:kern w:val="2"/>
      <w:sz w:val="24"/>
      <w:lang w:val="en-US" w:eastAsia="zh-CN" w:bidi="ar-SA"/>
    </w:rPr>
  </w:style>
  <w:style w:type="paragraph" w:customStyle="1" w:styleId="10505">
    <w:name w:val="样式 样式 标题1 + 段前: 0.5 行 + 段前: 0.5 行"/>
    <w:basedOn w:val="105"/>
    <w:rsid w:val="008E385F"/>
    <w:pPr>
      <w:spacing w:beforeLines="0"/>
    </w:pPr>
  </w:style>
  <w:style w:type="paragraph" w:customStyle="1" w:styleId="210505">
    <w:name w:val="样式 样式 标题2 + 首行缩进:  1 字符 段前: 0.5 行 + 段前: 0.5 行"/>
    <w:basedOn w:val="2105"/>
    <w:rsid w:val="008E385F"/>
    <w:pPr>
      <w:spacing w:beforeLines="0"/>
    </w:pPr>
  </w:style>
  <w:style w:type="paragraph" w:customStyle="1" w:styleId="105051">
    <w:name w:val="样式 样式 标题1 + 段前: 0.5 行 + 段前: 0.5 行1"/>
    <w:basedOn w:val="105"/>
    <w:rsid w:val="008E385F"/>
    <w:pPr>
      <w:spacing w:beforeLines="0"/>
    </w:pPr>
    <w:rPr>
      <w:szCs w:val="32"/>
    </w:rPr>
  </w:style>
  <w:style w:type="paragraph" w:customStyle="1" w:styleId="101101">
    <w:name w:val="样式 样式 正文1 + 段前: 0.1 行1 + 段前: 0.1 行"/>
    <w:basedOn w:val="1011"/>
    <w:rsid w:val="008E385F"/>
    <w:pPr>
      <w:spacing w:beforeLines="0"/>
    </w:pPr>
  </w:style>
  <w:style w:type="paragraph" w:customStyle="1" w:styleId="1014">
    <w:name w:val="样式 样式 正文1 + 段前: 0.1 行 + 红色"/>
    <w:basedOn w:val="1010"/>
    <w:rsid w:val="008E385F"/>
    <w:rPr>
      <w:color w:val="FF0000"/>
    </w:rPr>
  </w:style>
  <w:style w:type="character" w:customStyle="1" w:styleId="101Char0">
    <w:name w:val="样式 样式 正文1 + 段前: 0.1 行 + 红色 Char"/>
    <w:rsid w:val="008E385F"/>
    <w:rPr>
      <w:rFonts w:eastAsia="宋体" w:cs="宋体"/>
      <w:color w:val="FF0000"/>
      <w:kern w:val="2"/>
      <w:sz w:val="24"/>
      <w:lang w:val="en-US" w:eastAsia="zh-CN" w:bidi="ar-SA"/>
    </w:rPr>
  </w:style>
  <w:style w:type="paragraph" w:customStyle="1" w:styleId="113">
    <w:name w:val="正文11"/>
    <w:basedOn w:val="120"/>
    <w:rsid w:val="008E385F"/>
    <w:pPr>
      <w:snapToGrid w:val="0"/>
      <w:spacing w:beforeLines="10" w:line="440" w:lineRule="atLeast"/>
      <w:ind w:right="21" w:firstLineChars="0" w:firstLine="567"/>
    </w:pPr>
    <w:rPr>
      <w:bCs/>
      <w:sz w:val="24"/>
      <w:szCs w:val="24"/>
    </w:rPr>
  </w:style>
  <w:style w:type="paragraph" w:customStyle="1" w:styleId="020">
    <w:name w:val="正文02"/>
    <w:basedOn w:val="a0"/>
    <w:rsid w:val="008E385F"/>
    <w:pPr>
      <w:spacing w:before="300" w:line="460" w:lineRule="exact"/>
      <w:ind w:firstLineChars="200" w:firstLine="200"/>
    </w:pPr>
    <w:rPr>
      <w:sz w:val="24"/>
    </w:rPr>
  </w:style>
  <w:style w:type="paragraph" w:customStyle="1" w:styleId="affffffffffffffff3">
    <w:name w:val="(a正文"/>
    <w:basedOn w:val="a0"/>
    <w:rsid w:val="008E385F"/>
    <w:pPr>
      <w:spacing w:line="440" w:lineRule="exact"/>
      <w:ind w:firstLineChars="200" w:firstLine="200"/>
    </w:pPr>
    <w:rPr>
      <w:rFonts w:eastAsia="仿宋_GB2312"/>
      <w:color w:val="000000"/>
      <w:sz w:val="24"/>
    </w:rPr>
  </w:style>
  <w:style w:type="character" w:customStyle="1" w:styleId="aChar">
    <w:name w:val="(a正文 Char"/>
    <w:rsid w:val="008E385F"/>
    <w:rPr>
      <w:rFonts w:eastAsia="仿宋_GB2312"/>
      <w:color w:val="000000"/>
      <w:kern w:val="2"/>
      <w:sz w:val="24"/>
      <w:szCs w:val="24"/>
      <w:lang w:val="en-US" w:eastAsia="zh-CN"/>
    </w:rPr>
  </w:style>
  <w:style w:type="paragraph" w:customStyle="1" w:styleId="0124">
    <w:name w:val="样式 正文01 + 行距: 固定值 24 磅"/>
    <w:basedOn w:val="4"/>
    <w:rsid w:val="008E385F"/>
    <w:pPr>
      <w:keepNext w:val="0"/>
      <w:adjustRightInd w:val="0"/>
      <w:snapToGrid w:val="0"/>
      <w:spacing w:before="0" w:after="0" w:line="480" w:lineRule="exact"/>
    </w:pPr>
    <w:rPr>
      <w:rFonts w:eastAsia="宋体"/>
      <w:sz w:val="24"/>
      <w:szCs w:val="20"/>
    </w:rPr>
  </w:style>
  <w:style w:type="character" w:customStyle="1" w:styleId="GB23120">
    <w:name w:val="样式 (西文) 仿宋_GB2312 四号"/>
    <w:rsid w:val="008E385F"/>
    <w:rPr>
      <w:rFonts w:ascii="仿宋_GB2312" w:eastAsia="宋体" w:hAnsi="仿宋_GB2312"/>
      <w:sz w:val="28"/>
    </w:rPr>
  </w:style>
  <w:style w:type="character" w:customStyle="1" w:styleId="CharCharf8">
    <w:name w:val="表体 Char Char"/>
    <w:rsid w:val="008E385F"/>
    <w:rPr>
      <w:rFonts w:eastAsia="宋体"/>
      <w:kern w:val="2"/>
      <w:sz w:val="21"/>
      <w:szCs w:val="24"/>
      <w:lang w:val="en-US" w:eastAsia="zh-CN"/>
    </w:rPr>
  </w:style>
  <w:style w:type="paragraph" w:customStyle="1" w:styleId="CharCharChar2CharCharCharCharCharCharCharCharCharCharChar">
    <w:name w:val="Char Char Char2 Char Char Char Char Char Char Char Char Char Char Char"/>
    <w:basedOn w:val="a0"/>
    <w:rsid w:val="008E385F"/>
    <w:pPr>
      <w:spacing w:beforeLines="20" w:line="440" w:lineRule="atLeast"/>
      <w:ind w:firstLineChars="200" w:firstLine="200"/>
    </w:pPr>
    <w:rPr>
      <w:sz w:val="24"/>
    </w:rPr>
  </w:style>
  <w:style w:type="paragraph" w:customStyle="1" w:styleId="table1">
    <w:name w:val="table1"/>
    <w:basedOn w:val="a0"/>
    <w:rsid w:val="008E385F"/>
    <w:pPr>
      <w:adjustRightInd w:val="0"/>
      <w:spacing w:line="240" w:lineRule="atLeast"/>
      <w:jc w:val="center"/>
      <w:textAlignment w:val="baseline"/>
    </w:pPr>
    <w:rPr>
      <w:rFonts w:eastAsia="黑体"/>
      <w:kern w:val="0"/>
      <w:sz w:val="24"/>
      <w:szCs w:val="20"/>
    </w:rPr>
  </w:style>
  <w:style w:type="paragraph" w:customStyle="1" w:styleId="CharCharCharCharCharChar1">
    <w:name w:val="Char Char Char Char Char Char1"/>
    <w:basedOn w:val="a0"/>
    <w:rsid w:val="008E385F"/>
  </w:style>
  <w:style w:type="paragraph" w:customStyle="1" w:styleId="Char40">
    <w:name w:val="Char4"/>
    <w:basedOn w:val="a0"/>
    <w:rsid w:val="008E385F"/>
    <w:rPr>
      <w:sz w:val="24"/>
    </w:rPr>
  </w:style>
  <w:style w:type="paragraph" w:customStyle="1" w:styleId="affffffffffffffff4">
    <w:name w:val="框图"/>
    <w:basedOn w:val="a0"/>
    <w:autoRedefine/>
    <w:rsid w:val="008E385F"/>
    <w:pPr>
      <w:jc w:val="center"/>
    </w:pPr>
    <w:rPr>
      <w:color w:val="000000"/>
      <w:sz w:val="20"/>
      <w:szCs w:val="21"/>
    </w:rPr>
  </w:style>
  <w:style w:type="paragraph" w:customStyle="1" w:styleId="Char50">
    <w:name w:val="Char5"/>
    <w:basedOn w:val="a0"/>
    <w:rsid w:val="008E385F"/>
    <w:rPr>
      <w:sz w:val="24"/>
    </w:rPr>
  </w:style>
  <w:style w:type="paragraph" w:customStyle="1" w:styleId="CharCharCharCharCharCharCharCharCharCharCharCharChar1CharCharCharCharCharCharCharCharCharCharCharChar">
    <w:name w:val="Char Char Char Char Char Char Char Char Char Char Char Char Char1 Char Char Char Char Char Char Char Char Char Char Char Char"/>
    <w:basedOn w:val="a0"/>
    <w:rsid w:val="008E385F"/>
    <w:pPr>
      <w:spacing w:line="360" w:lineRule="auto"/>
      <w:ind w:firstLineChars="200" w:firstLine="200"/>
    </w:pPr>
    <w:rPr>
      <w:rFonts w:ascii="宋体" w:cs="宋体"/>
      <w:sz w:val="24"/>
    </w:rPr>
  </w:style>
  <w:style w:type="paragraph" w:customStyle="1" w:styleId="CM57">
    <w:name w:val="CM57"/>
    <w:basedOn w:val="Default"/>
    <w:next w:val="Default"/>
    <w:rsid w:val="008E385F"/>
    <w:pPr>
      <w:spacing w:after="275"/>
    </w:pPr>
    <w:rPr>
      <w:rFonts w:ascii="黑体" w:eastAsia="黑体"/>
      <w:color w:val="auto"/>
    </w:rPr>
  </w:style>
  <w:style w:type="paragraph" w:customStyle="1" w:styleId="92">
    <w:name w:val="9"/>
    <w:basedOn w:val="a0"/>
    <w:next w:val="af4"/>
    <w:rsid w:val="008E385F"/>
    <w:pPr>
      <w:widowControl/>
      <w:jc w:val="left"/>
    </w:pPr>
    <w:rPr>
      <w:rFonts w:ascii="宋体" w:cs="宋体"/>
      <w:kern w:val="0"/>
      <w:sz w:val="24"/>
      <w:szCs w:val="20"/>
    </w:rPr>
  </w:style>
  <w:style w:type="paragraph" w:customStyle="1" w:styleId="132">
    <w:name w:val="13"/>
    <w:basedOn w:val="a0"/>
    <w:next w:val="25"/>
    <w:rsid w:val="008E385F"/>
    <w:pPr>
      <w:widowControl/>
      <w:spacing w:line="520" w:lineRule="exact"/>
      <w:ind w:firstLine="567"/>
      <w:jc w:val="left"/>
    </w:pPr>
    <w:rPr>
      <w:rFonts w:ascii="宋体" w:eastAsia="仿宋_GB2312" w:hAnsi="宋体" w:cs="宋体"/>
      <w:kern w:val="0"/>
      <w:sz w:val="28"/>
    </w:rPr>
  </w:style>
  <w:style w:type="paragraph" w:customStyle="1" w:styleId="121">
    <w:name w:val="12"/>
    <w:basedOn w:val="a0"/>
    <w:next w:val="a1"/>
    <w:rsid w:val="008E385F"/>
    <w:pPr>
      <w:widowControl/>
      <w:ind w:firstLine="420"/>
      <w:jc w:val="left"/>
    </w:pPr>
    <w:rPr>
      <w:rFonts w:ascii="仿宋_GB2312" w:eastAsia="仿宋_GB2312" w:cs="宋体"/>
      <w:kern w:val="0"/>
      <w:sz w:val="28"/>
      <w:szCs w:val="20"/>
    </w:rPr>
  </w:style>
  <w:style w:type="paragraph" w:customStyle="1" w:styleId="114">
    <w:name w:val="11"/>
    <w:basedOn w:val="a0"/>
    <w:next w:val="a1"/>
    <w:rsid w:val="008E385F"/>
    <w:pPr>
      <w:widowControl/>
      <w:ind w:firstLineChars="200" w:firstLine="200"/>
      <w:jc w:val="left"/>
    </w:pPr>
    <w:rPr>
      <w:rFonts w:ascii="宋体" w:cs="宋体"/>
      <w:kern w:val="0"/>
      <w:sz w:val="24"/>
    </w:rPr>
  </w:style>
  <w:style w:type="paragraph" w:customStyle="1" w:styleId="Charfffff1">
    <w:name w:val="表体 Char"/>
    <w:basedOn w:val="a0"/>
    <w:rsid w:val="008E385F"/>
    <w:pPr>
      <w:widowControl/>
      <w:spacing w:before="40" w:after="40"/>
      <w:jc w:val="center"/>
    </w:pPr>
    <w:rPr>
      <w:rFonts w:ascii="宋体" w:cs="宋体"/>
      <w:kern w:val="0"/>
      <w:sz w:val="24"/>
    </w:rPr>
  </w:style>
  <w:style w:type="character" w:customStyle="1" w:styleId="CharCharf9">
    <w:name w:val="样式 题注 + 居中 Char Char"/>
    <w:rsid w:val="008E385F"/>
    <w:rPr>
      <w:rFonts w:ascii="Arial" w:eastAsia="楷体_GB2312" w:hAnsi="Arial" w:cs="宋体"/>
      <w:b/>
      <w:kern w:val="2"/>
      <w:sz w:val="24"/>
      <w:szCs w:val="24"/>
      <w:lang w:val="en-US" w:eastAsia="zh-CN" w:bidi="ar-SA"/>
    </w:rPr>
  </w:style>
  <w:style w:type="paragraph" w:customStyle="1" w:styleId="Charfffff2">
    <w:name w:val="样式 题注 + 居中 Char"/>
    <w:basedOn w:val="aff2"/>
    <w:next w:val="Charfffff1"/>
    <w:rsid w:val="008E385F"/>
    <w:pPr>
      <w:widowControl/>
      <w:spacing w:before="120" w:after="120"/>
      <w:jc w:val="center"/>
    </w:pPr>
    <w:rPr>
      <w:rFonts w:ascii="Arial" w:eastAsia="楷体_GB2312" w:hAnsi="Arial" w:cs="宋体"/>
      <w:b/>
      <w:kern w:val="0"/>
      <w:sz w:val="24"/>
      <w:szCs w:val="24"/>
    </w:rPr>
  </w:style>
  <w:style w:type="paragraph" w:customStyle="1" w:styleId="affffffffffffffff5">
    <w:name w:val="样式 题注 + 居中"/>
    <w:basedOn w:val="aff2"/>
    <w:next w:val="affffffffffff7"/>
    <w:rsid w:val="008E385F"/>
    <w:pPr>
      <w:widowControl/>
      <w:spacing w:before="120" w:after="120"/>
      <w:jc w:val="center"/>
    </w:pPr>
    <w:rPr>
      <w:rFonts w:ascii="Arial" w:eastAsia="楷体_GB2312" w:hAnsi="Arial" w:cs="宋体"/>
      <w:b/>
      <w:kern w:val="0"/>
      <w:sz w:val="24"/>
      <w:szCs w:val="24"/>
    </w:rPr>
  </w:style>
  <w:style w:type="paragraph" w:customStyle="1" w:styleId="affffffffffffffff6">
    <w:name w:val="表格五号"/>
    <w:basedOn w:val="a0"/>
    <w:autoRedefine/>
    <w:rsid w:val="008E385F"/>
    <w:pPr>
      <w:widowControl/>
      <w:jc w:val="center"/>
    </w:pPr>
    <w:rPr>
      <w:rFonts w:ascii="宋体" w:cs="宋体"/>
      <w:kern w:val="0"/>
      <w:sz w:val="24"/>
      <w:szCs w:val="18"/>
    </w:rPr>
  </w:style>
  <w:style w:type="paragraph" w:customStyle="1" w:styleId="1524">
    <w:name w:val="样式 行距: 1.5 倍行距 首行缩进:  2 字符"/>
    <w:basedOn w:val="a0"/>
    <w:autoRedefine/>
    <w:rsid w:val="008E385F"/>
    <w:pPr>
      <w:widowControl/>
      <w:spacing w:line="240" w:lineRule="atLeast"/>
      <w:ind w:firstLineChars="3850" w:firstLine="3850"/>
      <w:jc w:val="left"/>
      <w:textAlignment w:val="center"/>
    </w:pPr>
    <w:rPr>
      <w:rFonts w:ascii="宋体" w:cs="宋体"/>
      <w:kern w:val="0"/>
      <w:sz w:val="18"/>
      <w:szCs w:val="18"/>
    </w:rPr>
  </w:style>
  <w:style w:type="paragraph" w:customStyle="1" w:styleId="affffffffffffffff7">
    <w:name w:val="封面落款"/>
    <w:autoRedefine/>
    <w:rsid w:val="008E385F"/>
    <w:pPr>
      <w:jc w:val="center"/>
    </w:pPr>
    <w:rPr>
      <w:kern w:val="2"/>
      <w:sz w:val="32"/>
      <w:szCs w:val="24"/>
    </w:rPr>
  </w:style>
  <w:style w:type="character" w:customStyle="1" w:styleId="CharCharChar1CharCharCharCharCharCh">
    <w:name w:val="表格标题 Char Char Char1 Char Char Char Char Char Ch"/>
    <w:rsid w:val="008E385F"/>
    <w:rPr>
      <w:rFonts w:ascii="宋体" w:eastAsia="宋体"/>
      <w:kern w:val="2"/>
      <w:sz w:val="24"/>
      <w:szCs w:val="24"/>
      <w:lang w:val="en-US" w:eastAsia="zh-CN"/>
    </w:rPr>
  </w:style>
  <w:style w:type="paragraph" w:customStyle="1" w:styleId="141">
    <w:name w:val="14"/>
    <w:basedOn w:val="a0"/>
    <w:next w:val="af4"/>
    <w:rsid w:val="008E385F"/>
    <w:pPr>
      <w:widowControl/>
      <w:jc w:val="left"/>
    </w:pPr>
    <w:rPr>
      <w:rFonts w:ascii="宋体" w:cs="宋体"/>
      <w:kern w:val="0"/>
      <w:sz w:val="24"/>
      <w:szCs w:val="20"/>
    </w:rPr>
  </w:style>
  <w:style w:type="paragraph" w:customStyle="1" w:styleId="1000">
    <w:name w:val="正文样式100"/>
    <w:basedOn w:val="a0"/>
    <w:autoRedefine/>
    <w:rsid w:val="008E385F"/>
    <w:pPr>
      <w:widowControl/>
      <w:spacing w:line="360" w:lineRule="auto"/>
      <w:ind w:firstLineChars="200" w:firstLine="200"/>
      <w:jc w:val="left"/>
    </w:pPr>
    <w:rPr>
      <w:rFonts w:ascii="宋体" w:cs="Courier New"/>
      <w:kern w:val="0"/>
      <w:sz w:val="24"/>
    </w:rPr>
  </w:style>
  <w:style w:type="paragraph" w:customStyle="1" w:styleId="83">
    <w:name w:val="样式8"/>
    <w:basedOn w:val="a0"/>
    <w:rsid w:val="008E385F"/>
    <w:pPr>
      <w:widowControl/>
      <w:ind w:firstLine="499"/>
      <w:jc w:val="left"/>
    </w:pPr>
    <w:rPr>
      <w:rFonts w:ascii="宋体" w:cs="宋体"/>
      <w:kern w:val="0"/>
      <w:sz w:val="24"/>
      <w:szCs w:val="20"/>
    </w:rPr>
  </w:style>
  <w:style w:type="paragraph" w:customStyle="1" w:styleId="-2">
    <w:name w:val="样式-正文"/>
    <w:basedOn w:val="a0"/>
    <w:rsid w:val="008E385F"/>
    <w:pPr>
      <w:widowControl/>
      <w:autoSpaceDE w:val="0"/>
      <w:autoSpaceDN w:val="0"/>
      <w:adjustRightInd w:val="0"/>
      <w:ind w:right="6" w:firstLine="425"/>
      <w:jc w:val="left"/>
    </w:pPr>
    <w:rPr>
      <w:rFonts w:ascii="宋体" w:cs="宋体"/>
      <w:kern w:val="0"/>
      <w:sz w:val="24"/>
      <w:szCs w:val="20"/>
    </w:rPr>
  </w:style>
  <w:style w:type="paragraph" w:customStyle="1" w:styleId="zw">
    <w:name w:val="zw"/>
    <w:basedOn w:val="a0"/>
    <w:rsid w:val="008E385F"/>
    <w:pPr>
      <w:widowControl/>
      <w:spacing w:before="100" w:beforeAutospacing="1" w:after="100" w:afterAutospacing="1"/>
      <w:jc w:val="left"/>
    </w:pPr>
    <w:rPr>
      <w:rFonts w:ascii="宋体" w:cs="宋体"/>
      <w:color w:val="4D6A4D"/>
      <w:kern w:val="0"/>
      <w:sz w:val="20"/>
      <w:szCs w:val="20"/>
    </w:rPr>
  </w:style>
  <w:style w:type="paragraph" w:customStyle="1" w:styleId="chenwenyan">
    <w:name w:val="chenwenyan"/>
    <w:basedOn w:val="a0"/>
    <w:next w:val="a0"/>
    <w:autoRedefine/>
    <w:rsid w:val="008E385F"/>
    <w:pPr>
      <w:widowControl/>
      <w:jc w:val="left"/>
    </w:pPr>
    <w:rPr>
      <w:rFonts w:ascii="宋体" w:cs="宋体"/>
      <w:kern w:val="0"/>
      <w:sz w:val="24"/>
    </w:rPr>
  </w:style>
  <w:style w:type="paragraph" w:customStyle="1" w:styleId="1-10316">
    <w:name w:val="样式 标题 1-*+章标题 1 + (中文) 宋体 三号 加粗 首行缩进:  0.31 字符 段前: 6 磅 行距..."/>
    <w:basedOn w:val="12"/>
    <w:rsid w:val="008E385F"/>
    <w:pPr>
      <w:pageBreakBefore/>
      <w:widowControl/>
      <w:tabs>
        <w:tab w:val="num" w:pos="920"/>
      </w:tabs>
      <w:overflowPunct/>
      <w:snapToGrid/>
      <w:spacing w:beforeLines="50" w:after="0" w:line="360" w:lineRule="auto"/>
      <w:ind w:left="920" w:hanging="360"/>
    </w:pPr>
    <w:rPr>
      <w:rFonts w:ascii="宋体" w:hAnsi="宋体" w:cs="宋体"/>
      <w:color w:val="auto"/>
      <w:kern w:val="2"/>
      <w:sz w:val="44"/>
      <w:szCs w:val="44"/>
    </w:rPr>
  </w:style>
  <w:style w:type="paragraph" w:customStyle="1" w:styleId="2110015">
    <w:name w:val="样式 标题 2节标题 1.1 + 小三 加粗 段前: 0 磅 段后: 0 磅 行距: 1.5 倍行距"/>
    <w:basedOn w:val="21"/>
    <w:rsid w:val="008E385F"/>
    <w:pPr>
      <w:widowControl w:val="0"/>
      <w:tabs>
        <w:tab w:val="num" w:pos="-426"/>
        <w:tab w:val="num" w:pos="360"/>
      </w:tabs>
      <w:spacing w:line="360" w:lineRule="auto"/>
      <w:ind w:left="-586" w:hangingChars="200" w:hanging="200"/>
    </w:pPr>
    <w:rPr>
      <w:rFonts w:ascii="宋体" w:eastAsia="黑体" w:hAnsi="宋体" w:cs="宋体"/>
      <w:b/>
      <w:bCs/>
      <w:sz w:val="30"/>
      <w:szCs w:val="20"/>
    </w:rPr>
  </w:style>
  <w:style w:type="paragraph" w:customStyle="1" w:styleId="31113h33rdlevelH3l3CT33">
    <w:name w:val="样式 标题 3条标题1.1.13h33rd levelH3l3CT头小标题 + 段前: 3 磅 段后: 3 ..."/>
    <w:basedOn w:val="33"/>
    <w:rsid w:val="008E385F"/>
    <w:pPr>
      <w:widowControl/>
      <w:tabs>
        <w:tab w:val="num" w:pos="360"/>
      </w:tabs>
      <w:spacing w:before="60" w:after="60" w:line="360" w:lineRule="auto"/>
      <w:ind w:left="200" w:hangingChars="200" w:hanging="200"/>
      <w:jc w:val="left"/>
    </w:pPr>
    <w:rPr>
      <w:rFonts w:ascii="宋体" w:cs="宋体"/>
      <w:sz w:val="24"/>
      <w:szCs w:val="20"/>
    </w:rPr>
  </w:style>
  <w:style w:type="paragraph" w:customStyle="1" w:styleId="affffffffffffffff8">
    <w:name w:val="列项——"/>
    <w:rsid w:val="008E385F"/>
    <w:pPr>
      <w:widowControl w:val="0"/>
      <w:tabs>
        <w:tab w:val="num" w:pos="854"/>
        <w:tab w:val="num" w:pos="960"/>
      </w:tabs>
      <w:ind w:leftChars="200" w:left="400" w:hangingChars="200" w:hanging="200"/>
      <w:jc w:val="both"/>
    </w:pPr>
    <w:rPr>
      <w:rFonts w:ascii="宋体"/>
      <w:sz w:val="21"/>
    </w:rPr>
  </w:style>
  <w:style w:type="paragraph" w:customStyle="1" w:styleId="affffffffffffffff9">
    <w:name w:val="一级无标题条"/>
    <w:basedOn w:val="a0"/>
    <w:rsid w:val="008E385F"/>
    <w:pPr>
      <w:widowControl/>
      <w:jc w:val="left"/>
    </w:pPr>
    <w:rPr>
      <w:rFonts w:ascii="宋体" w:cs="宋体"/>
      <w:kern w:val="0"/>
      <w:sz w:val="24"/>
    </w:rPr>
  </w:style>
  <w:style w:type="paragraph" w:customStyle="1" w:styleId="LNG1">
    <w:name w:val="LNG－标题1"/>
    <w:basedOn w:val="a0"/>
    <w:rsid w:val="008E385F"/>
    <w:pPr>
      <w:widowControl/>
      <w:spacing w:beforeLines="50" w:afterLines="50" w:line="360" w:lineRule="auto"/>
      <w:jc w:val="left"/>
      <w:textAlignment w:val="center"/>
    </w:pPr>
    <w:rPr>
      <w:rFonts w:ascii="宋体" w:cs="宋体"/>
      <w:b/>
      <w:kern w:val="0"/>
      <w:sz w:val="32"/>
      <w:szCs w:val="32"/>
    </w:rPr>
  </w:style>
  <w:style w:type="paragraph" w:customStyle="1" w:styleId="LNG10505">
    <w:name w:val="样式 LNG－标题1 + 居中 段前: 0.5 行 段后: 0.5 行"/>
    <w:basedOn w:val="LNG1"/>
    <w:rsid w:val="008E385F"/>
    <w:pPr>
      <w:tabs>
        <w:tab w:val="num" w:pos="425"/>
      </w:tabs>
      <w:spacing w:beforeLines="0" w:afterLines="0"/>
      <w:ind w:left="425" w:hanging="425"/>
      <w:jc w:val="center"/>
    </w:pPr>
    <w:rPr>
      <w:bCs/>
      <w:szCs w:val="20"/>
    </w:rPr>
  </w:style>
  <w:style w:type="paragraph" w:customStyle="1" w:styleId="1fff">
    <w:name w:val="样式 标题 1 + 字距调整四号"/>
    <w:basedOn w:val="12"/>
    <w:autoRedefine/>
    <w:rsid w:val="008E385F"/>
    <w:pPr>
      <w:keepLines/>
      <w:pageBreakBefore/>
      <w:widowControl/>
      <w:tabs>
        <w:tab w:val="num" w:pos="432"/>
      </w:tabs>
      <w:overflowPunct/>
      <w:snapToGrid/>
      <w:spacing w:beforeLines="50" w:after="120" w:line="360" w:lineRule="auto"/>
    </w:pPr>
    <w:rPr>
      <w:rFonts w:ascii="宋体" w:eastAsia="宋体" w:cs="宋体"/>
      <w:color w:val="auto"/>
      <w:kern w:val="28"/>
      <w:szCs w:val="44"/>
    </w:rPr>
  </w:style>
  <w:style w:type="paragraph" w:customStyle="1" w:styleId="LNG105050">
    <w:name w:val="样式 LNG－标题1 + 段前: 0.5 行 段后: 0.5 行"/>
    <w:basedOn w:val="LNG1"/>
    <w:rsid w:val="008E385F"/>
    <w:pPr>
      <w:adjustRightInd w:val="0"/>
      <w:jc w:val="center"/>
      <w:outlineLvl w:val="0"/>
    </w:pPr>
    <w:rPr>
      <w:bCs/>
    </w:rPr>
  </w:style>
  <w:style w:type="character" w:customStyle="1" w:styleId="CharCharCharCharCharCharCharCharCharCharCharCharCharCharCharCharCharCharChar">
    <w:name w:val="样式 Char Char Char Char Char Char Char Char Char Char Char Char Char Char Char Char Char Char Char"/>
    <w:rsid w:val="008E385F"/>
    <w:rPr>
      <w:rFonts w:eastAsia="宋体"/>
      <w:sz w:val="24"/>
      <w:szCs w:val="24"/>
      <w:lang w:val="en-US" w:eastAsia="zh-CN"/>
    </w:rPr>
  </w:style>
  <w:style w:type="paragraph" w:customStyle="1" w:styleId="2ff6">
    <w:name w:val="正文文字 2"/>
    <w:basedOn w:val="Default"/>
    <w:next w:val="Default"/>
    <w:rsid w:val="008E385F"/>
    <w:rPr>
      <w:rFonts w:ascii="宋体"/>
      <w:color w:val="auto"/>
    </w:rPr>
  </w:style>
  <w:style w:type="paragraph" w:customStyle="1" w:styleId="320">
    <w:name w:val="标题 3 + 黑体 + 首行缩进:  2 字符"/>
    <w:basedOn w:val="Default"/>
    <w:next w:val="Default"/>
    <w:rsid w:val="008E385F"/>
    <w:pPr>
      <w:spacing w:before="260" w:after="260"/>
    </w:pPr>
    <w:rPr>
      <w:rFonts w:ascii="宋体"/>
      <w:color w:val="auto"/>
    </w:rPr>
  </w:style>
  <w:style w:type="paragraph" w:customStyle="1" w:styleId="155">
    <w:name w:val="样式 小四 加粗 行距: 1.5 倍行距"/>
    <w:basedOn w:val="Default"/>
    <w:next w:val="Default"/>
    <w:rsid w:val="008E385F"/>
    <w:rPr>
      <w:rFonts w:ascii="宋体"/>
      <w:color w:val="auto"/>
    </w:rPr>
  </w:style>
  <w:style w:type="paragraph" w:customStyle="1" w:styleId="2050515">
    <w:name w:val="样式 标题 2 + 段前: 0.5 行 段后: 0.5 行 行距: 1.5 倍行距"/>
    <w:basedOn w:val="Default"/>
    <w:next w:val="Default"/>
    <w:rsid w:val="008E385F"/>
    <w:pPr>
      <w:spacing w:before="50" w:after="50"/>
    </w:pPr>
    <w:rPr>
      <w:rFonts w:ascii="宋体"/>
      <w:color w:val="auto"/>
    </w:rPr>
  </w:style>
  <w:style w:type="paragraph" w:customStyle="1" w:styleId="205052">
    <w:name w:val="样式 标题 2 + 段前: 0.5 行 段后: 0.5 行2"/>
    <w:basedOn w:val="Default"/>
    <w:next w:val="Default"/>
    <w:rsid w:val="008E385F"/>
    <w:pPr>
      <w:spacing w:before="50" w:after="50"/>
    </w:pPr>
    <w:rPr>
      <w:rFonts w:ascii="宋体"/>
      <w:color w:val="auto"/>
    </w:rPr>
  </w:style>
  <w:style w:type="character" w:customStyle="1" w:styleId="aceeChar">
    <w:name w:val="acee正文 Char"/>
    <w:rsid w:val="008E385F"/>
    <w:rPr>
      <w:rFonts w:ascii="仿宋_GB2312" w:eastAsia="仿宋_GB2312"/>
      <w:kern w:val="2"/>
      <w:sz w:val="32"/>
      <w:szCs w:val="24"/>
      <w:lang w:val="en-US" w:eastAsia="zh-CN"/>
    </w:rPr>
  </w:style>
  <w:style w:type="character" w:customStyle="1" w:styleId="ll1">
    <w:name w:val="ll1"/>
    <w:rsid w:val="008E385F"/>
    <w:rPr>
      <w:sz w:val="20"/>
      <w:szCs w:val="20"/>
    </w:rPr>
  </w:style>
  <w:style w:type="paragraph" w:customStyle="1" w:styleId="CharCharCharCharCharCharCharCharCharCharCharCharCharCharCharCharCharCharChar0">
    <w:name w:val="Char Char Char Char Char Char Char Char Char Char Char Char Char Char Char Char Char Char Char"/>
    <w:basedOn w:val="a0"/>
    <w:rsid w:val="008E385F"/>
    <w:pPr>
      <w:widowControl/>
      <w:jc w:val="left"/>
    </w:pPr>
    <w:rPr>
      <w:rFonts w:ascii="宋体" w:cs="宋体"/>
      <w:kern w:val="0"/>
      <w:sz w:val="24"/>
      <w:szCs w:val="20"/>
    </w:rPr>
  </w:style>
  <w:style w:type="paragraph" w:customStyle="1" w:styleId="CharCharCharCharCharChar1CharCharCharChar1">
    <w:name w:val="Char Char Char Char Char Char1 Char Char Char Char1"/>
    <w:basedOn w:val="a0"/>
    <w:rsid w:val="008E385F"/>
    <w:pPr>
      <w:widowControl/>
      <w:jc w:val="left"/>
    </w:pPr>
    <w:rPr>
      <w:rFonts w:ascii="宋体" w:cs="宋体"/>
      <w:kern w:val="0"/>
      <w:sz w:val="24"/>
    </w:rPr>
  </w:style>
  <w:style w:type="paragraph" w:customStyle="1" w:styleId="2ff7">
    <w:name w:val="正文 首行缩进:  2 字符"/>
    <w:basedOn w:val="a0"/>
    <w:rsid w:val="008E385F"/>
    <w:pPr>
      <w:spacing w:beforeLines="50" w:line="360" w:lineRule="auto"/>
      <w:ind w:firstLineChars="200" w:firstLine="200"/>
    </w:pPr>
    <w:rPr>
      <w:rFonts w:ascii="宋体"/>
      <w:color w:val="000000"/>
      <w:sz w:val="24"/>
      <w:szCs w:val="20"/>
    </w:rPr>
  </w:style>
  <w:style w:type="paragraph" w:customStyle="1" w:styleId="affffffffffffffffa">
    <w:name w:val="段落编号"/>
    <w:basedOn w:val="25"/>
    <w:rsid w:val="008E385F"/>
    <w:pPr>
      <w:tabs>
        <w:tab w:val="num" w:pos="0"/>
      </w:tabs>
      <w:adjustRightInd w:val="0"/>
      <w:spacing w:before="120" w:after="60" w:line="400" w:lineRule="exact"/>
      <w:ind w:leftChars="0" w:left="0"/>
      <w:jc w:val="left"/>
      <w:textAlignment w:val="baseline"/>
    </w:pPr>
    <w:rPr>
      <w:spacing w:val="20"/>
      <w:kern w:val="0"/>
      <w:sz w:val="28"/>
      <w:szCs w:val="20"/>
    </w:rPr>
  </w:style>
  <w:style w:type="paragraph" w:customStyle="1" w:styleId="2Char2052">
    <w:name w:val="样式 样式 样式 正文首行缩进 2 Char + 首行缩进:  2 字符 段后: 0.5 行 + 首行缩进:  2 字符 段后..."/>
    <w:basedOn w:val="a0"/>
    <w:rsid w:val="008E385F"/>
    <w:pPr>
      <w:widowControl/>
      <w:spacing w:afterLines="50" w:line="440" w:lineRule="exact"/>
      <w:ind w:firstLineChars="200" w:firstLine="200"/>
      <w:jc w:val="left"/>
    </w:pPr>
    <w:rPr>
      <w:rFonts w:ascii="宋体" w:cs="宋体"/>
      <w:kern w:val="0"/>
      <w:sz w:val="24"/>
      <w:szCs w:val="20"/>
    </w:rPr>
  </w:style>
  <w:style w:type="paragraph" w:customStyle="1" w:styleId="2222">
    <w:name w:val="样式 样式 样式 正文首行缩进 2 + 首行缩进:  2 字符 + 首行缩进:  2 字符 + 首行缩进:  2 字符"/>
    <w:basedOn w:val="a0"/>
    <w:rsid w:val="008E385F"/>
    <w:pPr>
      <w:spacing w:line="440" w:lineRule="exact"/>
      <w:ind w:firstLineChars="200" w:firstLine="200"/>
    </w:pPr>
    <w:rPr>
      <w:rFonts w:cs="宋体"/>
      <w:sz w:val="24"/>
      <w:szCs w:val="20"/>
    </w:rPr>
  </w:style>
  <w:style w:type="character" w:customStyle="1" w:styleId="1Chara">
    <w:name w:val="1级标题 Char"/>
    <w:rsid w:val="008E385F"/>
    <w:rPr>
      <w:b/>
      <w:kern w:val="2"/>
      <w:sz w:val="32"/>
      <w:szCs w:val="24"/>
    </w:rPr>
  </w:style>
  <w:style w:type="paragraph" w:customStyle="1" w:styleId="01TimesNewRoman2">
    <w:name w:val="样式 正文01 + Times New Roman 首行缩进:  2 字符"/>
    <w:basedOn w:val="01"/>
    <w:rsid w:val="008E385F"/>
    <w:pPr>
      <w:adjustRightInd w:val="0"/>
      <w:snapToGrid w:val="0"/>
      <w:spacing w:line="460" w:lineRule="exact"/>
      <w:ind w:firstLineChars="200" w:firstLine="200"/>
      <w:outlineLvl w:val="9"/>
    </w:pPr>
    <w:rPr>
      <w:rFonts w:cs="宋体"/>
      <w:snapToGrid w:val="0"/>
      <w:color w:val="000000"/>
      <w:sz w:val="24"/>
      <w:szCs w:val="24"/>
    </w:rPr>
  </w:style>
  <w:style w:type="paragraph" w:customStyle="1" w:styleId="affffffffffffffffb">
    <w:name w:val="样式 表格正文 +"/>
    <w:basedOn w:val="a0"/>
    <w:rsid w:val="008E385F"/>
    <w:pPr>
      <w:spacing w:line="340" w:lineRule="exact"/>
      <w:jc w:val="center"/>
    </w:pPr>
    <w:rPr>
      <w:kern w:val="0"/>
      <w:szCs w:val="21"/>
    </w:rPr>
  </w:style>
  <w:style w:type="paragraph" w:customStyle="1" w:styleId="1fff0">
    <w:name w:val="一级标题1"/>
    <w:basedOn w:val="12"/>
    <w:rsid w:val="008E385F"/>
    <w:pPr>
      <w:keepLines/>
      <w:pageBreakBefore/>
      <w:overflowPunct/>
      <w:snapToGrid/>
      <w:spacing w:beforeLines="50" w:after="0" w:line="460" w:lineRule="atLeast"/>
      <w:ind w:left="0" w:firstLine="0"/>
    </w:pPr>
    <w:rPr>
      <w:rFonts w:eastAsia="宋体"/>
      <w:color w:val="auto"/>
      <w:sz w:val="32"/>
      <w:szCs w:val="44"/>
    </w:rPr>
  </w:style>
  <w:style w:type="paragraph" w:customStyle="1" w:styleId="CharCharChar2CharCharCharCharCharCharCharCharCharCharCharCharCharCharCharCharCharCharCharCharCharCharCharCharCharCharCharChar">
    <w:name w:val="Char Char Char2 Char Char Char Char Char Char Char Char Char Char Char Char Char Char Char Char Char Char Char Char Char Char Char Char Char Char Char Char"/>
    <w:basedOn w:val="a0"/>
    <w:rsid w:val="008E385F"/>
    <w:pPr>
      <w:spacing w:beforeLines="20" w:line="440" w:lineRule="atLeast"/>
      <w:ind w:firstLineChars="200" w:firstLine="200"/>
    </w:pPr>
    <w:rPr>
      <w:sz w:val="24"/>
    </w:rPr>
  </w:style>
  <w:style w:type="character" w:customStyle="1" w:styleId="01CharChar1">
    <w:name w:val="正文01 Char Char1"/>
    <w:rsid w:val="008E385F"/>
    <w:rPr>
      <w:rFonts w:eastAsia="宋体"/>
      <w:b/>
      <w:bCs/>
      <w:kern w:val="2"/>
      <w:sz w:val="24"/>
      <w:szCs w:val="24"/>
      <w:lang w:val="en-US" w:eastAsia="zh-CN"/>
    </w:rPr>
  </w:style>
  <w:style w:type="character" w:customStyle="1" w:styleId="Charfffff3">
    <w:name w:val="纯 Char"/>
    <w:rsid w:val="008E385F"/>
    <w:rPr>
      <w:rFonts w:ascii="宋体" w:eastAsia="宋体"/>
      <w:kern w:val="2"/>
      <w:sz w:val="21"/>
      <w:lang w:val="en-US" w:eastAsia="zh-CN"/>
    </w:rPr>
  </w:style>
  <w:style w:type="paragraph" w:customStyle="1" w:styleId="CharCharCharCharCharCharCharCharCharCharCharCharChar">
    <w:name w:val="Char Char Char Char Char Char Char Char Char Char Char Char Char"/>
    <w:basedOn w:val="a0"/>
    <w:autoRedefine/>
    <w:rsid w:val="008E385F"/>
    <w:pPr>
      <w:tabs>
        <w:tab w:val="num" w:pos="432"/>
      </w:tabs>
      <w:ind w:left="432" w:hanging="432"/>
    </w:pPr>
    <w:rPr>
      <w:rFonts w:ascii="Tahoma" w:hAnsi="Tahoma"/>
      <w:sz w:val="24"/>
      <w:szCs w:val="20"/>
    </w:rPr>
  </w:style>
  <w:style w:type="paragraph" w:customStyle="1" w:styleId="93">
    <w:name w:val="样式9"/>
    <w:basedOn w:val="73"/>
    <w:link w:val="9Char0"/>
    <w:qFormat/>
    <w:rsid w:val="008E385F"/>
    <w:pPr>
      <w:pBdr>
        <w:bottom w:val="single" w:sz="6" w:space="1" w:color="auto"/>
      </w:pBdr>
      <w:tabs>
        <w:tab w:val="clear" w:pos="9232"/>
        <w:tab w:val="center" w:pos="4153"/>
        <w:tab w:val="right" w:pos="8306"/>
      </w:tabs>
      <w:adjustRightInd/>
      <w:spacing w:line="240" w:lineRule="auto"/>
    </w:pPr>
    <w:rPr>
      <w:rFonts w:ascii="Arial" w:hAnsi="Arial" w:cs="Arial"/>
      <w:b w:val="0"/>
      <w:bCs w:val="0"/>
    </w:rPr>
  </w:style>
  <w:style w:type="character" w:customStyle="1" w:styleId="9Char0">
    <w:name w:val="样式9 Char"/>
    <w:link w:val="93"/>
    <w:rsid w:val="008E385F"/>
    <w:rPr>
      <w:rFonts w:ascii="Arial" w:hAnsi="Arial" w:cs="Arial"/>
      <w:kern w:val="2"/>
      <w:sz w:val="30"/>
      <w:szCs w:val="30"/>
    </w:rPr>
  </w:style>
  <w:style w:type="paragraph" w:customStyle="1" w:styleId="115">
    <w:name w:val="样式11"/>
    <w:basedOn w:val="af1"/>
    <w:link w:val="11Char"/>
    <w:qFormat/>
    <w:rsid w:val="008E385F"/>
    <w:pPr>
      <w:pBdr>
        <w:bottom w:val="none" w:sz="0" w:space="0" w:color="auto"/>
      </w:pBdr>
    </w:pPr>
    <w:rPr>
      <w:kern w:val="2"/>
      <w:szCs w:val="18"/>
    </w:rPr>
  </w:style>
  <w:style w:type="character" w:customStyle="1" w:styleId="11Char">
    <w:name w:val="样式11 Char"/>
    <w:link w:val="115"/>
    <w:rsid w:val="008E385F"/>
    <w:rPr>
      <w:kern w:val="2"/>
      <w:sz w:val="18"/>
      <w:szCs w:val="18"/>
    </w:rPr>
  </w:style>
  <w:style w:type="paragraph" w:customStyle="1" w:styleId="122">
    <w:name w:val="样式12"/>
    <w:basedOn w:val="af1"/>
    <w:link w:val="12Char"/>
    <w:qFormat/>
    <w:rsid w:val="008E385F"/>
    <w:pPr>
      <w:pBdr>
        <w:bottom w:val="none" w:sz="0" w:space="0" w:color="auto"/>
      </w:pBdr>
    </w:pPr>
    <w:rPr>
      <w:kern w:val="2"/>
      <w:szCs w:val="18"/>
    </w:rPr>
  </w:style>
  <w:style w:type="character" w:customStyle="1" w:styleId="12Char">
    <w:name w:val="样式12 Char"/>
    <w:link w:val="122"/>
    <w:rsid w:val="008E385F"/>
    <w:rPr>
      <w:kern w:val="2"/>
      <w:sz w:val="18"/>
      <w:szCs w:val="18"/>
    </w:rPr>
  </w:style>
  <w:style w:type="character" w:customStyle="1" w:styleId="Charfffff4">
    <w:name w:val="表名 Char"/>
    <w:rsid w:val="008E385F"/>
    <w:rPr>
      <w:rFonts w:ascii="Arial" w:eastAsia="黑体" w:hAnsi="Arial"/>
      <w:kern w:val="2"/>
      <w:sz w:val="24"/>
    </w:rPr>
  </w:style>
  <w:style w:type="paragraph" w:customStyle="1" w:styleId="affffffffffffffffc">
    <w:name w:val="正文 + 四号"/>
    <w:aliases w:val="首行缩进:  2 字符"/>
    <w:basedOn w:val="a0"/>
    <w:rsid w:val="008E385F"/>
    <w:pPr>
      <w:ind w:firstLineChars="200" w:firstLine="560"/>
    </w:pPr>
    <w:rPr>
      <w:sz w:val="28"/>
      <w:szCs w:val="28"/>
    </w:rPr>
  </w:style>
  <w:style w:type="paragraph" w:customStyle="1" w:styleId="156">
    <w:name w:val="样式 四号 行距: 1.5 倍行距"/>
    <w:basedOn w:val="a0"/>
    <w:autoRedefine/>
    <w:rsid w:val="008E385F"/>
    <w:pPr>
      <w:adjustRightInd w:val="0"/>
      <w:snapToGrid w:val="0"/>
      <w:spacing w:line="360" w:lineRule="auto"/>
      <w:ind w:firstLineChars="200" w:firstLine="482"/>
    </w:pPr>
    <w:rPr>
      <w:rFonts w:ascii="Arial" w:cs="Arial"/>
      <w:b/>
      <w:sz w:val="24"/>
    </w:rPr>
  </w:style>
  <w:style w:type="paragraph" w:customStyle="1" w:styleId="affffffffffffffffd">
    <w:name w:val="黄小林正文"/>
    <w:rsid w:val="008E385F"/>
    <w:pPr>
      <w:ind w:firstLine="567"/>
    </w:pPr>
    <w:rPr>
      <w:noProof/>
      <w:sz w:val="28"/>
    </w:rPr>
  </w:style>
  <w:style w:type="paragraph" w:customStyle="1" w:styleId="affffffffffffffffe">
    <w:name w:val="标书正文"/>
    <w:basedOn w:val="a0"/>
    <w:rsid w:val="008E385F"/>
    <w:pPr>
      <w:spacing w:line="520" w:lineRule="exact"/>
      <w:ind w:firstLine="567"/>
    </w:pPr>
    <w:rPr>
      <w:rFonts w:ascii="宋体" w:hAnsi="Courier New"/>
      <w:sz w:val="28"/>
      <w:szCs w:val="20"/>
    </w:rPr>
  </w:style>
  <w:style w:type="paragraph" w:customStyle="1" w:styleId="afffffffffffffffff">
    <w:name w:val="中文排版"/>
    <w:basedOn w:val="affffff"/>
    <w:rsid w:val="008E385F"/>
    <w:pPr>
      <w:snapToGrid/>
      <w:spacing w:after="0" w:line="440" w:lineRule="atLeast"/>
      <w:ind w:firstLineChars="0" w:firstLine="635"/>
      <w:textAlignment w:val="baseline"/>
    </w:pPr>
    <w:rPr>
      <w:rFonts w:ascii="文鼎书宋简" w:eastAsia="文鼎书宋简" w:hAnsi="Courier New"/>
      <w:snapToGrid w:val="0"/>
      <w:spacing w:val="12"/>
      <w:kern w:val="0"/>
      <w:sz w:val="24"/>
      <w:szCs w:val="20"/>
    </w:rPr>
  </w:style>
  <w:style w:type="paragraph" w:customStyle="1" w:styleId="afffffffffffffffff0">
    <w:name w:val="标书标题"/>
    <w:basedOn w:val="a0"/>
    <w:rsid w:val="008E385F"/>
    <w:pPr>
      <w:spacing w:line="520" w:lineRule="exact"/>
    </w:pPr>
    <w:rPr>
      <w:rFonts w:ascii="宋体" w:hAnsi="Courier New"/>
      <w:b/>
      <w:sz w:val="28"/>
      <w:szCs w:val="20"/>
    </w:rPr>
  </w:style>
  <w:style w:type="character" w:customStyle="1" w:styleId="unnamed1style2">
    <w:name w:val="unnamed1 style2"/>
    <w:basedOn w:val="a2"/>
    <w:rsid w:val="008E385F"/>
  </w:style>
  <w:style w:type="paragraph" w:customStyle="1" w:styleId="afffffffffffffffff1">
    <w:name w:val="框图文字"/>
    <w:basedOn w:val="a0"/>
    <w:autoRedefine/>
    <w:rsid w:val="008E385F"/>
    <w:pPr>
      <w:spacing w:before="31" w:line="240" w:lineRule="exact"/>
      <w:jc w:val="center"/>
    </w:pPr>
    <w:rPr>
      <w:spacing w:val="20"/>
      <w:szCs w:val="20"/>
    </w:rPr>
  </w:style>
  <w:style w:type="character" w:customStyle="1" w:styleId="tt3">
    <w:name w:val="tt3"/>
    <w:basedOn w:val="a2"/>
    <w:rsid w:val="008E385F"/>
  </w:style>
  <w:style w:type="character" w:customStyle="1" w:styleId="wz">
    <w:name w:val="wz"/>
    <w:basedOn w:val="a2"/>
    <w:rsid w:val="008E385F"/>
  </w:style>
  <w:style w:type="paragraph" w:customStyle="1" w:styleId="040">
    <w:name w:val="标题04"/>
    <w:basedOn w:val="af4"/>
    <w:next w:val="25"/>
    <w:autoRedefine/>
    <w:semiHidden/>
    <w:rsid w:val="008E385F"/>
    <w:pPr>
      <w:snapToGrid w:val="0"/>
      <w:spacing w:line="460" w:lineRule="exact"/>
      <w:jc w:val="left"/>
    </w:pPr>
    <w:rPr>
      <w:rFonts w:ascii="Times New Roman" w:hAnsi="Times New Roman"/>
      <w:sz w:val="24"/>
      <w:szCs w:val="24"/>
    </w:rPr>
  </w:style>
  <w:style w:type="paragraph" w:customStyle="1" w:styleId="afffffffffffffffff2">
    <w:name w:val="项"/>
    <w:basedOn w:val="a0"/>
    <w:autoRedefine/>
    <w:rsid w:val="008E385F"/>
    <w:pPr>
      <w:tabs>
        <w:tab w:val="num" w:pos="1004"/>
      </w:tabs>
      <w:adjustRightInd w:val="0"/>
      <w:snapToGrid w:val="0"/>
      <w:spacing w:line="520" w:lineRule="exact"/>
      <w:ind w:left="1004" w:hanging="360"/>
    </w:pPr>
    <w:rPr>
      <w:snapToGrid w:val="0"/>
      <w:kern w:val="0"/>
      <w:sz w:val="28"/>
      <w:szCs w:val="28"/>
    </w:rPr>
  </w:style>
  <w:style w:type="paragraph" w:customStyle="1" w:styleId="afffffffffffffffff3">
    <w:name w:val="表格后文"/>
    <w:basedOn w:val="aff"/>
    <w:rsid w:val="008E385F"/>
    <w:pPr>
      <w:spacing w:before="300" w:line="460" w:lineRule="exact"/>
      <w:ind w:firstLineChars="200" w:firstLine="200"/>
      <w:jc w:val="both"/>
    </w:pPr>
    <w:rPr>
      <w:rFonts w:ascii="Times New Roman" w:hAnsi="Times New Roman" w:cs="Times New Roman"/>
      <w:snapToGrid w:val="0"/>
      <w:sz w:val="24"/>
    </w:rPr>
  </w:style>
  <w:style w:type="paragraph" w:customStyle="1" w:styleId="lzl">
    <w:name w:val="lzl"/>
    <w:basedOn w:val="17"/>
    <w:autoRedefine/>
    <w:rsid w:val="008E385F"/>
    <w:pPr>
      <w:adjustRightInd w:val="0"/>
      <w:snapToGrid w:val="0"/>
      <w:spacing w:line="240" w:lineRule="auto"/>
    </w:pPr>
    <w:rPr>
      <w:szCs w:val="21"/>
    </w:rPr>
  </w:style>
  <w:style w:type="paragraph" w:customStyle="1" w:styleId="afffffffffffffffff4">
    <w:name w:val="新正文"/>
    <w:basedOn w:val="a0"/>
    <w:rsid w:val="008E385F"/>
    <w:pPr>
      <w:spacing w:before="60" w:line="460" w:lineRule="exact"/>
      <w:ind w:firstLineChars="200" w:firstLine="200"/>
    </w:pPr>
    <w:rPr>
      <w:sz w:val="24"/>
      <w:szCs w:val="20"/>
    </w:rPr>
  </w:style>
  <w:style w:type="character" w:customStyle="1" w:styleId="style91">
    <w:name w:val="style91"/>
    <w:rsid w:val="008E385F"/>
    <w:rPr>
      <w:sz w:val="30"/>
      <w:szCs w:val="30"/>
    </w:rPr>
  </w:style>
  <w:style w:type="paragraph" w:customStyle="1" w:styleId="afffffffffffffffff5">
    <w:name w:val="样式 四号"/>
    <w:basedOn w:val="a0"/>
    <w:next w:val="a0"/>
    <w:autoRedefine/>
    <w:rsid w:val="008E385F"/>
    <w:pPr>
      <w:spacing w:line="360" w:lineRule="auto"/>
      <w:ind w:firstLine="560"/>
    </w:pPr>
    <w:rPr>
      <w:sz w:val="24"/>
    </w:rPr>
  </w:style>
  <w:style w:type="character" w:customStyle="1" w:styleId="tpccontent">
    <w:name w:val="tpc_content"/>
    <w:basedOn w:val="a2"/>
    <w:rsid w:val="008E385F"/>
  </w:style>
  <w:style w:type="character" w:customStyle="1" w:styleId="b21">
    <w:name w:val="b21"/>
    <w:rsid w:val="008E385F"/>
    <w:rPr>
      <w:color w:val="000000"/>
      <w:spacing w:val="270"/>
      <w:sz w:val="20"/>
      <w:szCs w:val="20"/>
    </w:rPr>
  </w:style>
  <w:style w:type="paragraph" w:customStyle="1" w:styleId="Char1CharCharChar1CharCharCharCharCharCharCharCharCharCharCharChar">
    <w:name w:val="Char1 Char Char Char1 Char Char Char Char Char Char Char Char Char Char Char Char"/>
    <w:basedOn w:val="a0"/>
    <w:next w:val="a0"/>
    <w:rsid w:val="008E385F"/>
  </w:style>
  <w:style w:type="character" w:customStyle="1" w:styleId="fonttitle1">
    <w:name w:val="fonttitle1"/>
    <w:rsid w:val="008E385F"/>
    <w:rPr>
      <w:b/>
      <w:bCs/>
      <w:strike w:val="0"/>
      <w:dstrike w:val="0"/>
      <w:color w:val="000000"/>
      <w:sz w:val="37"/>
      <w:szCs w:val="37"/>
      <w:u w:val="none"/>
      <w:effect w:val="none"/>
    </w:rPr>
  </w:style>
  <w:style w:type="paragraph" w:customStyle="1" w:styleId="afffffffffffffffff6">
    <w:name w:val="缩进正文"/>
    <w:basedOn w:val="a0"/>
    <w:link w:val="Charfffff5"/>
    <w:qFormat/>
    <w:rsid w:val="008E385F"/>
    <w:pPr>
      <w:spacing w:afterLines="50" w:line="288" w:lineRule="auto"/>
      <w:ind w:firstLineChars="200" w:firstLine="200"/>
    </w:pPr>
    <w:rPr>
      <w:rFonts w:ascii="Calibri" w:hAnsi="Calibri"/>
      <w:sz w:val="24"/>
      <w:szCs w:val="22"/>
    </w:rPr>
  </w:style>
  <w:style w:type="character" w:customStyle="1" w:styleId="Charfffff5">
    <w:name w:val="缩进正文 Char"/>
    <w:link w:val="afffffffffffffffff6"/>
    <w:rsid w:val="008E385F"/>
    <w:rPr>
      <w:rFonts w:ascii="Calibri" w:hAnsi="Calibri"/>
      <w:kern w:val="2"/>
      <w:sz w:val="24"/>
      <w:szCs w:val="22"/>
    </w:rPr>
  </w:style>
  <w:style w:type="paragraph" w:customStyle="1" w:styleId="2424">
    <w:name w:val="样式 样式 样式 首行缩进:  2 字符 + 左侧:  4 字符 首行缩进:  2 字符 + 左侧:  4 字符"/>
    <w:basedOn w:val="a0"/>
    <w:rsid w:val="008E385F"/>
    <w:pPr>
      <w:spacing w:line="400" w:lineRule="exact"/>
      <w:ind w:leftChars="300" w:left="300"/>
    </w:pPr>
    <w:rPr>
      <w:rFonts w:cs="宋体"/>
      <w:sz w:val="24"/>
      <w:szCs w:val="20"/>
    </w:rPr>
  </w:style>
  <w:style w:type="paragraph" w:customStyle="1" w:styleId="afffffffffffffffff7">
    <w:name w:val="表格题"/>
    <w:basedOn w:val="af4"/>
    <w:link w:val="Charfffff6"/>
    <w:rsid w:val="008E385F"/>
    <w:pPr>
      <w:jc w:val="center"/>
    </w:pPr>
    <w:rPr>
      <w:rFonts w:eastAsia="黑体"/>
      <w:sz w:val="24"/>
    </w:rPr>
  </w:style>
  <w:style w:type="character" w:customStyle="1" w:styleId="Charfffff6">
    <w:name w:val="表格题 Char"/>
    <w:link w:val="afffffffffffffffff7"/>
    <w:rsid w:val="008E385F"/>
    <w:rPr>
      <w:rFonts w:ascii="宋体" w:eastAsia="黑体" w:hAnsi="Courier New"/>
      <w:kern w:val="2"/>
      <w:sz w:val="24"/>
    </w:rPr>
  </w:style>
  <w:style w:type="paragraph" w:customStyle="1" w:styleId="afffffffffffffffff8">
    <w:name w:val="流程图"/>
    <w:basedOn w:val="a0"/>
    <w:autoRedefine/>
    <w:rsid w:val="008E385F"/>
    <w:pPr>
      <w:tabs>
        <w:tab w:val="left" w:pos="0"/>
      </w:tabs>
      <w:autoSpaceDE w:val="0"/>
      <w:autoSpaceDN w:val="0"/>
      <w:adjustRightInd w:val="0"/>
      <w:spacing w:beforeLines="50" w:line="240" w:lineRule="atLeast"/>
      <w:jc w:val="center"/>
      <w:textAlignment w:val="bottom"/>
    </w:pPr>
    <w:rPr>
      <w:rFonts w:ascii="宋体"/>
      <w:bCs/>
      <w:iCs/>
      <w:szCs w:val="21"/>
    </w:rPr>
  </w:style>
  <w:style w:type="paragraph" w:customStyle="1" w:styleId="WW-3">
    <w:name w:val="WW-正文文字缩进 3"/>
    <w:basedOn w:val="a0"/>
    <w:rsid w:val="008E385F"/>
    <w:pPr>
      <w:suppressAutoHyphens/>
      <w:spacing w:line="460" w:lineRule="exact"/>
      <w:ind w:firstLine="480"/>
    </w:pPr>
    <w:rPr>
      <w:kern w:val="1"/>
      <w:sz w:val="24"/>
      <w:lang w:eastAsia="ar-SA"/>
    </w:rPr>
  </w:style>
  <w:style w:type="character" w:customStyle="1" w:styleId="CharCharf5">
    <w:name w:val="中央沙正文 Char Char"/>
    <w:link w:val="Charffff9"/>
    <w:rsid w:val="008E385F"/>
    <w:rPr>
      <w:bCs/>
      <w:kern w:val="2"/>
      <w:sz w:val="28"/>
      <w:szCs w:val="28"/>
    </w:rPr>
  </w:style>
  <w:style w:type="paragraph" w:customStyle="1" w:styleId="3f7">
    <w:name w:val="标题3 新"/>
    <w:basedOn w:val="33"/>
    <w:next w:val="a0"/>
    <w:rsid w:val="008E385F"/>
    <w:pPr>
      <w:snapToGrid w:val="0"/>
      <w:spacing w:before="0" w:after="0" w:line="360" w:lineRule="auto"/>
      <w:jc w:val="left"/>
    </w:pPr>
    <w:rPr>
      <w:noProof/>
      <w:sz w:val="24"/>
      <w:szCs w:val="28"/>
    </w:rPr>
  </w:style>
  <w:style w:type="paragraph" w:customStyle="1" w:styleId="1-10">
    <w:name w:val="标题1-1"/>
    <w:basedOn w:val="12"/>
    <w:next w:val="2f1"/>
    <w:rsid w:val="008E385F"/>
    <w:pPr>
      <w:keepNext w:val="0"/>
      <w:overflowPunct/>
      <w:snapToGrid/>
      <w:spacing w:beforeLines="50" w:afterLines="50" w:line="360" w:lineRule="auto"/>
      <w:ind w:left="0" w:firstLine="0"/>
    </w:pPr>
    <w:rPr>
      <w:rFonts w:cs="宋体"/>
      <w:color w:val="auto"/>
    </w:rPr>
  </w:style>
  <w:style w:type="paragraph" w:customStyle="1" w:styleId="px14">
    <w:name w:val="px14"/>
    <w:basedOn w:val="a0"/>
    <w:rsid w:val="008E385F"/>
    <w:pPr>
      <w:widowControl/>
      <w:spacing w:before="100" w:beforeAutospacing="1" w:after="100" w:afterAutospacing="1" w:line="480" w:lineRule="auto"/>
      <w:jc w:val="left"/>
    </w:pPr>
    <w:rPr>
      <w:rFonts w:ascii="ˎ̥" w:hAnsi="ˎ̥" w:cs="宋体"/>
      <w:color w:val="000000"/>
      <w:kern w:val="0"/>
      <w:szCs w:val="21"/>
    </w:rPr>
  </w:style>
  <w:style w:type="paragraph" w:customStyle="1" w:styleId="afffffffffffffffff9">
    <w:name w:val="条"/>
    <w:basedOn w:val="33"/>
    <w:next w:val="a0"/>
    <w:autoRedefine/>
    <w:rsid w:val="008E385F"/>
    <w:pPr>
      <w:topLinePunct/>
      <w:autoSpaceDE w:val="0"/>
      <w:autoSpaceDN w:val="0"/>
      <w:adjustRightInd w:val="0"/>
      <w:snapToGrid w:val="0"/>
      <w:spacing w:before="0" w:after="0" w:line="520" w:lineRule="exact"/>
      <w:jc w:val="left"/>
    </w:pPr>
    <w:rPr>
      <w:rFonts w:ascii="宋体"/>
      <w:b w:val="0"/>
      <w:spacing w:val="1"/>
      <w:kern w:val="0"/>
      <w:sz w:val="28"/>
    </w:rPr>
  </w:style>
  <w:style w:type="paragraph" w:customStyle="1" w:styleId="3f8">
    <w:name w:val="样式 标题 3"/>
    <w:basedOn w:val="33"/>
    <w:next w:val="2f1"/>
    <w:autoRedefine/>
    <w:rsid w:val="008E385F"/>
    <w:pPr>
      <w:spacing w:before="50" w:after="60" w:line="240" w:lineRule="auto"/>
    </w:pPr>
    <w:rPr>
      <w:sz w:val="24"/>
      <w:szCs w:val="24"/>
    </w:rPr>
  </w:style>
  <w:style w:type="character" w:customStyle="1" w:styleId="19line1">
    <w:name w:val="19line1"/>
    <w:basedOn w:val="a2"/>
    <w:qFormat/>
    <w:rsid w:val="008E385F"/>
  </w:style>
  <w:style w:type="paragraph" w:customStyle="1" w:styleId="201">
    <w:name w:val="样式 表格正文 + 段前: 20 磅"/>
    <w:basedOn w:val="aff"/>
    <w:rsid w:val="008E385F"/>
    <w:rPr>
      <w:rFonts w:ascii="Times New Roman" w:hAnsi="Times New Roman" w:cs="宋体"/>
      <w:kern w:val="2"/>
      <w:sz w:val="21"/>
    </w:rPr>
  </w:style>
  <w:style w:type="paragraph" w:customStyle="1" w:styleId="08515">
    <w:name w:val="样式 正文文本缩进 + 宋体 小四 首行缩进:  0.85 厘米 行距: 1.5 倍行距"/>
    <w:basedOn w:val="af2"/>
    <w:autoRedefine/>
    <w:rsid w:val="008E385F"/>
    <w:pPr>
      <w:adjustRightInd w:val="0"/>
      <w:snapToGrid w:val="0"/>
    </w:pPr>
    <w:rPr>
      <w:kern w:val="2"/>
      <w:sz w:val="21"/>
      <w:szCs w:val="24"/>
    </w:rPr>
  </w:style>
  <w:style w:type="paragraph" w:customStyle="1" w:styleId="085151">
    <w:name w:val="样式 宋体 小四 首行缩进:  0.85 厘米 行距: 1.5 倍行距1"/>
    <w:basedOn w:val="a0"/>
    <w:autoRedefine/>
    <w:rsid w:val="008E385F"/>
    <w:pPr>
      <w:spacing w:line="360" w:lineRule="auto"/>
      <w:jc w:val="center"/>
    </w:pPr>
    <w:rPr>
      <w:b/>
      <w:color w:val="000000"/>
      <w:sz w:val="24"/>
      <w:szCs w:val="20"/>
    </w:rPr>
  </w:style>
  <w:style w:type="paragraph" w:customStyle="1" w:styleId="1012CharChar">
    <w:name w:val="样式 首行缩进:  1.01 厘米 段后: 2 磅 Char Char"/>
    <w:basedOn w:val="a0"/>
    <w:link w:val="1012CharCharChar"/>
    <w:rsid w:val="008E385F"/>
    <w:pPr>
      <w:snapToGrid w:val="0"/>
      <w:spacing w:after="40"/>
      <w:ind w:firstLine="573"/>
    </w:pPr>
    <w:rPr>
      <w:rFonts w:cs="宋体"/>
      <w:sz w:val="26"/>
      <w:szCs w:val="26"/>
    </w:rPr>
  </w:style>
  <w:style w:type="character" w:customStyle="1" w:styleId="1012CharCharChar">
    <w:name w:val="样式 首行缩进:  1.01 厘米 段后: 2 磅 Char Char Char"/>
    <w:link w:val="1012CharChar"/>
    <w:rsid w:val="008E385F"/>
    <w:rPr>
      <w:rFonts w:cs="宋体"/>
      <w:kern w:val="2"/>
      <w:sz w:val="26"/>
      <w:szCs w:val="26"/>
    </w:rPr>
  </w:style>
  <w:style w:type="character" w:customStyle="1" w:styleId="CharCharfa">
    <w:name w:val="中远正文 Char Char"/>
    <w:rsid w:val="008E385F"/>
    <w:rPr>
      <w:rFonts w:ascii="Arial Narrow" w:eastAsia="宋体" w:hAnsi="Arial Narrow"/>
      <w:snapToGrid w:val="0"/>
      <w:kern w:val="24"/>
      <w:sz w:val="24"/>
      <w:szCs w:val="24"/>
      <w:lang w:val="en-US" w:eastAsia="zh-CN" w:bidi="ar-SA"/>
    </w:rPr>
  </w:style>
  <w:style w:type="character" w:customStyle="1" w:styleId="CharCharfb">
    <w:name w:val="表格题注 Char Char"/>
    <w:rsid w:val="008E385F"/>
    <w:rPr>
      <w:rFonts w:ascii="宋体" w:eastAsia="宋体" w:hAnsi="宋体" w:cs="宋体"/>
      <w:snapToGrid w:val="0"/>
      <w:kern w:val="24"/>
      <w:sz w:val="24"/>
      <w:szCs w:val="24"/>
      <w:lang w:val="en-US" w:eastAsia="zh-CN" w:bidi="ar-SA"/>
    </w:rPr>
  </w:style>
  <w:style w:type="paragraph" w:customStyle="1" w:styleId="CharCharChar4">
    <w:name w:val="中央沙正文 Char Char Char"/>
    <w:basedOn w:val="a0"/>
    <w:link w:val="CharCharCharChar7"/>
    <w:autoRedefine/>
    <w:rsid w:val="008E385F"/>
    <w:pPr>
      <w:spacing w:line="520" w:lineRule="exact"/>
      <w:ind w:firstLineChars="200" w:firstLine="560"/>
      <w:jc w:val="left"/>
    </w:pPr>
    <w:rPr>
      <w:color w:val="000000"/>
      <w:sz w:val="28"/>
      <w:szCs w:val="28"/>
    </w:rPr>
  </w:style>
  <w:style w:type="character" w:customStyle="1" w:styleId="CharCharCharChar7">
    <w:name w:val="中央沙正文 Char Char Char Char"/>
    <w:link w:val="CharCharChar4"/>
    <w:rsid w:val="008E385F"/>
    <w:rPr>
      <w:color w:val="000000"/>
      <w:kern w:val="2"/>
      <w:sz w:val="28"/>
      <w:szCs w:val="28"/>
    </w:rPr>
  </w:style>
  <w:style w:type="paragraph" w:customStyle="1" w:styleId="2CharChar3">
    <w:name w:val="样式 题注 + 首行缩进:  2 字符 Char Char"/>
    <w:basedOn w:val="aff2"/>
    <w:link w:val="2CharCharChar0"/>
    <w:rsid w:val="008E385F"/>
    <w:pPr>
      <w:spacing w:line="400" w:lineRule="exact"/>
      <w:jc w:val="center"/>
    </w:pPr>
    <w:rPr>
      <w:rFonts w:ascii="Arial" w:eastAsia="黑体" w:hAnsi="Arial" w:cs="宋体"/>
      <w:sz w:val="24"/>
      <w:szCs w:val="24"/>
    </w:rPr>
  </w:style>
  <w:style w:type="character" w:customStyle="1" w:styleId="2CharCharChar0">
    <w:name w:val="样式 题注 + 首行缩进:  2 字符 Char Char Char"/>
    <w:link w:val="2CharChar3"/>
    <w:rsid w:val="008E385F"/>
    <w:rPr>
      <w:rFonts w:ascii="Arial" w:eastAsia="黑体" w:hAnsi="Arial" w:cs="宋体"/>
      <w:kern w:val="2"/>
      <w:sz w:val="24"/>
      <w:szCs w:val="24"/>
    </w:rPr>
  </w:style>
  <w:style w:type="paragraph" w:customStyle="1" w:styleId="2ff8">
    <w:name w:val="样式 题注 + 首行缩进:  2 字符"/>
    <w:basedOn w:val="aff2"/>
    <w:rsid w:val="008E385F"/>
    <w:pPr>
      <w:spacing w:line="400" w:lineRule="exact"/>
      <w:jc w:val="center"/>
    </w:pPr>
    <w:rPr>
      <w:rFonts w:ascii="Arial" w:eastAsia="黑体" w:hAnsi="Arial" w:cs="Times New Roman"/>
      <w:sz w:val="24"/>
      <w:szCs w:val="24"/>
    </w:rPr>
  </w:style>
  <w:style w:type="paragraph" w:customStyle="1" w:styleId="5a">
    <w:name w:val="标题5"/>
    <w:basedOn w:val="4"/>
    <w:autoRedefine/>
    <w:rsid w:val="008E385F"/>
    <w:pPr>
      <w:spacing w:line="460" w:lineRule="exact"/>
      <w:ind w:left="229"/>
    </w:pPr>
    <w:rPr>
      <w:rFonts w:ascii="Times New Roman" w:eastAsia="宋体" w:hAnsi="Times New Roman"/>
      <w:bCs w:val="0"/>
      <w:sz w:val="24"/>
    </w:rPr>
  </w:style>
  <w:style w:type="paragraph" w:customStyle="1" w:styleId="11CharCharTimesNewRoman">
    <w:name w:val="样式 标题 1章标题标题 1 Char Char标题章 + (西文) Times New Roman (中文) 宋体 ..."/>
    <w:basedOn w:val="a0"/>
    <w:next w:val="a0"/>
    <w:rsid w:val="008E385F"/>
    <w:pPr>
      <w:spacing w:before="40" w:after="40"/>
    </w:pPr>
    <w:rPr>
      <w:rFonts w:cs="宋体"/>
      <w:b/>
      <w:sz w:val="32"/>
      <w:szCs w:val="20"/>
    </w:rPr>
  </w:style>
  <w:style w:type="paragraph" w:customStyle="1" w:styleId="10121">
    <w:name w:val="样式 首行缩进:  1.01 厘米 段后: 2 磅"/>
    <w:basedOn w:val="a0"/>
    <w:rsid w:val="008E385F"/>
    <w:pPr>
      <w:snapToGrid w:val="0"/>
      <w:spacing w:after="40"/>
      <w:ind w:firstLine="573"/>
    </w:pPr>
    <w:rPr>
      <w:rFonts w:cs="宋体"/>
      <w:sz w:val="26"/>
      <w:szCs w:val="26"/>
    </w:rPr>
  </w:style>
  <w:style w:type="character" w:customStyle="1" w:styleId="CharChar19">
    <w:name w:val="中远正文 Char Char1"/>
    <w:rsid w:val="008E385F"/>
    <w:rPr>
      <w:rFonts w:ascii="Arial Narrow" w:eastAsia="宋体" w:hAnsi="Arial Narrow"/>
      <w:snapToGrid w:val="0"/>
      <w:kern w:val="24"/>
      <w:sz w:val="24"/>
      <w:szCs w:val="24"/>
      <w:lang w:val="en-US" w:eastAsia="zh-CN" w:bidi="ar-SA"/>
    </w:rPr>
  </w:style>
  <w:style w:type="character" w:customStyle="1" w:styleId="CharChar1a">
    <w:name w:val="表格题注 Char Char1"/>
    <w:rsid w:val="008E385F"/>
    <w:rPr>
      <w:rFonts w:ascii="Arial Narrow" w:eastAsia="黑体" w:hAnsi="Arial Narrow" w:cs="宋体"/>
      <w:snapToGrid w:val="0"/>
      <w:kern w:val="24"/>
      <w:sz w:val="24"/>
      <w:szCs w:val="24"/>
      <w:lang w:val="en-US" w:eastAsia="zh-CN" w:bidi="ar-SA"/>
    </w:rPr>
  </w:style>
  <w:style w:type="paragraph" w:customStyle="1" w:styleId="afffffffffffffffffa">
    <w:name w:val="参考文献"/>
    <w:basedOn w:val="a0"/>
    <w:rsid w:val="008E385F"/>
    <w:pPr>
      <w:widowControl/>
      <w:wordWrap w:val="0"/>
      <w:overflowPunct w:val="0"/>
      <w:autoSpaceDE w:val="0"/>
      <w:autoSpaceDN w:val="0"/>
      <w:adjustRightInd w:val="0"/>
      <w:spacing w:line="320" w:lineRule="atLeast"/>
      <w:ind w:left="482" w:hanging="482"/>
      <w:jc w:val="left"/>
    </w:pPr>
    <w:rPr>
      <w:rFonts w:ascii="宋体" w:hAnsi="MS Sans Serif" w:hint="eastAsia"/>
      <w:b/>
      <w:kern w:val="0"/>
      <w:sz w:val="24"/>
      <w:szCs w:val="20"/>
    </w:rPr>
  </w:style>
  <w:style w:type="paragraph" w:customStyle="1" w:styleId="31113h33rdlevelH3l3CT3CharChar">
    <w:name w:val="样式 标题 3小标题小节标题条标题1.1.13h33rd levelH3l3CT标题 3 Char Char..."/>
    <w:basedOn w:val="33"/>
    <w:autoRedefine/>
    <w:rsid w:val="008E385F"/>
    <w:pPr>
      <w:spacing w:before="240" w:after="0" w:line="360" w:lineRule="auto"/>
    </w:pPr>
    <w:rPr>
      <w:rFonts w:eastAsia="黑体"/>
      <w:b w:val="0"/>
      <w:color w:val="000000"/>
      <w:sz w:val="24"/>
      <w:szCs w:val="24"/>
    </w:rPr>
  </w:style>
  <w:style w:type="paragraph" w:customStyle="1" w:styleId="305050505">
    <w:name w:val="样式 样式 样式 标题 3 + 段前: 0.5 行 段后: 0.5 行 + 段前: 0.5 行 段后: 0.5 行 + 段前: ..."/>
    <w:basedOn w:val="a0"/>
    <w:rsid w:val="008E385F"/>
    <w:pPr>
      <w:keepNext/>
      <w:keepLines/>
      <w:tabs>
        <w:tab w:val="num" w:pos="1920"/>
      </w:tabs>
      <w:adjustRightInd w:val="0"/>
      <w:spacing w:beforeLines="50" w:afterLines="50" w:line="520" w:lineRule="exact"/>
      <w:ind w:left="1920" w:hanging="600"/>
      <w:jc w:val="left"/>
      <w:outlineLvl w:val="2"/>
    </w:pPr>
    <w:rPr>
      <w:rFonts w:eastAsia="华文中宋" w:cs="宋体"/>
      <w:color w:val="000000"/>
      <w:spacing w:val="10"/>
      <w:sz w:val="28"/>
      <w:szCs w:val="20"/>
    </w:rPr>
  </w:style>
  <w:style w:type="paragraph" w:customStyle="1" w:styleId="3050505050">
    <w:name w:val="样式 样式 标题 3 + 段前: 0.5 行 段后: 0.5 行 + 段前: 0.5 行 段后: 0.5 行"/>
    <w:basedOn w:val="30505"/>
    <w:rsid w:val="008E385F"/>
  </w:style>
  <w:style w:type="paragraph" w:customStyle="1" w:styleId="30505">
    <w:name w:val="样式 标题 3 + 段前: 0.5 行 段后: 0.5 行"/>
    <w:basedOn w:val="33"/>
    <w:rsid w:val="008E385F"/>
    <w:pPr>
      <w:tabs>
        <w:tab w:val="num" w:pos="1920"/>
      </w:tabs>
      <w:adjustRightInd w:val="0"/>
      <w:spacing w:beforeLines="50" w:afterLines="50" w:line="520" w:lineRule="exact"/>
      <w:ind w:left="1920" w:hanging="600"/>
      <w:jc w:val="left"/>
    </w:pPr>
    <w:rPr>
      <w:rFonts w:eastAsia="华文中宋"/>
      <w:b w:val="0"/>
      <w:bCs w:val="0"/>
      <w:color w:val="000000"/>
      <w:spacing w:val="10"/>
      <w:sz w:val="28"/>
      <w:szCs w:val="20"/>
    </w:rPr>
  </w:style>
  <w:style w:type="paragraph" w:customStyle="1" w:styleId="CHB11">
    <w:name w:val="样式 CHB表格文字中 + 行距: 最小值 1 磅1"/>
    <w:basedOn w:val="CHB"/>
    <w:rsid w:val="008E385F"/>
    <w:pPr>
      <w:spacing w:line="20" w:lineRule="atLeast"/>
    </w:pPr>
    <w:rPr>
      <w:rFonts w:eastAsia="仿宋_GB2312" w:cs="宋体"/>
      <w:szCs w:val="20"/>
    </w:rPr>
  </w:style>
  <w:style w:type="paragraph" w:customStyle="1" w:styleId="afffffffffffffffffb">
    <w:name w:val="图表脚注"/>
    <w:next w:val="a0"/>
    <w:rsid w:val="008E385F"/>
    <w:pPr>
      <w:ind w:leftChars="200" w:left="300" w:hangingChars="100" w:hanging="100"/>
      <w:jc w:val="both"/>
    </w:pPr>
    <w:rPr>
      <w:rFonts w:ascii="宋体"/>
      <w:sz w:val="18"/>
    </w:rPr>
  </w:style>
  <w:style w:type="paragraph" w:customStyle="1" w:styleId="Afffffffffffffffffc">
    <w:name w:val="标题A"/>
    <w:basedOn w:val="12"/>
    <w:rsid w:val="008E385F"/>
    <w:pPr>
      <w:keepLines/>
      <w:widowControl/>
      <w:tabs>
        <w:tab w:val="num" w:pos="1565"/>
      </w:tabs>
      <w:adjustRightInd w:val="0"/>
      <w:spacing w:before="260" w:after="480" w:line="540" w:lineRule="exact"/>
      <w:ind w:left="1565" w:hanging="1140"/>
      <w:jc w:val="center"/>
      <w:textAlignment w:val="center"/>
    </w:pPr>
    <w:rPr>
      <w:rFonts w:ascii="宋体" w:hAnsi="宋体"/>
      <w:bCs w:val="0"/>
      <w:noProof/>
      <w:snapToGrid w:val="0"/>
      <w:color w:val="auto"/>
      <w:kern w:val="0"/>
    </w:rPr>
  </w:style>
  <w:style w:type="paragraph" w:customStyle="1" w:styleId="B0505">
    <w:name w:val="标题B + 段后: 0.5 行 + 段后: 0.5 行"/>
    <w:basedOn w:val="a0"/>
    <w:rsid w:val="008E385F"/>
    <w:pPr>
      <w:keepNext/>
      <w:keepLines/>
      <w:widowControl/>
      <w:tabs>
        <w:tab w:val="num" w:pos="1134"/>
      </w:tabs>
      <w:overflowPunct w:val="0"/>
      <w:adjustRightInd w:val="0"/>
      <w:snapToGrid w:val="0"/>
      <w:spacing w:before="240" w:afterLines="50" w:line="540" w:lineRule="exact"/>
      <w:ind w:left="1134" w:hanging="567"/>
      <w:jc w:val="left"/>
      <w:textAlignment w:val="baseline"/>
      <w:outlineLvl w:val="1"/>
    </w:pPr>
    <w:rPr>
      <w:rFonts w:ascii="黑体" w:eastAsia="黑体" w:hAnsi="宋体" w:cs="宋体"/>
      <w:b/>
      <w:bCs/>
      <w:noProof/>
      <w:kern w:val="0"/>
      <w:sz w:val="28"/>
      <w:szCs w:val="20"/>
    </w:rPr>
  </w:style>
  <w:style w:type="paragraph" w:customStyle="1" w:styleId="C222">
    <w:name w:val="标题C + 首行缩进:  2 字符 + 首行缩进:  2 字符 + 首行缩进:  2 字符 + 段前: ..."/>
    <w:basedOn w:val="a0"/>
    <w:link w:val="C222Char"/>
    <w:rsid w:val="008E385F"/>
    <w:pPr>
      <w:keepNext/>
      <w:keepLines/>
      <w:tabs>
        <w:tab w:val="num" w:pos="567"/>
      </w:tabs>
      <w:spacing w:before="120" w:line="420" w:lineRule="exact"/>
      <w:ind w:left="709" w:hanging="142"/>
      <w:jc w:val="left"/>
      <w:outlineLvl w:val="3"/>
    </w:pPr>
    <w:rPr>
      <w:rFonts w:cs="宋体"/>
      <w:sz w:val="28"/>
      <w:szCs w:val="20"/>
    </w:rPr>
  </w:style>
  <w:style w:type="character" w:customStyle="1" w:styleId="C222Char">
    <w:name w:val="标题C + 首行缩进:  2 字符 + 首行缩进:  2 字符 + 首行缩进:  2 字符 + 段前: ... Char"/>
    <w:link w:val="C222"/>
    <w:rsid w:val="008E385F"/>
    <w:rPr>
      <w:rFonts w:cs="宋体"/>
      <w:kern w:val="2"/>
      <w:sz w:val="28"/>
    </w:rPr>
  </w:style>
  <w:style w:type="paragraph" w:customStyle="1" w:styleId="C2220">
    <w:name w:val="标题C + 首行缩进:  2 字符 + 首行缩进:  2 字符 + 首行缩进:  2 字符 + 段..."/>
    <w:basedOn w:val="C222"/>
    <w:rsid w:val="008E385F"/>
    <w:pPr>
      <w:tabs>
        <w:tab w:val="clear" w:pos="567"/>
        <w:tab w:val="num" w:pos="0"/>
      </w:tabs>
      <w:ind w:left="0" w:firstLine="567"/>
      <w:outlineLvl w:val="2"/>
    </w:pPr>
    <w:rPr>
      <w:b/>
    </w:rPr>
  </w:style>
  <w:style w:type="character" w:customStyle="1" w:styleId="main5">
    <w:name w:val="main5"/>
    <w:rsid w:val="008E385F"/>
    <w:rPr>
      <w:sz w:val="18"/>
      <w:szCs w:val="18"/>
    </w:rPr>
  </w:style>
  <w:style w:type="paragraph" w:customStyle="1" w:styleId="afffffffffffffffffd">
    <w:name w:val="文章表格"/>
    <w:basedOn w:val="a0"/>
    <w:link w:val="Charfffff7"/>
    <w:rsid w:val="008E385F"/>
    <w:pPr>
      <w:adjustRightInd w:val="0"/>
      <w:snapToGrid w:val="0"/>
      <w:spacing w:line="400" w:lineRule="exact"/>
      <w:jc w:val="center"/>
    </w:pPr>
    <w:rPr>
      <w:b/>
      <w:color w:val="000000"/>
      <w:kern w:val="0"/>
      <w:szCs w:val="21"/>
    </w:rPr>
  </w:style>
  <w:style w:type="character" w:customStyle="1" w:styleId="Charfffff7">
    <w:name w:val="文章表格 Char"/>
    <w:link w:val="afffffffffffffffffd"/>
    <w:rsid w:val="008E385F"/>
    <w:rPr>
      <w:b/>
      <w:color w:val="000000"/>
      <w:sz w:val="21"/>
      <w:szCs w:val="21"/>
    </w:rPr>
  </w:style>
  <w:style w:type="paragraph" w:customStyle="1" w:styleId="zxz5">
    <w:name w:val="zxz5"/>
    <w:next w:val="a0"/>
    <w:rsid w:val="008E385F"/>
    <w:pPr>
      <w:tabs>
        <w:tab w:val="num" w:pos="0"/>
      </w:tabs>
      <w:jc w:val="center"/>
    </w:pPr>
    <w:rPr>
      <w:rFonts w:ascii="宋体" w:eastAsia="Times New Roman" w:hAnsi="宋体" w:cs="宋体"/>
      <w:bCs/>
      <w:kern w:val="2"/>
      <w:sz w:val="18"/>
      <w:szCs w:val="18"/>
    </w:rPr>
  </w:style>
  <w:style w:type="character" w:customStyle="1" w:styleId="Charffffc">
    <w:name w:val="居中 Char"/>
    <w:link w:val="1ffa"/>
    <w:rsid w:val="008E385F"/>
    <w:rPr>
      <w:b/>
      <w:bCs/>
      <w:kern w:val="44"/>
      <w:sz w:val="36"/>
      <w:szCs w:val="36"/>
    </w:rPr>
  </w:style>
  <w:style w:type="paragraph" w:customStyle="1" w:styleId="afffffffffffffffffe">
    <w:name w:val="～"/>
    <w:basedOn w:val="a0"/>
    <w:rsid w:val="008E385F"/>
    <w:pPr>
      <w:adjustRightInd w:val="0"/>
      <w:spacing w:line="360" w:lineRule="auto"/>
      <w:jc w:val="left"/>
      <w:textAlignment w:val="baseline"/>
    </w:pPr>
    <w:rPr>
      <w:rFonts w:ascii="楷体"/>
      <w:b/>
      <w:spacing w:val="-12"/>
      <w:kern w:val="48"/>
      <w:sz w:val="28"/>
      <w:szCs w:val="20"/>
    </w:rPr>
  </w:style>
  <w:style w:type="paragraph" w:customStyle="1" w:styleId="1fff1">
    <w:name w:val="节1"/>
    <w:basedOn w:val="a0"/>
    <w:rsid w:val="008E385F"/>
    <w:pPr>
      <w:autoSpaceDE w:val="0"/>
      <w:autoSpaceDN w:val="0"/>
      <w:adjustRightInd w:val="0"/>
      <w:snapToGrid w:val="0"/>
      <w:spacing w:before="120" w:after="120" w:line="360" w:lineRule="auto"/>
      <w:ind w:firstLine="680"/>
    </w:pPr>
    <w:rPr>
      <w:rFonts w:ascii="宋体"/>
      <w:b/>
      <w:bCs/>
      <w:spacing w:val="6"/>
      <w:kern w:val="0"/>
      <w:sz w:val="32"/>
      <w:szCs w:val="20"/>
    </w:rPr>
  </w:style>
  <w:style w:type="paragraph" w:customStyle="1" w:styleId="005">
    <w:name w:val="0.0文本"/>
    <w:basedOn w:val="a0"/>
    <w:rsid w:val="008E385F"/>
    <w:pPr>
      <w:autoSpaceDE w:val="0"/>
      <w:autoSpaceDN w:val="0"/>
      <w:adjustRightInd w:val="0"/>
      <w:snapToGrid w:val="0"/>
      <w:spacing w:line="360" w:lineRule="auto"/>
      <w:ind w:leftChars="300" w:left="720"/>
      <w:textAlignment w:val="baseline"/>
    </w:pPr>
    <w:rPr>
      <w:rFonts w:ascii="宋体" w:hAnsi="MS Mincho"/>
      <w:kern w:val="0"/>
      <w:sz w:val="24"/>
    </w:rPr>
  </w:style>
  <w:style w:type="paragraph" w:customStyle="1" w:styleId="affffffffffffffffff">
    <w:name w:val="正式章"/>
    <w:basedOn w:val="a0"/>
    <w:rsid w:val="008E385F"/>
    <w:pPr>
      <w:adjustRightInd w:val="0"/>
      <w:snapToGrid w:val="0"/>
      <w:spacing w:line="312" w:lineRule="auto"/>
      <w:jc w:val="center"/>
    </w:pPr>
    <w:rPr>
      <w:rFonts w:ascii="黑体" w:eastAsia="黑体" w:hAnsi="宋体"/>
      <w:b/>
      <w:spacing w:val="6"/>
      <w:sz w:val="36"/>
      <w:szCs w:val="20"/>
    </w:rPr>
  </w:style>
  <w:style w:type="paragraph" w:customStyle="1" w:styleId="affffffffffffffffff0">
    <w:name w:val="正式节"/>
    <w:basedOn w:val="a0"/>
    <w:rsid w:val="008E385F"/>
    <w:pPr>
      <w:adjustRightInd w:val="0"/>
      <w:snapToGrid w:val="0"/>
      <w:spacing w:before="120" w:after="120" w:line="312" w:lineRule="auto"/>
      <w:ind w:firstLine="567"/>
    </w:pPr>
    <w:rPr>
      <w:rFonts w:ascii="宋体" w:hAnsi="宋体"/>
      <w:b/>
      <w:bCs/>
      <w:spacing w:val="6"/>
      <w:sz w:val="32"/>
      <w:szCs w:val="20"/>
    </w:rPr>
  </w:style>
  <w:style w:type="paragraph" w:customStyle="1" w:styleId="affffffffffffffffff1">
    <w:name w:val="正式表头"/>
    <w:basedOn w:val="a0"/>
    <w:rsid w:val="008E385F"/>
    <w:pPr>
      <w:adjustRightInd w:val="0"/>
      <w:snapToGrid w:val="0"/>
      <w:spacing w:before="240" w:line="312" w:lineRule="auto"/>
      <w:jc w:val="center"/>
    </w:pPr>
    <w:rPr>
      <w:rFonts w:ascii="黑体" w:eastAsia="黑体" w:hAnsi="宋体"/>
      <w:b/>
      <w:bCs/>
      <w:spacing w:val="6"/>
      <w:sz w:val="32"/>
      <w:szCs w:val="20"/>
    </w:rPr>
  </w:style>
  <w:style w:type="paragraph" w:customStyle="1" w:styleId="affffffffffffffffff2">
    <w:name w:val="正式表"/>
    <w:basedOn w:val="a0"/>
    <w:rsid w:val="008E385F"/>
    <w:pPr>
      <w:adjustRightInd w:val="0"/>
      <w:snapToGrid w:val="0"/>
      <w:spacing w:before="60" w:after="60"/>
      <w:jc w:val="center"/>
    </w:pPr>
    <w:rPr>
      <w:rFonts w:ascii="宋体" w:hAnsi="宋体"/>
      <w:sz w:val="24"/>
      <w:szCs w:val="20"/>
    </w:rPr>
  </w:style>
  <w:style w:type="paragraph" w:customStyle="1" w:styleId="-425">
    <w:name w:val="正文-宋4行25"/>
    <w:basedOn w:val="a0"/>
    <w:rsid w:val="008E385F"/>
    <w:pPr>
      <w:adjustRightInd w:val="0"/>
      <w:spacing w:line="500" w:lineRule="exact"/>
      <w:ind w:firstLine="510"/>
      <w:textAlignment w:val="baseline"/>
    </w:pPr>
    <w:rPr>
      <w:kern w:val="0"/>
      <w:sz w:val="28"/>
      <w:szCs w:val="20"/>
    </w:rPr>
  </w:style>
  <w:style w:type="paragraph" w:customStyle="1" w:styleId="affffffffffffffffff3">
    <w:name w:val="样式节"/>
    <w:basedOn w:val="2a"/>
    <w:rsid w:val="008E385F"/>
    <w:pPr>
      <w:snapToGrid w:val="0"/>
      <w:spacing w:before="120" w:after="120" w:line="312" w:lineRule="auto"/>
      <w:ind w:firstLineChars="0" w:firstLine="567"/>
    </w:pPr>
    <w:rPr>
      <w:rFonts w:ascii="宋体" w:hAnsi="Times New Roman" w:cs="Times New Roman"/>
      <w:b/>
      <w:spacing w:val="6"/>
      <w:sz w:val="32"/>
      <w:szCs w:val="20"/>
    </w:rPr>
  </w:style>
  <w:style w:type="paragraph" w:customStyle="1" w:styleId="affffffffffffffffff4">
    <w:name w:val="样式表头"/>
    <w:basedOn w:val="a0"/>
    <w:rsid w:val="008E385F"/>
    <w:pPr>
      <w:adjustRightInd w:val="0"/>
      <w:snapToGrid w:val="0"/>
      <w:spacing w:line="312" w:lineRule="auto"/>
      <w:jc w:val="center"/>
    </w:pPr>
    <w:rPr>
      <w:rFonts w:eastAsia="黑体"/>
      <w:b/>
      <w:sz w:val="32"/>
      <w:szCs w:val="20"/>
    </w:rPr>
  </w:style>
  <w:style w:type="paragraph" w:customStyle="1" w:styleId="224">
    <w:name w:val="样式 样式 环评正文 + 首行缩进:  2 字符 + 首行缩进:  2 字符"/>
    <w:basedOn w:val="a0"/>
    <w:rsid w:val="008E385F"/>
    <w:pPr>
      <w:spacing w:line="360" w:lineRule="auto"/>
      <w:ind w:firstLineChars="200" w:firstLine="512"/>
    </w:pPr>
    <w:rPr>
      <w:rFonts w:cs="宋体"/>
      <w:spacing w:val="8"/>
      <w:kern w:val="0"/>
      <w:sz w:val="24"/>
      <w:szCs w:val="20"/>
    </w:rPr>
  </w:style>
  <w:style w:type="character" w:customStyle="1" w:styleId="1CharCharCharCharChar">
    <w:name w:val="标题 1 Char Char Char Char Char"/>
    <w:aliases w:val="标题 1 Char Char2"/>
    <w:rsid w:val="008E385F"/>
    <w:rPr>
      <w:rFonts w:eastAsia="宋体"/>
      <w:b/>
      <w:kern w:val="44"/>
      <w:sz w:val="24"/>
      <w:lang w:val="en-US" w:eastAsia="zh-CN" w:bidi="ar-SA"/>
    </w:rPr>
  </w:style>
  <w:style w:type="paragraph" w:customStyle="1" w:styleId="05050">
    <w:name w:val="样式 表格标题 + 段前: 0.5 行 段后: 0.5 行"/>
    <w:basedOn w:val="a0"/>
    <w:autoRedefine/>
    <w:rsid w:val="008E385F"/>
    <w:pPr>
      <w:adjustRightInd w:val="0"/>
      <w:spacing w:beforeLines="50" w:afterLines="50" w:line="360" w:lineRule="auto"/>
      <w:ind w:firstLineChars="200" w:firstLine="482"/>
      <w:jc w:val="center"/>
      <w:textAlignment w:val="baseline"/>
    </w:pPr>
    <w:rPr>
      <w:b/>
      <w:bCs/>
      <w:kern w:val="0"/>
      <w:sz w:val="24"/>
    </w:rPr>
  </w:style>
  <w:style w:type="paragraph" w:customStyle="1" w:styleId="225">
    <w:name w:val="样式 样式 首行缩进:  2 字符 + 首行缩进:  2 字符"/>
    <w:basedOn w:val="a0"/>
    <w:rsid w:val="008E385F"/>
    <w:pPr>
      <w:spacing w:beforeLines="50" w:afterLines="50" w:line="480" w:lineRule="exact"/>
      <w:ind w:firstLineChars="200" w:firstLine="200"/>
      <w:jc w:val="left"/>
    </w:pPr>
    <w:rPr>
      <w:rFonts w:cs="宋体"/>
      <w:sz w:val="28"/>
      <w:szCs w:val="20"/>
    </w:rPr>
  </w:style>
  <w:style w:type="paragraph" w:customStyle="1" w:styleId="affffffffffffffffff5">
    <w:name w:val="附录标识"/>
    <w:basedOn w:val="a0"/>
    <w:rsid w:val="008E385F"/>
    <w:pPr>
      <w:widowControl/>
      <w:shd w:val="clear" w:color="FFFFFF" w:fill="FFFFFF"/>
      <w:tabs>
        <w:tab w:val="left" w:pos="6405"/>
      </w:tabs>
      <w:spacing w:before="640" w:after="200"/>
      <w:jc w:val="center"/>
      <w:outlineLvl w:val="0"/>
    </w:pPr>
    <w:rPr>
      <w:rFonts w:ascii="黑体" w:eastAsia="黑体"/>
      <w:kern w:val="0"/>
      <w:szCs w:val="20"/>
    </w:rPr>
  </w:style>
  <w:style w:type="paragraph" w:customStyle="1" w:styleId="affffffffffffffffff6">
    <w:name w:val="附录章标题"/>
    <w:next w:val="afffffffffff1"/>
    <w:rsid w:val="008E385F"/>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fffffffffff7">
    <w:name w:val="附录一级条标题"/>
    <w:basedOn w:val="affffffffffffffffff6"/>
    <w:next w:val="afffffffffff1"/>
    <w:rsid w:val="008E385F"/>
    <w:pPr>
      <w:autoSpaceDN w:val="0"/>
      <w:spacing w:beforeLines="0" w:afterLines="0"/>
      <w:outlineLvl w:val="2"/>
    </w:pPr>
  </w:style>
  <w:style w:type="paragraph" w:customStyle="1" w:styleId="affffffffffffffffff8">
    <w:name w:val="附录二级条标题"/>
    <w:basedOn w:val="affffffffffffffffff7"/>
    <w:next w:val="afffffffffff1"/>
    <w:rsid w:val="008E385F"/>
    <w:pPr>
      <w:outlineLvl w:val="3"/>
    </w:pPr>
  </w:style>
  <w:style w:type="paragraph" w:customStyle="1" w:styleId="affffffffffffffffff9">
    <w:name w:val="附录三级条标题"/>
    <w:basedOn w:val="affffffffffffffffff8"/>
    <w:next w:val="afffffffffff1"/>
    <w:rsid w:val="008E385F"/>
    <w:pPr>
      <w:outlineLvl w:val="4"/>
    </w:pPr>
  </w:style>
  <w:style w:type="paragraph" w:customStyle="1" w:styleId="affffffffffffffffffa">
    <w:name w:val="附录四级条标题"/>
    <w:basedOn w:val="affffffffffffffffff9"/>
    <w:next w:val="afffffffffff1"/>
    <w:rsid w:val="008E385F"/>
    <w:pPr>
      <w:outlineLvl w:val="5"/>
    </w:pPr>
  </w:style>
  <w:style w:type="paragraph" w:customStyle="1" w:styleId="affffffffffffffffffb">
    <w:name w:val="附录五级条标题"/>
    <w:basedOn w:val="affffffffffffffffffa"/>
    <w:next w:val="afffffffffff1"/>
    <w:rsid w:val="008E385F"/>
    <w:pPr>
      <w:outlineLvl w:val="6"/>
    </w:pPr>
  </w:style>
  <w:style w:type="paragraph" w:customStyle="1" w:styleId="0-shiw-4">
    <w:name w:val="0-shiw-正文 4号宋体"/>
    <w:link w:val="0-shiw-4Char"/>
    <w:rsid w:val="008E385F"/>
    <w:pPr>
      <w:widowControl w:val="0"/>
      <w:adjustRightInd w:val="0"/>
      <w:snapToGrid w:val="0"/>
      <w:spacing w:line="520" w:lineRule="exact"/>
      <w:ind w:firstLineChars="200" w:firstLine="560"/>
      <w:jc w:val="both"/>
    </w:pPr>
    <w:rPr>
      <w:kern w:val="2"/>
      <w:sz w:val="28"/>
      <w:szCs w:val="28"/>
    </w:rPr>
  </w:style>
  <w:style w:type="character" w:customStyle="1" w:styleId="0-shiw-4Char">
    <w:name w:val="0-shiw-正文 4号宋体 Char"/>
    <w:link w:val="0-shiw-4"/>
    <w:rsid w:val="008E385F"/>
    <w:rPr>
      <w:kern w:val="2"/>
      <w:sz w:val="28"/>
      <w:szCs w:val="28"/>
    </w:rPr>
  </w:style>
  <w:style w:type="paragraph" w:customStyle="1" w:styleId="CharCharChar5">
    <w:name w:val="表格居中 Char Char Char"/>
    <w:basedOn w:val="a0"/>
    <w:link w:val="CharCharCharChar8"/>
    <w:autoRedefine/>
    <w:rsid w:val="008E385F"/>
    <w:pPr>
      <w:jc w:val="center"/>
    </w:pPr>
    <w:rPr>
      <w:rFonts w:ascii="??¨¬?" w:hAnsi="??¨¬?"/>
      <w:sz w:val="24"/>
    </w:rPr>
  </w:style>
  <w:style w:type="character" w:customStyle="1" w:styleId="CharCharCharChar8">
    <w:name w:val="表格居中 Char Char Char Char"/>
    <w:link w:val="CharCharChar5"/>
    <w:rsid w:val="008E385F"/>
    <w:rPr>
      <w:rFonts w:ascii="??¨¬?" w:hAnsi="??¨¬?"/>
      <w:kern w:val="2"/>
      <w:sz w:val="24"/>
      <w:szCs w:val="24"/>
    </w:rPr>
  </w:style>
  <w:style w:type="paragraph" w:customStyle="1" w:styleId="124">
    <w:name w:val="编号1）2）"/>
    <w:basedOn w:val="a0"/>
    <w:autoRedefine/>
    <w:rsid w:val="008E385F"/>
    <w:pPr>
      <w:tabs>
        <w:tab w:val="num" w:pos="851"/>
      </w:tabs>
      <w:spacing w:line="520" w:lineRule="exact"/>
      <w:ind w:firstLineChars="200" w:firstLine="200"/>
    </w:pPr>
    <w:rPr>
      <w:rFonts w:ascii="宋体" w:hAnsi="Courier New"/>
      <w:sz w:val="28"/>
      <w:szCs w:val="28"/>
    </w:rPr>
  </w:style>
  <w:style w:type="paragraph" w:customStyle="1" w:styleId="0-shiw-">
    <w:name w:val="0-shiw-扉页参加人员标题"/>
    <w:rsid w:val="008E385F"/>
    <w:pPr>
      <w:adjustRightInd w:val="0"/>
      <w:snapToGrid w:val="0"/>
      <w:spacing w:line="360" w:lineRule="auto"/>
      <w:jc w:val="center"/>
    </w:pPr>
    <w:rPr>
      <w:b/>
      <w:kern w:val="2"/>
      <w:sz w:val="32"/>
      <w:szCs w:val="32"/>
    </w:rPr>
  </w:style>
  <w:style w:type="paragraph" w:customStyle="1" w:styleId="323">
    <w:name w:val="样式 段前: 3 磅 行距: 固定值 23 磅"/>
    <w:basedOn w:val="a0"/>
    <w:rsid w:val="008E385F"/>
    <w:pPr>
      <w:spacing w:before="60" w:line="460" w:lineRule="exact"/>
      <w:ind w:firstLineChars="200" w:firstLine="480"/>
    </w:pPr>
    <w:rPr>
      <w:rFonts w:cs="宋体"/>
      <w:szCs w:val="20"/>
    </w:rPr>
  </w:style>
  <w:style w:type="paragraph" w:customStyle="1" w:styleId="01TimesNewRoman20">
    <w:name w:val="样式 正文01 + (符号) Times New Roman 首行缩进:  2 字符"/>
    <w:basedOn w:val="01"/>
    <w:rsid w:val="008E385F"/>
    <w:pPr>
      <w:spacing w:before="0" w:line="400" w:lineRule="exact"/>
      <w:ind w:firstLineChars="200" w:firstLine="480"/>
      <w:outlineLvl w:val="9"/>
    </w:pPr>
    <w:rPr>
      <w:kern w:val="2"/>
      <w:sz w:val="24"/>
      <w:szCs w:val="24"/>
    </w:rPr>
  </w:style>
  <w:style w:type="paragraph" w:customStyle="1" w:styleId="affffffffffffffffffc">
    <w:name w:val="表格后正文"/>
    <w:basedOn w:val="01"/>
    <w:rsid w:val="008E385F"/>
    <w:pPr>
      <w:spacing w:before="300" w:line="460" w:lineRule="exact"/>
      <w:ind w:firstLineChars="200" w:firstLine="200"/>
      <w:outlineLvl w:val="9"/>
    </w:pPr>
    <w:rPr>
      <w:kern w:val="2"/>
      <w:sz w:val="24"/>
      <w:szCs w:val="24"/>
    </w:rPr>
  </w:style>
  <w:style w:type="paragraph" w:customStyle="1" w:styleId="affffffffffffffffffd">
    <w:name w:val="列表项目"/>
    <w:basedOn w:val="affffffffffe"/>
    <w:autoRedefine/>
    <w:rsid w:val="008E385F"/>
    <w:pPr>
      <w:tabs>
        <w:tab w:val="clear" w:pos="360"/>
      </w:tabs>
      <w:spacing w:before="120" w:line="360" w:lineRule="auto"/>
      <w:ind w:left="0" w:firstLine="0"/>
      <w:jc w:val="center"/>
      <w:outlineLvl w:val="0"/>
    </w:pPr>
    <w:rPr>
      <w:b/>
      <w:sz w:val="30"/>
    </w:rPr>
  </w:style>
  <w:style w:type="paragraph" w:customStyle="1" w:styleId="affffffffffffffffffe">
    <w:name w:val="依据文字"/>
    <w:basedOn w:val="2f1"/>
    <w:rsid w:val="008E385F"/>
    <w:pPr>
      <w:tabs>
        <w:tab w:val="left" w:pos="420"/>
        <w:tab w:val="num" w:pos="870"/>
        <w:tab w:val="left" w:pos="3150"/>
      </w:tabs>
      <w:autoSpaceDE w:val="0"/>
      <w:autoSpaceDN w:val="0"/>
      <w:adjustRightInd w:val="0"/>
      <w:spacing w:beforeLines="25" w:after="0" w:line="336" w:lineRule="auto"/>
      <w:ind w:leftChars="0" w:left="0" w:firstLineChars="0" w:firstLine="527"/>
      <w:textAlignment w:val="baseline"/>
    </w:pPr>
    <w:rPr>
      <w:rFonts w:ascii="宋体"/>
      <w:sz w:val="24"/>
      <w:szCs w:val="28"/>
    </w:rPr>
  </w:style>
  <w:style w:type="paragraph" w:customStyle="1" w:styleId="afffffffffffffffffff">
    <w:name w:val="总标题"/>
    <w:basedOn w:val="a0"/>
    <w:autoRedefine/>
    <w:rsid w:val="008E385F"/>
    <w:pPr>
      <w:numPr>
        <w:ilvl w:val="12"/>
      </w:numPr>
      <w:adjustRightInd w:val="0"/>
      <w:spacing w:line="360" w:lineRule="auto"/>
      <w:ind w:left="85" w:right="-488"/>
      <w:jc w:val="center"/>
      <w:textAlignment w:val="baseline"/>
    </w:pPr>
    <w:rPr>
      <w:rFonts w:ascii="方正魏碑简体" w:eastAsia="方正魏碑简体" w:hAnsi="Bookman Old Style"/>
      <w:b/>
      <w:spacing w:val="5"/>
      <w:kern w:val="44"/>
      <w:sz w:val="32"/>
      <w:szCs w:val="21"/>
    </w:rPr>
  </w:style>
  <w:style w:type="character" w:customStyle="1" w:styleId="CharCharfc">
    <w:name w:val="报告正文 Char Char"/>
    <w:rsid w:val="008E385F"/>
    <w:rPr>
      <w:rFonts w:eastAsia="宋体" w:cs="宋体"/>
      <w:snapToGrid w:val="0"/>
      <w:kern w:val="24"/>
      <w:sz w:val="24"/>
      <w:szCs w:val="21"/>
      <w:lang w:val="en-US" w:eastAsia="zh-CN" w:bidi="ar-SA"/>
    </w:rPr>
  </w:style>
  <w:style w:type="paragraph" w:customStyle="1" w:styleId="1fff2">
    <w:name w:val="页面标题1"/>
    <w:basedOn w:val="a0"/>
    <w:rsid w:val="008E385F"/>
    <w:pPr>
      <w:overflowPunct w:val="0"/>
      <w:topLinePunct/>
      <w:adjustRightInd w:val="0"/>
      <w:spacing w:line="360" w:lineRule="auto"/>
      <w:ind w:leftChars="200" w:left="200" w:firstLineChars="200" w:firstLine="480"/>
      <w:jc w:val="center"/>
      <w:textAlignment w:val="baseline"/>
    </w:pPr>
    <w:rPr>
      <w:rFonts w:ascii="黑体" w:eastAsia="黑体" w:hAnsi="宋体"/>
      <w:b/>
      <w:kern w:val="24"/>
      <w:sz w:val="52"/>
      <w:szCs w:val="20"/>
    </w:rPr>
  </w:style>
  <w:style w:type="character" w:customStyle="1" w:styleId="3Char1Char">
    <w:name w:val="标题 3 Char1 Char"/>
    <w:aliases w:val="标题 3 Char Char Char Char1 Char,标题 3 Char Char Char Char Char Char Char Char,标题 3 Char Char Char Char Char Char1 Char,标题 3 Char Char Char Char Char1 Char,标题 3 Char Char Char Char Char Char Char Char Char Char Char Char,H3 Char Char"/>
    <w:rsid w:val="008E385F"/>
    <w:rPr>
      <w:rFonts w:ascii="黑体" w:eastAsia="黑体"/>
      <w:b/>
      <w:kern w:val="2"/>
      <w:sz w:val="24"/>
      <w:szCs w:val="21"/>
      <w:lang w:val="en-US" w:eastAsia="zh-CN" w:bidi="ar-SA"/>
    </w:rPr>
  </w:style>
  <w:style w:type="paragraph" w:customStyle="1" w:styleId="20251">
    <w:name w:val="样式 正文首行缩进 2 + 段前: 0.25 行1"/>
    <w:basedOn w:val="2f1"/>
    <w:rsid w:val="008E385F"/>
    <w:pPr>
      <w:tabs>
        <w:tab w:val="left" w:pos="420"/>
        <w:tab w:val="num" w:pos="870"/>
        <w:tab w:val="left" w:pos="3150"/>
      </w:tabs>
      <w:autoSpaceDE w:val="0"/>
      <w:autoSpaceDN w:val="0"/>
      <w:adjustRightInd w:val="0"/>
      <w:spacing w:beforeLines="25" w:after="0" w:line="336" w:lineRule="auto"/>
      <w:ind w:leftChars="0" w:left="0" w:firstLineChars="0" w:firstLine="527"/>
      <w:textAlignment w:val="baseline"/>
    </w:pPr>
    <w:rPr>
      <w:rFonts w:ascii="宋体"/>
      <w:sz w:val="24"/>
      <w:szCs w:val="20"/>
    </w:rPr>
  </w:style>
  <w:style w:type="paragraph" w:customStyle="1" w:styleId="afffffffffffffffffff0">
    <w:name w:val="正文中对齐"/>
    <w:basedOn w:val="a0"/>
    <w:rsid w:val="008E385F"/>
    <w:pPr>
      <w:snapToGrid w:val="0"/>
      <w:spacing w:before="60" w:after="60" w:line="60" w:lineRule="atLeast"/>
      <w:jc w:val="center"/>
    </w:pPr>
    <w:rPr>
      <w:sz w:val="24"/>
      <w:szCs w:val="21"/>
    </w:rPr>
  </w:style>
  <w:style w:type="paragraph" w:customStyle="1" w:styleId="-20">
    <w:name w:val="宏福正文-2"/>
    <w:basedOn w:val="affffff"/>
    <w:rsid w:val="008E385F"/>
    <w:pPr>
      <w:adjustRightInd/>
      <w:spacing w:before="240" w:after="0" w:line="400" w:lineRule="atLeast"/>
      <w:ind w:firstLineChars="0" w:firstLine="567"/>
    </w:pPr>
    <w:rPr>
      <w:sz w:val="28"/>
      <w:szCs w:val="28"/>
    </w:rPr>
  </w:style>
  <w:style w:type="paragraph" w:customStyle="1" w:styleId="4e">
    <w:name w:val="宏福4"/>
    <w:basedOn w:val="-20"/>
    <w:rsid w:val="008E385F"/>
    <w:pPr>
      <w:spacing w:before="0"/>
    </w:pPr>
  </w:style>
  <w:style w:type="character" w:customStyle="1" w:styleId="1fff3">
    <w:name w:val="超链接1"/>
    <w:rsid w:val="008E385F"/>
    <w:rPr>
      <w:color w:val="0000FF"/>
      <w:u w:val="single"/>
    </w:rPr>
  </w:style>
  <w:style w:type="paragraph" w:customStyle="1" w:styleId="afffffffffffffffffff1">
    <w:name w:val="基准标题"/>
    <w:basedOn w:val="ab"/>
    <w:next w:val="ab"/>
    <w:autoRedefine/>
    <w:rsid w:val="008E385F"/>
    <w:pPr>
      <w:widowControl w:val="0"/>
      <w:snapToGrid/>
      <w:spacing w:before="0" w:after="0" w:line="360" w:lineRule="exact"/>
      <w:ind w:right="0"/>
      <w:jc w:val="center"/>
    </w:pPr>
    <w:rPr>
      <w:kern w:val="2"/>
      <w:sz w:val="24"/>
    </w:rPr>
  </w:style>
  <w:style w:type="paragraph" w:customStyle="1" w:styleId="InTable">
    <w:name w:val="In Table"/>
    <w:basedOn w:val="a0"/>
    <w:rsid w:val="008E385F"/>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afffffffffffffffffff2">
    <w:name w:val="基准篇眉"/>
    <w:basedOn w:val="a0"/>
    <w:rsid w:val="008E385F"/>
    <w:pPr>
      <w:keepLines/>
      <w:widowControl/>
      <w:tabs>
        <w:tab w:val="center" w:pos="7200"/>
        <w:tab w:val="right" w:pos="14400"/>
      </w:tabs>
      <w:overflowPunct w:val="0"/>
      <w:autoSpaceDE w:val="0"/>
      <w:autoSpaceDN w:val="0"/>
      <w:adjustRightInd w:val="0"/>
      <w:jc w:val="center"/>
      <w:textAlignment w:val="baseline"/>
    </w:pPr>
    <w:rPr>
      <w:spacing w:val="80"/>
      <w:kern w:val="0"/>
      <w:sz w:val="20"/>
      <w:szCs w:val="20"/>
    </w:rPr>
  </w:style>
  <w:style w:type="paragraph" w:customStyle="1" w:styleId="afffffffffffffffffff3">
    <w:name w:val="首页脚注"/>
    <w:basedOn w:val="a7"/>
    <w:rsid w:val="008E385F"/>
    <w:pPr>
      <w:keepLines/>
      <w:widowControl/>
      <w:pBdr>
        <w:top w:val="single" w:sz="4" w:space="1" w:color="auto"/>
      </w:pBdr>
      <w:tabs>
        <w:tab w:val="clear" w:pos="4153"/>
        <w:tab w:val="clear" w:pos="8306"/>
        <w:tab w:val="center" w:pos="4320"/>
      </w:tabs>
      <w:overflowPunct w:val="0"/>
      <w:autoSpaceDE w:val="0"/>
      <w:autoSpaceDN w:val="0"/>
      <w:adjustRightInd w:val="0"/>
      <w:snapToGrid/>
      <w:spacing w:line="360" w:lineRule="auto"/>
      <w:jc w:val="center"/>
      <w:textAlignment w:val="baseline"/>
    </w:pPr>
    <w:rPr>
      <w:sz w:val="28"/>
      <w:szCs w:val="28"/>
    </w:rPr>
  </w:style>
  <w:style w:type="paragraph" w:customStyle="1" w:styleId="2ff9">
    <w:name w:val="样式 左侧:  2 字符"/>
    <w:basedOn w:val="a0"/>
    <w:rsid w:val="008E385F"/>
    <w:pPr>
      <w:spacing w:line="360" w:lineRule="auto"/>
      <w:ind w:firstLineChars="200" w:firstLine="480"/>
    </w:pPr>
    <w:rPr>
      <w:sz w:val="24"/>
      <w:szCs w:val="20"/>
    </w:rPr>
  </w:style>
  <w:style w:type="character" w:customStyle="1" w:styleId="c1">
    <w:name w:val="c1"/>
    <w:rsid w:val="008E385F"/>
    <w:rPr>
      <w:sz w:val="28"/>
      <w:szCs w:val="28"/>
    </w:rPr>
  </w:style>
  <w:style w:type="paragraph" w:customStyle="1" w:styleId="afffffffffffffffffff4">
    <w:name w:val="图片"/>
    <w:basedOn w:val="a0"/>
    <w:next w:val="aff2"/>
    <w:autoRedefine/>
    <w:rsid w:val="008E385F"/>
    <w:pPr>
      <w:overflowPunct w:val="0"/>
      <w:adjustRightInd w:val="0"/>
      <w:snapToGrid w:val="0"/>
      <w:spacing w:line="500" w:lineRule="exact"/>
    </w:pPr>
    <w:rPr>
      <w:rFonts w:ascii="宋体" w:hAnsi="Arial"/>
      <w:snapToGrid w:val="0"/>
      <w:color w:val="000000"/>
      <w:kern w:val="0"/>
      <w:sz w:val="28"/>
      <w:szCs w:val="20"/>
    </w:rPr>
  </w:style>
  <w:style w:type="paragraph" w:customStyle="1" w:styleId="2TimesNewRomanChar0">
    <w:name w:val="样式 正文首行缩进 2 + Times New Roman Char"/>
    <w:basedOn w:val="a0"/>
    <w:rsid w:val="008E385F"/>
    <w:pPr>
      <w:tabs>
        <w:tab w:val="left" w:pos="0"/>
        <w:tab w:val="num" w:pos="870"/>
        <w:tab w:val="left" w:pos="3150"/>
      </w:tabs>
      <w:autoSpaceDE w:val="0"/>
      <w:autoSpaceDN w:val="0"/>
      <w:adjustRightInd w:val="0"/>
      <w:spacing w:line="360" w:lineRule="auto"/>
      <w:ind w:firstLine="527"/>
      <w:textAlignment w:val="baseline"/>
    </w:pPr>
    <w:rPr>
      <w:sz w:val="24"/>
      <w:szCs w:val="28"/>
    </w:rPr>
  </w:style>
  <w:style w:type="paragraph" w:customStyle="1" w:styleId="CharCharCharCharChar2CharCharCharCharC1">
    <w:name w:val="样式 题注Char Char Char Char题注 Char2题注 Char Char题注 Char Char C...1"/>
    <w:basedOn w:val="aff2"/>
    <w:rsid w:val="008E385F"/>
    <w:pPr>
      <w:adjustRightInd w:val="0"/>
      <w:spacing w:before="152" w:after="160"/>
      <w:jc w:val="center"/>
      <w:textAlignment w:val="baseline"/>
    </w:pPr>
    <w:rPr>
      <w:rFonts w:ascii="Arial" w:eastAsia="宋体" w:hAnsi="Arial" w:cs="宋体"/>
      <w:snapToGrid w:val="0"/>
      <w:kern w:val="24"/>
      <w:sz w:val="24"/>
      <w:szCs w:val="24"/>
    </w:rPr>
  </w:style>
  <w:style w:type="character" w:customStyle="1" w:styleId="TimesNewRomanChar">
    <w:name w:val="样式 表格题注 + Times New Roman Char"/>
    <w:rsid w:val="008E385F"/>
    <w:rPr>
      <w:rFonts w:ascii="宋体" w:eastAsia="宋体" w:hAnsi="宋体" w:cs="宋体"/>
      <w:snapToGrid w:val="0"/>
      <w:kern w:val="24"/>
      <w:sz w:val="24"/>
      <w:szCs w:val="24"/>
      <w:lang w:val="en-US" w:eastAsia="zh-CN" w:bidi="ar-SA"/>
    </w:rPr>
  </w:style>
  <w:style w:type="paragraph" w:customStyle="1" w:styleId="afffffffffffffffffff5">
    <w:name w:val="图表示意"/>
    <w:basedOn w:val="a0"/>
    <w:link w:val="Charfffff8"/>
    <w:autoRedefine/>
    <w:rsid w:val="008E385F"/>
    <w:pPr>
      <w:spacing w:line="360" w:lineRule="auto"/>
    </w:pPr>
    <w:rPr>
      <w:sz w:val="24"/>
    </w:rPr>
  </w:style>
  <w:style w:type="character" w:customStyle="1" w:styleId="Charfffff8">
    <w:name w:val="图表示意 Char"/>
    <w:link w:val="afffffffffffffffffff5"/>
    <w:rsid w:val="008E385F"/>
    <w:rPr>
      <w:kern w:val="2"/>
      <w:sz w:val="24"/>
      <w:szCs w:val="24"/>
    </w:rPr>
  </w:style>
  <w:style w:type="paragraph" w:customStyle="1" w:styleId="afffffffffffffffffff6">
    <w:name w:val="样式 图表示意 + 小四"/>
    <w:basedOn w:val="afffffffffffffffffff5"/>
    <w:link w:val="CharCharfd"/>
    <w:rsid w:val="008E385F"/>
    <w:rPr>
      <w:bCs/>
    </w:rPr>
  </w:style>
  <w:style w:type="character" w:customStyle="1" w:styleId="CharCharfd">
    <w:name w:val="样式 图表示意 + 小四 Char Char"/>
    <w:link w:val="afffffffffffffffffff6"/>
    <w:rsid w:val="008E385F"/>
    <w:rPr>
      <w:bCs/>
      <w:kern w:val="2"/>
      <w:sz w:val="24"/>
      <w:szCs w:val="24"/>
    </w:rPr>
  </w:style>
  <w:style w:type="paragraph" w:customStyle="1" w:styleId="afffffffffffffffffff7">
    <w:name w:val="图"/>
    <w:basedOn w:val="a0"/>
    <w:autoRedefine/>
    <w:rsid w:val="008E385F"/>
    <w:pPr>
      <w:spacing w:line="360" w:lineRule="auto"/>
      <w:jc w:val="center"/>
    </w:pPr>
    <w:rPr>
      <w:sz w:val="24"/>
      <w:szCs w:val="13"/>
    </w:rPr>
  </w:style>
  <w:style w:type="paragraph" w:customStyle="1" w:styleId="afffffffffffffffffff8">
    <w:name w:val="奉读大示，心折殊深。"/>
    <w:rsid w:val="008E385F"/>
    <w:pPr>
      <w:widowControl w:val="0"/>
      <w:jc w:val="both"/>
    </w:pPr>
    <w:rPr>
      <w:kern w:val="2"/>
      <w:sz w:val="21"/>
      <w:szCs w:val="24"/>
    </w:rPr>
  </w:style>
  <w:style w:type="character" w:customStyle="1" w:styleId="001Char3">
    <w:name w:val="正文001 Char3"/>
    <w:rsid w:val="008E385F"/>
    <w:rPr>
      <w:rFonts w:eastAsia="宋体"/>
      <w:kern w:val="2"/>
      <w:sz w:val="24"/>
      <w:lang w:val="en-US" w:eastAsia="zh-CN" w:bidi="ar-SA"/>
    </w:rPr>
  </w:style>
  <w:style w:type="character" w:customStyle="1" w:styleId="ll">
    <w:name w:val="ll"/>
    <w:basedOn w:val="a2"/>
    <w:rsid w:val="008E385F"/>
  </w:style>
  <w:style w:type="character" w:customStyle="1" w:styleId="backtitle1">
    <w:name w:val="backtitle1"/>
    <w:rsid w:val="008E385F"/>
    <w:rPr>
      <w:b/>
      <w:bCs/>
      <w:color w:val="000000"/>
      <w:sz w:val="18"/>
      <w:szCs w:val="18"/>
    </w:rPr>
  </w:style>
  <w:style w:type="paragraph" w:customStyle="1" w:styleId="07415">
    <w:name w:val="样式 小四 首行缩进:  0.74 厘米 行距: 1.5 倍行距"/>
    <w:basedOn w:val="a0"/>
    <w:rsid w:val="008E385F"/>
    <w:pPr>
      <w:spacing w:line="360" w:lineRule="auto"/>
      <w:ind w:firstLine="420"/>
    </w:pPr>
    <w:rPr>
      <w:rFonts w:ascii="宋体" w:hAnsi="宋体"/>
      <w:sz w:val="24"/>
      <w:szCs w:val="20"/>
    </w:rPr>
  </w:style>
  <w:style w:type="numbering" w:customStyle="1" w:styleId="116">
    <w:name w:val="无列表11"/>
    <w:next w:val="a4"/>
    <w:semiHidden/>
    <w:rsid w:val="008E385F"/>
  </w:style>
  <w:style w:type="paragraph" w:customStyle="1" w:styleId="afffffffffffffffffff9">
    <w:name w:val="王向东正文"/>
    <w:autoRedefine/>
    <w:rsid w:val="008E385F"/>
    <w:pPr>
      <w:spacing w:before="60" w:line="460" w:lineRule="exact"/>
      <w:jc w:val="center"/>
    </w:pPr>
    <w:rPr>
      <w:rFonts w:ascii="Arial" w:hAnsi="Arial"/>
      <w:sz w:val="21"/>
      <w:szCs w:val="21"/>
    </w:rPr>
  </w:style>
  <w:style w:type="paragraph" w:customStyle="1" w:styleId="C0">
    <w:name w:val="表文C"/>
    <w:basedOn w:val="a0"/>
    <w:rsid w:val="008E385F"/>
    <w:pPr>
      <w:widowControl/>
      <w:tabs>
        <w:tab w:val="left" w:pos="0"/>
      </w:tabs>
      <w:adjustRightInd w:val="0"/>
      <w:snapToGrid w:val="0"/>
      <w:jc w:val="center"/>
    </w:pPr>
    <w:rPr>
      <w:snapToGrid w:val="0"/>
      <w:kern w:val="0"/>
      <w:szCs w:val="20"/>
    </w:rPr>
  </w:style>
  <w:style w:type="paragraph" w:customStyle="1" w:styleId="4f">
    <w:name w:val="正文 4号"/>
    <w:basedOn w:val="a0"/>
    <w:rsid w:val="008E385F"/>
    <w:pPr>
      <w:ind w:firstLine="560"/>
    </w:pPr>
    <w:rPr>
      <w:sz w:val="28"/>
      <w:szCs w:val="20"/>
    </w:rPr>
  </w:style>
  <w:style w:type="paragraph" w:customStyle="1" w:styleId="item111">
    <w:name w:val="item1.1.1"/>
    <w:basedOn w:val="a0"/>
    <w:autoRedefine/>
    <w:rsid w:val="008E385F"/>
    <w:pPr>
      <w:spacing w:before="100" w:after="100"/>
      <w:textAlignment w:val="top"/>
    </w:pPr>
    <w:rPr>
      <w:sz w:val="24"/>
    </w:rPr>
  </w:style>
  <w:style w:type="paragraph" w:customStyle="1" w:styleId="xl81">
    <w:name w:val="xl81"/>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82">
    <w:name w:val="xl82"/>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83">
    <w:name w:val="xl83"/>
    <w:basedOn w:val="a0"/>
    <w:rsid w:val="008E385F"/>
    <w:pPr>
      <w:widowControl/>
      <w:pBdr>
        <w:top w:val="single" w:sz="4" w:space="0" w:color="auto"/>
        <w:left w:val="single" w:sz="8"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2"/>
      <w:szCs w:val="22"/>
    </w:rPr>
  </w:style>
  <w:style w:type="paragraph" w:customStyle="1" w:styleId="xl84">
    <w:name w:val="xl84"/>
    <w:basedOn w:val="a0"/>
    <w:rsid w:val="008E385F"/>
    <w:pPr>
      <w:widowControl/>
      <w:pBdr>
        <w:right w:val="single" w:sz="8"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85">
    <w:name w:val="xl85"/>
    <w:basedOn w:val="a0"/>
    <w:rsid w:val="008E385F"/>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Arial Unicode MS" w:eastAsia="Arial Unicode MS" w:hAnsi="Arial Unicode MS" w:cs="Arial Unicode MS"/>
      <w:color w:val="0000FF"/>
      <w:kern w:val="0"/>
      <w:sz w:val="22"/>
      <w:szCs w:val="22"/>
    </w:rPr>
  </w:style>
  <w:style w:type="paragraph" w:customStyle="1" w:styleId="xl86">
    <w:name w:val="xl86"/>
    <w:basedOn w:val="a0"/>
    <w:rsid w:val="008E385F"/>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87">
    <w:name w:val="xl87"/>
    <w:basedOn w:val="a0"/>
    <w:rsid w:val="008E385F"/>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88">
    <w:name w:val="xl88"/>
    <w:basedOn w:val="a0"/>
    <w:rsid w:val="008E385F"/>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89">
    <w:name w:val="xl89"/>
    <w:basedOn w:val="a0"/>
    <w:rsid w:val="008E385F"/>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90">
    <w:name w:val="xl90"/>
    <w:basedOn w:val="a0"/>
    <w:rsid w:val="008E385F"/>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91">
    <w:name w:val="xl91"/>
    <w:basedOn w:val="a0"/>
    <w:rsid w:val="008E385F"/>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92">
    <w:name w:val="xl92"/>
    <w:basedOn w:val="a0"/>
    <w:rsid w:val="008E385F"/>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color w:val="339966"/>
      <w:kern w:val="0"/>
      <w:sz w:val="22"/>
      <w:szCs w:val="22"/>
    </w:rPr>
  </w:style>
  <w:style w:type="paragraph" w:customStyle="1" w:styleId="xl93">
    <w:name w:val="xl93"/>
    <w:basedOn w:val="a0"/>
    <w:rsid w:val="008E385F"/>
    <w:pPr>
      <w:widowControl/>
      <w:pBdr>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94">
    <w:name w:val="xl94"/>
    <w:basedOn w:val="a0"/>
    <w:rsid w:val="008E385F"/>
    <w:pPr>
      <w:widowControl/>
      <w:pBdr>
        <w:top w:val="single" w:sz="4" w:space="0" w:color="auto"/>
        <w:left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95">
    <w:name w:val="xl95"/>
    <w:basedOn w:val="a0"/>
    <w:rsid w:val="008E385F"/>
    <w:pPr>
      <w:widowControl/>
      <w:pBdr>
        <w:left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96">
    <w:name w:val="xl96"/>
    <w:basedOn w:val="a0"/>
    <w:rsid w:val="008E385F"/>
    <w:pPr>
      <w:widowControl/>
      <w:pBdr>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color w:val="0000FF"/>
      <w:kern w:val="0"/>
      <w:sz w:val="22"/>
      <w:szCs w:val="22"/>
    </w:rPr>
  </w:style>
  <w:style w:type="paragraph" w:customStyle="1" w:styleId="xl97">
    <w:name w:val="xl97"/>
    <w:basedOn w:val="a0"/>
    <w:rsid w:val="008E385F"/>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FF0000"/>
      <w:kern w:val="0"/>
      <w:sz w:val="22"/>
      <w:szCs w:val="22"/>
    </w:rPr>
  </w:style>
  <w:style w:type="paragraph" w:customStyle="1" w:styleId="xl98">
    <w:name w:val="xl98"/>
    <w:basedOn w:val="a0"/>
    <w:rsid w:val="008E385F"/>
    <w:pPr>
      <w:widowControl/>
      <w:pBdr>
        <w:top w:val="single" w:sz="4" w:space="0" w:color="auto"/>
        <w:left w:val="single" w:sz="8" w:space="0" w:color="auto"/>
      </w:pBdr>
      <w:spacing w:before="100" w:beforeAutospacing="1" w:after="100" w:afterAutospacing="1"/>
      <w:jc w:val="center"/>
    </w:pPr>
    <w:rPr>
      <w:rFonts w:ascii="Arial Unicode MS" w:eastAsia="Arial Unicode MS" w:hAnsi="Arial Unicode MS" w:cs="Arial Unicode MS"/>
      <w:kern w:val="0"/>
      <w:sz w:val="22"/>
      <w:szCs w:val="22"/>
    </w:rPr>
  </w:style>
  <w:style w:type="paragraph" w:customStyle="1" w:styleId="xl99">
    <w:name w:val="xl99"/>
    <w:basedOn w:val="a0"/>
    <w:rsid w:val="008E385F"/>
    <w:pPr>
      <w:widowControl/>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color w:val="000000"/>
      <w:kern w:val="0"/>
      <w:sz w:val="22"/>
      <w:szCs w:val="22"/>
    </w:rPr>
  </w:style>
  <w:style w:type="paragraph" w:customStyle="1" w:styleId="xl100">
    <w:name w:val="xl100"/>
    <w:basedOn w:val="a0"/>
    <w:rsid w:val="008E385F"/>
    <w:pPr>
      <w:widowControl/>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1">
    <w:name w:val="xl101"/>
    <w:basedOn w:val="a0"/>
    <w:rsid w:val="008E385F"/>
    <w:pPr>
      <w:widowControl/>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2">
    <w:name w:val="xl102"/>
    <w:basedOn w:val="a0"/>
    <w:rsid w:val="008E385F"/>
    <w:pPr>
      <w:widowControl/>
      <w:pBdr>
        <w:top w:val="single" w:sz="8"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3">
    <w:name w:val="xl103"/>
    <w:basedOn w:val="a0"/>
    <w:rsid w:val="008E385F"/>
    <w:pPr>
      <w:widowControl/>
      <w:pBdr>
        <w:top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4">
    <w:name w:val="xl104"/>
    <w:basedOn w:val="a0"/>
    <w:rsid w:val="008E385F"/>
    <w:pPr>
      <w:widowControl/>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5">
    <w:name w:val="xl105"/>
    <w:basedOn w:val="a0"/>
    <w:rsid w:val="008E385F"/>
    <w:pPr>
      <w:widowControl/>
      <w:pBdr>
        <w:top w:val="single" w:sz="8"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6">
    <w:name w:val="xl106"/>
    <w:basedOn w:val="a0"/>
    <w:rsid w:val="008E385F"/>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7">
    <w:name w:val="xl107"/>
    <w:basedOn w:val="a0"/>
    <w:rsid w:val="008E385F"/>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8">
    <w:name w:val="xl108"/>
    <w:basedOn w:val="a0"/>
    <w:rsid w:val="008E385F"/>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09">
    <w:name w:val="xl109"/>
    <w:basedOn w:val="a0"/>
    <w:rsid w:val="008E385F"/>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10">
    <w:name w:val="xl110"/>
    <w:basedOn w:val="a0"/>
    <w:rsid w:val="008E385F"/>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xl111">
    <w:name w:val="xl111"/>
    <w:basedOn w:val="a0"/>
    <w:rsid w:val="008E385F"/>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b/>
      <w:bCs/>
      <w:kern w:val="0"/>
      <w:sz w:val="22"/>
      <w:szCs w:val="22"/>
    </w:rPr>
  </w:style>
  <w:style w:type="paragraph" w:customStyle="1" w:styleId="2ffa">
    <w:name w:val="文2"/>
    <w:basedOn w:val="a0"/>
    <w:autoRedefine/>
    <w:rsid w:val="008E385F"/>
    <w:pPr>
      <w:tabs>
        <w:tab w:val="num" w:pos="1500"/>
      </w:tabs>
      <w:adjustRightInd w:val="0"/>
      <w:spacing w:line="500" w:lineRule="atLeast"/>
      <w:ind w:left="1500" w:hanging="1080"/>
      <w:textAlignment w:val="baseline"/>
    </w:pPr>
    <w:rPr>
      <w:kern w:val="0"/>
      <w:sz w:val="28"/>
      <w:szCs w:val="20"/>
    </w:rPr>
  </w:style>
  <w:style w:type="paragraph" w:customStyle="1" w:styleId="xl112">
    <w:name w:val="xl112"/>
    <w:basedOn w:val="a0"/>
    <w:rsid w:val="008E385F"/>
    <w:pPr>
      <w:widowControl/>
      <w:pBdr>
        <w:top w:val="single" w:sz="4" w:space="0" w:color="auto"/>
        <w:left w:val="single" w:sz="8" w:space="0" w:color="auto"/>
        <w:bottom w:val="single" w:sz="4" w:space="0" w:color="auto"/>
        <w:right w:val="single" w:sz="8" w:space="0" w:color="auto"/>
      </w:pBdr>
      <w:shd w:val="clear" w:color="auto" w:fill="00FF00"/>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3">
    <w:name w:val="xl113"/>
    <w:basedOn w:val="a0"/>
    <w:rsid w:val="008E385F"/>
    <w:pPr>
      <w:widowControl/>
      <w:pBdr>
        <w:top w:val="single" w:sz="4" w:space="0" w:color="auto"/>
        <w:left w:val="single" w:sz="8" w:space="0" w:color="auto"/>
        <w:bottom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4">
    <w:name w:val="xl114"/>
    <w:basedOn w:val="a0"/>
    <w:rsid w:val="008E385F"/>
    <w:pPr>
      <w:widowControl/>
      <w:pBdr>
        <w:top w:val="single" w:sz="4" w:space="0" w:color="auto"/>
        <w:left w:val="single" w:sz="8" w:space="0" w:color="auto"/>
        <w:bottom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5">
    <w:name w:val="xl115"/>
    <w:basedOn w:val="a0"/>
    <w:rsid w:val="008E385F"/>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6">
    <w:name w:val="xl116"/>
    <w:basedOn w:val="a0"/>
    <w:rsid w:val="008E385F"/>
    <w:pPr>
      <w:widowControl/>
      <w:pBdr>
        <w:top w:val="single" w:sz="4" w:space="0" w:color="auto"/>
        <w:left w:val="single" w:sz="4" w:space="0" w:color="auto"/>
        <w:bottom w:val="single" w:sz="4" w:space="0" w:color="auto"/>
        <w:right w:val="single" w:sz="8"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7">
    <w:name w:val="xl117"/>
    <w:basedOn w:val="a0"/>
    <w:rsid w:val="008E385F"/>
    <w:pPr>
      <w:widowControl/>
      <w:pBdr>
        <w:top w:val="single" w:sz="4" w:space="0" w:color="auto"/>
        <w:bottom w:val="single" w:sz="4" w:space="0" w:color="auto"/>
        <w:right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8">
    <w:name w:val="xl118"/>
    <w:basedOn w:val="a0"/>
    <w:rsid w:val="008E385F"/>
    <w:pPr>
      <w:widowControl/>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xl119">
    <w:name w:val="xl119"/>
    <w:basedOn w:val="a0"/>
    <w:rsid w:val="008E385F"/>
    <w:pPr>
      <w:widowControl/>
      <w:pBdr>
        <w:top w:val="single" w:sz="4" w:space="0" w:color="auto"/>
        <w:left w:val="single" w:sz="4" w:space="0" w:color="auto"/>
        <w:bottom w:val="single" w:sz="4" w:space="0" w:color="auto"/>
      </w:pBdr>
      <w:shd w:val="clear" w:color="auto" w:fill="CCFFCC"/>
      <w:spacing w:before="100" w:beforeAutospacing="1" w:after="100" w:afterAutospacing="1"/>
      <w:jc w:val="left"/>
      <w:textAlignment w:val="center"/>
    </w:pPr>
    <w:rPr>
      <w:rFonts w:ascii="Arial Unicode MS" w:eastAsia="Arial Unicode MS" w:hAnsi="Arial Unicode MS" w:cs="Arial Unicode MS"/>
      <w:kern w:val="0"/>
      <w:sz w:val="24"/>
    </w:rPr>
  </w:style>
  <w:style w:type="paragraph" w:customStyle="1" w:styleId="afffffffffffffffffffa">
    <w:name w:val="表格居中"/>
    <w:next w:val="a0"/>
    <w:link w:val="Char1f4"/>
    <w:rsid w:val="008E385F"/>
    <w:pPr>
      <w:widowControl w:val="0"/>
      <w:jc w:val="center"/>
    </w:pPr>
    <w:rPr>
      <w:kern w:val="2"/>
      <w:sz w:val="24"/>
    </w:rPr>
  </w:style>
  <w:style w:type="paragraph" w:customStyle="1" w:styleId="307105107105">
    <w:name w:val="样式 标题（3）新 + 首行缩进:  0.71 字符 段后: 0.5 行1 + 首行缩进:  0.71 字符 段后: 0.5 行"/>
    <w:basedOn w:val="a0"/>
    <w:rsid w:val="008E385F"/>
    <w:pPr>
      <w:keepNext/>
      <w:keepLines/>
      <w:spacing w:before="120" w:afterLines="50"/>
      <w:ind w:firstLineChars="71" w:firstLine="213"/>
      <w:outlineLvl w:val="2"/>
    </w:pPr>
    <w:rPr>
      <w:rFonts w:ascii="宋体" w:hAnsi="宋体" w:hint="eastAsia"/>
      <w:b/>
      <w:bCs/>
      <w:sz w:val="30"/>
      <w:szCs w:val="20"/>
    </w:rPr>
  </w:style>
  <w:style w:type="paragraph" w:customStyle="1" w:styleId="cs10additiveDefaultPa">
    <w:name w:val="cs10 additive Default Pa"/>
    <w:rsid w:val="008E385F"/>
    <w:pPr>
      <w:widowControl w:val="0"/>
      <w:autoSpaceDE w:val="0"/>
      <w:autoSpaceDN w:val="0"/>
      <w:adjustRightInd w:val="0"/>
    </w:pPr>
  </w:style>
  <w:style w:type="paragraph" w:customStyle="1" w:styleId="BodyTextFirstIndent3">
    <w:name w:val="Body Text First Indent3"/>
    <w:basedOn w:val="ab"/>
    <w:rsid w:val="008E385F"/>
    <w:pPr>
      <w:widowControl w:val="0"/>
      <w:snapToGrid/>
      <w:spacing w:before="0" w:after="0" w:line="360" w:lineRule="exact"/>
      <w:ind w:right="0"/>
      <w:jc w:val="center"/>
    </w:pPr>
    <w:rPr>
      <w:kern w:val="2"/>
      <w:sz w:val="24"/>
    </w:rPr>
  </w:style>
  <w:style w:type="paragraph" w:customStyle="1" w:styleId="afffffffffffffffffffb">
    <w:name w:val="责任表文"/>
    <w:basedOn w:val="a0"/>
    <w:autoRedefine/>
    <w:rsid w:val="008E385F"/>
    <w:pPr>
      <w:adjustRightInd w:val="0"/>
      <w:jc w:val="center"/>
      <w:textAlignment w:val="baseline"/>
    </w:pPr>
    <w:rPr>
      <w:rFonts w:ascii="隶书" w:eastAsia="隶书"/>
      <w:b/>
      <w:snapToGrid w:val="0"/>
      <w:kern w:val="24"/>
      <w:sz w:val="36"/>
      <w:szCs w:val="20"/>
    </w:rPr>
  </w:style>
  <w:style w:type="paragraph" w:customStyle="1" w:styleId="afffffffffffffffffffc">
    <w:name w:val="下标"/>
    <w:basedOn w:val="affffff"/>
    <w:rsid w:val="008E385F"/>
    <w:pPr>
      <w:tabs>
        <w:tab w:val="left" w:pos="0"/>
      </w:tabs>
      <w:autoSpaceDE w:val="0"/>
      <w:autoSpaceDN w:val="0"/>
      <w:adjustRightInd/>
      <w:snapToGrid/>
      <w:spacing w:before="60" w:after="60" w:line="360" w:lineRule="auto"/>
      <w:ind w:firstLineChars="0" w:firstLine="567"/>
    </w:pPr>
    <w:rPr>
      <w:rFonts w:ascii="宋体"/>
      <w:spacing w:val="20"/>
      <w:sz w:val="24"/>
      <w:vertAlign w:val="subscript"/>
    </w:rPr>
  </w:style>
  <w:style w:type="paragraph" w:customStyle="1" w:styleId="2ffb">
    <w:name w:val="页面标题2"/>
    <w:basedOn w:val="a0"/>
    <w:rsid w:val="008E385F"/>
    <w:pPr>
      <w:overflowPunct w:val="0"/>
      <w:topLinePunct/>
      <w:adjustRightInd w:val="0"/>
      <w:spacing w:line="360" w:lineRule="auto"/>
      <w:ind w:firstLineChars="200" w:firstLine="480"/>
      <w:jc w:val="center"/>
      <w:textAlignment w:val="baseline"/>
    </w:pPr>
    <w:rPr>
      <w:rFonts w:ascii="黑体" w:eastAsia="黑体" w:hAnsi="宋体"/>
      <w:b/>
      <w:kern w:val="24"/>
      <w:sz w:val="44"/>
      <w:szCs w:val="20"/>
    </w:rPr>
  </w:style>
  <w:style w:type="paragraph" w:customStyle="1" w:styleId="afffffffffffffffffffd">
    <w:name w:val="格式"/>
    <w:basedOn w:val="a0"/>
    <w:rsid w:val="008E385F"/>
    <w:pPr>
      <w:widowControl/>
      <w:snapToGrid w:val="0"/>
      <w:spacing w:line="400" w:lineRule="atLeast"/>
      <w:ind w:firstLine="567"/>
      <w:jc w:val="center"/>
    </w:pPr>
    <w:rPr>
      <w:rFonts w:eastAsia="仿宋_GB2312"/>
      <w:noProof/>
      <w:kern w:val="0"/>
      <w:sz w:val="24"/>
      <w:szCs w:val="20"/>
    </w:rPr>
  </w:style>
  <w:style w:type="paragraph" w:customStyle="1" w:styleId="0741">
    <w:name w:val="样式 两端对齐 首行缩进:  0.74 厘米 段后: 1 行"/>
    <w:basedOn w:val="a0"/>
    <w:rsid w:val="008E385F"/>
    <w:pPr>
      <w:widowControl/>
      <w:spacing w:line="360" w:lineRule="auto"/>
      <w:ind w:firstLine="420"/>
    </w:pPr>
    <w:rPr>
      <w:rFonts w:ascii="Arial" w:hAnsi="Arial"/>
      <w:kern w:val="0"/>
      <w:sz w:val="24"/>
      <w:szCs w:val="20"/>
      <w:lang w:val="zh-CN"/>
    </w:rPr>
  </w:style>
  <w:style w:type="paragraph" w:customStyle="1" w:styleId="410">
    <w:name w:val="样式 标题 4 + 段后: 1 行"/>
    <w:basedOn w:val="4"/>
    <w:autoRedefine/>
    <w:rsid w:val="008E385F"/>
    <w:pPr>
      <w:keepLines w:val="0"/>
      <w:widowControl/>
      <w:tabs>
        <w:tab w:val="num" w:pos="1931"/>
      </w:tabs>
      <w:spacing w:before="0" w:afterLines="100" w:line="360" w:lineRule="auto"/>
      <w:ind w:left="1559"/>
      <w:jc w:val="left"/>
    </w:pPr>
    <w:rPr>
      <w:rFonts w:eastAsia="宋体"/>
      <w:kern w:val="0"/>
      <w:sz w:val="24"/>
      <w:szCs w:val="20"/>
      <w:lang w:val="zh-CN"/>
    </w:rPr>
  </w:style>
  <w:style w:type="paragraph" w:customStyle="1" w:styleId="1fff4">
    <w:name w:val="样式 正文首行缩进 + 首行缩进:  1 字符"/>
    <w:basedOn w:val="affffff"/>
    <w:autoRedefine/>
    <w:rsid w:val="008E385F"/>
    <w:pPr>
      <w:adjustRightInd/>
      <w:snapToGrid/>
      <w:spacing w:after="0" w:line="360" w:lineRule="auto"/>
      <w:ind w:firstLineChars="200" w:firstLine="480"/>
    </w:pPr>
    <w:rPr>
      <w:rFonts w:cs="宋体"/>
      <w:bCs/>
      <w:sz w:val="24"/>
    </w:rPr>
  </w:style>
  <w:style w:type="paragraph" w:customStyle="1" w:styleId="afffffffffffffffffffe">
    <w:name w:val="条目"/>
    <w:basedOn w:val="afffffffffc"/>
    <w:rsid w:val="008E385F"/>
    <w:pPr>
      <w:widowControl/>
      <w:tabs>
        <w:tab w:val="left" w:pos="1134"/>
      </w:tabs>
      <w:spacing w:beforeLines="0" w:afterLines="0" w:line="400" w:lineRule="atLeast"/>
      <w:ind w:firstLineChars="0" w:firstLine="482"/>
      <w:jc w:val="both"/>
    </w:pPr>
    <w:rPr>
      <w:rFonts w:ascii="Times New Roman" w:eastAsia="宋体" w:hAnsi="Times New Roman" w:cs="Times New Roman"/>
      <w:color w:val="auto"/>
      <w:spacing w:val="0"/>
      <w:kern w:val="2"/>
      <w:szCs w:val="20"/>
    </w:rPr>
  </w:style>
  <w:style w:type="paragraph" w:customStyle="1" w:styleId="250">
    <w:name w:val="样式 表头 + 黑色 行距: 固定值 25 磅"/>
    <w:basedOn w:val="af4"/>
    <w:autoRedefine/>
    <w:rsid w:val="008E385F"/>
    <w:pPr>
      <w:widowControl/>
      <w:snapToGrid w:val="0"/>
      <w:spacing w:line="500" w:lineRule="exact"/>
      <w:ind w:left="539"/>
      <w:jc w:val="center"/>
    </w:pPr>
    <w:rPr>
      <w:rFonts w:ascii="Times New Roman" w:hAnsi="Times New Roman" w:cs="宋体"/>
      <w:b/>
      <w:bCs/>
      <w:color w:val="000000"/>
      <w:kern w:val="0"/>
      <w:sz w:val="24"/>
    </w:rPr>
  </w:style>
  <w:style w:type="paragraph" w:customStyle="1" w:styleId="zhengwen">
    <w:name w:val="zhengwen"/>
    <w:basedOn w:val="a0"/>
    <w:rsid w:val="008E385F"/>
    <w:pPr>
      <w:spacing w:line="360" w:lineRule="auto"/>
      <w:ind w:firstLineChars="200" w:firstLine="200"/>
      <w:jc w:val="left"/>
    </w:pPr>
    <w:rPr>
      <w:rFonts w:ascii="Times" w:hAnsi="Times"/>
      <w:spacing w:val="8"/>
      <w:sz w:val="24"/>
    </w:rPr>
  </w:style>
  <w:style w:type="paragraph" w:customStyle="1" w:styleId="affffffffffffffffffff">
    <w:name w:val="－正文"/>
    <w:basedOn w:val="a0"/>
    <w:rsid w:val="008E385F"/>
    <w:pPr>
      <w:spacing w:line="540" w:lineRule="atLeast"/>
      <w:ind w:firstLineChars="200" w:firstLine="200"/>
      <w:jc w:val="left"/>
    </w:pPr>
    <w:rPr>
      <w:spacing w:val="8"/>
      <w:sz w:val="28"/>
      <w:szCs w:val="28"/>
    </w:rPr>
  </w:style>
  <w:style w:type="paragraph" w:customStyle="1" w:styleId="wenjian">
    <w:name w:val="wenjian"/>
    <w:basedOn w:val="zhengwen"/>
    <w:rsid w:val="008E385F"/>
    <w:pPr>
      <w:ind w:firstLine="512"/>
    </w:pPr>
    <w:rPr>
      <w:sz w:val="21"/>
    </w:rPr>
  </w:style>
  <w:style w:type="paragraph" w:customStyle="1" w:styleId="shu">
    <w:name w:val="shu 表题"/>
    <w:basedOn w:val="a0"/>
    <w:rsid w:val="008E385F"/>
    <w:pPr>
      <w:autoSpaceDE w:val="0"/>
      <w:autoSpaceDN w:val="0"/>
      <w:adjustRightInd w:val="0"/>
      <w:jc w:val="center"/>
    </w:pPr>
    <w:rPr>
      <w:rFonts w:ascii="Times" w:hAnsi="Times"/>
      <w:b/>
      <w:spacing w:val="20"/>
      <w:kern w:val="0"/>
      <w:sz w:val="24"/>
      <w:szCs w:val="23"/>
    </w:rPr>
  </w:style>
  <w:style w:type="paragraph" w:customStyle="1" w:styleId="shu0">
    <w:name w:val="shu表文"/>
    <w:basedOn w:val="a0"/>
    <w:rsid w:val="008E385F"/>
    <w:pPr>
      <w:autoSpaceDE w:val="0"/>
      <w:autoSpaceDN w:val="0"/>
      <w:adjustRightInd w:val="0"/>
      <w:jc w:val="center"/>
    </w:pPr>
    <w:rPr>
      <w:rFonts w:ascii="Times" w:hAnsi="Times"/>
      <w:spacing w:val="20"/>
      <w:kern w:val="0"/>
      <w:szCs w:val="23"/>
    </w:rPr>
  </w:style>
  <w:style w:type="paragraph" w:customStyle="1" w:styleId="2ffc">
    <w:name w:val="+标题2"/>
    <w:basedOn w:val="21"/>
    <w:autoRedefine/>
    <w:rsid w:val="008E385F"/>
    <w:pPr>
      <w:widowControl w:val="0"/>
      <w:tabs>
        <w:tab w:val="num" w:pos="567"/>
      </w:tabs>
      <w:spacing w:line="360" w:lineRule="auto"/>
      <w:jc w:val="both"/>
    </w:pPr>
    <w:rPr>
      <w:rFonts w:ascii="黑体" w:eastAsia="黑体" w:hAnsi="宋体"/>
      <w:b/>
      <w:bCs/>
      <w:sz w:val="28"/>
      <w:szCs w:val="28"/>
    </w:rPr>
  </w:style>
  <w:style w:type="paragraph" w:customStyle="1" w:styleId="3f9">
    <w:name w:val="+标题3"/>
    <w:basedOn w:val="33"/>
    <w:autoRedefine/>
    <w:rsid w:val="008E385F"/>
    <w:pPr>
      <w:keepNext w:val="0"/>
      <w:tabs>
        <w:tab w:val="num" w:pos="709"/>
      </w:tabs>
      <w:spacing w:before="0" w:after="0" w:line="360" w:lineRule="auto"/>
    </w:pPr>
    <w:rPr>
      <w:rFonts w:ascii="黑体" w:eastAsia="黑体" w:hAnsi="宋体"/>
      <w:kern w:val="0"/>
      <w:sz w:val="24"/>
      <w:szCs w:val="28"/>
    </w:rPr>
  </w:style>
  <w:style w:type="character" w:customStyle="1" w:styleId="321">
    <w:name w:val="标题 32"/>
    <w:aliases w:val="小标题2,小节标题2,头 Char1,标题 311,小标题11,小节标题11,小节标题1 Char Char1,头 Char Char Char Char"/>
    <w:rsid w:val="008E385F"/>
    <w:rPr>
      <w:rFonts w:eastAsia="宋体"/>
      <w:b/>
      <w:snapToGrid w:val="0"/>
      <w:color w:val="000000"/>
      <w:kern w:val="24"/>
      <w:sz w:val="24"/>
      <w:lang w:val="en-US" w:eastAsia="zh-CN" w:bidi="ar-SA"/>
    </w:rPr>
  </w:style>
  <w:style w:type="paragraph" w:customStyle="1" w:styleId="251">
    <w:name w:val="样式 表头 + 行距: 固定值 25 磅"/>
    <w:basedOn w:val="af4"/>
    <w:autoRedefine/>
    <w:rsid w:val="008E385F"/>
    <w:pPr>
      <w:widowControl/>
      <w:snapToGrid w:val="0"/>
      <w:ind w:left="539"/>
      <w:jc w:val="center"/>
    </w:pPr>
    <w:rPr>
      <w:rFonts w:ascii="Times New Roman" w:hAnsi="Times New Roman" w:cs="宋体"/>
      <w:bCs/>
      <w:kern w:val="0"/>
      <w:sz w:val="24"/>
    </w:rPr>
  </w:style>
  <w:style w:type="paragraph" w:customStyle="1" w:styleId="affffffffffffffffffff0">
    <w:name w:val="图表名"/>
    <w:basedOn w:val="a0"/>
    <w:rsid w:val="008E385F"/>
    <w:pPr>
      <w:spacing w:after="120"/>
      <w:jc w:val="center"/>
    </w:pPr>
    <w:rPr>
      <w:b/>
      <w:sz w:val="28"/>
    </w:rPr>
  </w:style>
  <w:style w:type="paragraph" w:customStyle="1" w:styleId="affffffffffffffffffff1">
    <w:name w:val="表问"/>
    <w:basedOn w:val="a0"/>
    <w:rsid w:val="008E385F"/>
    <w:pPr>
      <w:spacing w:line="240" w:lineRule="atLeast"/>
      <w:jc w:val="center"/>
    </w:pPr>
    <w:rPr>
      <w:szCs w:val="28"/>
    </w:rPr>
  </w:style>
  <w:style w:type="paragraph" w:customStyle="1" w:styleId="xl428">
    <w:name w:val="xl428"/>
    <w:basedOn w:val="a0"/>
    <w:rsid w:val="008E385F"/>
    <w:pPr>
      <w:widowControl/>
      <w:spacing w:before="100" w:beforeAutospacing="1" w:after="100" w:afterAutospacing="1" w:line="360" w:lineRule="auto"/>
      <w:ind w:firstLineChars="200" w:firstLine="200"/>
      <w:jc w:val="center"/>
      <w:textAlignment w:val="center"/>
    </w:pPr>
    <w:rPr>
      <w:rFonts w:ascii="宋体" w:hAnsi="宋体" w:hint="eastAsia"/>
      <w:kern w:val="0"/>
      <w:sz w:val="24"/>
    </w:rPr>
  </w:style>
  <w:style w:type="paragraph" w:customStyle="1" w:styleId="07">
    <w:name w:val="样式 左  0 字符"/>
    <w:basedOn w:val="a0"/>
    <w:rsid w:val="008E385F"/>
    <w:pPr>
      <w:spacing w:line="360" w:lineRule="auto"/>
      <w:ind w:firstLineChars="225" w:firstLine="225"/>
    </w:pPr>
    <w:rPr>
      <w:rFonts w:cs="宋体"/>
      <w:sz w:val="24"/>
      <w:szCs w:val="20"/>
    </w:rPr>
  </w:style>
  <w:style w:type="paragraph" w:customStyle="1" w:styleId="3fa">
    <w:name w:val="页面标题3"/>
    <w:basedOn w:val="2ffb"/>
    <w:rsid w:val="008E385F"/>
    <w:pPr>
      <w:ind w:leftChars="200" w:left="200"/>
    </w:pPr>
    <w:rPr>
      <w:sz w:val="32"/>
    </w:rPr>
  </w:style>
  <w:style w:type="paragraph" w:customStyle="1" w:styleId="1TimesNewRoman0">
    <w:name w:val="样式 标题 1 + Times New Roman"/>
    <w:basedOn w:val="12"/>
    <w:next w:val="25"/>
    <w:autoRedefine/>
    <w:rsid w:val="008E385F"/>
    <w:pPr>
      <w:keepLines/>
      <w:overflowPunct/>
      <w:snapToGrid/>
      <w:spacing w:before="0" w:after="0" w:line="312" w:lineRule="auto"/>
      <w:ind w:left="0" w:firstLine="0"/>
    </w:pPr>
    <w:rPr>
      <w:rFonts w:eastAsia="宋体"/>
      <w:color w:val="auto"/>
      <w:sz w:val="32"/>
      <w:szCs w:val="21"/>
    </w:rPr>
  </w:style>
  <w:style w:type="paragraph" w:customStyle="1" w:styleId="261">
    <w:name w:val="样式 标题 2 + 段后: 6 磅"/>
    <w:basedOn w:val="21"/>
    <w:next w:val="2f1"/>
    <w:autoRedefine/>
    <w:rsid w:val="008E385F"/>
    <w:pPr>
      <w:widowControl w:val="0"/>
      <w:spacing w:before="100" w:beforeAutospacing="1" w:afterLines="50" w:line="360" w:lineRule="auto"/>
      <w:jc w:val="both"/>
    </w:pPr>
    <w:rPr>
      <w:b/>
      <w:bCs/>
      <w:smallCaps/>
      <w:sz w:val="28"/>
      <w:szCs w:val="20"/>
    </w:rPr>
  </w:style>
  <w:style w:type="paragraph" w:customStyle="1" w:styleId="affffffffffffffffffff2">
    <w:name w:val="正文缩"/>
    <w:basedOn w:val="a0"/>
    <w:next w:val="a0"/>
    <w:rsid w:val="008E385F"/>
    <w:pPr>
      <w:adjustRightInd w:val="0"/>
      <w:snapToGrid w:val="0"/>
      <w:spacing w:line="480" w:lineRule="atLeast"/>
      <w:ind w:firstLine="567"/>
      <w:textAlignment w:val="baseline"/>
    </w:pPr>
    <w:rPr>
      <w:rFonts w:ascii="宋体"/>
      <w:snapToGrid w:val="0"/>
      <w:spacing w:val="6"/>
      <w:kern w:val="0"/>
      <w:sz w:val="28"/>
      <w:szCs w:val="20"/>
    </w:rPr>
  </w:style>
  <w:style w:type="paragraph" w:customStyle="1" w:styleId="15218218">
    <w:name w:val="样式 样式 正文文字缩进 + 行距: 1.5 倍行距 首行缩进:  2.18 字符 + 首行缩进:  2.18 字符"/>
    <w:basedOn w:val="a0"/>
    <w:autoRedefine/>
    <w:rsid w:val="008E385F"/>
    <w:pPr>
      <w:spacing w:line="360" w:lineRule="auto"/>
      <w:ind w:firstLineChars="218" w:firstLine="523"/>
    </w:pPr>
    <w:rPr>
      <w:sz w:val="24"/>
      <w:szCs w:val="20"/>
    </w:rPr>
  </w:style>
  <w:style w:type="paragraph" w:customStyle="1" w:styleId="0515">
    <w:name w:val="样式 正文文字缩进 + 紧缩量  0.5 磅 行距: 1.5 倍行距"/>
    <w:basedOn w:val="af2"/>
    <w:autoRedefine/>
    <w:rsid w:val="008E385F"/>
    <w:pPr>
      <w:adjustRightInd w:val="0"/>
      <w:snapToGrid w:val="0"/>
    </w:pPr>
    <w:rPr>
      <w:kern w:val="2"/>
      <w:sz w:val="21"/>
      <w:szCs w:val="24"/>
    </w:rPr>
  </w:style>
  <w:style w:type="paragraph" w:customStyle="1" w:styleId="15437">
    <w:name w:val="样式 正文文字缩进 + 行距: 1.5 倍行距 首行缩进:  4.37 字符"/>
    <w:basedOn w:val="af2"/>
    <w:autoRedefine/>
    <w:rsid w:val="008E385F"/>
    <w:pPr>
      <w:adjustRightInd w:val="0"/>
      <w:snapToGrid w:val="0"/>
    </w:pPr>
    <w:rPr>
      <w:kern w:val="2"/>
      <w:sz w:val="21"/>
      <w:szCs w:val="24"/>
    </w:rPr>
  </w:style>
  <w:style w:type="character" w:customStyle="1" w:styleId="fieldlabel1">
    <w:name w:val="fieldlabel1"/>
    <w:rsid w:val="008E385F"/>
    <w:rPr>
      <w:rFonts w:ascii="Verdana" w:hAnsi="Verdana" w:hint="default"/>
      <w:b/>
      <w:bCs/>
      <w:color w:val="000000"/>
      <w:sz w:val="24"/>
      <w:szCs w:val="24"/>
    </w:rPr>
  </w:style>
  <w:style w:type="character" w:customStyle="1" w:styleId="fieldcontents1">
    <w:name w:val="fieldcontents1"/>
    <w:rsid w:val="008E385F"/>
    <w:rPr>
      <w:rFonts w:ascii="Verdana" w:hAnsi="Verdana" w:hint="default"/>
      <w:color w:val="000000"/>
      <w:sz w:val="24"/>
      <w:szCs w:val="24"/>
    </w:rPr>
  </w:style>
  <w:style w:type="paragraph" w:customStyle="1" w:styleId="205">
    <w:name w:val="样式 标题 2 + 段后: 0.5 行"/>
    <w:basedOn w:val="21"/>
    <w:next w:val="2f1"/>
    <w:autoRedefine/>
    <w:rsid w:val="008E385F"/>
    <w:pPr>
      <w:widowControl w:val="0"/>
      <w:tabs>
        <w:tab w:val="num" w:pos="1200"/>
      </w:tabs>
      <w:spacing w:beforeLines="50" w:afterLines="50" w:line="360" w:lineRule="auto"/>
      <w:ind w:left="1200" w:hanging="720"/>
      <w:jc w:val="both"/>
    </w:pPr>
    <w:rPr>
      <w:b/>
      <w:bCs/>
      <w:smallCaps/>
      <w:sz w:val="28"/>
      <w:szCs w:val="20"/>
    </w:rPr>
  </w:style>
  <w:style w:type="paragraph" w:customStyle="1" w:styleId="220505">
    <w:name w:val="样式 正文文本缩进 2 + 首行缩进:  2 字符 段前: 0.5 行 段后: 0.5 行"/>
    <w:basedOn w:val="25"/>
    <w:autoRedefine/>
    <w:rsid w:val="008E385F"/>
    <w:pPr>
      <w:spacing w:after="0" w:line="348" w:lineRule="auto"/>
      <w:ind w:leftChars="0" w:left="0" w:firstLineChars="200" w:firstLine="200"/>
    </w:pPr>
    <w:rPr>
      <w:sz w:val="24"/>
      <w:szCs w:val="20"/>
    </w:rPr>
  </w:style>
  <w:style w:type="paragraph" w:customStyle="1" w:styleId="affffffffffffffffffff3">
    <w:name w:val="样式 题注 + (中文) 黑体 加粗"/>
    <w:basedOn w:val="aff2"/>
    <w:autoRedefine/>
    <w:rsid w:val="008E385F"/>
    <w:pPr>
      <w:spacing w:before="100" w:beforeAutospacing="1"/>
      <w:jc w:val="center"/>
    </w:pPr>
    <w:rPr>
      <w:rFonts w:ascii="Arial" w:eastAsia="宋体" w:hAnsi="Arial" w:cs="Arial"/>
      <w:b/>
      <w:bCs/>
      <w:noProof/>
      <w:sz w:val="24"/>
    </w:rPr>
  </w:style>
  <w:style w:type="character" w:customStyle="1" w:styleId="Charfffff9">
    <w:name w:val="样式 题注 + (中文) 黑体 加粗 Char"/>
    <w:rsid w:val="008E385F"/>
    <w:rPr>
      <w:rFonts w:ascii="Arial" w:eastAsia="宋体" w:hAnsi="Arial" w:cs="Arial"/>
      <w:b/>
      <w:bCs/>
      <w:kern w:val="2"/>
      <w:sz w:val="24"/>
      <w:lang w:val="en-US" w:eastAsia="zh-CN" w:bidi="ar-SA"/>
    </w:rPr>
  </w:style>
  <w:style w:type="paragraph" w:customStyle="1" w:styleId="affffffffffffffffffff4">
    <w:name w:val="样式 题注 + (中文) 黑体"/>
    <w:basedOn w:val="aff2"/>
    <w:autoRedefine/>
    <w:rsid w:val="008E385F"/>
    <w:pPr>
      <w:spacing w:before="100" w:beforeAutospacing="1"/>
      <w:jc w:val="center"/>
    </w:pPr>
    <w:rPr>
      <w:rFonts w:ascii="Arial" w:eastAsia="宋体" w:hAnsi="Arial" w:cs="Arial"/>
      <w:noProof/>
      <w:sz w:val="24"/>
    </w:rPr>
  </w:style>
  <w:style w:type="character" w:customStyle="1" w:styleId="Charfffffa">
    <w:name w:val="样式 题注 + (中文) 黑体 Char"/>
    <w:rsid w:val="008E385F"/>
    <w:rPr>
      <w:rFonts w:ascii="Arial" w:eastAsia="宋体" w:hAnsi="Arial" w:cs="Arial"/>
      <w:kern w:val="2"/>
      <w:sz w:val="24"/>
      <w:lang w:val="en-US" w:eastAsia="zh-CN" w:bidi="ar-SA"/>
    </w:rPr>
  </w:style>
  <w:style w:type="paragraph" w:customStyle="1" w:styleId="1ChChapterHeadingIBMSectionHead1CharChar">
    <w:name w:val="样式 标题 1章标题章ChChapter HeadingIBM Section Head标题 1 Char Char..."/>
    <w:basedOn w:val="12"/>
    <w:rsid w:val="008E385F"/>
    <w:pPr>
      <w:keepLines/>
      <w:tabs>
        <w:tab w:val="num" w:pos="532"/>
      </w:tabs>
      <w:overflowPunct/>
      <w:snapToGrid/>
      <w:spacing w:beforeLines="100" w:after="0" w:line="360" w:lineRule="auto"/>
      <w:ind w:left="532"/>
    </w:pPr>
    <w:rPr>
      <w:rFonts w:ascii="宋体" w:hAnsi="宋体" w:cs="宋体"/>
      <w:color w:val="auto"/>
      <w:sz w:val="44"/>
      <w:szCs w:val="20"/>
    </w:rPr>
  </w:style>
  <w:style w:type="character" w:customStyle="1" w:styleId="CharCharCharCharCharCharCharCharCharCharCharCharCharCharCharCharChar1">
    <w:name w:val="样式 Char Char Char Char Char Char Char Char Char Char Char Char Char Char Char Char Char1"/>
    <w:rsid w:val="008E385F"/>
    <w:rPr>
      <w:rFonts w:eastAsia="宋体"/>
      <w:kern w:val="2"/>
      <w:sz w:val="24"/>
      <w:szCs w:val="24"/>
      <w:lang w:val="en-US" w:eastAsia="zh-CN" w:bidi="ar-SA"/>
    </w:rPr>
  </w:style>
  <w:style w:type="paragraph" w:customStyle="1" w:styleId="411117878">
    <w:name w:val="样式 标题 4款标题1.1.1.1 + 段前: 7.8 磅 段后: 7.8 磅"/>
    <w:basedOn w:val="4"/>
    <w:autoRedefine/>
    <w:rsid w:val="008E385F"/>
    <w:pPr>
      <w:keepNext w:val="0"/>
      <w:keepLines w:val="0"/>
      <w:tabs>
        <w:tab w:val="num" w:pos="964"/>
      </w:tabs>
      <w:spacing w:before="156" w:after="156" w:line="360" w:lineRule="auto"/>
      <w:ind w:left="964" w:hanging="864"/>
    </w:pPr>
    <w:rPr>
      <w:rFonts w:ascii="Times New Roman" w:eastAsia="宋体" w:hAnsi="Times New Roman" w:cs="宋体"/>
      <w:sz w:val="24"/>
      <w:szCs w:val="20"/>
    </w:rPr>
  </w:style>
  <w:style w:type="paragraph" w:customStyle="1" w:styleId="211SeMajorHeadingIBMSubhead2h22Cha">
    <w:name w:val="样式 标题 2节标题 1.1节标题节SeMajor HeadingIBM Subhead 2h2标题 2 Cha..."/>
    <w:basedOn w:val="21"/>
    <w:rsid w:val="008E385F"/>
    <w:pPr>
      <w:keepNext w:val="0"/>
      <w:keepLines w:val="0"/>
      <w:widowControl w:val="0"/>
      <w:numPr>
        <w:ilvl w:val="1"/>
      </w:numPr>
      <w:tabs>
        <w:tab w:val="num" w:pos="576"/>
      </w:tabs>
      <w:snapToGrid w:val="0"/>
      <w:spacing w:before="120" w:after="120" w:line="360" w:lineRule="auto"/>
      <w:ind w:left="578" w:hanging="578"/>
      <w:jc w:val="both"/>
    </w:pPr>
    <w:rPr>
      <w:rFonts w:ascii="Arial" w:eastAsia="黑体" w:hAnsi="Arial" w:cs="宋体"/>
      <w:b/>
      <w:bCs/>
      <w:sz w:val="30"/>
      <w:szCs w:val="20"/>
    </w:rPr>
  </w:style>
  <w:style w:type="paragraph" w:customStyle="1" w:styleId="31113h33rdlevelH3l3CTChar31">
    <w:name w:val="样式 标题 3条标题1.1.13h33rd levelH3l3CT头小标题小节标题头 Char标题 31..."/>
    <w:basedOn w:val="33"/>
    <w:rsid w:val="008E385F"/>
    <w:pPr>
      <w:keepNext w:val="0"/>
      <w:keepLines w:val="0"/>
      <w:numPr>
        <w:ilvl w:val="2"/>
      </w:numPr>
      <w:tabs>
        <w:tab w:val="num" w:pos="720"/>
      </w:tabs>
      <w:spacing w:before="120" w:after="120" w:line="360" w:lineRule="auto"/>
      <w:ind w:left="720" w:hanging="720"/>
    </w:pPr>
    <w:rPr>
      <w:rFonts w:eastAsia="黑体" w:cs="宋体"/>
      <w:sz w:val="24"/>
      <w:szCs w:val="20"/>
    </w:rPr>
  </w:style>
  <w:style w:type="paragraph" w:customStyle="1" w:styleId="21115">
    <w:name w:val="样式 标题 2节标题 1.1 + 加粗 行距: 1.5 倍行距"/>
    <w:basedOn w:val="21"/>
    <w:rsid w:val="008E385F"/>
    <w:pPr>
      <w:widowControl w:val="0"/>
      <w:numPr>
        <w:ilvl w:val="1"/>
      </w:numPr>
      <w:tabs>
        <w:tab w:val="num" w:pos="0"/>
      </w:tabs>
      <w:spacing w:before="260" w:after="260" w:line="360" w:lineRule="auto"/>
      <w:ind w:left="720"/>
    </w:pPr>
    <w:rPr>
      <w:rFonts w:eastAsia="黑体" w:cs="宋体"/>
      <w:b/>
      <w:bCs/>
      <w:sz w:val="30"/>
      <w:szCs w:val="20"/>
    </w:rPr>
  </w:style>
  <w:style w:type="paragraph" w:customStyle="1" w:styleId="31113h33rdlevelH3l3CT31">
    <w:name w:val="样式 标题 3条标题1.1.13h33rd levelH3l3CT头小标题 + 段后: 3 磅 行距: 1...."/>
    <w:basedOn w:val="33"/>
    <w:rsid w:val="008E385F"/>
    <w:pPr>
      <w:numPr>
        <w:ilvl w:val="2"/>
      </w:numPr>
      <w:tabs>
        <w:tab w:val="num" w:pos="1"/>
      </w:tabs>
      <w:spacing w:after="60" w:line="360" w:lineRule="auto"/>
      <w:ind w:left="1"/>
      <w:jc w:val="left"/>
    </w:pPr>
    <w:rPr>
      <w:rFonts w:cs="宋体"/>
      <w:sz w:val="24"/>
      <w:szCs w:val="20"/>
    </w:rPr>
  </w:style>
  <w:style w:type="character" w:customStyle="1" w:styleId="021">
    <w:name w:val="样式 紧缩量  0.2 磅"/>
    <w:rsid w:val="008E385F"/>
    <w:rPr>
      <w:spacing w:val="-4"/>
      <w:sz w:val="24"/>
    </w:rPr>
  </w:style>
  <w:style w:type="paragraph" w:customStyle="1" w:styleId="095323">
    <w:name w:val="样式 首行缩进:  0.95 厘米 段前: 3 磅 行距: 固定值 23 磅"/>
    <w:basedOn w:val="a0"/>
    <w:rsid w:val="008E385F"/>
    <w:pPr>
      <w:adjustRightInd w:val="0"/>
      <w:spacing w:line="360" w:lineRule="auto"/>
      <w:ind w:firstLine="539"/>
      <w:textAlignment w:val="baseline"/>
    </w:pPr>
    <w:rPr>
      <w:rFonts w:cs="宋体"/>
      <w:kern w:val="0"/>
      <w:sz w:val="24"/>
    </w:rPr>
  </w:style>
  <w:style w:type="paragraph" w:customStyle="1" w:styleId="2ffd">
    <w:name w:val="样式 首行缩进:  2 字符"/>
    <w:basedOn w:val="a0"/>
    <w:autoRedefine/>
    <w:rsid w:val="008E385F"/>
    <w:pPr>
      <w:adjustRightInd w:val="0"/>
      <w:snapToGrid w:val="0"/>
      <w:spacing w:line="360" w:lineRule="auto"/>
      <w:ind w:firstLineChars="225" w:firstLine="540"/>
      <w:textAlignment w:val="baseline"/>
    </w:pPr>
    <w:rPr>
      <w:rFonts w:cs="宋体"/>
      <w:kern w:val="0"/>
      <w:sz w:val="24"/>
    </w:rPr>
  </w:style>
  <w:style w:type="paragraph" w:customStyle="1" w:styleId="3Char31111CharCharChar">
    <w:name w:val="样式 标题 3小标题小节标题头 Char标题 31小标题1小节标题1小节标题1 Char Char头 Char ..."/>
    <w:basedOn w:val="33"/>
    <w:rsid w:val="008E385F"/>
    <w:pPr>
      <w:numPr>
        <w:ilvl w:val="2"/>
      </w:numPr>
      <w:tabs>
        <w:tab w:val="num" w:pos="720"/>
      </w:tabs>
      <w:adjustRightInd w:val="0"/>
      <w:spacing w:before="0" w:after="0" w:line="360" w:lineRule="auto"/>
      <w:ind w:left="720" w:hanging="720"/>
      <w:textAlignment w:val="baseline"/>
    </w:pPr>
    <w:rPr>
      <w:rFonts w:cs="宋体"/>
      <w:bCs w:val="0"/>
      <w:kern w:val="0"/>
      <w:sz w:val="24"/>
      <w:szCs w:val="20"/>
    </w:rPr>
  </w:style>
  <w:style w:type="paragraph" w:customStyle="1" w:styleId="2ChapterTitle11155">
    <w:name w:val="样式 标题 2Chapter Title节标题 1.1 + (符号) 宋体 小四 加粗 段前: 1.55 磅 段后:..."/>
    <w:basedOn w:val="21"/>
    <w:rsid w:val="008E385F"/>
    <w:pPr>
      <w:keepNext w:val="0"/>
      <w:keepLines w:val="0"/>
      <w:widowControl w:val="0"/>
      <w:tabs>
        <w:tab w:val="num" w:pos="871"/>
      </w:tabs>
      <w:adjustRightInd w:val="0"/>
      <w:spacing w:before="30" w:after="30" w:line="360" w:lineRule="auto"/>
      <w:ind w:left="871" w:hanging="420"/>
    </w:pPr>
    <w:rPr>
      <w:rFonts w:ascii="宋体" w:hAnsi="宋体" w:cs="宋体"/>
      <w:b/>
      <w:bCs/>
      <w:color w:val="000000"/>
      <w:sz w:val="28"/>
      <w:szCs w:val="20"/>
    </w:rPr>
  </w:style>
  <w:style w:type="paragraph" w:customStyle="1" w:styleId="2ChapterTitle112">
    <w:name w:val="样式 标题 2Chapter Title节标题 1.1 + 首行缩进:  2 字符"/>
    <w:basedOn w:val="21"/>
    <w:rsid w:val="008E385F"/>
    <w:pPr>
      <w:keepNext w:val="0"/>
      <w:keepLines w:val="0"/>
      <w:widowControl w:val="0"/>
      <w:tabs>
        <w:tab w:val="num" w:pos="871"/>
      </w:tabs>
      <w:adjustRightInd w:val="0"/>
      <w:spacing w:beforeLines="150" w:afterLines="150" w:line="360" w:lineRule="auto"/>
      <w:ind w:left="871" w:hanging="420"/>
    </w:pPr>
    <w:rPr>
      <w:rFonts w:ascii="宋体" w:hAnsi="Univers" w:cs="宋体"/>
      <w:b/>
      <w:color w:val="000000"/>
      <w:kern w:val="28"/>
      <w:sz w:val="28"/>
      <w:szCs w:val="28"/>
    </w:rPr>
  </w:style>
  <w:style w:type="paragraph" w:customStyle="1" w:styleId="2ChapterTitle112151">
    <w:name w:val="样式 样式 标题 2Chapter Title节标题 1.1 + 首行缩进:  2 字符 + 段前: 1.5 行 段后: 1...."/>
    <w:basedOn w:val="2ChapterTitle112"/>
    <w:rsid w:val="008E385F"/>
    <w:pPr>
      <w:tabs>
        <w:tab w:val="clear" w:pos="871"/>
        <w:tab w:val="num" w:pos="840"/>
      </w:tabs>
      <w:spacing w:beforeLines="0" w:afterLines="0"/>
      <w:ind w:left="840"/>
    </w:pPr>
    <w:rPr>
      <w:bCs/>
      <w:szCs w:val="20"/>
    </w:rPr>
  </w:style>
  <w:style w:type="paragraph" w:customStyle="1" w:styleId="2ffe">
    <w:name w:val="样式 标题 2 + 四号"/>
    <w:basedOn w:val="a0"/>
    <w:rsid w:val="008E385F"/>
    <w:pPr>
      <w:spacing w:line="360" w:lineRule="auto"/>
    </w:pPr>
    <w:rPr>
      <w:sz w:val="24"/>
    </w:rPr>
  </w:style>
  <w:style w:type="paragraph" w:customStyle="1" w:styleId="affffffffffffffffffff5">
    <w:name w:val="封面标准名称"/>
    <w:rsid w:val="008E385F"/>
    <w:pPr>
      <w:framePr w:w="9638" w:h="6917" w:wrap="around" w:hAnchor="margin" w:xAlign="center" w:y="5955" w:anchorLock="1"/>
      <w:widowControl w:val="0"/>
      <w:spacing w:line="680" w:lineRule="exact"/>
      <w:jc w:val="center"/>
    </w:pPr>
    <w:rPr>
      <w:rFonts w:ascii="黑体" w:eastAsia="黑体"/>
      <w:sz w:val="52"/>
    </w:rPr>
  </w:style>
  <w:style w:type="paragraph" w:customStyle="1" w:styleId="1fff5">
    <w:name w:val="封面标准号1"/>
    <w:rsid w:val="008E385F"/>
    <w:pPr>
      <w:widowControl w:val="0"/>
      <w:kinsoku w:val="0"/>
      <w:overflowPunct w:val="0"/>
      <w:autoSpaceDE w:val="0"/>
      <w:autoSpaceDN w:val="0"/>
      <w:spacing w:before="308"/>
      <w:jc w:val="right"/>
    </w:pPr>
    <w:rPr>
      <w:sz w:val="28"/>
    </w:rPr>
  </w:style>
  <w:style w:type="paragraph" w:customStyle="1" w:styleId="affffffffffffffffffff6">
    <w:name w:val="三级无标题条"/>
    <w:basedOn w:val="a0"/>
    <w:rsid w:val="008E385F"/>
    <w:pPr>
      <w:tabs>
        <w:tab w:val="num" w:pos="2100"/>
      </w:tabs>
      <w:ind w:left="2100" w:hanging="420"/>
    </w:pPr>
  </w:style>
  <w:style w:type="paragraph" w:customStyle="1" w:styleId="affffffffffffffffffff7">
    <w:name w:val="四级无标题条"/>
    <w:basedOn w:val="a0"/>
    <w:rsid w:val="008E385F"/>
    <w:pPr>
      <w:tabs>
        <w:tab w:val="num" w:pos="2520"/>
      </w:tabs>
      <w:ind w:left="2520" w:hanging="420"/>
    </w:pPr>
  </w:style>
  <w:style w:type="paragraph" w:customStyle="1" w:styleId="affffffffffffffffffff8">
    <w:name w:val="五级无标题条"/>
    <w:basedOn w:val="a0"/>
    <w:rsid w:val="008E385F"/>
    <w:pPr>
      <w:tabs>
        <w:tab w:val="num" w:pos="2940"/>
      </w:tabs>
      <w:ind w:left="2940" w:hanging="420"/>
    </w:pPr>
  </w:style>
  <w:style w:type="paragraph" w:customStyle="1" w:styleId="LNG105051">
    <w:name w:val="样式 LNG－标题1 + 居中 段前: 0.5 行 段后: 0.5 行1"/>
    <w:rsid w:val="008E385F"/>
    <w:pPr>
      <w:spacing w:before="156" w:after="156"/>
      <w:ind w:left="465" w:hanging="465"/>
      <w:jc w:val="center"/>
    </w:pPr>
    <w:rPr>
      <w:rFonts w:cs="宋体"/>
      <w:b/>
      <w:bCs/>
      <w:sz w:val="32"/>
    </w:rPr>
  </w:style>
  <w:style w:type="paragraph" w:customStyle="1" w:styleId="LNG105052">
    <w:name w:val="样式 LNG－标题1 + 居中 段前: 0.5 行 段后: 0.5 行2"/>
    <w:basedOn w:val="LNG1"/>
    <w:rsid w:val="008E385F"/>
    <w:pPr>
      <w:widowControl w:val="0"/>
      <w:tabs>
        <w:tab w:val="num" w:pos="1380"/>
      </w:tabs>
      <w:spacing w:before="156" w:after="156"/>
      <w:ind w:left="480" w:firstLine="482"/>
      <w:jc w:val="center"/>
    </w:pPr>
    <w:rPr>
      <w:rFonts w:ascii="Times New Roman"/>
      <w:bCs/>
      <w:szCs w:val="20"/>
    </w:rPr>
  </w:style>
  <w:style w:type="paragraph" w:customStyle="1" w:styleId="2fff">
    <w:name w:val="样式 宋体 加粗 黑色 居中 首行缩进:  2 字符"/>
    <w:basedOn w:val="a0"/>
    <w:rsid w:val="008E385F"/>
    <w:pPr>
      <w:spacing w:line="360" w:lineRule="auto"/>
      <w:jc w:val="center"/>
    </w:pPr>
    <w:rPr>
      <w:rFonts w:ascii="宋体" w:hAnsi="宋体" w:cs="宋体"/>
      <w:b/>
      <w:bCs/>
      <w:color w:val="000000"/>
      <w:sz w:val="24"/>
      <w:szCs w:val="20"/>
    </w:rPr>
  </w:style>
  <w:style w:type="paragraph" w:customStyle="1" w:styleId="3fb">
    <w:name w:val="样式 标题 3 + 字距调整四号"/>
    <w:basedOn w:val="33"/>
    <w:autoRedefine/>
    <w:rsid w:val="008E385F"/>
    <w:pPr>
      <w:keepNext w:val="0"/>
      <w:tabs>
        <w:tab w:val="num" w:pos="1680"/>
      </w:tabs>
      <w:spacing w:before="0" w:after="0" w:line="360" w:lineRule="auto"/>
      <w:ind w:left="1680" w:hanging="840"/>
    </w:pPr>
    <w:rPr>
      <w:b w:val="0"/>
      <w:kern w:val="28"/>
      <w:sz w:val="24"/>
    </w:rPr>
  </w:style>
  <w:style w:type="paragraph" w:customStyle="1" w:styleId="219">
    <w:name w:val="样式 宋体 加粗 黑色 居中 首行缩进:  2 字符1"/>
    <w:basedOn w:val="a0"/>
    <w:rsid w:val="008E385F"/>
    <w:pPr>
      <w:spacing w:line="360" w:lineRule="auto"/>
      <w:jc w:val="center"/>
    </w:pPr>
    <w:rPr>
      <w:rFonts w:ascii="宋体" w:hAnsi="宋体" w:cs="宋体"/>
      <w:bCs/>
      <w:color w:val="000000"/>
      <w:szCs w:val="21"/>
    </w:rPr>
  </w:style>
  <w:style w:type="paragraph" w:customStyle="1" w:styleId="LNG0">
    <w:name w:val="LNG－正文"/>
    <w:basedOn w:val="a0"/>
    <w:rsid w:val="008E385F"/>
    <w:pPr>
      <w:spacing w:line="360" w:lineRule="auto"/>
    </w:pPr>
    <w:rPr>
      <w:sz w:val="24"/>
    </w:rPr>
  </w:style>
  <w:style w:type="paragraph" w:customStyle="1" w:styleId="affffffffffffffffffff9">
    <w:name w:val="文本框"/>
    <w:basedOn w:val="a0"/>
    <w:rsid w:val="008E385F"/>
    <w:pPr>
      <w:jc w:val="center"/>
    </w:pPr>
    <w:rPr>
      <w:sz w:val="24"/>
    </w:rPr>
  </w:style>
  <w:style w:type="paragraph" w:customStyle="1" w:styleId="LNGChar">
    <w:name w:val="LNG－文本框 Char"/>
    <w:basedOn w:val="a0"/>
    <w:rsid w:val="008E385F"/>
    <w:pPr>
      <w:jc w:val="center"/>
    </w:pPr>
    <w:rPr>
      <w:szCs w:val="21"/>
    </w:rPr>
  </w:style>
  <w:style w:type="character" w:customStyle="1" w:styleId="LNGCharChar">
    <w:name w:val="LNG－文本框 Char Char"/>
    <w:rsid w:val="008E385F"/>
    <w:rPr>
      <w:rFonts w:eastAsia="宋体"/>
      <w:kern w:val="2"/>
      <w:sz w:val="21"/>
      <w:szCs w:val="21"/>
      <w:lang w:val="en-US" w:eastAsia="zh-CN" w:bidi="ar-SA"/>
    </w:rPr>
  </w:style>
  <w:style w:type="paragraph" w:customStyle="1" w:styleId="226">
    <w:name w:val="样式 目录 2 + 左侧:  2 字符"/>
    <w:basedOn w:val="24"/>
    <w:rsid w:val="008E385F"/>
    <w:pPr>
      <w:tabs>
        <w:tab w:val="clear" w:pos="9060"/>
      </w:tabs>
      <w:spacing w:line="240" w:lineRule="auto"/>
      <w:ind w:left="210"/>
      <w:jc w:val="left"/>
    </w:pPr>
    <w:rPr>
      <w:smallCaps/>
      <w:sz w:val="20"/>
      <w:szCs w:val="20"/>
    </w:rPr>
  </w:style>
  <w:style w:type="character" w:customStyle="1" w:styleId="1fff6">
    <w:name w:val="样式 宋体 黑色 加宽量  1 磅"/>
    <w:rsid w:val="008E385F"/>
    <w:rPr>
      <w:rFonts w:ascii="宋体" w:hAnsi="宋体"/>
      <w:color w:val="000000"/>
      <w:spacing w:val="0"/>
    </w:rPr>
  </w:style>
  <w:style w:type="paragraph" w:customStyle="1" w:styleId="161">
    <w:name w:val="样式 宋体 加宽量  1 磅 首行缩进:  6 字符"/>
    <w:basedOn w:val="a0"/>
    <w:rsid w:val="008E385F"/>
    <w:pPr>
      <w:spacing w:line="360" w:lineRule="auto"/>
      <w:ind w:firstLineChars="600" w:firstLine="1680"/>
    </w:pPr>
    <w:rPr>
      <w:rFonts w:ascii="宋体" w:hAnsi="宋体" w:cs="宋体"/>
      <w:kern w:val="0"/>
      <w:sz w:val="24"/>
    </w:rPr>
  </w:style>
  <w:style w:type="paragraph" w:customStyle="1" w:styleId="TableText">
    <w:name w:val="Table Text"/>
    <w:basedOn w:val="a0"/>
    <w:rsid w:val="008E385F"/>
    <w:pPr>
      <w:spacing w:before="30" w:after="30"/>
    </w:pPr>
    <w:rPr>
      <w:rFonts w:ascii="Arial" w:hAnsi="Arial"/>
      <w:snapToGrid w:val="0"/>
      <w:kern w:val="0"/>
      <w:sz w:val="16"/>
      <w:szCs w:val="20"/>
      <w:lang w:val="en-GB" w:eastAsia="en-US"/>
    </w:rPr>
  </w:style>
  <w:style w:type="paragraph" w:customStyle="1" w:styleId="LNG-">
    <w:name w:val="LNG-正文"/>
    <w:basedOn w:val="LNG0"/>
    <w:rsid w:val="008E385F"/>
    <w:pPr>
      <w:ind w:firstLineChars="200" w:firstLine="200"/>
    </w:pPr>
    <w:rPr>
      <w:rFonts w:ascii="宋体" w:hAnsi="宋体"/>
      <w:kern w:val="0"/>
    </w:rPr>
  </w:style>
  <w:style w:type="paragraph" w:customStyle="1" w:styleId="LNG-2">
    <w:name w:val="样式 LNG-正文 + 首行缩进:  2 字符"/>
    <w:basedOn w:val="LNG-"/>
    <w:rsid w:val="008E385F"/>
  </w:style>
  <w:style w:type="paragraph" w:customStyle="1" w:styleId="Bullet">
    <w:name w:val="Bullet"/>
    <w:basedOn w:val="a0"/>
    <w:rsid w:val="008E385F"/>
    <w:pPr>
      <w:tabs>
        <w:tab w:val="num" w:pos="871"/>
      </w:tabs>
      <w:spacing w:before="60" w:after="60"/>
      <w:ind w:left="1080" w:hanging="420"/>
    </w:pPr>
    <w:rPr>
      <w:rFonts w:ascii="Arial" w:hAnsi="Arial"/>
      <w:sz w:val="22"/>
      <w:szCs w:val="20"/>
      <w:lang w:val="en-GB"/>
    </w:rPr>
  </w:style>
  <w:style w:type="paragraph" w:customStyle="1" w:styleId="HTML9">
    <w:name w:val="HTML 预先格式化"/>
    <w:basedOn w:val="a0"/>
    <w:rsid w:val="008E38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PMingLiU"/>
      <w:kern w:val="0"/>
      <w:sz w:val="20"/>
      <w:szCs w:val="20"/>
    </w:rPr>
  </w:style>
  <w:style w:type="paragraph" w:customStyle="1" w:styleId="Tabletext0">
    <w:name w:val="Table text"/>
    <w:basedOn w:val="a0"/>
    <w:rsid w:val="008E385F"/>
    <w:pPr>
      <w:keepLines/>
      <w:widowControl/>
      <w:spacing w:before="40" w:after="40"/>
      <w:jc w:val="center"/>
    </w:pPr>
    <w:rPr>
      <w:rFonts w:ascii="Arial" w:eastAsia="PMingLiU" w:hAnsi="Arial"/>
      <w:kern w:val="0"/>
      <w:sz w:val="22"/>
      <w:lang w:val="en-GB"/>
    </w:rPr>
  </w:style>
  <w:style w:type="paragraph" w:customStyle="1" w:styleId="TableTitle">
    <w:name w:val="Table Title"/>
    <w:basedOn w:val="af4"/>
    <w:rsid w:val="008E385F"/>
    <w:pPr>
      <w:keepNext/>
      <w:widowControl/>
      <w:tabs>
        <w:tab w:val="num" w:pos="1500"/>
      </w:tabs>
      <w:spacing w:before="120" w:after="120"/>
      <w:ind w:left="2160" w:hanging="1440"/>
    </w:pPr>
    <w:rPr>
      <w:rFonts w:ascii="Univers" w:eastAsia="Times New Roman" w:hAnsi="Univers"/>
      <w:b/>
      <w:kern w:val="0"/>
      <w:sz w:val="22"/>
      <w:szCs w:val="24"/>
      <w:lang w:val="en-GB"/>
    </w:rPr>
  </w:style>
  <w:style w:type="character" w:customStyle="1" w:styleId="shengsi1">
    <w:name w:val="shengsi1"/>
    <w:rsid w:val="008E385F"/>
    <w:rPr>
      <w:rFonts w:hint="default"/>
      <w:b w:val="0"/>
      <w:bCs w:val="0"/>
      <w:i w:val="0"/>
      <w:iCs w:val="0"/>
      <w:smallCaps w:val="0"/>
      <w:sz w:val="18"/>
      <w:szCs w:val="18"/>
    </w:rPr>
  </w:style>
  <w:style w:type="paragraph" w:customStyle="1" w:styleId="affffffffffffffffffffa">
    <w:name w:val="式样"/>
    <w:basedOn w:val="a0"/>
    <w:next w:val="a7"/>
    <w:rsid w:val="008E385F"/>
    <w:rPr>
      <w:szCs w:val="20"/>
    </w:rPr>
  </w:style>
  <w:style w:type="character" w:customStyle="1" w:styleId="txt">
    <w:name w:val="txt"/>
    <w:basedOn w:val="a2"/>
    <w:rsid w:val="008E385F"/>
  </w:style>
  <w:style w:type="character" w:customStyle="1" w:styleId="Char1CharCharChar1">
    <w:name w:val="正文缩进 Char1 Char Char Char1"/>
    <w:rsid w:val="008E385F"/>
    <w:rPr>
      <w:rFonts w:ascii="宋体" w:eastAsia="宋体" w:hAnsi="宋体" w:hint="eastAsia"/>
      <w:lang w:val="en-US" w:eastAsia="zh-CN"/>
    </w:rPr>
  </w:style>
  <w:style w:type="paragraph" w:customStyle="1" w:styleId="3fc">
    <w:name w:val="正文样式3"/>
    <w:basedOn w:val="a0"/>
    <w:rsid w:val="008E385F"/>
    <w:pPr>
      <w:keepLines/>
      <w:adjustRightInd w:val="0"/>
      <w:spacing w:line="20" w:lineRule="atLeast"/>
      <w:ind w:firstLineChars="200" w:firstLine="200"/>
      <w:jc w:val="center"/>
      <w:textAlignment w:val="baseline"/>
    </w:pPr>
    <w:rPr>
      <w:rFonts w:eastAsia="仿宋_GB2312"/>
      <w:kern w:val="0"/>
      <w:sz w:val="24"/>
      <w:szCs w:val="20"/>
    </w:rPr>
  </w:style>
  <w:style w:type="paragraph" w:customStyle="1" w:styleId="CharChar1CharCharCharCharCharCharCharCharCharCharCharCharCharCharChar">
    <w:name w:val="Char Char1 Char Char Char Char Char Char Char Char Char Char Char Char Char Char Char"/>
    <w:basedOn w:val="a0"/>
    <w:rsid w:val="008E385F"/>
    <w:pPr>
      <w:spacing w:line="360" w:lineRule="auto"/>
      <w:ind w:firstLineChars="200" w:firstLine="200"/>
    </w:pPr>
    <w:rPr>
      <w:rFonts w:ascii="宋体" w:hAnsi="宋体" w:cs="宋体"/>
      <w:sz w:val="24"/>
    </w:rPr>
  </w:style>
  <w:style w:type="character" w:customStyle="1" w:styleId="3CharCharCharCharCharCharChar">
    <w:name w:val="样式3 Char Char Char Char Char Char Char"/>
    <w:rsid w:val="008E385F"/>
    <w:rPr>
      <w:rFonts w:eastAsia="宋体"/>
      <w:sz w:val="24"/>
      <w:szCs w:val="24"/>
      <w:lang w:val="en-US" w:eastAsia="zh-CN" w:bidi="ar-SA"/>
    </w:rPr>
  </w:style>
  <w:style w:type="paragraph" w:customStyle="1" w:styleId="4f0">
    <w:name w:val="文4"/>
    <w:basedOn w:val="a0"/>
    <w:rsid w:val="008E385F"/>
    <w:pPr>
      <w:adjustRightInd w:val="0"/>
      <w:spacing w:line="500" w:lineRule="atLeast"/>
      <w:textAlignment w:val="baseline"/>
    </w:pPr>
    <w:rPr>
      <w:kern w:val="0"/>
      <w:sz w:val="28"/>
      <w:szCs w:val="20"/>
    </w:rPr>
  </w:style>
  <w:style w:type="paragraph" w:customStyle="1" w:styleId="Table">
    <w:name w:val="Table"/>
    <w:basedOn w:val="a0"/>
    <w:rsid w:val="008E385F"/>
    <w:pPr>
      <w:adjustRightInd w:val="0"/>
      <w:spacing w:line="480" w:lineRule="exact"/>
      <w:textAlignment w:val="baseline"/>
    </w:pPr>
    <w:rPr>
      <w:rFonts w:ascii="Arial" w:hAnsi="Arial"/>
      <w:kern w:val="0"/>
      <w:sz w:val="24"/>
      <w:szCs w:val="20"/>
    </w:rPr>
  </w:style>
  <w:style w:type="paragraph" w:customStyle="1" w:styleId="CharChar1CharCharCharCharCharCharCharCharCharCharCharCharCharCharCharCharCharCharCharChar1CharCharCharCharCharCharChar">
    <w:name w:val="Char Char1 Char Char Char Char Char Char Char Char Char Char Char Char Char Char Char Char Char Char Char Char1 Char Char Char Char Char Char Char"/>
    <w:basedOn w:val="a0"/>
    <w:rsid w:val="008E385F"/>
    <w:pPr>
      <w:spacing w:line="360" w:lineRule="auto"/>
      <w:ind w:firstLineChars="200" w:firstLine="200"/>
    </w:pPr>
    <w:rPr>
      <w:rFonts w:ascii="宋体" w:hAnsi="宋体" w:cs="宋体"/>
      <w:sz w:val="24"/>
    </w:rPr>
  </w:style>
  <w:style w:type="character" w:customStyle="1" w:styleId="Char1f5">
    <w:name w:val="正文文字缩进 Char1"/>
    <w:aliases w:val="特点标题 Char Char"/>
    <w:rsid w:val="008E385F"/>
    <w:rPr>
      <w:rFonts w:eastAsia="宋体"/>
      <w:kern w:val="2"/>
      <w:sz w:val="21"/>
      <w:szCs w:val="24"/>
      <w:lang w:val="en-US" w:eastAsia="zh-CN" w:bidi="ar-SA"/>
    </w:rPr>
  </w:style>
  <w:style w:type="paragraph" w:customStyle="1" w:styleId="240">
    <w:name w:val="样式24"/>
    <w:basedOn w:val="a0"/>
    <w:autoRedefine/>
    <w:rsid w:val="008E385F"/>
    <w:pPr>
      <w:tabs>
        <w:tab w:val="num" w:pos="720"/>
      </w:tabs>
      <w:adjustRightInd w:val="0"/>
      <w:spacing w:before="240" w:line="360" w:lineRule="auto"/>
      <w:ind w:left="720" w:hanging="720"/>
      <w:jc w:val="left"/>
      <w:textAlignment w:val="baseline"/>
      <w:outlineLvl w:val="2"/>
    </w:pPr>
    <w:rPr>
      <w:rFonts w:ascii="Arial" w:hAnsi="Arial" w:cs="Arial"/>
      <w:kern w:val="0"/>
      <w:sz w:val="28"/>
      <w:szCs w:val="20"/>
    </w:rPr>
  </w:style>
  <w:style w:type="paragraph" w:customStyle="1" w:styleId="252">
    <w:name w:val="样式25"/>
    <w:basedOn w:val="a0"/>
    <w:autoRedefine/>
    <w:rsid w:val="008E385F"/>
    <w:pPr>
      <w:tabs>
        <w:tab w:val="num" w:pos="1134"/>
      </w:tabs>
      <w:adjustRightInd w:val="0"/>
      <w:snapToGrid w:val="0"/>
      <w:spacing w:line="360" w:lineRule="auto"/>
      <w:ind w:left="1134" w:hanging="1014"/>
      <w:jc w:val="left"/>
      <w:textAlignment w:val="baseline"/>
      <w:outlineLvl w:val="3"/>
    </w:pPr>
    <w:rPr>
      <w:rFonts w:ascii="Arial" w:hAnsi="Arial" w:cs="Arial"/>
      <w:kern w:val="0"/>
      <w:sz w:val="28"/>
      <w:szCs w:val="28"/>
    </w:rPr>
  </w:style>
  <w:style w:type="paragraph" w:customStyle="1" w:styleId="Char5CharCharChar">
    <w:name w:val="Char5 Char Char Char"/>
    <w:basedOn w:val="a0"/>
    <w:next w:val="a0"/>
    <w:rsid w:val="008E385F"/>
    <w:pPr>
      <w:spacing w:line="360" w:lineRule="auto"/>
      <w:ind w:firstLineChars="200" w:firstLine="200"/>
    </w:pPr>
    <w:rPr>
      <w:rFonts w:ascii="宋体" w:hAnsi="宋体" w:cs="宋体"/>
      <w:sz w:val="24"/>
    </w:rPr>
  </w:style>
  <w:style w:type="paragraph" w:customStyle="1" w:styleId="1716515">
    <w:name w:val="样式 宋体 二号 加粗 段前: 17 磅 段后: 16.5 磅 行距: 1.5 倍行距"/>
    <w:basedOn w:val="a0"/>
    <w:autoRedefine/>
    <w:rsid w:val="008E385F"/>
    <w:pPr>
      <w:spacing w:before="240" w:line="500" w:lineRule="exact"/>
      <w:jc w:val="center"/>
    </w:pPr>
    <w:rPr>
      <w:rFonts w:ascii="宋体" w:hAnsi="宋体"/>
      <w:b/>
      <w:bCs/>
      <w:spacing w:val="20"/>
      <w:sz w:val="32"/>
      <w:szCs w:val="32"/>
    </w:rPr>
  </w:style>
  <w:style w:type="paragraph" w:customStyle="1" w:styleId="affffffffffffffffffffb">
    <w:name w:val="正式文字"/>
    <w:basedOn w:val="a0"/>
    <w:rsid w:val="008E385F"/>
    <w:pPr>
      <w:autoSpaceDE w:val="0"/>
      <w:autoSpaceDN w:val="0"/>
      <w:adjustRightInd w:val="0"/>
      <w:snapToGrid w:val="0"/>
      <w:spacing w:line="312" w:lineRule="auto"/>
      <w:ind w:firstLine="567"/>
      <w:textAlignment w:val="bottom"/>
    </w:pPr>
    <w:rPr>
      <w:rFonts w:ascii="宋体" w:hAnsi="宋体"/>
      <w:spacing w:val="6"/>
      <w:sz w:val="28"/>
      <w:szCs w:val="20"/>
    </w:rPr>
  </w:style>
  <w:style w:type="paragraph" w:customStyle="1" w:styleId="331">
    <w:name w:val="样式33"/>
    <w:basedOn w:val="a0"/>
    <w:rsid w:val="008E385F"/>
    <w:pPr>
      <w:adjustRightInd w:val="0"/>
      <w:spacing w:line="360" w:lineRule="atLeast"/>
      <w:jc w:val="left"/>
      <w:textAlignment w:val="baseline"/>
    </w:pPr>
    <w:rPr>
      <w:kern w:val="0"/>
      <w:sz w:val="24"/>
      <w:szCs w:val="20"/>
    </w:rPr>
  </w:style>
  <w:style w:type="paragraph" w:customStyle="1" w:styleId="322">
    <w:name w:val="样式32"/>
    <w:basedOn w:val="a0"/>
    <w:rsid w:val="008E385F"/>
    <w:pPr>
      <w:adjustRightInd w:val="0"/>
      <w:spacing w:line="360" w:lineRule="atLeast"/>
      <w:jc w:val="left"/>
      <w:textAlignment w:val="baseline"/>
    </w:pPr>
    <w:rPr>
      <w:kern w:val="0"/>
      <w:sz w:val="24"/>
      <w:szCs w:val="20"/>
    </w:rPr>
  </w:style>
  <w:style w:type="paragraph" w:customStyle="1" w:styleId="157">
    <w:name w:val="样式15"/>
    <w:basedOn w:val="130"/>
    <w:autoRedefine/>
    <w:rsid w:val="008E385F"/>
    <w:pPr>
      <w:tabs>
        <w:tab w:val="num" w:pos="0"/>
      </w:tabs>
      <w:adjustRightInd w:val="0"/>
      <w:spacing w:before="360" w:after="360" w:line="580" w:lineRule="atLeast"/>
      <w:ind w:firstLineChars="0" w:firstLine="0"/>
      <w:jc w:val="center"/>
      <w:textAlignment w:val="baseline"/>
      <w:outlineLvl w:val="0"/>
    </w:pPr>
    <w:rPr>
      <w:b/>
      <w:kern w:val="0"/>
      <w:sz w:val="32"/>
      <w:szCs w:val="20"/>
    </w:rPr>
  </w:style>
  <w:style w:type="paragraph" w:customStyle="1" w:styleId="253">
    <w:name w:val="样式 宋体 四号 行距: 固定值 25 磅"/>
    <w:basedOn w:val="a0"/>
    <w:rsid w:val="008E385F"/>
    <w:pPr>
      <w:spacing w:line="500" w:lineRule="exact"/>
      <w:ind w:firstLineChars="200" w:firstLine="200"/>
    </w:pPr>
    <w:rPr>
      <w:rFonts w:ascii="宋体" w:hAnsi="宋体" w:cs="宋体"/>
      <w:sz w:val="28"/>
      <w:szCs w:val="20"/>
    </w:rPr>
  </w:style>
  <w:style w:type="character" w:customStyle="1" w:styleId="25Char">
    <w:name w:val="样式 宋体 四号 行距: 固定值 25 磅 Char"/>
    <w:rsid w:val="008E385F"/>
    <w:rPr>
      <w:rFonts w:ascii="宋体" w:eastAsia="宋体" w:hAnsi="宋体" w:cs="宋体"/>
      <w:kern w:val="2"/>
      <w:sz w:val="28"/>
      <w:lang w:val="en-US" w:eastAsia="zh-CN" w:bidi="ar-SA"/>
    </w:rPr>
  </w:style>
  <w:style w:type="character" w:customStyle="1" w:styleId="25Char0">
    <w:name w:val="样式25 Char"/>
    <w:rsid w:val="008E385F"/>
    <w:rPr>
      <w:rFonts w:ascii="Arial" w:eastAsia="宋体" w:hAnsi="Arial" w:cs="Arial"/>
      <w:sz w:val="28"/>
      <w:szCs w:val="28"/>
      <w:lang w:val="en-US" w:eastAsia="zh-CN" w:bidi="ar-SA"/>
    </w:rPr>
  </w:style>
  <w:style w:type="paragraph" w:customStyle="1" w:styleId="1fff7">
    <w:name w:val="正文文本缩进1"/>
    <w:basedOn w:val="a0"/>
    <w:autoRedefine/>
    <w:rsid w:val="008E385F"/>
    <w:pPr>
      <w:spacing w:line="540" w:lineRule="exact"/>
      <w:ind w:firstLineChars="200" w:firstLine="562"/>
      <w:jc w:val="center"/>
    </w:pPr>
    <w:rPr>
      <w:b/>
      <w:sz w:val="28"/>
    </w:rPr>
  </w:style>
  <w:style w:type="paragraph" w:customStyle="1" w:styleId="CharCharCharCharCharCharCharCharChar1CharCharChar1CharCharCharCharCharCharChar">
    <w:name w:val="Char Char Char Char Char Char Char Char Char1 Char Char Char1 Char Char Char Char Char Char Char"/>
    <w:basedOn w:val="a0"/>
    <w:rsid w:val="008E385F"/>
    <w:pPr>
      <w:spacing w:line="360" w:lineRule="auto"/>
      <w:ind w:firstLineChars="200" w:firstLine="200"/>
    </w:pPr>
    <w:rPr>
      <w:rFonts w:ascii="宋体" w:hAnsi="宋体" w:cs="宋体"/>
      <w:sz w:val="24"/>
    </w:rPr>
  </w:style>
  <w:style w:type="paragraph" w:customStyle="1" w:styleId="3126173">
    <w:name w:val="样式 样式 标题 3头小标题 + (西文) 黑体 小四 段前: 12 磅 段后: 6 磅 行距: 多倍行距 1.73 字行 + ..."/>
    <w:basedOn w:val="a0"/>
    <w:rsid w:val="008E385F"/>
    <w:pPr>
      <w:keepNext/>
      <w:keepLines/>
      <w:spacing w:before="120" w:after="120" w:line="360" w:lineRule="auto"/>
      <w:outlineLvl w:val="2"/>
    </w:pPr>
    <w:rPr>
      <w:rFonts w:ascii="黑体" w:hAnsi="黑体" w:cs="宋体"/>
      <w:b/>
      <w:bCs/>
      <w:sz w:val="28"/>
      <w:szCs w:val="20"/>
    </w:rPr>
  </w:style>
  <w:style w:type="paragraph" w:customStyle="1" w:styleId="affffffffffffffffffffc">
    <w:name w:val="图表题注"/>
    <w:basedOn w:val="afff1"/>
    <w:rsid w:val="008E385F"/>
    <w:pPr>
      <w:adjustRightInd/>
      <w:spacing w:afterLines="25"/>
      <w:ind w:firstLine="0"/>
      <w:jc w:val="center"/>
      <w:textAlignment w:val="auto"/>
    </w:pPr>
    <w:rPr>
      <w:kern w:val="2"/>
      <w:sz w:val="28"/>
      <w:szCs w:val="28"/>
    </w:rPr>
  </w:style>
  <w:style w:type="paragraph" w:customStyle="1" w:styleId="158">
    <w:name w:val="样式 (中文) 宋体 小四 行距: 1.5 倍行距"/>
    <w:basedOn w:val="a0"/>
    <w:rsid w:val="008E385F"/>
    <w:pPr>
      <w:spacing w:line="360" w:lineRule="auto"/>
      <w:ind w:left="280" w:rightChars="100" w:right="280" w:firstLine="480"/>
    </w:pPr>
    <w:rPr>
      <w:rFonts w:cs="宋体"/>
      <w:sz w:val="24"/>
      <w:szCs w:val="20"/>
    </w:rPr>
  </w:style>
  <w:style w:type="paragraph" w:customStyle="1" w:styleId="117">
    <w:name w:val="样式 左侧:  1 字符1"/>
    <w:basedOn w:val="a0"/>
    <w:rsid w:val="008E385F"/>
    <w:pPr>
      <w:spacing w:line="360" w:lineRule="auto"/>
      <w:ind w:leftChars="100" w:left="100" w:rightChars="100" w:right="100" w:firstLineChars="200" w:firstLine="200"/>
    </w:pPr>
    <w:rPr>
      <w:rFonts w:cs="宋体"/>
      <w:sz w:val="24"/>
      <w:szCs w:val="20"/>
    </w:rPr>
  </w:style>
  <w:style w:type="paragraph" w:customStyle="1" w:styleId="az">
    <w:name w:val="az"/>
    <w:basedOn w:val="a0"/>
    <w:rsid w:val="008E385F"/>
    <w:pPr>
      <w:ind w:firstLineChars="200" w:firstLine="200"/>
      <w:outlineLvl w:val="2"/>
    </w:pPr>
    <w:rPr>
      <w:sz w:val="24"/>
      <w:szCs w:val="30"/>
    </w:rPr>
  </w:style>
  <w:style w:type="paragraph" w:customStyle="1" w:styleId="affffffffffffffffffffd">
    <w:name w:val="a表格"/>
    <w:basedOn w:val="az"/>
    <w:rsid w:val="008E385F"/>
    <w:pPr>
      <w:snapToGrid w:val="0"/>
      <w:ind w:firstLineChars="0" w:firstLine="0"/>
      <w:jc w:val="center"/>
    </w:pPr>
    <w:rPr>
      <w:sz w:val="21"/>
    </w:rPr>
  </w:style>
  <w:style w:type="paragraph" w:customStyle="1" w:styleId="CharCharCharChar9">
    <w:name w:val="样式 样式 正文缩进正文（首行缩进两字）正文（首行缩进两字） Char Char Char正文（首行缩进两字） Char正文缩...."/>
    <w:basedOn w:val="CharCharCharChar6"/>
    <w:rsid w:val="008E385F"/>
    <w:pPr>
      <w:ind w:left="0" w:right="210" w:firstLine="480"/>
    </w:pPr>
    <w:rPr>
      <w:rFonts w:hAnsi="宋体"/>
    </w:rPr>
  </w:style>
  <w:style w:type="paragraph" w:customStyle="1" w:styleId="311">
    <w:name w:val="正文文本缩进 31"/>
    <w:basedOn w:val="a0"/>
    <w:rsid w:val="008E385F"/>
    <w:pPr>
      <w:overflowPunct w:val="0"/>
      <w:autoSpaceDE w:val="0"/>
      <w:autoSpaceDN w:val="0"/>
      <w:adjustRightInd w:val="0"/>
      <w:ind w:firstLine="720"/>
      <w:textAlignment w:val="baseline"/>
    </w:pPr>
    <w:rPr>
      <w:rFonts w:ascii="宋体"/>
      <w:sz w:val="28"/>
      <w:szCs w:val="20"/>
    </w:rPr>
  </w:style>
  <w:style w:type="paragraph" w:customStyle="1" w:styleId="affffffffffffffffffffe">
    <w:name w:val="??"/>
    <w:basedOn w:val="a0"/>
    <w:rsid w:val="008E385F"/>
    <w:pPr>
      <w:autoSpaceDE w:val="0"/>
      <w:autoSpaceDN w:val="0"/>
      <w:adjustRightInd w:val="0"/>
      <w:spacing w:line="312" w:lineRule="atLeast"/>
      <w:ind w:firstLine="425"/>
      <w:jc w:val="left"/>
      <w:textAlignment w:val="baseline"/>
    </w:pPr>
    <w:rPr>
      <w:rFonts w:ascii="楷体" w:eastAsia="楷体"/>
      <w:kern w:val="30"/>
      <w:sz w:val="30"/>
      <w:szCs w:val="20"/>
    </w:rPr>
  </w:style>
  <w:style w:type="paragraph" w:customStyle="1" w:styleId="Normal1">
    <w:name w:val="Normal1"/>
    <w:rsid w:val="008E385F"/>
    <w:pPr>
      <w:widowControl w:val="0"/>
      <w:adjustRightInd w:val="0"/>
      <w:spacing w:line="360" w:lineRule="atLeast"/>
      <w:textAlignment w:val="baseline"/>
    </w:pPr>
    <w:rPr>
      <w:rFonts w:ascii="宋体"/>
      <w:sz w:val="34"/>
    </w:rPr>
  </w:style>
  <w:style w:type="paragraph" w:customStyle="1" w:styleId="BodyTextFirstIndent1">
    <w:name w:val="Body Text First Indent1"/>
    <w:basedOn w:val="ab"/>
    <w:rsid w:val="008E385F"/>
    <w:pPr>
      <w:widowControl w:val="0"/>
      <w:snapToGrid/>
      <w:spacing w:before="0" w:after="0" w:line="360" w:lineRule="exact"/>
      <w:ind w:right="0"/>
      <w:jc w:val="center"/>
    </w:pPr>
    <w:rPr>
      <w:kern w:val="2"/>
      <w:sz w:val="24"/>
    </w:rPr>
  </w:style>
  <w:style w:type="character" w:customStyle="1" w:styleId="Hyperlink1">
    <w:name w:val="Hyperlink1"/>
    <w:rsid w:val="008E385F"/>
    <w:rPr>
      <w:color w:val="0000FF"/>
      <w:u w:val="single"/>
    </w:rPr>
  </w:style>
  <w:style w:type="paragraph" w:customStyle="1" w:styleId="CharChar1CharCharCharCharCharCharCharCharCharCharCharCharCharCharCharCharCharCharCharCharCharCharCharCharCharChar1CharCharCharCharCharCharCharCharCharChar">
    <w:name w:val="Char Char1 Char Char Char Char Char Char Char Char Char Char Char Char Char Char Char Char Char Char Char Char Char Char Char Char Char Char1 Char Char Char Char Char Char Char Char Char Char"/>
    <w:basedOn w:val="a0"/>
    <w:rsid w:val="008E385F"/>
    <w:pPr>
      <w:spacing w:line="360" w:lineRule="auto"/>
      <w:ind w:firstLineChars="200" w:firstLine="200"/>
    </w:pPr>
    <w:rPr>
      <w:rFonts w:ascii="宋体" w:hAnsi="宋体" w:cs="宋体"/>
      <w:sz w:val="24"/>
    </w:rPr>
  </w:style>
  <w:style w:type="paragraph" w:customStyle="1" w:styleId="afffffffffffffffffffff">
    <w:name w:val="报告题目"/>
    <w:next w:val="12"/>
    <w:rsid w:val="008E385F"/>
    <w:pPr>
      <w:spacing w:after="360" w:line="360" w:lineRule="auto"/>
      <w:jc w:val="center"/>
    </w:pPr>
    <w:rPr>
      <w:b/>
      <w:noProof/>
      <w:sz w:val="32"/>
    </w:rPr>
  </w:style>
  <w:style w:type="paragraph" w:customStyle="1" w:styleId="94">
    <w:name w:val="样式9表格"/>
    <w:next w:val="a0"/>
    <w:rsid w:val="008E385F"/>
    <w:pPr>
      <w:spacing w:before="120" w:line="300" w:lineRule="auto"/>
      <w:jc w:val="center"/>
    </w:pPr>
    <w:rPr>
      <w:noProof/>
      <w:sz w:val="21"/>
    </w:rPr>
  </w:style>
  <w:style w:type="paragraph" w:customStyle="1" w:styleId="08">
    <w:name w:val="样式0表换行"/>
    <w:basedOn w:val="94"/>
    <w:rsid w:val="008E385F"/>
    <w:pPr>
      <w:spacing w:before="0"/>
    </w:pPr>
  </w:style>
  <w:style w:type="paragraph" w:customStyle="1" w:styleId="65">
    <w:name w:val="样式6 正文"/>
    <w:autoRedefine/>
    <w:rsid w:val="008E385F"/>
    <w:pPr>
      <w:spacing w:line="360" w:lineRule="auto"/>
      <w:ind w:firstLine="510"/>
      <w:jc w:val="both"/>
    </w:pPr>
    <w:rPr>
      <w:rFonts w:ascii="Times" w:hAnsi="Times"/>
      <w:noProof/>
      <w:sz w:val="28"/>
    </w:rPr>
  </w:style>
  <w:style w:type="paragraph" w:customStyle="1" w:styleId="afffffffffffffffffffff0">
    <w:name w:val="正文表格"/>
    <w:basedOn w:val="a0"/>
    <w:rsid w:val="008E385F"/>
    <w:pPr>
      <w:snapToGrid w:val="0"/>
      <w:spacing w:line="360" w:lineRule="auto"/>
      <w:jc w:val="center"/>
    </w:pPr>
    <w:rPr>
      <w:rFonts w:eastAsia="黑体"/>
      <w:b/>
      <w:sz w:val="24"/>
      <w:szCs w:val="20"/>
    </w:rPr>
  </w:style>
  <w:style w:type="paragraph" w:customStyle="1" w:styleId="84">
    <w:name w:val="样式8表号"/>
    <w:next w:val="94"/>
    <w:rsid w:val="008E385F"/>
    <w:pPr>
      <w:spacing w:line="360" w:lineRule="auto"/>
      <w:ind w:firstLine="510"/>
      <w:jc w:val="both"/>
    </w:pPr>
    <w:rPr>
      <w:noProof/>
      <w:sz w:val="24"/>
    </w:rPr>
  </w:style>
  <w:style w:type="paragraph" w:customStyle="1" w:styleId="2fff0">
    <w:name w:val="样式 标题 2 + (西文) 宋体 (中文) 宋体"/>
    <w:basedOn w:val="21"/>
    <w:rsid w:val="008E385F"/>
    <w:pPr>
      <w:widowControl w:val="0"/>
      <w:adjustRightInd w:val="0"/>
      <w:spacing w:before="260" w:after="260" w:line="416" w:lineRule="atLeast"/>
      <w:jc w:val="both"/>
      <w:textAlignment w:val="baseline"/>
    </w:pPr>
    <w:rPr>
      <w:rFonts w:ascii="宋体" w:hAnsi="宋体"/>
      <w:b/>
      <w:bCs/>
      <w:kern w:val="0"/>
      <w:sz w:val="30"/>
      <w:szCs w:val="32"/>
    </w:rPr>
  </w:style>
  <w:style w:type="paragraph" w:customStyle="1" w:styleId="31">
    <w:name w:val="样式3 (1)"/>
    <w:basedOn w:val="65"/>
    <w:rsid w:val="008E385F"/>
    <w:pPr>
      <w:numPr>
        <w:numId w:val="18"/>
      </w:numPr>
      <w:tabs>
        <w:tab w:val="left" w:pos="510"/>
      </w:tabs>
      <w:adjustRightInd w:val="0"/>
    </w:pPr>
  </w:style>
  <w:style w:type="paragraph" w:customStyle="1" w:styleId="4ab">
    <w:name w:val="样式4 a.b."/>
    <w:basedOn w:val="65"/>
    <w:rsid w:val="008E385F"/>
    <w:pPr>
      <w:numPr>
        <w:numId w:val="19"/>
      </w:numPr>
    </w:pPr>
  </w:style>
  <w:style w:type="paragraph" w:customStyle="1" w:styleId="75">
    <w:name w:val="样式7表名"/>
    <w:next w:val="84"/>
    <w:rsid w:val="008E385F"/>
    <w:pPr>
      <w:spacing w:before="120" w:line="360" w:lineRule="auto"/>
      <w:jc w:val="center"/>
    </w:pPr>
    <w:rPr>
      <w:rFonts w:ascii="黑体" w:eastAsia="黑体"/>
      <w:noProof/>
      <w:spacing w:val="60"/>
      <w:sz w:val="28"/>
    </w:rPr>
  </w:style>
  <w:style w:type="paragraph" w:customStyle="1" w:styleId="afffffffffffffffffffff1">
    <w:name w:val="表尾"/>
    <w:basedOn w:val="ad"/>
    <w:next w:val="a0"/>
    <w:autoRedefine/>
    <w:rsid w:val="008E385F"/>
    <w:pPr>
      <w:spacing w:beforeLines="0" w:afterLines="0" w:line="240" w:lineRule="auto"/>
    </w:pPr>
    <w:rPr>
      <w:rFonts w:ascii="Times New Roman"/>
      <w:kern w:val="2"/>
      <w:sz w:val="24"/>
      <w:szCs w:val="24"/>
    </w:rPr>
  </w:style>
  <w:style w:type="paragraph" w:customStyle="1" w:styleId="afffffffffffffffffffff2">
    <w:name w:val="校审"/>
    <w:basedOn w:val="afffffff3"/>
    <w:autoRedefine/>
    <w:rsid w:val="008E385F"/>
    <w:pPr>
      <w:spacing w:before="0" w:after="0" w:line="360" w:lineRule="auto"/>
    </w:pPr>
    <w:rPr>
      <w:rFonts w:cs="Times New Roman"/>
      <w:bCs w:val="0"/>
      <w:szCs w:val="20"/>
    </w:rPr>
  </w:style>
  <w:style w:type="paragraph" w:customStyle="1" w:styleId="afffffffffffffffffffff3">
    <w:name w:val="编制单位中文"/>
    <w:basedOn w:val="a0"/>
    <w:next w:val="a0"/>
    <w:autoRedefine/>
    <w:rsid w:val="008E385F"/>
    <w:pPr>
      <w:adjustRightInd w:val="0"/>
      <w:snapToGrid w:val="0"/>
      <w:spacing w:line="0" w:lineRule="atLeast"/>
    </w:pPr>
    <w:rPr>
      <w:rFonts w:eastAsia="黑体"/>
      <w:caps/>
      <w:kern w:val="10"/>
      <w:sz w:val="38"/>
      <w:szCs w:val="20"/>
    </w:rPr>
  </w:style>
  <w:style w:type="paragraph" w:customStyle="1" w:styleId="afffffffffffffffffffff4">
    <w:name w:val="编制单位英文"/>
    <w:basedOn w:val="a0"/>
    <w:next w:val="a0"/>
    <w:autoRedefine/>
    <w:rsid w:val="008E385F"/>
    <w:pPr>
      <w:adjustRightInd w:val="0"/>
      <w:snapToGrid w:val="0"/>
      <w:spacing w:line="20" w:lineRule="atLeast"/>
    </w:pPr>
    <w:rPr>
      <w:rFonts w:ascii="黑体" w:eastAsia="黑体"/>
      <w:caps/>
      <w:kern w:val="10"/>
      <w:sz w:val="26"/>
      <w:szCs w:val="20"/>
    </w:rPr>
  </w:style>
  <w:style w:type="paragraph" w:customStyle="1" w:styleId="afffffffffffffffffffff5">
    <w:name w:val="编制日期"/>
    <w:basedOn w:val="a8"/>
    <w:autoRedefine/>
    <w:rsid w:val="008E385F"/>
    <w:pPr>
      <w:spacing w:beforeLines="50" w:after="2268" w:line="360" w:lineRule="auto"/>
      <w:ind w:leftChars="0" w:left="0"/>
      <w:jc w:val="center"/>
    </w:pPr>
    <w:rPr>
      <w:rFonts w:ascii="楷体_GB2312" w:eastAsia="楷体_GB2312"/>
      <w:caps/>
      <w:kern w:val="10"/>
      <w:sz w:val="36"/>
    </w:rPr>
  </w:style>
  <w:style w:type="character" w:customStyle="1" w:styleId="HTMLMarkup">
    <w:name w:val="HTML Markup"/>
    <w:rsid w:val="008E385F"/>
    <w:rPr>
      <w:vanish/>
      <w:color w:val="FF0000"/>
    </w:rPr>
  </w:style>
  <w:style w:type="paragraph" w:customStyle="1" w:styleId="125">
    <w:name w:val="样式 左侧:  1 字符2"/>
    <w:basedOn w:val="a0"/>
    <w:autoRedefine/>
    <w:rsid w:val="008E385F"/>
    <w:pPr>
      <w:spacing w:line="360" w:lineRule="auto"/>
      <w:ind w:rightChars="100" w:right="210" w:firstLineChars="150" w:firstLine="360"/>
    </w:pPr>
    <w:rPr>
      <w:rFonts w:cs="宋体"/>
      <w:sz w:val="24"/>
      <w:szCs w:val="20"/>
    </w:rPr>
  </w:style>
  <w:style w:type="character" w:customStyle="1" w:styleId="11p1">
    <w:name w:val="11p1"/>
    <w:rsid w:val="008E385F"/>
    <w:rPr>
      <w:sz w:val="23"/>
      <w:szCs w:val="23"/>
    </w:rPr>
  </w:style>
  <w:style w:type="paragraph" w:customStyle="1" w:styleId="3fd">
    <w:name w:val="花3"/>
    <w:basedOn w:val="a0"/>
    <w:autoRedefine/>
    <w:rsid w:val="008E385F"/>
    <w:pPr>
      <w:tabs>
        <w:tab w:val="num" w:pos="720"/>
        <w:tab w:val="num" w:pos="915"/>
      </w:tabs>
      <w:spacing w:line="360" w:lineRule="auto"/>
      <w:ind w:left="915" w:hanging="915"/>
      <w:outlineLvl w:val="2"/>
    </w:pPr>
    <w:rPr>
      <w:b/>
      <w:noProof/>
      <w:sz w:val="24"/>
    </w:rPr>
  </w:style>
  <w:style w:type="paragraph" w:customStyle="1" w:styleId="1fff8">
    <w:name w:val="花1"/>
    <w:basedOn w:val="LNG1"/>
    <w:autoRedefine/>
    <w:rsid w:val="008E385F"/>
    <w:pPr>
      <w:widowControl w:val="0"/>
      <w:spacing w:before="156" w:after="156"/>
      <w:jc w:val="both"/>
    </w:pPr>
    <w:rPr>
      <w:rFonts w:ascii="Times New Roman"/>
      <w:bCs/>
      <w:szCs w:val="20"/>
    </w:rPr>
  </w:style>
  <w:style w:type="paragraph" w:customStyle="1" w:styleId="aaaaaaaaaa">
    <w:name w:val="aaaaaaaaaa"/>
    <w:basedOn w:val="1fff8"/>
    <w:autoRedefine/>
    <w:rsid w:val="008E385F"/>
    <w:rPr>
      <w:sz w:val="28"/>
      <w:szCs w:val="28"/>
    </w:rPr>
  </w:style>
  <w:style w:type="paragraph" w:customStyle="1" w:styleId="bbbbbbbbbb">
    <w:name w:val="bbbbbbbbbb"/>
    <w:basedOn w:val="1fff8"/>
    <w:autoRedefine/>
    <w:rsid w:val="008E385F"/>
    <w:pPr>
      <w:spacing w:beforeLines="0" w:afterLines="0"/>
      <w:outlineLvl w:val="1"/>
    </w:pPr>
    <w:rPr>
      <w:rFonts w:ascii="宋体" w:hAnsi="宋体"/>
      <w:kern w:val="28"/>
      <w:sz w:val="30"/>
      <w:szCs w:val="30"/>
    </w:rPr>
  </w:style>
  <w:style w:type="paragraph" w:customStyle="1" w:styleId="cccccccccc">
    <w:name w:val="cccccccccc"/>
    <w:basedOn w:val="3fd"/>
    <w:autoRedefine/>
    <w:rsid w:val="008E385F"/>
    <w:pPr>
      <w:tabs>
        <w:tab w:val="clear" w:pos="720"/>
      </w:tabs>
      <w:ind w:left="0" w:rightChars="100" w:right="210" w:firstLine="0"/>
    </w:pPr>
  </w:style>
  <w:style w:type="paragraph" w:customStyle="1" w:styleId="bbbbbbbbbb0505">
    <w:name w:val="样式 bbbbbbbbbb + 段前: 0.5 行 段后: 0.5 行"/>
    <w:basedOn w:val="bbbbbbbbbb"/>
    <w:autoRedefine/>
    <w:rsid w:val="008E385F"/>
    <w:pPr>
      <w:outlineLvl w:val="2"/>
    </w:pPr>
    <w:rPr>
      <w:sz w:val="24"/>
      <w:szCs w:val="24"/>
    </w:rPr>
  </w:style>
  <w:style w:type="numbering" w:customStyle="1" w:styleId="1">
    <w:name w:val="陈华1"/>
    <w:rsid w:val="008E385F"/>
    <w:pPr>
      <w:numPr>
        <w:numId w:val="16"/>
      </w:numPr>
    </w:pPr>
  </w:style>
  <w:style w:type="numbering" w:customStyle="1" w:styleId="2">
    <w:name w:val="陈华2"/>
    <w:basedOn w:val="a4"/>
    <w:rsid w:val="008E385F"/>
    <w:pPr>
      <w:numPr>
        <w:numId w:val="15"/>
      </w:numPr>
    </w:pPr>
  </w:style>
  <w:style w:type="numbering" w:customStyle="1" w:styleId="3">
    <w:name w:val="陈华3"/>
    <w:rsid w:val="008E385F"/>
    <w:pPr>
      <w:numPr>
        <w:numId w:val="17"/>
      </w:numPr>
    </w:pPr>
  </w:style>
  <w:style w:type="numbering" w:styleId="1111110">
    <w:name w:val="Outline List 1"/>
    <w:basedOn w:val="a4"/>
    <w:rsid w:val="008E385F"/>
    <w:pPr>
      <w:numPr>
        <w:numId w:val="14"/>
      </w:numPr>
    </w:pPr>
  </w:style>
  <w:style w:type="paragraph" w:customStyle="1" w:styleId="afffffffffffffffffffff6">
    <w:name w:val="报告书"/>
    <w:basedOn w:val="a0"/>
    <w:rsid w:val="008E385F"/>
    <w:pPr>
      <w:spacing w:line="300" w:lineRule="auto"/>
      <w:ind w:firstLineChars="200" w:firstLine="480"/>
    </w:pPr>
    <w:rPr>
      <w:sz w:val="24"/>
    </w:rPr>
  </w:style>
  <w:style w:type="paragraph" w:customStyle="1" w:styleId="22111">
    <w:name w:val="样式 样式 段落 + 首行缩进:  2 字符 + 小四 加粗 首行缩进:  2 字符 段前: 1 行 段后: 1 行1"/>
    <w:basedOn w:val="a0"/>
    <w:rsid w:val="008E385F"/>
    <w:pPr>
      <w:spacing w:line="360" w:lineRule="auto"/>
      <w:ind w:firstLine="482"/>
    </w:pPr>
    <w:rPr>
      <w:rFonts w:cs="宋体"/>
      <w:b/>
      <w:bCs/>
      <w:sz w:val="24"/>
      <w:szCs w:val="20"/>
    </w:rPr>
  </w:style>
  <w:style w:type="paragraph" w:customStyle="1" w:styleId="afffffffffffffffffffff7">
    <w:name w:val="样式 正文首行缩进 + 宋体"/>
    <w:basedOn w:val="affffff"/>
    <w:link w:val="Charfffffb"/>
    <w:autoRedefine/>
    <w:rsid w:val="008E385F"/>
    <w:pPr>
      <w:topLinePunct/>
      <w:spacing w:beforeLines="50" w:after="0" w:line="420" w:lineRule="exact"/>
      <w:ind w:firstLineChars="200" w:firstLine="480"/>
      <w:textAlignment w:val="baseline"/>
    </w:pPr>
    <w:rPr>
      <w:kern w:val="0"/>
      <w:sz w:val="24"/>
      <w:szCs w:val="20"/>
    </w:rPr>
  </w:style>
  <w:style w:type="character" w:customStyle="1" w:styleId="Charfffffb">
    <w:name w:val="样式 正文首行缩进 + 宋体 Char"/>
    <w:link w:val="afffffffffffffffffffff7"/>
    <w:rsid w:val="008E385F"/>
    <w:rPr>
      <w:sz w:val="24"/>
    </w:rPr>
  </w:style>
  <w:style w:type="paragraph" w:customStyle="1" w:styleId="1fff9">
    <w:name w:val="图表1"/>
    <w:basedOn w:val="a0"/>
    <w:rsid w:val="008E385F"/>
    <w:pPr>
      <w:spacing w:before="156"/>
      <w:ind w:firstLineChars="200" w:firstLine="422"/>
      <w:jc w:val="center"/>
    </w:pPr>
    <w:rPr>
      <w:b/>
      <w:color w:val="000000"/>
      <w:szCs w:val="20"/>
    </w:rPr>
  </w:style>
  <w:style w:type="character" w:customStyle="1" w:styleId="CharCharfe">
    <w:name w:val="表格题 Char Char"/>
    <w:rsid w:val="008E385F"/>
    <w:rPr>
      <w:rFonts w:eastAsia="楷体_GB2312"/>
      <w:snapToGrid w:val="0"/>
      <w:kern w:val="2"/>
      <w:sz w:val="24"/>
      <w:szCs w:val="28"/>
      <w:lang w:val="en-US" w:eastAsia="zh-CN" w:bidi="ar-SA"/>
    </w:rPr>
  </w:style>
  <w:style w:type="paragraph" w:customStyle="1" w:styleId="0Char2">
    <w:name w:val="样式 首行缩进:  0 厘米 行距: 单倍行距 Char"/>
    <w:basedOn w:val="a0"/>
    <w:link w:val="0CharChar"/>
    <w:rsid w:val="008E385F"/>
    <w:pPr>
      <w:adjustRightInd w:val="0"/>
      <w:snapToGrid w:val="0"/>
      <w:spacing w:line="360" w:lineRule="auto"/>
      <w:ind w:firstLine="454"/>
      <w:jc w:val="center"/>
    </w:pPr>
    <w:rPr>
      <w:rFonts w:cs="宋体"/>
      <w:snapToGrid w:val="0"/>
    </w:rPr>
  </w:style>
  <w:style w:type="character" w:customStyle="1" w:styleId="0CharChar">
    <w:name w:val="样式 首行缩进:  0 厘米 行距: 单倍行距 Char Char"/>
    <w:link w:val="0Char2"/>
    <w:rsid w:val="008E385F"/>
    <w:rPr>
      <w:rFonts w:cs="宋体"/>
      <w:snapToGrid w:val="0"/>
      <w:kern w:val="2"/>
      <w:sz w:val="21"/>
      <w:szCs w:val="24"/>
    </w:rPr>
  </w:style>
  <w:style w:type="character" w:customStyle="1" w:styleId="11CharCharChar">
    <w:name w:val="节标题 1.1 Char Char Char"/>
    <w:rsid w:val="008E385F"/>
    <w:rPr>
      <w:rFonts w:eastAsia="宋体"/>
      <w:bCs/>
      <w:kern w:val="2"/>
      <w:sz w:val="28"/>
      <w:szCs w:val="32"/>
      <w:lang w:val="en-US" w:eastAsia="zh-CN" w:bidi="ar-SA"/>
    </w:rPr>
  </w:style>
  <w:style w:type="paragraph" w:customStyle="1" w:styleId="afffffffffffffffffffff8">
    <w:name w:val="目次、标准名称标题"/>
    <w:basedOn w:val="afffffffd"/>
    <w:next w:val="afffffffffff1"/>
    <w:rsid w:val="008E385F"/>
    <w:pPr>
      <w:tabs>
        <w:tab w:val="clear" w:pos="360"/>
        <w:tab w:val="clear" w:pos="903"/>
      </w:tabs>
      <w:spacing w:line="460" w:lineRule="exact"/>
      <w:ind w:left="0" w:firstLine="0"/>
    </w:pPr>
  </w:style>
  <w:style w:type="paragraph" w:customStyle="1" w:styleId="afffffffffffffffffffff9">
    <w:name w:val="先生/女士："/>
    <w:rsid w:val="008E385F"/>
    <w:pPr>
      <w:widowControl w:val="0"/>
      <w:jc w:val="both"/>
    </w:pPr>
    <w:rPr>
      <w:kern w:val="2"/>
      <w:sz w:val="21"/>
      <w:szCs w:val="24"/>
    </w:rPr>
  </w:style>
  <w:style w:type="character" w:customStyle="1" w:styleId="21CharChar">
    <w:name w:val="正文文字 21 Char Char"/>
    <w:rsid w:val="008E385F"/>
    <w:rPr>
      <w:rFonts w:eastAsia="宋体"/>
      <w:kern w:val="2"/>
      <w:sz w:val="27"/>
      <w:lang w:val="en-US" w:eastAsia="zh-CN" w:bidi="ar-SA"/>
    </w:rPr>
  </w:style>
  <w:style w:type="paragraph" w:customStyle="1" w:styleId="-3">
    <w:name w:val="表-一级标题"/>
    <w:basedOn w:val="12"/>
    <w:rsid w:val="008E385F"/>
    <w:pPr>
      <w:keepLines/>
      <w:overflowPunct/>
      <w:adjustRightInd w:val="0"/>
      <w:spacing w:before="0" w:after="0" w:line="460" w:lineRule="exact"/>
      <w:ind w:left="0" w:firstLine="0"/>
    </w:pPr>
    <w:rPr>
      <w:rFonts w:eastAsia="宋体"/>
      <w:sz w:val="28"/>
      <w:szCs w:val="20"/>
    </w:rPr>
  </w:style>
  <w:style w:type="paragraph" w:customStyle="1" w:styleId="08-123456789">
    <w:name w:val="08-123456789"/>
    <w:basedOn w:val="a0"/>
    <w:link w:val="08-123456789Char"/>
    <w:rsid w:val="008E385F"/>
    <w:pPr>
      <w:ind w:firstLineChars="200" w:firstLine="200"/>
    </w:pPr>
    <w:rPr>
      <w:rFonts w:cs="宋体"/>
      <w:sz w:val="28"/>
      <w:szCs w:val="20"/>
    </w:rPr>
  </w:style>
  <w:style w:type="character" w:customStyle="1" w:styleId="08-123456789Char">
    <w:name w:val="08-123456789 Char"/>
    <w:link w:val="08-123456789"/>
    <w:rsid w:val="008E385F"/>
    <w:rPr>
      <w:rFonts w:cs="宋体"/>
      <w:kern w:val="2"/>
      <w:sz w:val="28"/>
    </w:rPr>
  </w:style>
  <w:style w:type="character" w:customStyle="1" w:styleId="ATCharChar">
    <w:name w:val="AT Char Char"/>
    <w:rsid w:val="008E385F"/>
    <w:rPr>
      <w:rFonts w:ascii="Arial" w:eastAsia="黑体" w:hAnsi="Arial" w:cs="Arial"/>
      <w:kern w:val="2"/>
      <w:lang w:val="en-US" w:eastAsia="zh-CN" w:bidi="ar-SA"/>
    </w:rPr>
  </w:style>
  <w:style w:type="character" w:customStyle="1" w:styleId="font011">
    <w:name w:val="font011"/>
    <w:rsid w:val="008E385F"/>
    <w:rPr>
      <w:strike w:val="0"/>
      <w:dstrike w:val="0"/>
      <w:color w:val="333333"/>
      <w:sz w:val="18"/>
      <w:szCs w:val="18"/>
      <w:u w:val="none"/>
      <w:effect w:val="none"/>
    </w:rPr>
  </w:style>
  <w:style w:type="character" w:customStyle="1" w:styleId="unnamed21">
    <w:name w:val="unnamed21"/>
    <w:rsid w:val="008E385F"/>
    <w:rPr>
      <w:color w:val="FFFFFF"/>
      <w:sz w:val="21"/>
      <w:szCs w:val="21"/>
    </w:rPr>
  </w:style>
  <w:style w:type="character" w:customStyle="1" w:styleId="3fe">
    <w:name w:val="未命名3"/>
    <w:basedOn w:val="a2"/>
    <w:rsid w:val="008E385F"/>
  </w:style>
  <w:style w:type="character" w:customStyle="1" w:styleId="lb21">
    <w:name w:val="lb21"/>
    <w:rsid w:val="008E385F"/>
    <w:rPr>
      <w:color w:val="000000"/>
      <w:sz w:val="21"/>
      <w:szCs w:val="21"/>
    </w:rPr>
  </w:style>
  <w:style w:type="paragraph" w:customStyle="1" w:styleId="0012225">
    <w:name w:val="样式 正文001 + 首行缩进:  2 字符 行距: 固定值 22.5 磅"/>
    <w:basedOn w:val="a0"/>
    <w:rsid w:val="008E385F"/>
    <w:pPr>
      <w:spacing w:before="60" w:line="450" w:lineRule="exact"/>
      <w:ind w:firstLineChars="200" w:firstLine="480"/>
    </w:pPr>
    <w:rPr>
      <w:rFonts w:cs="宋体"/>
      <w:sz w:val="24"/>
      <w:szCs w:val="20"/>
    </w:rPr>
  </w:style>
  <w:style w:type="table" w:styleId="76">
    <w:name w:val="Table Grid 7"/>
    <w:basedOn w:val="a3"/>
    <w:locked/>
    <w:rsid w:val="008E385F"/>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Charfffd">
    <w:name w:val="报告书表格 Char"/>
    <w:link w:val="afffffffffff"/>
    <w:rsid w:val="008E385F"/>
    <w:rPr>
      <w:noProof/>
      <w:sz w:val="24"/>
    </w:rPr>
  </w:style>
  <w:style w:type="paragraph" w:customStyle="1" w:styleId="afffffffffffffffffffffa">
    <w:name w:val="中文报告书"/>
    <w:basedOn w:val="a0"/>
    <w:rsid w:val="008E385F"/>
    <w:pPr>
      <w:adjustRightInd w:val="0"/>
      <w:spacing w:after="80" w:line="420" w:lineRule="atLeast"/>
      <w:jc w:val="left"/>
      <w:textAlignment w:val="baseline"/>
    </w:pPr>
    <w:rPr>
      <w:kern w:val="0"/>
      <w:sz w:val="24"/>
      <w:szCs w:val="20"/>
    </w:rPr>
  </w:style>
  <w:style w:type="paragraph" w:customStyle="1" w:styleId="xxxx">
    <w:name w:val="xxxx"/>
    <w:basedOn w:val="a0"/>
    <w:rsid w:val="008E385F"/>
    <w:pPr>
      <w:widowControl/>
      <w:spacing w:before="100" w:beforeAutospacing="1" w:after="100" w:afterAutospacing="1" w:line="384" w:lineRule="auto"/>
      <w:jc w:val="left"/>
    </w:pPr>
    <w:rPr>
      <w:rFonts w:ascii="ˎ̥" w:hAnsi="ˎ̥" w:cs="宋体"/>
      <w:color w:val="000000"/>
      <w:kern w:val="0"/>
      <w:sz w:val="22"/>
      <w:szCs w:val="22"/>
    </w:rPr>
  </w:style>
  <w:style w:type="paragraph" w:customStyle="1" w:styleId="2fff1">
    <w:name w:val="－列表2"/>
    <w:basedOn w:val="a0"/>
    <w:semiHidden/>
    <w:rsid w:val="008E385F"/>
    <w:pPr>
      <w:jc w:val="center"/>
    </w:pPr>
    <w:rPr>
      <w:szCs w:val="21"/>
    </w:rPr>
  </w:style>
  <w:style w:type="paragraph" w:customStyle="1" w:styleId="afffffffffffffffffffffb">
    <w:name w:val="图标"/>
    <w:basedOn w:val="a0"/>
    <w:rsid w:val="008E385F"/>
    <w:pPr>
      <w:spacing w:line="440" w:lineRule="exact"/>
      <w:jc w:val="center"/>
    </w:pPr>
    <w:rPr>
      <w:rFonts w:ascii="黑体" w:eastAsia="黑体"/>
      <w:sz w:val="28"/>
      <w:szCs w:val="20"/>
    </w:rPr>
  </w:style>
  <w:style w:type="paragraph" w:customStyle="1" w:styleId="-4">
    <w:name w:val="表-二级标题"/>
    <w:basedOn w:val="21"/>
    <w:link w:val="-Char"/>
    <w:rsid w:val="008E385F"/>
    <w:pPr>
      <w:keepNext w:val="0"/>
      <w:keepLines w:val="0"/>
      <w:widowControl w:val="0"/>
      <w:tabs>
        <w:tab w:val="num" w:pos="420"/>
      </w:tabs>
      <w:snapToGrid w:val="0"/>
      <w:spacing w:line="440" w:lineRule="exact"/>
      <w:ind w:left="420" w:hanging="420"/>
      <w:jc w:val="both"/>
    </w:pPr>
    <w:rPr>
      <w:rFonts w:eastAsia="黑体" w:hAnsi="宋体" w:cs="Arial"/>
      <w:snapToGrid w:val="0"/>
      <w:color w:val="000000"/>
      <w:sz w:val="24"/>
      <w:szCs w:val="28"/>
    </w:rPr>
  </w:style>
  <w:style w:type="character" w:customStyle="1" w:styleId="-Char">
    <w:name w:val="表-二级标题 Char"/>
    <w:link w:val="-4"/>
    <w:rsid w:val="008E385F"/>
    <w:rPr>
      <w:rFonts w:eastAsia="黑体" w:hAnsi="宋体" w:cs="Arial"/>
      <w:snapToGrid w:val="0"/>
      <w:color w:val="000000"/>
      <w:kern w:val="2"/>
      <w:sz w:val="24"/>
      <w:szCs w:val="28"/>
    </w:rPr>
  </w:style>
  <w:style w:type="paragraph" w:customStyle="1" w:styleId="-5">
    <w:name w:val="表-三级标题"/>
    <w:basedOn w:val="33"/>
    <w:link w:val="-Char0"/>
    <w:autoRedefine/>
    <w:rsid w:val="008E385F"/>
    <w:pPr>
      <w:keepNext w:val="0"/>
      <w:keepLines w:val="0"/>
      <w:tabs>
        <w:tab w:val="num" w:pos="540"/>
      </w:tabs>
      <w:spacing w:before="0" w:after="0" w:line="440" w:lineRule="exact"/>
      <w:ind w:left="540" w:hanging="540"/>
    </w:pPr>
    <w:rPr>
      <w:rFonts w:ascii="Arial" w:eastAsia="黑体" w:hAnsi="Arial" w:cs="Arial"/>
      <w:b w:val="0"/>
      <w:bCs w:val="0"/>
      <w:color w:val="000000"/>
      <w:sz w:val="24"/>
      <w:szCs w:val="24"/>
    </w:rPr>
  </w:style>
  <w:style w:type="character" w:customStyle="1" w:styleId="-Char0">
    <w:name w:val="表-三级标题 Char"/>
    <w:link w:val="-5"/>
    <w:rsid w:val="008E385F"/>
    <w:rPr>
      <w:rFonts w:ascii="Arial" w:eastAsia="黑体" w:hAnsi="Arial" w:cs="Arial"/>
      <w:color w:val="000000"/>
      <w:kern w:val="2"/>
      <w:sz w:val="24"/>
      <w:szCs w:val="24"/>
    </w:rPr>
  </w:style>
  <w:style w:type="paragraph" w:customStyle="1" w:styleId="afffffffffffffffffffffc">
    <w:name w:val="表格格式"/>
    <w:basedOn w:val="a0"/>
    <w:rsid w:val="008E385F"/>
    <w:pPr>
      <w:spacing w:line="360" w:lineRule="exact"/>
      <w:jc w:val="center"/>
    </w:pPr>
    <w:rPr>
      <w:rFonts w:eastAsia="Times New Roman"/>
    </w:rPr>
  </w:style>
  <w:style w:type="character" w:customStyle="1" w:styleId="content">
    <w:name w:val="content"/>
    <w:basedOn w:val="a2"/>
    <w:rsid w:val="008E385F"/>
  </w:style>
  <w:style w:type="paragraph" w:customStyle="1" w:styleId="afffffffffffffffffffffd">
    <w:name w:val="报告表正文非连续目录"/>
    <w:basedOn w:val="affffffb"/>
    <w:rsid w:val="008E385F"/>
    <w:pPr>
      <w:snapToGrid w:val="0"/>
      <w:spacing w:before="240" w:line="360" w:lineRule="auto"/>
      <w:ind w:left="0" w:right="0" w:firstLineChars="200" w:firstLine="480"/>
      <w:jc w:val="both"/>
      <w:textAlignment w:val="auto"/>
    </w:pPr>
    <w:rPr>
      <w:rFonts w:hAnsi="宋体"/>
      <w:color w:val="000000"/>
      <w:kern w:val="2"/>
      <w:szCs w:val="24"/>
    </w:rPr>
  </w:style>
  <w:style w:type="paragraph" w:customStyle="1" w:styleId="afffffffffffffffffffffe">
    <w:name w:val="报告书表格其他"/>
    <w:basedOn w:val="afffffffff6"/>
    <w:rsid w:val="008E385F"/>
    <w:pPr>
      <w:jc w:val="left"/>
    </w:pPr>
  </w:style>
  <w:style w:type="paragraph" w:customStyle="1" w:styleId="affffffffffffffffffffff">
    <w:name w:val="节号"/>
    <w:basedOn w:val="a0"/>
    <w:rsid w:val="008E385F"/>
    <w:pPr>
      <w:spacing w:beforeLines="200" w:afterLines="50" w:line="360" w:lineRule="exact"/>
      <w:jc w:val="center"/>
    </w:pPr>
    <w:rPr>
      <w:sz w:val="24"/>
    </w:rPr>
  </w:style>
  <w:style w:type="paragraph" w:customStyle="1" w:styleId="CharCharChar3CharCharChar4Char">
    <w:name w:val="Char Char Char3 Char Char Char4 Char"/>
    <w:basedOn w:val="a0"/>
    <w:rsid w:val="008E385F"/>
    <w:pPr>
      <w:spacing w:line="360" w:lineRule="auto"/>
      <w:ind w:firstLineChars="200" w:firstLine="200"/>
    </w:pPr>
    <w:rPr>
      <w:rFonts w:ascii="宋体" w:hAnsi="宋体" w:cs="宋体"/>
      <w:sz w:val="24"/>
    </w:rPr>
  </w:style>
  <w:style w:type="paragraph" w:customStyle="1" w:styleId="CharCharCharCharCharCharChar3">
    <w:name w:val="报告书正文 Char Char Char Char Char Char Char"/>
    <w:basedOn w:val="a0"/>
    <w:link w:val="CharCharCharCharCharCharCharChar0"/>
    <w:rsid w:val="008E385F"/>
    <w:pPr>
      <w:spacing w:line="300" w:lineRule="auto"/>
      <w:ind w:firstLineChars="200" w:firstLine="480"/>
    </w:pPr>
    <w:rPr>
      <w:color w:val="000000"/>
      <w:sz w:val="24"/>
    </w:rPr>
  </w:style>
  <w:style w:type="character" w:customStyle="1" w:styleId="CharCharCharCharCharCharCharChar0">
    <w:name w:val="报告书正文 Char Char Char Char Char Char Char Char"/>
    <w:link w:val="CharCharCharCharCharCharChar3"/>
    <w:rsid w:val="008E385F"/>
    <w:rPr>
      <w:color w:val="000000"/>
      <w:kern w:val="2"/>
      <w:sz w:val="24"/>
      <w:szCs w:val="24"/>
    </w:rPr>
  </w:style>
  <w:style w:type="paragraph" w:customStyle="1" w:styleId="Charfffffc">
    <w:name w:val="报告书正文 Char"/>
    <w:basedOn w:val="a0"/>
    <w:rsid w:val="008E385F"/>
    <w:pPr>
      <w:spacing w:line="300" w:lineRule="auto"/>
      <w:ind w:firstLineChars="200" w:firstLine="200"/>
    </w:pPr>
    <w:rPr>
      <w:sz w:val="24"/>
    </w:rPr>
  </w:style>
  <w:style w:type="paragraph" w:customStyle="1" w:styleId="CharCharChar6">
    <w:name w:val="报告书正文 Char Char Char"/>
    <w:basedOn w:val="a0"/>
    <w:rsid w:val="008E385F"/>
    <w:pPr>
      <w:spacing w:line="300" w:lineRule="auto"/>
      <w:ind w:firstLineChars="200" w:firstLine="480"/>
    </w:pPr>
    <w:rPr>
      <w:rFonts w:ascii="宋体" w:hAnsi="宋体"/>
      <w:sz w:val="24"/>
    </w:rPr>
  </w:style>
  <w:style w:type="paragraph" w:customStyle="1" w:styleId="CharCharCharCharCharChar2">
    <w:name w:val="报告书正文 Char Char Char Char Char Char"/>
    <w:basedOn w:val="a0"/>
    <w:rsid w:val="008E385F"/>
    <w:pPr>
      <w:spacing w:line="300" w:lineRule="auto"/>
      <w:ind w:firstLineChars="200" w:firstLine="480"/>
    </w:pPr>
    <w:rPr>
      <w:color w:val="000000"/>
      <w:sz w:val="24"/>
    </w:rPr>
  </w:style>
  <w:style w:type="paragraph" w:customStyle="1" w:styleId="CCCharCharCharCharCharChar">
    <w:name w:val="CC Char Char Char Char Char Char"/>
    <w:basedOn w:val="25"/>
    <w:next w:val="25"/>
    <w:semiHidden/>
    <w:rsid w:val="008E385F"/>
    <w:pPr>
      <w:ind w:leftChars="100" w:left="630" w:rightChars="100" w:right="100"/>
    </w:pPr>
    <w:rPr>
      <w:sz w:val="28"/>
      <w:szCs w:val="28"/>
    </w:rPr>
  </w:style>
  <w:style w:type="table" w:styleId="-30">
    <w:name w:val="Light List Accent 3"/>
    <w:basedOn w:val="a3"/>
    <w:rsid w:val="008E385F"/>
    <w:rPr>
      <w:rFonts w:ascii="Calibri" w:hAnsi="Calibri"/>
      <w:sz w:val="22"/>
      <w:szCs w:val="22"/>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dectext1">
    <w:name w:val="dectext1"/>
    <w:rsid w:val="008E385F"/>
    <w:rPr>
      <w:rFonts w:ascii="宋体" w:eastAsia="宋体" w:hAnsi="宋体" w:hint="eastAsia"/>
      <w:strike w:val="0"/>
      <w:dstrike w:val="0"/>
      <w:color w:val="333333"/>
      <w:sz w:val="23"/>
      <w:szCs w:val="23"/>
      <w:u w:val="none"/>
      <w:effect w:val="none"/>
    </w:rPr>
  </w:style>
  <w:style w:type="character" w:customStyle="1" w:styleId="s1">
    <w:name w:val="s1"/>
    <w:rsid w:val="008E385F"/>
    <w:rPr>
      <w:sz w:val="18"/>
      <w:szCs w:val="18"/>
    </w:rPr>
  </w:style>
  <w:style w:type="character" w:customStyle="1" w:styleId="t51">
    <w:name w:val="t51"/>
    <w:rsid w:val="008E385F"/>
    <w:rPr>
      <w:color w:val="333333"/>
      <w:sz w:val="21"/>
      <w:szCs w:val="21"/>
    </w:rPr>
  </w:style>
  <w:style w:type="paragraph" w:customStyle="1" w:styleId="1fffa">
    <w:name w:val="1表格头"/>
    <w:basedOn w:val="1f2"/>
    <w:rsid w:val="008E385F"/>
    <w:pPr>
      <w:adjustRightInd/>
      <w:spacing w:line="420" w:lineRule="auto"/>
      <w:outlineLvl w:val="3"/>
    </w:pPr>
    <w:rPr>
      <w:rFonts w:eastAsia="黑体"/>
      <w:b/>
      <w:spacing w:val="4"/>
      <w:sz w:val="24"/>
      <w:szCs w:val="24"/>
    </w:rPr>
  </w:style>
  <w:style w:type="paragraph" w:customStyle="1" w:styleId="1015">
    <w:name w:val="样式 样式1 + 段前: 0 磅 行距: 1.5 倍行距"/>
    <w:basedOn w:val="a0"/>
    <w:rsid w:val="008E385F"/>
    <w:pPr>
      <w:spacing w:line="360" w:lineRule="auto"/>
      <w:ind w:firstLineChars="200" w:firstLine="480"/>
    </w:pPr>
    <w:rPr>
      <w:rFonts w:eastAsia="仿宋_GB2312" w:cs="宋体"/>
      <w:sz w:val="24"/>
      <w:szCs w:val="20"/>
    </w:rPr>
  </w:style>
  <w:style w:type="character" w:customStyle="1" w:styleId="Char1f6">
    <w:name w:val="正文(首行缩进) Char1"/>
    <w:rsid w:val="008E385F"/>
    <w:rPr>
      <w:rFonts w:eastAsia="宋体"/>
      <w:snapToGrid w:val="0"/>
      <w:color w:val="000000"/>
      <w:sz w:val="24"/>
      <w:szCs w:val="24"/>
      <w:lang w:val="en-US" w:eastAsia="zh-CN" w:bidi="ar-SA"/>
    </w:rPr>
  </w:style>
  <w:style w:type="paragraph" w:customStyle="1" w:styleId="CharCharCharCharCharChar3CharCharCharCharCharCharChar">
    <w:name w:val="Char Char Char Char Char Char3 Char Char Char Char Char Char Char"/>
    <w:basedOn w:val="a0"/>
    <w:next w:val="a0"/>
    <w:rsid w:val="008E385F"/>
    <w:rPr>
      <w:rFonts w:eastAsia="黑体"/>
      <w:sz w:val="28"/>
    </w:rPr>
  </w:style>
  <w:style w:type="table" w:customStyle="1" w:styleId="118">
    <w:name w:val="网格型 11"/>
    <w:basedOn w:val="a3"/>
    <w:next w:val="1ff6"/>
    <w:rsid w:val="008E385F"/>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ParaCharCharCharCharChar">
    <w:name w:val="默认段落字体 Para Char Char Char Char Char"/>
    <w:basedOn w:val="a0"/>
    <w:rsid w:val="008E385F"/>
  </w:style>
  <w:style w:type="character" w:customStyle="1" w:styleId="CharCharff">
    <w:name w:val="正文首行缩 Char Char"/>
    <w:rsid w:val="008E385F"/>
    <w:rPr>
      <w:rFonts w:eastAsia="宋体"/>
      <w:kern w:val="2"/>
      <w:sz w:val="21"/>
      <w:szCs w:val="24"/>
      <w:lang w:val="en-US" w:eastAsia="zh-CN" w:bidi="ar-SA"/>
    </w:rPr>
  </w:style>
  <w:style w:type="paragraph" w:customStyle="1" w:styleId="textfont">
    <w:name w:val="textfont"/>
    <w:basedOn w:val="a0"/>
    <w:rsid w:val="008E385F"/>
    <w:pPr>
      <w:widowControl/>
      <w:spacing w:before="100" w:beforeAutospacing="1" w:after="100" w:afterAutospacing="1"/>
      <w:jc w:val="left"/>
    </w:pPr>
    <w:rPr>
      <w:rFonts w:ascii="宋体" w:hAnsi="宋体"/>
      <w:kern w:val="0"/>
      <w:sz w:val="24"/>
    </w:rPr>
  </w:style>
  <w:style w:type="character" w:customStyle="1" w:styleId="contents1">
    <w:name w:val="contents1"/>
    <w:rsid w:val="008E385F"/>
    <w:rPr>
      <w:strike w:val="0"/>
      <w:dstrike w:val="0"/>
      <w:color w:val="000000"/>
      <w:sz w:val="21"/>
      <w:szCs w:val="21"/>
      <w:u w:val="none"/>
      <w:effect w:val="none"/>
    </w:rPr>
  </w:style>
  <w:style w:type="character" w:customStyle="1" w:styleId="f915">
    <w:name w:val="f915"/>
    <w:basedOn w:val="a2"/>
    <w:rsid w:val="008E385F"/>
  </w:style>
  <w:style w:type="paragraph" w:customStyle="1" w:styleId="ArialNarrow">
    <w:name w:val="正文 + Arial Narrow"/>
    <w:aliases w:val="黑色"/>
    <w:basedOn w:val="a0"/>
    <w:rsid w:val="008E385F"/>
    <w:pPr>
      <w:spacing w:line="360" w:lineRule="auto"/>
      <w:jc w:val="left"/>
    </w:pPr>
    <w:rPr>
      <w:sz w:val="24"/>
    </w:rPr>
  </w:style>
  <w:style w:type="paragraph" w:customStyle="1" w:styleId="affffffffffffffffffffff0">
    <w:name w:val="表心"/>
    <w:basedOn w:val="a0"/>
    <w:rsid w:val="008E385F"/>
    <w:pPr>
      <w:adjustRightInd w:val="0"/>
      <w:spacing w:before="30" w:after="30"/>
      <w:jc w:val="left"/>
      <w:textAlignment w:val="baseline"/>
    </w:pPr>
    <w:rPr>
      <w:rFonts w:ascii="宋体"/>
      <w:sz w:val="24"/>
      <w:szCs w:val="20"/>
    </w:rPr>
  </w:style>
  <w:style w:type="character" w:customStyle="1" w:styleId="style11">
    <w:name w:val="style11"/>
    <w:rsid w:val="008E385F"/>
    <w:rPr>
      <w:sz w:val="27"/>
      <w:szCs w:val="27"/>
    </w:rPr>
  </w:style>
  <w:style w:type="paragraph" w:customStyle="1" w:styleId="920">
    <w:name w:val="样式 样式9 + 首行缩进:  2 字符"/>
    <w:basedOn w:val="a0"/>
    <w:rsid w:val="008E385F"/>
    <w:pPr>
      <w:spacing w:line="360" w:lineRule="auto"/>
      <w:ind w:firstLineChars="200" w:firstLine="480"/>
    </w:pPr>
    <w:rPr>
      <w:rFonts w:cs="宋体"/>
      <w:sz w:val="24"/>
      <w:szCs w:val="20"/>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0"/>
    <w:rsid w:val="008E385F"/>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0">
    <w:name w:val="样式 文本全文 + 非加宽量 / 紧缩量 Char Char Char Char Char Char Char Char Char Char"/>
    <w:basedOn w:val="a0"/>
    <w:autoRedefine/>
    <w:rsid w:val="008E385F"/>
    <w:pPr>
      <w:tabs>
        <w:tab w:val="left" w:pos="3135"/>
      </w:tabs>
      <w:overflowPunct w:val="0"/>
      <w:autoSpaceDE w:val="0"/>
      <w:autoSpaceDN w:val="0"/>
      <w:adjustRightInd w:val="0"/>
      <w:spacing w:line="360" w:lineRule="auto"/>
      <w:ind w:firstLineChars="200" w:firstLine="480"/>
      <w:textAlignment w:val="baseline"/>
    </w:pPr>
    <w:rPr>
      <w:kern w:val="0"/>
      <w:sz w:val="24"/>
    </w:rPr>
  </w:style>
  <w:style w:type="paragraph" w:customStyle="1" w:styleId="1525">
    <w:name w:val="样式 四号 左 行距: 1.5 倍行距 首行缩进:  2 字符"/>
    <w:basedOn w:val="a0"/>
    <w:rsid w:val="008E385F"/>
    <w:pPr>
      <w:spacing w:line="360" w:lineRule="auto"/>
      <w:ind w:firstLineChars="200" w:firstLine="560"/>
      <w:jc w:val="left"/>
    </w:pPr>
    <w:rPr>
      <w:rFonts w:cs="宋体"/>
      <w:sz w:val="24"/>
      <w:szCs w:val="20"/>
    </w:rPr>
  </w:style>
  <w:style w:type="paragraph" w:customStyle="1" w:styleId="159">
    <w:name w:val="样式 左 行距: 1.5 倍行距"/>
    <w:basedOn w:val="a0"/>
    <w:rsid w:val="008E385F"/>
    <w:pPr>
      <w:snapToGrid w:val="0"/>
      <w:spacing w:line="360" w:lineRule="auto"/>
      <w:ind w:firstLineChars="200" w:firstLine="592"/>
      <w:jc w:val="left"/>
    </w:pPr>
    <w:rPr>
      <w:rFonts w:cs="宋体"/>
      <w:spacing w:val="8"/>
      <w:sz w:val="24"/>
      <w:szCs w:val="20"/>
    </w:rPr>
  </w:style>
  <w:style w:type="character" w:customStyle="1" w:styleId="keyword1">
    <w:name w:val="keyword1"/>
    <w:rsid w:val="008E385F"/>
    <w:rPr>
      <w:color w:val="FF0000"/>
    </w:rPr>
  </w:style>
  <w:style w:type="character" w:customStyle="1" w:styleId="Char1f4">
    <w:name w:val="表格居中 Char1"/>
    <w:link w:val="afffffffffffffffffffa"/>
    <w:rsid w:val="008E385F"/>
    <w:rPr>
      <w:kern w:val="2"/>
      <w:sz w:val="24"/>
    </w:rPr>
  </w:style>
  <w:style w:type="paragraph" w:customStyle="1" w:styleId="affffffffffffffffffffff1">
    <w:name w:val="文章正文样式"/>
    <w:basedOn w:val="a0"/>
    <w:link w:val="Char1f7"/>
    <w:rsid w:val="008E385F"/>
    <w:pPr>
      <w:spacing w:line="520" w:lineRule="exact"/>
      <w:ind w:firstLineChars="200" w:firstLine="480"/>
      <w:jc w:val="left"/>
    </w:pPr>
    <w:rPr>
      <w:rFonts w:ascii="宋体" w:hAnsi="宋体" w:cs="宋体"/>
      <w:sz w:val="24"/>
      <w:szCs w:val="20"/>
    </w:rPr>
  </w:style>
  <w:style w:type="character" w:customStyle="1" w:styleId="Char1f7">
    <w:name w:val="文章正文样式 Char1"/>
    <w:link w:val="affffffffffffffffffffff1"/>
    <w:rsid w:val="008E385F"/>
    <w:rPr>
      <w:rFonts w:ascii="宋体" w:hAnsi="宋体" w:cs="宋体"/>
      <w:kern w:val="2"/>
      <w:sz w:val="24"/>
    </w:rPr>
  </w:style>
  <w:style w:type="paragraph" w:customStyle="1" w:styleId="CharChar2CharChar1">
    <w:name w:val="Char Char2 Char Char1"/>
    <w:basedOn w:val="a0"/>
    <w:qFormat/>
    <w:rsid w:val="008E385F"/>
    <w:pPr>
      <w:widowControl/>
      <w:adjustRightInd w:val="0"/>
      <w:spacing w:line="240" w:lineRule="exact"/>
      <w:jc w:val="left"/>
      <w:textAlignment w:val="baseline"/>
    </w:pPr>
    <w:rPr>
      <w:rFonts w:ascii="Arial" w:eastAsia="Times New Roman" w:hAnsi="Arial" w:cs="Verdana"/>
      <w:b/>
      <w:kern w:val="0"/>
      <w:sz w:val="24"/>
      <w:lang w:eastAsia="en-US"/>
    </w:rPr>
  </w:style>
  <w:style w:type="paragraph" w:customStyle="1" w:styleId="CharCharCharChar1CharChar1">
    <w:name w:val="Char Char Char Char1 Char Char1"/>
    <w:basedOn w:val="4"/>
    <w:rsid w:val="008E385F"/>
    <w:pPr>
      <w:tabs>
        <w:tab w:val="left" w:pos="0"/>
      </w:tabs>
      <w:adjustRightInd w:val="0"/>
      <w:snapToGrid w:val="0"/>
      <w:spacing w:before="120" w:after="0" w:line="360" w:lineRule="auto"/>
      <w:jc w:val="center"/>
    </w:pPr>
  </w:style>
  <w:style w:type="paragraph" w:customStyle="1" w:styleId="21a">
    <w:name w:val="纯文本21"/>
    <w:basedOn w:val="a0"/>
    <w:rsid w:val="008E385F"/>
    <w:pPr>
      <w:adjustRightInd w:val="0"/>
      <w:textAlignment w:val="baseline"/>
    </w:pPr>
    <w:rPr>
      <w:rFonts w:ascii="宋体" w:hAnsi="Courier New"/>
      <w:szCs w:val="20"/>
    </w:rPr>
  </w:style>
  <w:style w:type="paragraph" w:customStyle="1" w:styleId="CharCharCharCharCharCharCharCharCharCharCharChar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 Char Char Char Char Char Char Char Char Char Char Char Char1"/>
    <w:basedOn w:val="a0"/>
    <w:next w:val="a0"/>
    <w:rsid w:val="008E385F"/>
    <w:pPr>
      <w:pBdr>
        <w:right w:val="single" w:sz="12" w:space="4" w:color="auto"/>
      </w:pBdr>
      <w:spacing w:line="360" w:lineRule="auto"/>
      <w:ind w:firstLineChars="200" w:firstLine="200"/>
    </w:pPr>
    <w:rPr>
      <w:rFonts w:ascii="宋体" w:hAnsi="宋体" w:cs="宋体"/>
      <w:sz w:val="24"/>
    </w:rPr>
  </w:style>
  <w:style w:type="paragraph" w:customStyle="1" w:styleId="affffffffffffffffffffff2">
    <w:name w:val="我的表格"/>
    <w:basedOn w:val="a0"/>
    <w:link w:val="Charfffffd"/>
    <w:rsid w:val="008E385F"/>
    <w:pPr>
      <w:adjustRightInd w:val="0"/>
      <w:jc w:val="center"/>
      <w:textAlignment w:val="baseline"/>
    </w:pPr>
    <w:rPr>
      <w:kern w:val="0"/>
      <w:szCs w:val="20"/>
    </w:rPr>
  </w:style>
  <w:style w:type="character" w:customStyle="1" w:styleId="Charfffffd">
    <w:name w:val="我的表格 Char"/>
    <w:link w:val="affffffffffffffffffffff2"/>
    <w:rsid w:val="008E385F"/>
    <w:rPr>
      <w:sz w:val="21"/>
    </w:rPr>
  </w:style>
  <w:style w:type="paragraph" w:customStyle="1" w:styleId="CharChar1CharCharCharCharCharCharCharCharCharCharCharCharCharCharCharCharCharCharCharChar1Char3">
    <w:name w:val="Char Char1 Char Char Char Char Char Char Char Char Char Char Char Char Char Char Char Char Char Char Char Char1 Char3"/>
    <w:basedOn w:val="a0"/>
    <w:rsid w:val="008E385F"/>
    <w:pPr>
      <w:spacing w:line="360" w:lineRule="auto"/>
      <w:ind w:firstLineChars="200" w:firstLine="200"/>
    </w:pPr>
    <w:rPr>
      <w:rFonts w:ascii="宋体" w:hAnsi="宋体" w:cs="宋体"/>
      <w:sz w:val="24"/>
    </w:rPr>
  </w:style>
  <w:style w:type="character" w:customStyle="1" w:styleId="CharCharff0">
    <w:name w:val="正文调整 Char Char"/>
    <w:rsid w:val="008E385F"/>
    <w:rPr>
      <w:kern w:val="2"/>
      <w:sz w:val="24"/>
      <w:szCs w:val="24"/>
    </w:rPr>
  </w:style>
  <w:style w:type="paragraph" w:customStyle="1" w:styleId="2fff2">
    <w:name w:val="2级（节）标题"/>
    <w:basedOn w:val="a0"/>
    <w:next w:val="a0"/>
    <w:link w:val="2Charc"/>
    <w:qFormat/>
    <w:rsid w:val="008E385F"/>
    <w:pPr>
      <w:spacing w:beforeLines="50" w:line="360" w:lineRule="auto"/>
      <w:outlineLvl w:val="1"/>
    </w:pPr>
    <w:rPr>
      <w:b/>
      <w:sz w:val="28"/>
      <w:szCs w:val="28"/>
    </w:rPr>
  </w:style>
  <w:style w:type="character" w:customStyle="1" w:styleId="2Charc">
    <w:name w:val="2级（节）标题 Char"/>
    <w:link w:val="2fff2"/>
    <w:rsid w:val="008E385F"/>
    <w:rPr>
      <w:b/>
      <w:kern w:val="2"/>
      <w:sz w:val="28"/>
      <w:szCs w:val="28"/>
    </w:rPr>
  </w:style>
  <w:style w:type="paragraph" w:customStyle="1" w:styleId="CharCharCharChar70">
    <w:name w:val="Char Char Char Char7"/>
    <w:basedOn w:val="a0"/>
    <w:rsid w:val="008E385F"/>
    <w:pPr>
      <w:spacing w:beforeLines="20" w:line="440" w:lineRule="atLeast"/>
      <w:ind w:firstLineChars="200" w:firstLine="200"/>
    </w:pPr>
    <w:rPr>
      <w:sz w:val="24"/>
    </w:rPr>
  </w:style>
  <w:style w:type="paragraph" w:customStyle="1" w:styleId="CharCharCharCharCharCharChar4">
    <w:name w:val="Char Char Char Char Char Char Char4"/>
    <w:basedOn w:val="a0"/>
    <w:rsid w:val="008E385F"/>
    <w:rPr>
      <w:rFonts w:eastAsia="仿宋_GB2312"/>
      <w:b/>
      <w:bCs/>
      <w:sz w:val="28"/>
      <w:szCs w:val="32"/>
    </w:rPr>
  </w:style>
  <w:style w:type="paragraph" w:customStyle="1" w:styleId="CharCharCharChar60">
    <w:name w:val="Char Char Char Char6"/>
    <w:basedOn w:val="a0"/>
    <w:rsid w:val="008E385F"/>
    <w:pPr>
      <w:spacing w:line="360" w:lineRule="auto"/>
      <w:ind w:firstLineChars="200" w:firstLine="200"/>
    </w:pPr>
    <w:rPr>
      <w:rFonts w:ascii="宋体" w:hAnsi="宋体" w:cs="宋体"/>
      <w:sz w:val="24"/>
    </w:rPr>
  </w:style>
  <w:style w:type="paragraph" w:customStyle="1" w:styleId="Char22">
    <w:name w:val="Char22"/>
    <w:basedOn w:val="a0"/>
    <w:rsid w:val="008E385F"/>
    <w:pPr>
      <w:spacing w:line="360" w:lineRule="auto"/>
      <w:ind w:firstLineChars="200" w:firstLine="200"/>
    </w:pPr>
    <w:rPr>
      <w:rFonts w:ascii="宋体" w:hAnsi="宋体" w:cs="宋体"/>
      <w:sz w:val="24"/>
    </w:rPr>
  </w:style>
  <w:style w:type="character" w:customStyle="1" w:styleId="126">
    <w:name w:val="标题12"/>
    <w:rsid w:val="008E385F"/>
    <w:rPr>
      <w:rFonts w:ascii="黑体" w:eastAsia="黑体" w:hint="eastAsia"/>
      <w:b w:val="0"/>
      <w:bCs w:val="0"/>
      <w:color w:val="000000"/>
      <w:sz w:val="36"/>
      <w:szCs w:val="36"/>
    </w:rPr>
  </w:style>
  <w:style w:type="paragraph" w:customStyle="1" w:styleId="CharChar1CharCharCharCharCharCharCharCharCharCharCharCharCharCharCharCharCharChar2">
    <w:name w:val="Char Char1 Char Char Char Char Char Char Char Char Char Char Char Char Char Char Char Char Char Char2"/>
    <w:basedOn w:val="a0"/>
    <w:rsid w:val="008E385F"/>
    <w:pPr>
      <w:spacing w:line="360" w:lineRule="auto"/>
      <w:ind w:firstLineChars="200" w:firstLine="200"/>
    </w:pPr>
    <w:rPr>
      <w:rFonts w:ascii="宋体" w:hAnsi="宋体" w:cs="宋体"/>
      <w:sz w:val="24"/>
    </w:rPr>
  </w:style>
  <w:style w:type="paragraph" w:customStyle="1" w:styleId="CharChar3CharCharCharChar6">
    <w:name w:val="Char Char3 Char Char Char Char6"/>
    <w:basedOn w:val="a0"/>
    <w:rsid w:val="008E385F"/>
    <w:pPr>
      <w:widowControl/>
      <w:spacing w:after="160" w:line="240" w:lineRule="exact"/>
      <w:jc w:val="left"/>
    </w:pPr>
    <w:rPr>
      <w:rFonts w:ascii="Verdana" w:hAnsi="Verdana"/>
      <w:kern w:val="0"/>
      <w:sz w:val="20"/>
      <w:szCs w:val="20"/>
      <w:lang w:eastAsia="en-US"/>
    </w:rPr>
  </w:style>
  <w:style w:type="paragraph" w:customStyle="1" w:styleId="CharCharCharCharCharCharChar1CharCharCharCharCharCharChar2">
    <w:name w:val="Char Char Char Char Char Char Char1 Char Char Char Char Char Char Char2"/>
    <w:basedOn w:val="a0"/>
    <w:autoRedefine/>
    <w:rsid w:val="008E385F"/>
    <w:pPr>
      <w:tabs>
        <w:tab w:val="num" w:pos="432"/>
      </w:tabs>
      <w:ind w:left="432" w:hanging="432"/>
    </w:pPr>
    <w:rPr>
      <w:rFonts w:ascii="Tahoma" w:hAnsi="Tahoma"/>
      <w:sz w:val="24"/>
      <w:szCs w:val="20"/>
    </w:rPr>
  </w:style>
  <w:style w:type="paragraph" w:customStyle="1" w:styleId="Char320">
    <w:name w:val="Char32"/>
    <w:basedOn w:val="a0"/>
    <w:rsid w:val="008E385F"/>
    <w:pPr>
      <w:spacing w:line="360" w:lineRule="auto"/>
      <w:ind w:firstLineChars="200" w:firstLine="200"/>
    </w:pPr>
    <w:rPr>
      <w:rFonts w:ascii="宋体" w:hAnsi="宋体" w:cs="宋体"/>
      <w:sz w:val="24"/>
    </w:rPr>
  </w:style>
  <w:style w:type="paragraph" w:customStyle="1" w:styleId="CharChar3CharCharCharChar5">
    <w:name w:val="Char Char3 Char Char Char Char5"/>
    <w:basedOn w:val="a0"/>
    <w:rsid w:val="008E385F"/>
    <w:pPr>
      <w:widowControl/>
      <w:spacing w:after="160" w:line="240" w:lineRule="exact"/>
      <w:jc w:val="left"/>
    </w:pPr>
    <w:rPr>
      <w:rFonts w:ascii="Verdana" w:hAnsi="Verdana"/>
      <w:kern w:val="0"/>
      <w:sz w:val="20"/>
      <w:szCs w:val="20"/>
      <w:lang w:eastAsia="en-US"/>
    </w:rPr>
  </w:style>
  <w:style w:type="paragraph" w:customStyle="1" w:styleId="CharCharCharCharCharCharChar30">
    <w:name w:val="Char Char Char Char Char Char Char3"/>
    <w:basedOn w:val="a0"/>
    <w:rsid w:val="008E385F"/>
    <w:pPr>
      <w:snapToGrid w:val="0"/>
      <w:spacing w:line="360" w:lineRule="auto"/>
      <w:ind w:firstLineChars="200" w:firstLine="529"/>
    </w:pPr>
    <w:rPr>
      <w:rFonts w:ascii="宋体" w:hAnsi="宋体"/>
      <w:b/>
      <w:sz w:val="24"/>
    </w:rPr>
  </w:style>
  <w:style w:type="paragraph" w:customStyle="1" w:styleId="CharChar3CharCharCharChar4">
    <w:name w:val="Char Char3 Char Char Char Char4"/>
    <w:basedOn w:val="a0"/>
    <w:rsid w:val="008E385F"/>
    <w:pPr>
      <w:widowControl/>
      <w:spacing w:after="160" w:line="240" w:lineRule="exact"/>
      <w:jc w:val="left"/>
    </w:pPr>
    <w:rPr>
      <w:rFonts w:ascii="Verdana" w:hAnsi="Verdana"/>
      <w:kern w:val="0"/>
      <w:sz w:val="20"/>
      <w:szCs w:val="20"/>
      <w:lang w:eastAsia="en-US"/>
    </w:rPr>
  </w:style>
  <w:style w:type="paragraph" w:customStyle="1" w:styleId="CharChar3CharCharCharChar3">
    <w:name w:val="Char Char3 Char Char Char Char3"/>
    <w:basedOn w:val="a0"/>
    <w:rsid w:val="008E385F"/>
    <w:pPr>
      <w:widowControl/>
      <w:spacing w:after="160" w:line="240" w:lineRule="exact"/>
      <w:jc w:val="left"/>
    </w:pPr>
    <w:rPr>
      <w:rFonts w:ascii="Verdana" w:hAnsi="Verdana"/>
      <w:kern w:val="0"/>
      <w:sz w:val="20"/>
      <w:szCs w:val="20"/>
      <w:lang w:eastAsia="en-US"/>
    </w:rPr>
  </w:style>
  <w:style w:type="paragraph" w:customStyle="1" w:styleId="CharChar3CharCharCharChar2">
    <w:name w:val="Char Char3 Char Char Char Char2"/>
    <w:basedOn w:val="a0"/>
    <w:rsid w:val="008E385F"/>
    <w:pPr>
      <w:widowControl/>
      <w:spacing w:after="160" w:line="240" w:lineRule="exact"/>
      <w:jc w:val="left"/>
    </w:pPr>
    <w:rPr>
      <w:rFonts w:ascii="Verdana" w:hAnsi="Verdana"/>
      <w:kern w:val="0"/>
      <w:sz w:val="20"/>
      <w:szCs w:val="20"/>
      <w:lang w:eastAsia="en-US"/>
    </w:rPr>
  </w:style>
  <w:style w:type="character" w:customStyle="1" w:styleId="Charfffffe">
    <w:name w:val="标准正文 Char"/>
    <w:link w:val="affffffffffffffffffffff3"/>
    <w:locked/>
    <w:rsid w:val="008E385F"/>
    <w:rPr>
      <w:rFonts w:ascii="宋体" w:hAnsi="宋体"/>
      <w:kern w:val="2"/>
      <w:sz w:val="24"/>
    </w:rPr>
  </w:style>
  <w:style w:type="paragraph" w:customStyle="1" w:styleId="affffffffffffffffffffff3">
    <w:name w:val="标准正文"/>
    <w:basedOn w:val="affffff"/>
    <w:link w:val="Charfffffe"/>
    <w:rsid w:val="008E385F"/>
    <w:pPr>
      <w:adjustRightInd/>
      <w:snapToGrid/>
      <w:spacing w:before="60" w:after="0" w:line="460" w:lineRule="exact"/>
      <w:ind w:firstLineChars="200" w:firstLine="480"/>
    </w:pPr>
    <w:rPr>
      <w:rFonts w:ascii="宋体" w:hAnsi="宋体"/>
      <w:sz w:val="24"/>
      <w:szCs w:val="20"/>
    </w:rPr>
  </w:style>
  <w:style w:type="paragraph" w:customStyle="1" w:styleId="affffffffffffffffffffff4">
    <w:name w:val="环表头"/>
    <w:basedOn w:val="a0"/>
    <w:rsid w:val="008E385F"/>
    <w:pPr>
      <w:widowControl/>
      <w:suppressAutoHyphens/>
      <w:adjustRightInd w:val="0"/>
      <w:ind w:left="-6" w:right="28"/>
      <w:jc w:val="center"/>
      <w:textAlignment w:val="baseline"/>
    </w:pPr>
    <w:rPr>
      <w:rFonts w:ascii="宋体" w:hAnsi="宋体"/>
      <w:b/>
      <w:kern w:val="0"/>
      <w:szCs w:val="21"/>
    </w:rPr>
  </w:style>
  <w:style w:type="paragraph" w:customStyle="1" w:styleId="CharChar1CharCharCharCharCharCharCharCharCharCharCharCharCharCharCharCharCharCharCharChar1Char4">
    <w:name w:val="Char Char1 Char Char Char Char Char Char Char Char Char Char Char Char Char Char Char Char Char Char Char Char1 Char4"/>
    <w:basedOn w:val="a0"/>
    <w:rsid w:val="008E385F"/>
    <w:pPr>
      <w:spacing w:line="360" w:lineRule="auto"/>
      <w:ind w:firstLineChars="200" w:firstLine="200"/>
    </w:pPr>
    <w:rPr>
      <w:rFonts w:ascii="宋体" w:hAnsi="宋体" w:cs="宋体"/>
      <w:sz w:val="24"/>
    </w:rPr>
  </w:style>
  <w:style w:type="paragraph" w:customStyle="1" w:styleId="CharChar3CharCharCharChar7">
    <w:name w:val="Char Char3 Char Char Char Char7"/>
    <w:basedOn w:val="a0"/>
    <w:rsid w:val="008E385F"/>
    <w:pPr>
      <w:widowControl/>
      <w:spacing w:after="160" w:line="240" w:lineRule="exact"/>
      <w:jc w:val="left"/>
    </w:pPr>
    <w:rPr>
      <w:rFonts w:ascii="Verdana" w:hAnsi="Verdana"/>
      <w:kern w:val="0"/>
      <w:sz w:val="20"/>
      <w:szCs w:val="20"/>
      <w:lang w:eastAsia="en-US"/>
    </w:rPr>
  </w:style>
  <w:style w:type="paragraph" w:customStyle="1" w:styleId="Char1CharCharCharCharCharChar">
    <w:name w:val="Char1 Char Char Char Char Char Char"/>
    <w:basedOn w:val="a0"/>
    <w:rsid w:val="008E385F"/>
  </w:style>
  <w:style w:type="paragraph" w:customStyle="1" w:styleId="CharChar1CharCharCharCharCharCharCharCharCharCharCharCharCharCharCharCharCharCharCharChar1Char5">
    <w:name w:val="Char Char1 Char Char Char Char Char Char Char Char Char Char Char Char Char Char Char Char Char Char Char Char1 Char5"/>
    <w:basedOn w:val="a0"/>
    <w:rsid w:val="008E385F"/>
    <w:pPr>
      <w:spacing w:line="360" w:lineRule="auto"/>
      <w:ind w:firstLineChars="200" w:firstLine="200"/>
    </w:pPr>
    <w:rPr>
      <w:rFonts w:ascii="宋体" w:hAnsi="宋体" w:cs="宋体"/>
      <w:sz w:val="24"/>
    </w:rPr>
  </w:style>
  <w:style w:type="paragraph" w:customStyle="1" w:styleId="Style3">
    <w:name w:val="_Style 3"/>
    <w:uiPriority w:val="1"/>
    <w:qFormat/>
    <w:rsid w:val="008E385F"/>
    <w:pPr>
      <w:widowControl w:val="0"/>
      <w:jc w:val="both"/>
    </w:pPr>
    <w:rPr>
      <w:kern w:val="2"/>
      <w:sz w:val="21"/>
      <w:szCs w:val="22"/>
    </w:rPr>
  </w:style>
  <w:style w:type="paragraph" w:customStyle="1" w:styleId="Style0">
    <w:name w:val="_Style 0"/>
    <w:uiPriority w:val="1"/>
    <w:qFormat/>
    <w:rsid w:val="008E385F"/>
    <w:pPr>
      <w:widowControl w:val="0"/>
      <w:jc w:val="both"/>
    </w:pPr>
    <w:rPr>
      <w:kern w:val="2"/>
      <w:sz w:val="21"/>
      <w:szCs w:val="22"/>
    </w:rPr>
  </w:style>
  <w:style w:type="paragraph" w:customStyle="1" w:styleId="Style10">
    <w:name w:val="_Style 1"/>
    <w:uiPriority w:val="1"/>
    <w:qFormat/>
    <w:rsid w:val="008E385F"/>
    <w:pPr>
      <w:widowControl w:val="0"/>
      <w:jc w:val="both"/>
    </w:pPr>
    <w:rPr>
      <w:kern w:val="2"/>
      <w:sz w:val="21"/>
      <w:szCs w:val="22"/>
    </w:rPr>
  </w:style>
  <w:style w:type="character" w:customStyle="1" w:styleId="Charffffff">
    <w:name w:val="表格下方正文 Char"/>
    <w:rsid w:val="008E385F"/>
    <w:rPr>
      <w:rFonts w:eastAsia="宋体"/>
      <w:sz w:val="24"/>
      <w:szCs w:val="24"/>
      <w:lang w:val="en-US" w:eastAsia="zh-CN" w:bidi="ar-SA"/>
    </w:rPr>
  </w:style>
  <w:style w:type="paragraph" w:customStyle="1" w:styleId="3ff">
    <w:name w:val="纯文本3"/>
    <w:basedOn w:val="a0"/>
    <w:rsid w:val="008E385F"/>
    <w:pPr>
      <w:adjustRightInd w:val="0"/>
      <w:spacing w:line="360" w:lineRule="auto"/>
      <w:textAlignment w:val="baseline"/>
    </w:pPr>
    <w:rPr>
      <w:rFonts w:ascii="宋体" w:hAnsi="Courier New"/>
      <w:sz w:val="24"/>
      <w:szCs w:val="20"/>
    </w:rPr>
  </w:style>
  <w:style w:type="character" w:customStyle="1" w:styleId="152Char">
    <w:name w:val="样式 小四 行距: 1.5 倍行距 首行缩进:  2 字符 Char"/>
    <w:link w:val="152"/>
    <w:rsid w:val="008E385F"/>
    <w:rPr>
      <w:kern w:val="2"/>
      <w:sz w:val="24"/>
      <w:szCs w:val="24"/>
    </w:rPr>
  </w:style>
  <w:style w:type="paragraph" w:customStyle="1" w:styleId="CharChar1Char10">
    <w:name w:val="样式 正文缩进正文（首行缩进两字）文本条款特点首行缩进两字正文缩进 Char正文缩进 Char1 Char正文缩进...1"/>
    <w:basedOn w:val="a1"/>
    <w:link w:val="CharChar1Char1Char"/>
    <w:autoRedefine/>
    <w:rsid w:val="008E385F"/>
    <w:pPr>
      <w:ind w:firstLine="397"/>
    </w:pPr>
    <w:rPr>
      <w:rFonts w:ascii="宋体" w:hAnsi="宋体" w:cs="宋体"/>
      <w:color w:val="FF0000"/>
      <w:sz w:val="24"/>
      <w:szCs w:val="24"/>
    </w:rPr>
  </w:style>
  <w:style w:type="character" w:customStyle="1" w:styleId="CharChar1Char1Char">
    <w:name w:val="样式 正文缩进正文（首行缩进两字）文本条款特点首行缩进两字正文缩进 Char正文缩进 Char1 Char正文缩进...1 Char"/>
    <w:link w:val="CharChar1Char10"/>
    <w:rsid w:val="008E385F"/>
    <w:rPr>
      <w:rFonts w:ascii="宋体" w:hAnsi="宋体" w:cs="宋体"/>
      <w:color w:val="FF0000"/>
      <w:kern w:val="2"/>
      <w:sz w:val="24"/>
      <w:szCs w:val="24"/>
    </w:rPr>
  </w:style>
  <w:style w:type="paragraph" w:customStyle="1" w:styleId="0952232">
    <w:name w:val="样式 样式 样式 样式 样式 首行缩进:  0.95 厘米 段前: 2 磅 行距: 固定值 23 磅 + 首行缩进:  2 字符..."/>
    <w:basedOn w:val="a0"/>
    <w:autoRedefine/>
    <w:rsid w:val="008E385F"/>
    <w:pPr>
      <w:spacing w:line="360" w:lineRule="auto"/>
    </w:pPr>
    <w:rPr>
      <w:color w:val="000000"/>
      <w:sz w:val="24"/>
    </w:rPr>
  </w:style>
  <w:style w:type="paragraph" w:customStyle="1" w:styleId="2fff3">
    <w:name w:val="标题 2，节"/>
    <w:basedOn w:val="21"/>
    <w:rsid w:val="008E385F"/>
    <w:pPr>
      <w:widowControl w:val="0"/>
      <w:adjustRightInd w:val="0"/>
      <w:snapToGrid w:val="0"/>
      <w:spacing w:before="260" w:after="260" w:line="416" w:lineRule="auto"/>
      <w:ind w:right="238"/>
      <w:jc w:val="both"/>
    </w:pPr>
    <w:rPr>
      <w:bCs/>
      <w:kern w:val="0"/>
      <w:sz w:val="28"/>
      <w:szCs w:val="28"/>
    </w:rPr>
  </w:style>
  <w:style w:type="character" w:customStyle="1" w:styleId="u21">
    <w:name w:val="u21"/>
    <w:rsid w:val="008E385F"/>
    <w:rPr>
      <w:rFonts w:cs="宋体" w:hint="default"/>
      <w:kern w:val="2"/>
      <w:sz w:val="18"/>
      <w:szCs w:val="18"/>
      <w:lang w:val="en-US" w:eastAsia="zh-CN" w:bidi="ar-SA"/>
    </w:rPr>
  </w:style>
  <w:style w:type="paragraph" w:customStyle="1" w:styleId="1fffb">
    <w:name w:val="样式 标题 1 + 黑体 小四"/>
    <w:basedOn w:val="12"/>
    <w:autoRedefine/>
    <w:rsid w:val="008E385F"/>
    <w:pPr>
      <w:keepLines/>
      <w:tabs>
        <w:tab w:val="num" w:pos="1284"/>
      </w:tabs>
      <w:overflowPunct/>
      <w:snapToGrid/>
      <w:spacing w:before="340" w:after="330" w:line="500" w:lineRule="exact"/>
      <w:ind w:left="1284" w:hanging="720"/>
    </w:pPr>
    <w:rPr>
      <w:rFonts w:ascii="黑体" w:hAnsi="黑体" w:cs="宋体"/>
      <w:color w:val="auto"/>
      <w:sz w:val="24"/>
      <w:szCs w:val="36"/>
    </w:rPr>
  </w:style>
  <w:style w:type="character" w:customStyle="1" w:styleId="CharCharCharCharChar5">
    <w:name w:val="中央沙正文 Char Char Char Char Char"/>
    <w:rsid w:val="008E385F"/>
    <w:rPr>
      <w:rFonts w:ascii="宋体" w:eastAsia="宋体" w:hAnsi="宋体" w:cs="宋体"/>
      <w:color w:val="000000"/>
      <w:kern w:val="2"/>
      <w:sz w:val="24"/>
      <w:szCs w:val="24"/>
      <w:lang w:val="en-US" w:eastAsia="zh-CN" w:bidi="ar-SA"/>
    </w:rPr>
  </w:style>
  <w:style w:type="paragraph" w:customStyle="1" w:styleId="1515">
    <w:name w:val="样式 小四 行距: 1.5 倍行距 首行缩进:  1.5 字符"/>
    <w:basedOn w:val="a0"/>
    <w:autoRedefine/>
    <w:rsid w:val="008E385F"/>
    <w:pPr>
      <w:spacing w:line="360" w:lineRule="auto"/>
      <w:ind w:firstLineChars="200" w:firstLine="480"/>
    </w:pPr>
    <w:rPr>
      <w:rFonts w:cs="宋体"/>
      <w:color w:val="FF0000"/>
      <w:sz w:val="24"/>
      <w:szCs w:val="20"/>
    </w:rPr>
  </w:style>
  <w:style w:type="paragraph" w:customStyle="1" w:styleId="5H5H5100">
    <w:name w:val="样式 标题 5五H5H51 + 左侧:  0 厘米 首行缩进:  0 厘米"/>
    <w:basedOn w:val="5"/>
    <w:autoRedefine/>
    <w:rsid w:val="008E385F"/>
    <w:pPr>
      <w:numPr>
        <w:ilvl w:val="0"/>
        <w:numId w:val="0"/>
      </w:numPr>
      <w:tabs>
        <w:tab w:val="num" w:pos="425"/>
      </w:tabs>
      <w:spacing w:before="100" w:beforeAutospacing="1" w:after="100" w:afterAutospacing="1" w:line="360" w:lineRule="auto"/>
      <w:ind w:left="425" w:hanging="425"/>
    </w:pPr>
    <w:rPr>
      <w:rFonts w:cs="宋体"/>
      <w:bCs/>
      <w:sz w:val="24"/>
    </w:rPr>
  </w:style>
  <w:style w:type="paragraph" w:customStyle="1" w:styleId="030">
    <w:name w:val="正文03"/>
    <w:basedOn w:val="020"/>
    <w:rsid w:val="008E385F"/>
    <w:pPr>
      <w:spacing w:before="60"/>
      <w:ind w:firstLineChars="0" w:firstLine="0"/>
    </w:pPr>
  </w:style>
  <w:style w:type="paragraph" w:customStyle="1" w:styleId="CHB0">
    <w:name w:val="CHB表格注"/>
    <w:basedOn w:val="a0"/>
    <w:next w:val="a0"/>
    <w:rsid w:val="008E385F"/>
    <w:pPr>
      <w:spacing w:after="40" w:line="400" w:lineRule="exact"/>
    </w:pPr>
    <w:rPr>
      <w:sz w:val="24"/>
      <w:szCs w:val="21"/>
    </w:rPr>
  </w:style>
  <w:style w:type="paragraph" w:customStyle="1" w:styleId="205050505">
    <w:name w:val="样式 样式 样式 标题 2 + 段前: 0.5 行 段后: 0.5 行 + 段前: 0.5 行 段后: 0.5 行 + 段前: ..."/>
    <w:basedOn w:val="a0"/>
    <w:rsid w:val="008E385F"/>
    <w:pPr>
      <w:keepNext/>
      <w:keepLines/>
      <w:tabs>
        <w:tab w:val="num" w:pos="1272"/>
      </w:tabs>
      <w:adjustRightInd w:val="0"/>
      <w:snapToGrid w:val="0"/>
      <w:spacing w:beforeLines="50" w:afterLines="50" w:line="520" w:lineRule="exact"/>
      <w:ind w:left="1272" w:hanging="696"/>
      <w:jc w:val="left"/>
      <w:outlineLvl w:val="1"/>
    </w:pPr>
    <w:rPr>
      <w:rFonts w:eastAsia="黑体"/>
      <w:spacing w:val="4"/>
      <w:sz w:val="30"/>
      <w:szCs w:val="30"/>
    </w:rPr>
  </w:style>
  <w:style w:type="paragraph" w:customStyle="1" w:styleId="20505">
    <w:name w:val="样式 标题 2 + 段前: 0.5 行 段后: 0.5 行"/>
    <w:basedOn w:val="21"/>
    <w:rsid w:val="008E385F"/>
    <w:pPr>
      <w:widowControl w:val="0"/>
      <w:tabs>
        <w:tab w:val="num" w:pos="1272"/>
      </w:tabs>
      <w:adjustRightInd w:val="0"/>
      <w:snapToGrid w:val="0"/>
      <w:spacing w:beforeLines="50" w:afterLines="50" w:line="520" w:lineRule="exact"/>
      <w:ind w:left="1272" w:right="238" w:hanging="696"/>
    </w:pPr>
    <w:rPr>
      <w:b/>
      <w:spacing w:val="20"/>
      <w:kern w:val="0"/>
      <w:sz w:val="30"/>
      <w:szCs w:val="20"/>
    </w:rPr>
  </w:style>
  <w:style w:type="paragraph" w:customStyle="1" w:styleId="2050505050">
    <w:name w:val="样式 样式 标题 2 + 段前: 0.5 行 段后: 0.5 行 + 段前: 0.5 行 段后: 0.5 行"/>
    <w:basedOn w:val="20505"/>
    <w:rsid w:val="008E385F"/>
    <w:pPr>
      <w:ind w:left="0"/>
    </w:pPr>
  </w:style>
  <w:style w:type="paragraph" w:customStyle="1" w:styleId="CHB1">
    <w:name w:val="CHB表格文字左"/>
    <w:basedOn w:val="CHB"/>
    <w:rsid w:val="008E385F"/>
    <w:pPr>
      <w:jc w:val="left"/>
    </w:pPr>
  </w:style>
  <w:style w:type="paragraph" w:customStyle="1" w:styleId="CHB5">
    <w:name w:val="CHB表格文字左5号"/>
    <w:basedOn w:val="CHB1"/>
    <w:rsid w:val="008E385F"/>
    <w:rPr>
      <w:sz w:val="21"/>
      <w:szCs w:val="21"/>
    </w:rPr>
  </w:style>
  <w:style w:type="paragraph" w:customStyle="1" w:styleId="21b">
    <w:name w:val="样式 题注 + 首行缩进:  2 字符1"/>
    <w:basedOn w:val="aff2"/>
    <w:rsid w:val="008E385F"/>
    <w:pPr>
      <w:spacing w:before="152" w:after="160" w:line="520" w:lineRule="exact"/>
      <w:ind w:firstLineChars="200" w:firstLine="400"/>
    </w:pPr>
    <w:rPr>
      <w:rFonts w:ascii="Arial" w:eastAsia="黑体" w:hAnsi="Arial" w:cs="Times New Roman"/>
      <w:sz w:val="24"/>
      <w:szCs w:val="24"/>
    </w:rPr>
  </w:style>
  <w:style w:type="paragraph" w:customStyle="1" w:styleId="2120">
    <w:name w:val="样式 样式 题注 + 首行缩进:  2 字符1 + 首行缩进:  2 字符"/>
    <w:basedOn w:val="21b"/>
    <w:rsid w:val="008E385F"/>
    <w:pPr>
      <w:spacing w:before="0" w:after="40"/>
      <w:ind w:firstLineChars="0" w:firstLine="0"/>
      <w:jc w:val="center"/>
    </w:pPr>
  </w:style>
  <w:style w:type="character" w:customStyle="1" w:styleId="TimesNewRoman20">
    <w:name w:val="样式 题注 + (西文) Times New Roman (中文) 宋体 四号 首行缩进:  2 字符"/>
    <w:rsid w:val="008E385F"/>
    <w:rPr>
      <w:rFonts w:ascii="Times New Roman" w:eastAsia="宋体" w:hAnsi="Times New Roman" w:cs="Times New Roman"/>
      <w:kern w:val="2"/>
      <w:sz w:val="28"/>
      <w:szCs w:val="28"/>
      <w:lang w:val="en-US" w:eastAsia="zh-CN" w:bidi="ar-SA"/>
    </w:rPr>
  </w:style>
  <w:style w:type="paragraph" w:customStyle="1" w:styleId="affffffffffffffffffffff5">
    <w:name w:val="表格注"/>
    <w:basedOn w:val="a0"/>
    <w:next w:val="a0"/>
    <w:autoRedefine/>
    <w:rsid w:val="008E385F"/>
    <w:pPr>
      <w:adjustRightInd w:val="0"/>
      <w:snapToGrid w:val="0"/>
      <w:ind w:left="210" w:hangingChars="100" w:hanging="210"/>
    </w:pPr>
    <w:rPr>
      <w:snapToGrid w:val="0"/>
      <w:sz w:val="24"/>
      <w:szCs w:val="21"/>
    </w:rPr>
  </w:style>
  <w:style w:type="paragraph" w:customStyle="1" w:styleId="affffffffffffffffffffff6">
    <w:name w:val="目录页码"/>
    <w:basedOn w:val="a7"/>
    <w:autoRedefine/>
    <w:rsid w:val="008E385F"/>
    <w:pPr>
      <w:framePr w:wrap="around" w:vAnchor="text" w:hAnchor="margin" w:xAlign="center" w:y="1"/>
      <w:pBdr>
        <w:top w:val="single" w:sz="6" w:space="1" w:color="auto"/>
      </w:pBdr>
      <w:adjustRightInd w:val="0"/>
      <w:spacing w:line="240" w:lineRule="atLeast"/>
    </w:pPr>
    <w:rPr>
      <w:rFonts w:eastAsia="Times New Roman"/>
      <w:noProof/>
      <w:kern w:val="2"/>
      <w:sz w:val="24"/>
      <w:szCs w:val="24"/>
    </w:rPr>
  </w:style>
  <w:style w:type="paragraph" w:customStyle="1" w:styleId="affffffffffffffffffffff7">
    <w:name w:val="表格文字右"/>
    <w:basedOn w:val="a0"/>
    <w:autoRedefine/>
    <w:rsid w:val="008E385F"/>
    <w:pPr>
      <w:spacing w:line="360" w:lineRule="exact"/>
      <w:jc w:val="right"/>
    </w:pPr>
    <w:rPr>
      <w:rFonts w:eastAsia="仿宋_GB2312"/>
      <w:sz w:val="24"/>
    </w:rPr>
  </w:style>
  <w:style w:type="character" w:customStyle="1" w:styleId="CHBChar">
    <w:name w:val="CHB表格注 Char"/>
    <w:rsid w:val="008E385F"/>
    <w:rPr>
      <w:rFonts w:ascii="宋体" w:eastAsia="宋体" w:hAnsi="宋体" w:cs="宋体"/>
      <w:kern w:val="2"/>
      <w:sz w:val="21"/>
      <w:szCs w:val="21"/>
      <w:lang w:val="en-US" w:eastAsia="zh-CN" w:bidi="ar-SA"/>
    </w:rPr>
  </w:style>
  <w:style w:type="paragraph" w:customStyle="1" w:styleId="CHB10">
    <w:name w:val="样式 CHB表格文字中 + 行距: 最小值 1 磅"/>
    <w:basedOn w:val="CHB"/>
    <w:rsid w:val="008E385F"/>
    <w:pPr>
      <w:spacing w:line="20" w:lineRule="atLeast"/>
    </w:pPr>
    <w:rPr>
      <w:rFonts w:eastAsia="仿宋_GB2312"/>
      <w:kern w:val="0"/>
      <w:szCs w:val="20"/>
    </w:rPr>
  </w:style>
  <w:style w:type="character" w:customStyle="1" w:styleId="xiaodao3">
    <w:name w:val="xiaodao3"/>
    <w:rsid w:val="008E385F"/>
    <w:rPr>
      <w:rFonts w:ascii="宋体" w:hAnsi="宋体" w:cs="宋体"/>
      <w:kern w:val="2"/>
      <w:sz w:val="24"/>
      <w:szCs w:val="24"/>
      <w:lang w:val="en-US" w:eastAsia="zh-CN" w:bidi="ar-SA"/>
    </w:rPr>
  </w:style>
  <w:style w:type="paragraph" w:customStyle="1" w:styleId="5H5H511111100">
    <w:name w:val="样式 标题 5五H5H51标题1.1.1.1.1 + 左侧:  0 厘米 首行缩进:  0 厘米"/>
    <w:basedOn w:val="5"/>
    <w:autoRedefine/>
    <w:rsid w:val="008E385F"/>
    <w:pPr>
      <w:numPr>
        <w:ilvl w:val="0"/>
        <w:numId w:val="0"/>
      </w:numPr>
      <w:tabs>
        <w:tab w:val="num" w:pos="425"/>
      </w:tabs>
      <w:spacing w:before="0" w:after="0" w:line="360" w:lineRule="auto"/>
      <w:ind w:left="425" w:hanging="425"/>
    </w:pPr>
    <w:rPr>
      <w:rFonts w:cs="宋体"/>
      <w:b w:val="0"/>
      <w:sz w:val="24"/>
      <w:szCs w:val="20"/>
    </w:rPr>
  </w:style>
  <w:style w:type="table" w:styleId="3ff0">
    <w:name w:val="Table Colorful 3"/>
    <w:basedOn w:val="a3"/>
    <w:locked/>
    <w:rsid w:val="008E385F"/>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4f1">
    <w:name w:val="Table Classic 4"/>
    <w:basedOn w:val="a3"/>
    <w:locked/>
    <w:rsid w:val="008E385F"/>
    <w:pPr>
      <w:widowControl w:val="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customStyle="1" w:styleId="CHB2">
    <w:name w:val="样式 CHB表格文字中 + 五号 行距: 单倍行距"/>
    <w:basedOn w:val="CHB"/>
    <w:rsid w:val="008E385F"/>
    <w:pPr>
      <w:spacing w:afterLines="400" w:line="240" w:lineRule="auto"/>
    </w:pPr>
    <w:rPr>
      <w:rFonts w:cs="宋体"/>
      <w:kern w:val="0"/>
      <w:sz w:val="21"/>
      <w:szCs w:val="20"/>
    </w:rPr>
  </w:style>
  <w:style w:type="paragraph" w:customStyle="1" w:styleId="CHB12">
    <w:name w:val="样式 CHB表格文字中 + 五号 行距: 单倍行距1"/>
    <w:basedOn w:val="CHB"/>
    <w:rsid w:val="008E385F"/>
    <w:pPr>
      <w:spacing w:line="360" w:lineRule="auto"/>
    </w:pPr>
    <w:rPr>
      <w:rFonts w:cs="宋体"/>
      <w:kern w:val="0"/>
      <w:sz w:val="21"/>
      <w:szCs w:val="20"/>
    </w:rPr>
  </w:style>
  <w:style w:type="paragraph" w:customStyle="1" w:styleId="012">
    <w:name w:val="样式 正文01 + 首行缩进:  2 字符"/>
    <w:basedOn w:val="01"/>
    <w:rsid w:val="008E385F"/>
    <w:pPr>
      <w:spacing w:before="0" w:line="360" w:lineRule="auto"/>
      <w:ind w:firstLineChars="200" w:firstLine="200"/>
      <w:outlineLvl w:val="9"/>
    </w:pPr>
    <w:rPr>
      <w:rFonts w:ascii="宋体" w:hAnsi="宋体" w:cs="宋体"/>
      <w:kern w:val="2"/>
      <w:sz w:val="24"/>
      <w:szCs w:val="24"/>
    </w:rPr>
  </w:style>
  <w:style w:type="paragraph" w:customStyle="1" w:styleId="15250">
    <w:name w:val="样式 小四 行距: 1.5 倍行距 首行缩进:  2.5 字符"/>
    <w:basedOn w:val="a0"/>
    <w:autoRedefine/>
    <w:rsid w:val="008E385F"/>
    <w:pPr>
      <w:spacing w:line="360" w:lineRule="auto"/>
      <w:ind w:firstLineChars="200" w:firstLine="480"/>
    </w:pPr>
    <w:rPr>
      <w:rFonts w:cs="宋体"/>
      <w:color w:val="FF0000"/>
      <w:sz w:val="24"/>
      <w:szCs w:val="20"/>
    </w:rPr>
  </w:style>
  <w:style w:type="paragraph" w:customStyle="1" w:styleId="5H5H5111111001">
    <w:name w:val="样式 标题 5五H5H51标题1.1.1.1.1 + 左侧:  0 厘米 首行缩进:  0 厘米1"/>
    <w:basedOn w:val="5"/>
    <w:autoRedefine/>
    <w:rsid w:val="008E385F"/>
    <w:pPr>
      <w:numPr>
        <w:ilvl w:val="0"/>
        <w:numId w:val="0"/>
      </w:numPr>
      <w:spacing w:before="100" w:beforeAutospacing="1" w:after="100" w:afterAutospacing="1" w:line="240" w:lineRule="auto"/>
    </w:pPr>
    <w:rPr>
      <w:rFonts w:cs="宋体"/>
      <w:b w:val="0"/>
      <w:sz w:val="24"/>
      <w:szCs w:val="20"/>
    </w:rPr>
  </w:style>
  <w:style w:type="paragraph" w:customStyle="1" w:styleId="0851215">
    <w:name w:val="样式 小四 首行缩进:  0.85 厘米 段后: 12 磅 行距: 1.5 倍行距"/>
    <w:basedOn w:val="a0"/>
    <w:autoRedefine/>
    <w:rsid w:val="008E385F"/>
    <w:pPr>
      <w:spacing w:before="100" w:beforeAutospacing="1" w:line="360" w:lineRule="auto"/>
      <w:ind w:firstLine="482"/>
    </w:pPr>
    <w:rPr>
      <w:rFonts w:cs="宋体"/>
      <w:sz w:val="24"/>
      <w:szCs w:val="20"/>
    </w:rPr>
  </w:style>
  <w:style w:type="paragraph" w:customStyle="1" w:styleId="08512150">
    <w:name w:val="样式 样式 小四 首行缩进:  0.85 厘米 段后: 12 磅 行距: 1.5 倍行距 + 红色 首行缩进:  0 厘米"/>
    <w:basedOn w:val="0851215"/>
    <w:rsid w:val="008E385F"/>
    <w:pPr>
      <w:ind w:firstLine="0"/>
    </w:pPr>
    <w:rPr>
      <w:szCs w:val="24"/>
    </w:rPr>
  </w:style>
  <w:style w:type="character" w:customStyle="1" w:styleId="affffffffffffffffffffff8">
    <w:name w:val="样式 小四 红色"/>
    <w:rsid w:val="008E385F"/>
    <w:rPr>
      <w:rFonts w:ascii="宋体" w:hAnsi="宋体" w:cs="宋体"/>
      <w:color w:val="auto"/>
      <w:kern w:val="2"/>
      <w:sz w:val="24"/>
      <w:szCs w:val="24"/>
      <w:lang w:val="en-US" w:eastAsia="zh-CN" w:bidi="ar-SA"/>
    </w:rPr>
  </w:style>
  <w:style w:type="paragraph" w:customStyle="1" w:styleId="affffffffffffffffffffff9">
    <w:name w:val="前言"/>
    <w:basedOn w:val="12"/>
    <w:rsid w:val="008E385F"/>
    <w:pPr>
      <w:overflowPunct/>
      <w:snapToGrid/>
      <w:spacing w:before="40" w:after="40" w:line="240" w:lineRule="exact"/>
      <w:ind w:left="0" w:firstLine="0"/>
    </w:pPr>
    <w:rPr>
      <w:rFonts w:ascii="宋体" w:eastAsia="宋体" w:hAnsi="宋体" w:cs="宋体"/>
      <w:color w:val="auto"/>
      <w:kern w:val="2"/>
      <w:sz w:val="32"/>
      <w:szCs w:val="24"/>
    </w:rPr>
  </w:style>
  <w:style w:type="paragraph" w:customStyle="1" w:styleId="affffffffffffffffffffffa">
    <w:name w:val="样式 前言 + 行距: 单倍行距"/>
    <w:basedOn w:val="affffffffffffffffffffff9"/>
    <w:rsid w:val="008E385F"/>
    <w:pPr>
      <w:spacing w:line="240" w:lineRule="auto"/>
    </w:pPr>
    <w:rPr>
      <w:spacing w:val="-20"/>
      <w:szCs w:val="32"/>
    </w:rPr>
  </w:style>
  <w:style w:type="paragraph" w:customStyle="1" w:styleId="GB23121">
    <w:name w:val="样式 普通(网站) + 仿宋_GB2312 小四 黑色 段前: 自动 段后: 自动"/>
    <w:basedOn w:val="aa"/>
    <w:autoRedefine/>
    <w:rsid w:val="008E385F"/>
    <w:pPr>
      <w:spacing w:before="0" w:beforeAutospacing="0" w:after="0" w:afterAutospacing="0"/>
      <w:jc w:val="both"/>
    </w:pPr>
    <w:rPr>
      <w:rFonts w:cs="宋体"/>
      <w:snapToGrid w:val="0"/>
      <w:color w:val="000000"/>
      <w:kern w:val="2"/>
    </w:rPr>
  </w:style>
  <w:style w:type="paragraph" w:customStyle="1" w:styleId="affffffffffffffffffffffb">
    <w:name w:val="摘要"/>
    <w:basedOn w:val="af4"/>
    <w:rsid w:val="008E385F"/>
    <w:pPr>
      <w:ind w:firstLineChars="200" w:firstLine="300"/>
    </w:pPr>
    <w:rPr>
      <w:rFonts w:cs="Courier New"/>
      <w:sz w:val="15"/>
      <w:szCs w:val="21"/>
    </w:rPr>
  </w:style>
  <w:style w:type="character" w:customStyle="1" w:styleId="big">
    <w:name w:val="big"/>
    <w:rsid w:val="008E385F"/>
    <w:rPr>
      <w:rFonts w:ascii="宋体" w:hAnsi="宋体" w:cs="宋体"/>
      <w:kern w:val="2"/>
      <w:sz w:val="24"/>
      <w:szCs w:val="24"/>
      <w:lang w:val="en-US" w:eastAsia="zh-CN" w:bidi="ar-SA"/>
    </w:rPr>
  </w:style>
  <w:style w:type="paragraph" w:customStyle="1" w:styleId="CharCharCharCharCharCharCharCharChar1CharCharChar1CharCharCharCharCharChar">
    <w:name w:val="Char Char Char Char Char Char Char Char Char1 Char Char Char1 Char Char Char Char Char Char"/>
    <w:basedOn w:val="a0"/>
    <w:rsid w:val="008E385F"/>
    <w:pPr>
      <w:spacing w:line="360" w:lineRule="auto"/>
      <w:ind w:firstLineChars="200" w:firstLine="200"/>
    </w:pPr>
    <w:rPr>
      <w:rFonts w:ascii="宋体" w:hAnsi="宋体" w:cs="宋体"/>
      <w:sz w:val="24"/>
    </w:rPr>
  </w:style>
  <w:style w:type="paragraph" w:customStyle="1" w:styleId="0853225">
    <w:name w:val="样式 首行缩进:  0.85 厘米 段前: 3 磅 行距: 固定值 22.5 磅"/>
    <w:basedOn w:val="a0"/>
    <w:autoRedefine/>
    <w:rsid w:val="008E385F"/>
    <w:pPr>
      <w:spacing w:line="360" w:lineRule="auto"/>
      <w:ind w:firstLineChars="200" w:firstLine="480"/>
      <w:jc w:val="left"/>
    </w:pPr>
    <w:rPr>
      <w:sz w:val="24"/>
    </w:rPr>
  </w:style>
  <w:style w:type="paragraph" w:customStyle="1" w:styleId="1fffc">
    <w:name w:val="样式 小四1"/>
    <w:basedOn w:val="a0"/>
    <w:link w:val="1Charb"/>
    <w:autoRedefine/>
    <w:rsid w:val="008E385F"/>
    <w:pPr>
      <w:snapToGrid w:val="0"/>
      <w:ind w:firstLine="397"/>
      <w:jc w:val="left"/>
    </w:pPr>
    <w:rPr>
      <w:rFonts w:ascii="宋体" w:hAnsi="宋体" w:cs="宋体"/>
      <w:sz w:val="24"/>
    </w:rPr>
  </w:style>
  <w:style w:type="character" w:customStyle="1" w:styleId="1Charb">
    <w:name w:val="样式 小四1 Char"/>
    <w:link w:val="1fffc"/>
    <w:rsid w:val="008E385F"/>
    <w:rPr>
      <w:rFonts w:ascii="宋体" w:hAnsi="宋体" w:cs="宋体"/>
      <w:kern w:val="2"/>
      <w:sz w:val="24"/>
      <w:szCs w:val="24"/>
    </w:rPr>
  </w:style>
  <w:style w:type="paragraph" w:customStyle="1" w:styleId="p12">
    <w:name w:val="p12"/>
    <w:basedOn w:val="a0"/>
    <w:rsid w:val="008E385F"/>
    <w:pPr>
      <w:widowControl/>
      <w:spacing w:before="180" w:after="180"/>
      <w:jc w:val="center"/>
    </w:pPr>
    <w:rPr>
      <w:rFonts w:ascii="宋体" w:hAnsi="宋体" w:cs="宋体"/>
      <w:color w:val="000000"/>
      <w:kern w:val="0"/>
      <w:sz w:val="14"/>
      <w:szCs w:val="14"/>
    </w:rPr>
  </w:style>
  <w:style w:type="paragraph" w:customStyle="1" w:styleId="ArialNarrow035315">
    <w:name w:val="样式 (符号) Arial Narrow 小四 左 首行缩进:  0.35 厘米 段前: 3 磅 行距: 1.5 倍行距"/>
    <w:basedOn w:val="a0"/>
    <w:autoRedefine/>
    <w:rsid w:val="008E385F"/>
    <w:pPr>
      <w:spacing w:before="60" w:line="360" w:lineRule="auto"/>
      <w:ind w:firstLine="397"/>
      <w:jc w:val="left"/>
    </w:pPr>
    <w:rPr>
      <w:rFonts w:hAnsi="Arial Narrow" w:cs="宋体"/>
      <w:sz w:val="24"/>
      <w:szCs w:val="20"/>
    </w:rPr>
  </w:style>
  <w:style w:type="paragraph" w:customStyle="1" w:styleId="31515">
    <w:name w:val="样式 小四 段前: 3 磅 行距: 1.5 倍行距 首行缩进:  1.5 字符"/>
    <w:basedOn w:val="a0"/>
    <w:autoRedefine/>
    <w:rsid w:val="008E385F"/>
    <w:pPr>
      <w:spacing w:before="60" w:line="360" w:lineRule="auto"/>
      <w:ind w:firstLineChars="200" w:firstLine="200"/>
    </w:pPr>
    <w:rPr>
      <w:rFonts w:cs="宋体"/>
      <w:sz w:val="24"/>
      <w:szCs w:val="20"/>
    </w:rPr>
  </w:style>
  <w:style w:type="paragraph" w:customStyle="1" w:styleId="CharChar1CharCharCharCharCharCharCharCharCharCharCharCharCharCharCharCharCharCharCharCharCharCharCharCharCharCharChar">
    <w:name w:val="Char Char1 Char Char Char Char Char Char Char Char Char Char Char Char Char Char Char Char Char Char Char Char Char Char Char Char Char Char Char"/>
    <w:basedOn w:val="a0"/>
    <w:rsid w:val="008E385F"/>
    <w:pPr>
      <w:spacing w:line="360" w:lineRule="auto"/>
      <w:ind w:firstLineChars="200" w:firstLine="200"/>
    </w:pPr>
    <w:rPr>
      <w:rFonts w:ascii="宋体" w:hAnsi="宋体" w:cs="宋体"/>
      <w:sz w:val="24"/>
    </w:rPr>
  </w:style>
  <w:style w:type="paragraph" w:customStyle="1" w:styleId="31113h33rdlevelH3l3CT3Char0">
    <w:name w:val="样式 标题 3小标题小节标题条标题1.1.13h33rd levelH3l3CT标题 一标题 3 Char..."/>
    <w:basedOn w:val="33"/>
    <w:autoRedefine/>
    <w:rsid w:val="008E385F"/>
    <w:pPr>
      <w:adjustRightInd w:val="0"/>
      <w:snapToGrid w:val="0"/>
      <w:spacing w:before="0" w:after="100" w:line="500" w:lineRule="exact"/>
    </w:pPr>
    <w:rPr>
      <w:rFonts w:cs="宋体"/>
      <w:sz w:val="24"/>
      <w:szCs w:val="20"/>
    </w:rPr>
  </w:style>
  <w:style w:type="character" w:customStyle="1" w:styleId="1Char2">
    <w:name w:val="1正文段落 Char"/>
    <w:link w:val="1c"/>
    <w:rsid w:val="008E385F"/>
    <w:rPr>
      <w:sz w:val="24"/>
      <w:szCs w:val="24"/>
    </w:rPr>
  </w:style>
  <w:style w:type="paragraph" w:customStyle="1" w:styleId="affffffffffffffffffffffc">
    <w:name w:val="样式 图标题 + 两端对齐"/>
    <w:basedOn w:val="affffff0"/>
    <w:rsid w:val="008E385F"/>
    <w:pPr>
      <w:widowControl/>
      <w:tabs>
        <w:tab w:val="left" w:pos="420"/>
        <w:tab w:val="num" w:pos="870"/>
        <w:tab w:val="left" w:pos="3150"/>
      </w:tabs>
      <w:autoSpaceDE w:val="0"/>
      <w:autoSpaceDN w:val="0"/>
      <w:spacing w:line="240" w:lineRule="auto"/>
      <w:jc w:val="center"/>
      <w:textAlignment w:val="baseline"/>
    </w:pPr>
    <w:rPr>
      <w:rFonts w:ascii="宋体" w:eastAsia="宋体" w:hAnsi="宋体" w:cs="宋体"/>
      <w:b w:val="0"/>
      <w:kern w:val="0"/>
      <w:sz w:val="20"/>
    </w:rPr>
  </w:style>
  <w:style w:type="character" w:customStyle="1" w:styleId="Charffffff0">
    <w:name w:val="样式 正文缩进特点表正文正文非缩进 + 小四 Char"/>
    <w:rsid w:val="008E385F"/>
    <w:rPr>
      <w:rFonts w:ascii="宋体" w:eastAsia="宋体" w:hAnsi="宋体" w:cs="宋体"/>
      <w:kern w:val="2"/>
      <w:sz w:val="28"/>
      <w:szCs w:val="28"/>
      <w:lang w:val="en-US" w:eastAsia="zh-CN" w:bidi="ar-SA"/>
    </w:rPr>
  </w:style>
  <w:style w:type="character" w:customStyle="1" w:styleId="f141">
    <w:name w:val="f141"/>
    <w:rsid w:val="008E385F"/>
    <w:rPr>
      <w:rFonts w:ascii="宋体" w:hAnsi="宋体" w:cs="宋体"/>
      <w:kern w:val="2"/>
      <w:sz w:val="24"/>
      <w:szCs w:val="24"/>
      <w:lang w:val="en-US" w:eastAsia="zh-CN" w:bidi="ar-SA"/>
    </w:rPr>
  </w:style>
  <w:style w:type="character" w:customStyle="1" w:styleId="newsinfo1">
    <w:name w:val="newsinfo1"/>
    <w:rsid w:val="008E385F"/>
    <w:rPr>
      <w:rFonts w:ascii="Arial" w:hAnsi="Arial" w:cs="Arial" w:hint="default"/>
      <w:b w:val="0"/>
      <w:bCs w:val="0"/>
      <w:color w:val="666666"/>
      <w:kern w:val="2"/>
      <w:sz w:val="18"/>
      <w:szCs w:val="18"/>
      <w:lang w:val="en-US" w:eastAsia="zh-CN" w:bidi="ar-SA"/>
    </w:rPr>
  </w:style>
  <w:style w:type="character" w:customStyle="1" w:styleId="a221">
    <w:name w:val="a221"/>
    <w:rsid w:val="008E385F"/>
    <w:rPr>
      <w:rFonts w:ascii="ˎ̥" w:hAnsi="ˎ̥" w:hint="default"/>
    </w:rPr>
  </w:style>
  <w:style w:type="character" w:customStyle="1" w:styleId="Char1f3">
    <w:name w:val="我的正文 Char1"/>
    <w:link w:val="affffffffffffff2"/>
    <w:rsid w:val="008E385F"/>
    <w:rPr>
      <w:rFonts w:ascii="Calibri" w:hAnsi="Calibri"/>
      <w:kern w:val="2"/>
      <w:sz w:val="24"/>
      <w:szCs w:val="22"/>
    </w:rPr>
  </w:style>
  <w:style w:type="character" w:customStyle="1" w:styleId="CharCharff1">
    <w:name w:val="我的正文文本 Char Char"/>
    <w:rsid w:val="008E385F"/>
    <w:rPr>
      <w:rFonts w:eastAsia="宋体"/>
      <w:sz w:val="24"/>
      <w:szCs w:val="24"/>
      <w:lang w:val="zh-CN" w:eastAsia="zh-CN" w:bidi="ar-SA"/>
    </w:rPr>
  </w:style>
  <w:style w:type="character" w:customStyle="1" w:styleId="1Char3">
    <w:name w:val="表1 Char"/>
    <w:link w:val="1f0"/>
    <w:rsid w:val="008E385F"/>
    <w:rPr>
      <w:kern w:val="2"/>
      <w:sz w:val="21"/>
    </w:rPr>
  </w:style>
  <w:style w:type="paragraph" w:customStyle="1" w:styleId="CONT-0">
    <w:name w:val="CONT-0"/>
    <w:basedOn w:val="a0"/>
    <w:rsid w:val="008E385F"/>
    <w:pPr>
      <w:adjustRightInd w:val="0"/>
      <w:spacing w:line="480" w:lineRule="atLeast"/>
      <w:ind w:firstLine="567"/>
      <w:textAlignment w:val="baseline"/>
    </w:pPr>
    <w:rPr>
      <w:rFonts w:ascii="Wingdings" w:eastAsia="Wingdings" w:hAnsi="Wingdings" w:cs="Wingdings"/>
      <w:kern w:val="0"/>
      <w:sz w:val="28"/>
      <w:szCs w:val="20"/>
      <w:lang w:eastAsia="zh-TW"/>
    </w:rPr>
  </w:style>
  <w:style w:type="paragraph" w:customStyle="1" w:styleId="3ff1">
    <w:name w:val="列出段落3"/>
    <w:basedOn w:val="a0"/>
    <w:rsid w:val="008E385F"/>
    <w:pPr>
      <w:ind w:firstLineChars="200" w:firstLine="420"/>
    </w:pPr>
    <w:rPr>
      <w:rFonts w:ascii="Calibri" w:hAnsi="Calibri"/>
      <w:szCs w:val="22"/>
    </w:rPr>
  </w:style>
  <w:style w:type="paragraph" w:customStyle="1" w:styleId="affffffffffffffffffffffd">
    <w:name w:val="表内字"/>
    <w:link w:val="Charffffff1"/>
    <w:autoRedefine/>
    <w:rsid w:val="008E385F"/>
    <w:pPr>
      <w:adjustRightInd w:val="0"/>
      <w:snapToGrid w:val="0"/>
      <w:jc w:val="center"/>
    </w:pPr>
    <w:rPr>
      <w:sz w:val="21"/>
      <w:szCs w:val="21"/>
    </w:rPr>
  </w:style>
  <w:style w:type="character" w:customStyle="1" w:styleId="Charffffff1">
    <w:name w:val="表内字 Char"/>
    <w:link w:val="affffffffffffffffffffffd"/>
    <w:rsid w:val="008E385F"/>
    <w:rPr>
      <w:sz w:val="21"/>
      <w:szCs w:val="21"/>
    </w:rPr>
  </w:style>
  <w:style w:type="table" w:customStyle="1" w:styleId="zjy3">
    <w:name w:val="zjy3"/>
    <w:basedOn w:val="a3"/>
    <w:rsid w:val="008E385F"/>
    <w:pPr>
      <w:jc w:val="center"/>
    </w:pPr>
    <w:rPr>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character" w:customStyle="1" w:styleId="Charffffff2">
    <w:name w:val="我的正文 Char"/>
    <w:rsid w:val="008E385F"/>
    <w:rPr>
      <w:rFonts w:ascii="宋体" w:eastAsia="宋体" w:hAnsi="宋体"/>
      <w:kern w:val="2"/>
      <w:sz w:val="24"/>
      <w:szCs w:val="28"/>
      <w:lang w:val="en-US" w:eastAsia="zh-CN" w:bidi="ar-SA"/>
    </w:rPr>
  </w:style>
  <w:style w:type="paragraph" w:customStyle="1" w:styleId="wang">
    <w:name w:val="正文wang"/>
    <w:basedOn w:val="a0"/>
    <w:link w:val="wangChar"/>
    <w:autoRedefine/>
    <w:semiHidden/>
    <w:rsid w:val="008E385F"/>
    <w:pPr>
      <w:spacing w:line="360" w:lineRule="auto"/>
      <w:ind w:firstLineChars="200" w:firstLine="480"/>
    </w:pPr>
    <w:rPr>
      <w:kern w:val="0"/>
      <w:sz w:val="24"/>
    </w:rPr>
  </w:style>
  <w:style w:type="character" w:customStyle="1" w:styleId="wangChar">
    <w:name w:val="正文wang Char"/>
    <w:link w:val="wang"/>
    <w:semiHidden/>
    <w:rsid w:val="008E385F"/>
    <w:rPr>
      <w:sz w:val="24"/>
      <w:szCs w:val="24"/>
    </w:rPr>
  </w:style>
  <w:style w:type="paragraph" w:customStyle="1" w:styleId="TimesNewRoman08702">
    <w:name w:val="样式 正文(首行缩进) + Times New Roman 首行缩进:  0.87 厘米 加宽量  0.2 磅 行距: 固..."/>
    <w:basedOn w:val="affff7"/>
    <w:rsid w:val="008E385F"/>
    <w:pPr>
      <w:adjustRightInd/>
      <w:snapToGrid/>
      <w:spacing w:line="500" w:lineRule="exact"/>
      <w:ind w:firstLineChars="0" w:firstLine="496"/>
    </w:pPr>
    <w:rPr>
      <w:rFonts w:cs="宋体"/>
      <w:b w:val="0"/>
      <w:bCs w:val="0"/>
      <w:spacing w:val="4"/>
      <w:szCs w:val="20"/>
    </w:rPr>
  </w:style>
  <w:style w:type="paragraph" w:customStyle="1" w:styleId="CharCharCharCharCharChar1Char">
    <w:name w:val="Char Char Char Char Char Char1 Char"/>
    <w:basedOn w:val="a0"/>
    <w:rsid w:val="008E385F"/>
    <w:pPr>
      <w:widowControl/>
      <w:jc w:val="left"/>
    </w:pPr>
    <w:rPr>
      <w:rFonts w:ascii="宋体" w:hAnsi="宋体" w:cs="宋体"/>
      <w:kern w:val="0"/>
      <w:sz w:val="24"/>
    </w:rPr>
  </w:style>
  <w:style w:type="paragraph" w:customStyle="1" w:styleId="affffffffffffffffffffffe">
    <w:name w:val="论文正文"/>
    <w:basedOn w:val="a1"/>
    <w:rsid w:val="008E385F"/>
    <w:pPr>
      <w:ind w:firstLineChars="200" w:firstLine="480"/>
    </w:pPr>
    <w:rPr>
      <w:rFonts w:ascii="宋体" w:hAnsi="宋体"/>
      <w:sz w:val="28"/>
      <w:szCs w:val="24"/>
    </w:rPr>
  </w:style>
  <w:style w:type="numbering" w:customStyle="1" w:styleId="3ff2">
    <w:name w:val="无列表3"/>
    <w:next w:val="a4"/>
    <w:uiPriority w:val="99"/>
    <w:semiHidden/>
    <w:unhideWhenUsed/>
    <w:rsid w:val="008E385F"/>
  </w:style>
  <w:style w:type="table" w:customStyle="1" w:styleId="zjy4">
    <w:name w:val="zjy4"/>
    <w:basedOn w:val="a3"/>
    <w:rsid w:val="008E385F"/>
    <w:pPr>
      <w:jc w:val="center"/>
    </w:pPr>
    <w:rPr>
      <w:sz w:val="21"/>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rPr>
      <w:jc w:val="center"/>
    </w:trPr>
    <w:tcPr>
      <w:tcMar>
        <w:left w:w="57" w:type="dxa"/>
        <w:right w:w="57" w:type="dxa"/>
      </w:tcMar>
      <w:vAlign w:val="center"/>
    </w:tcPr>
  </w:style>
  <w:style w:type="numbering" w:customStyle="1" w:styleId="127">
    <w:name w:val="无列表12"/>
    <w:next w:val="a4"/>
    <w:semiHidden/>
    <w:rsid w:val="008E385F"/>
  </w:style>
  <w:style w:type="table" w:customStyle="1" w:styleId="zjy11">
    <w:name w:val="zjy11"/>
    <w:basedOn w:val="a3"/>
    <w:rsid w:val="008E385F"/>
    <w:pPr>
      <w:jc w:val="both"/>
    </w:pPr>
    <w:rPr>
      <w:sz w:val="21"/>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28" w:type="dxa"/>
        <w:bottom w:w="0" w:type="dxa"/>
        <w:right w:w="28" w:type="dxa"/>
      </w:tblCellMar>
    </w:tblPr>
    <w:trPr>
      <w:jc w:val="center"/>
    </w:trPr>
    <w:tcPr>
      <w:vAlign w:val="center"/>
    </w:tcPr>
  </w:style>
  <w:style w:type="table" w:customStyle="1" w:styleId="128">
    <w:name w:val="网格型 12"/>
    <w:basedOn w:val="a3"/>
    <w:next w:val="1ff6"/>
    <w:rsid w:val="008E385F"/>
    <w:pPr>
      <w:widowControl w:val="0"/>
      <w:numPr>
        <w:numId w:val="18"/>
      </w:numPr>
      <w:tabs>
        <w:tab w:val="clear" w:pos="870"/>
        <w:tab w:val="num" w:pos="900"/>
      </w:tabs>
      <w:ind w:left="900" w:firstLine="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numbering" w:customStyle="1" w:styleId="21c">
    <w:name w:val="无列表21"/>
    <w:next w:val="a4"/>
    <w:uiPriority w:val="99"/>
    <w:semiHidden/>
    <w:rsid w:val="008E385F"/>
  </w:style>
  <w:style w:type="numbering" w:customStyle="1" w:styleId="1110">
    <w:name w:val="无列表111"/>
    <w:next w:val="a4"/>
    <w:semiHidden/>
    <w:rsid w:val="008E385F"/>
  </w:style>
  <w:style w:type="numbering" w:customStyle="1" w:styleId="119">
    <w:name w:val="陈华11"/>
    <w:rsid w:val="008E385F"/>
  </w:style>
  <w:style w:type="numbering" w:customStyle="1" w:styleId="21d">
    <w:name w:val="陈华21"/>
    <w:basedOn w:val="a4"/>
    <w:rsid w:val="008E385F"/>
  </w:style>
  <w:style w:type="numbering" w:customStyle="1" w:styleId="312">
    <w:name w:val="陈华31"/>
    <w:rsid w:val="008E385F"/>
  </w:style>
  <w:style w:type="numbering" w:customStyle="1" w:styleId="11111110">
    <w:name w:val="1 / 1.1 / 1.1.1(缩进)1"/>
    <w:basedOn w:val="a4"/>
    <w:next w:val="1111110"/>
    <w:rsid w:val="008E385F"/>
  </w:style>
  <w:style w:type="character" w:customStyle="1" w:styleId="question-title2">
    <w:name w:val="question-title2"/>
    <w:basedOn w:val="a2"/>
    <w:rsid w:val="008E385F"/>
  </w:style>
  <w:style w:type="character" w:customStyle="1" w:styleId="-02Char">
    <w:name w:val="表格标题-02 Char"/>
    <w:link w:val="-02"/>
    <w:rsid w:val="008E385F"/>
    <w:rPr>
      <w:snapToGrid w:val="0"/>
      <w:sz w:val="24"/>
      <w:szCs w:val="24"/>
    </w:rPr>
  </w:style>
  <w:style w:type="paragraph" w:customStyle="1" w:styleId="-02">
    <w:name w:val="表格标题-02"/>
    <w:basedOn w:val="a0"/>
    <w:link w:val="-02Char"/>
    <w:rsid w:val="008E385F"/>
    <w:pPr>
      <w:spacing w:beforeLines="30" w:line="460" w:lineRule="exact"/>
      <w:jc w:val="center"/>
    </w:pPr>
    <w:rPr>
      <w:snapToGrid w:val="0"/>
      <w:kern w:val="0"/>
      <w:sz w:val="24"/>
    </w:rPr>
  </w:style>
  <w:style w:type="character" w:customStyle="1" w:styleId="Char23">
    <w:name w:val="表格正文 Char2"/>
    <w:rsid w:val="008E385F"/>
    <w:rPr>
      <w:rFonts w:eastAsia="宋体"/>
      <w:kern w:val="2"/>
      <w:sz w:val="21"/>
      <w:szCs w:val="24"/>
      <w:lang w:val="en-US" w:eastAsia="zh-CN" w:bidi="ar-SA"/>
    </w:rPr>
  </w:style>
  <w:style w:type="character" w:customStyle="1" w:styleId="CharChar37">
    <w:name w:val="Char Char37"/>
    <w:rsid w:val="008E385F"/>
    <w:rPr>
      <w:rFonts w:eastAsia="宋体"/>
      <w:kern w:val="2"/>
      <w:sz w:val="18"/>
      <w:szCs w:val="18"/>
      <w:lang w:val="en-US" w:eastAsia="zh-CN" w:bidi="ar-SA"/>
    </w:rPr>
  </w:style>
  <w:style w:type="paragraph" w:customStyle="1" w:styleId="-6">
    <w:name w:val="表格正文-新"/>
    <w:basedOn w:val="a0"/>
    <w:rsid w:val="008E385F"/>
    <w:pPr>
      <w:spacing w:line="360" w:lineRule="exact"/>
      <w:jc w:val="center"/>
    </w:pPr>
    <w:rPr>
      <w:snapToGrid w:val="0"/>
      <w:kern w:val="0"/>
      <w:szCs w:val="21"/>
    </w:rPr>
  </w:style>
  <w:style w:type="paragraph" w:customStyle="1" w:styleId="013">
    <w:name w:val="正文01新"/>
    <w:basedOn w:val="a0"/>
    <w:rsid w:val="008E385F"/>
    <w:pPr>
      <w:spacing w:beforeLines="30" w:line="460" w:lineRule="exact"/>
      <w:ind w:firstLineChars="200" w:firstLine="200"/>
    </w:pPr>
    <w:rPr>
      <w:snapToGrid w:val="0"/>
      <w:kern w:val="0"/>
      <w:sz w:val="24"/>
    </w:rPr>
  </w:style>
  <w:style w:type="paragraph" w:customStyle="1" w:styleId="CharChar130">
    <w:name w:val="Char Char130"/>
    <w:basedOn w:val="a0"/>
    <w:link w:val="CharChar1Char16"/>
    <w:qFormat/>
    <w:rsid w:val="008E385F"/>
    <w:pPr>
      <w:spacing w:line="360" w:lineRule="auto"/>
      <w:ind w:firstLineChars="200" w:firstLine="200"/>
    </w:pPr>
    <w:rPr>
      <w:rFonts w:ascii="宋体" w:hAnsi="宋体"/>
      <w:sz w:val="24"/>
    </w:rPr>
  </w:style>
  <w:style w:type="character" w:customStyle="1" w:styleId="CharChar1Char16">
    <w:name w:val="Char Char1 Char16"/>
    <w:link w:val="CharChar130"/>
    <w:rsid w:val="008E385F"/>
    <w:rPr>
      <w:rFonts w:ascii="宋体" w:hAnsi="宋体"/>
      <w:kern w:val="2"/>
      <w:sz w:val="24"/>
      <w:szCs w:val="24"/>
    </w:rPr>
  </w:style>
  <w:style w:type="character" w:customStyle="1" w:styleId="line">
    <w:name w:val="line"/>
    <w:basedOn w:val="a2"/>
    <w:qFormat/>
    <w:rsid w:val="008E385F"/>
  </w:style>
  <w:style w:type="paragraph" w:customStyle="1" w:styleId="5Char2">
    <w:name w:val="5 Char"/>
    <w:basedOn w:val="a0"/>
    <w:qFormat/>
    <w:rsid w:val="008E385F"/>
    <w:rPr>
      <w:sz w:val="24"/>
    </w:rPr>
  </w:style>
  <w:style w:type="character" w:customStyle="1" w:styleId="afffffffffffffffffffffff">
    <w:name w:val="正文缩进 字符"/>
    <w:rsid w:val="008E385F"/>
    <w:rPr>
      <w:rFonts w:eastAsia="宋体"/>
      <w:kern w:val="2"/>
      <w:sz w:val="21"/>
      <w:lang w:val="en-US" w:eastAsia="zh-CN" w:bidi="ar-SA"/>
    </w:rPr>
  </w:style>
  <w:style w:type="character" w:customStyle="1" w:styleId="afffffffffffffffffffffff0">
    <w:name w:val="正文文本 字符"/>
    <w:rsid w:val="008E385F"/>
    <w:rPr>
      <w:rFonts w:eastAsia="宋体"/>
      <w:kern w:val="2"/>
      <w:sz w:val="21"/>
      <w:lang w:val="en-US" w:eastAsia="zh-CN" w:bidi="ar-SA"/>
    </w:rPr>
  </w:style>
  <w:style w:type="character" w:customStyle="1" w:styleId="3-whzChar">
    <w:name w:val="标题3-whz Char"/>
    <w:link w:val="3-whz"/>
    <w:rsid w:val="008E385F"/>
    <w:rPr>
      <w:rFonts w:cs="宋体"/>
      <w:b/>
      <w:bCs/>
      <w:sz w:val="28"/>
      <w:szCs w:val="28"/>
    </w:rPr>
  </w:style>
  <w:style w:type="paragraph" w:customStyle="1" w:styleId="afffffffffffffffffffffff1">
    <w:name w:val="自定正文"/>
    <w:basedOn w:val="a0"/>
    <w:rsid w:val="008E385F"/>
    <w:pPr>
      <w:snapToGrid w:val="0"/>
      <w:spacing w:line="360" w:lineRule="auto"/>
      <w:ind w:firstLineChars="200" w:firstLine="200"/>
      <w:textAlignment w:val="center"/>
    </w:pPr>
    <w:rPr>
      <w:rFonts w:ascii="Arial" w:hAnsi="Arial"/>
      <w:color w:val="000000"/>
      <w:sz w:val="24"/>
    </w:rPr>
  </w:style>
  <w:style w:type="paragraph" w:customStyle="1" w:styleId="1Charc">
    <w:name w:val="1 Char"/>
    <w:basedOn w:val="a0"/>
    <w:rsid w:val="008E385F"/>
    <w:pPr>
      <w:spacing w:line="360" w:lineRule="auto"/>
      <w:ind w:firstLineChars="200" w:firstLine="200"/>
    </w:pPr>
    <w:rPr>
      <w:rFonts w:ascii="宋体" w:hAnsi="宋体" w:cs="宋体"/>
      <w:sz w:val="24"/>
    </w:rPr>
  </w:style>
  <w:style w:type="character" w:customStyle="1" w:styleId="font61">
    <w:name w:val="font61"/>
    <w:qFormat/>
    <w:rsid w:val="008E385F"/>
    <w:rPr>
      <w:rFonts w:ascii="Times New Roman" w:hAnsi="Times New Roman" w:cs="Times New Roman" w:hint="default"/>
      <w:color w:val="000000"/>
      <w:sz w:val="21"/>
      <w:szCs w:val="21"/>
      <w:u w:val="none"/>
    </w:rPr>
  </w:style>
  <w:style w:type="character" w:customStyle="1" w:styleId="font41">
    <w:name w:val="font41"/>
    <w:qFormat/>
    <w:rsid w:val="008E385F"/>
    <w:rPr>
      <w:rFonts w:ascii="宋体" w:eastAsia="宋体" w:hAnsi="宋体" w:cs="宋体" w:hint="eastAsia"/>
      <w:color w:val="000000"/>
      <w:sz w:val="21"/>
      <w:szCs w:val="21"/>
      <w:u w:val="none"/>
    </w:rPr>
  </w:style>
  <w:style w:type="character" w:customStyle="1" w:styleId="111111Char">
    <w:name w:val="111111 Char"/>
    <w:link w:val="1111112"/>
    <w:qFormat/>
    <w:rsid w:val="008E385F"/>
    <w:rPr>
      <w:rFonts w:ascii="Arial" w:hAnsi="Arial"/>
      <w:kern w:val="2"/>
      <w:sz w:val="23"/>
    </w:rPr>
  </w:style>
  <w:style w:type="paragraph" w:customStyle="1" w:styleId="1111112">
    <w:name w:val="111111"/>
    <w:basedOn w:val="a0"/>
    <w:next w:val="a0"/>
    <w:link w:val="111111Char"/>
    <w:qFormat/>
    <w:rsid w:val="008E385F"/>
    <w:pPr>
      <w:spacing w:line="360" w:lineRule="auto"/>
      <w:ind w:firstLineChars="200" w:firstLine="200"/>
    </w:pPr>
    <w:rPr>
      <w:rFonts w:ascii="Arial" w:hAnsi="Arial"/>
      <w:sz w:val="23"/>
      <w:szCs w:val="20"/>
    </w:rPr>
  </w:style>
  <w:style w:type="character" w:customStyle="1" w:styleId="1Chard">
    <w:name w:val="正1 Char"/>
    <w:link w:val="1fffd"/>
    <w:qFormat/>
    <w:rsid w:val="008E385F"/>
    <w:rPr>
      <w:rFonts w:eastAsia="楷体_GB2312"/>
      <w:kern w:val="2"/>
      <w:sz w:val="24"/>
      <w:szCs w:val="24"/>
    </w:rPr>
  </w:style>
  <w:style w:type="paragraph" w:customStyle="1" w:styleId="1fffd">
    <w:name w:val="正1"/>
    <w:basedOn w:val="a0"/>
    <w:link w:val="1Chard"/>
    <w:qFormat/>
    <w:rsid w:val="008E385F"/>
    <w:pPr>
      <w:spacing w:line="360" w:lineRule="auto"/>
      <w:ind w:firstLineChars="200" w:firstLine="200"/>
      <w:jc w:val="left"/>
    </w:pPr>
    <w:rPr>
      <w:rFonts w:eastAsia="楷体_GB2312"/>
      <w:sz w:val="24"/>
    </w:rPr>
  </w:style>
  <w:style w:type="character" w:customStyle="1" w:styleId="2Chara">
    <w:name w:val="列表 2 Char"/>
    <w:link w:val="2f3"/>
    <w:qFormat/>
    <w:rsid w:val="008E385F"/>
    <w:rPr>
      <w:kern w:val="2"/>
      <w:sz w:val="21"/>
      <w:szCs w:val="24"/>
    </w:rPr>
  </w:style>
  <w:style w:type="character" w:customStyle="1" w:styleId="text-here1">
    <w:name w:val="text-here1"/>
    <w:qFormat/>
    <w:rsid w:val="008E385F"/>
    <w:rPr>
      <w:sz w:val="20"/>
    </w:rPr>
  </w:style>
  <w:style w:type="character" w:customStyle="1" w:styleId="E-BZ-PK7485a-Identity-H">
    <w:name w:val="样式 (西文) 宋体 (复杂文种) E-BZ-PK7485a-Identity-H"/>
    <w:qFormat/>
    <w:rsid w:val="008E385F"/>
    <w:rPr>
      <w:rFonts w:ascii="Times New Roman" w:eastAsia="宋体" w:hAnsi="Times New Roman" w:cs="E-BZ-PK7485a-Identity-H"/>
      <w:kern w:val="0"/>
      <w:sz w:val="21"/>
    </w:rPr>
  </w:style>
  <w:style w:type="character" w:customStyle="1" w:styleId="Arial11">
    <w:name w:val="样式 (西文) 宋体 (复杂文种) Arial 11 磅"/>
    <w:qFormat/>
    <w:rsid w:val="008E385F"/>
    <w:rPr>
      <w:rFonts w:ascii="Times New Roman" w:hAnsi="Times New Roman" w:cs="Arial"/>
      <w:sz w:val="22"/>
      <w:szCs w:val="22"/>
    </w:rPr>
  </w:style>
  <w:style w:type="character" w:customStyle="1" w:styleId="CharChar50">
    <w:name w:val="Char Char5"/>
    <w:qFormat/>
    <w:rsid w:val="008E385F"/>
    <w:rPr>
      <w:kern w:val="2"/>
      <w:sz w:val="24"/>
    </w:rPr>
  </w:style>
  <w:style w:type="paragraph" w:customStyle="1" w:styleId="Normal420">
    <w:name w:val="Normal_42_0"/>
    <w:rsid w:val="008E385F"/>
    <w:pPr>
      <w:spacing w:before="120" w:after="240"/>
      <w:jc w:val="both"/>
    </w:pPr>
    <w:rPr>
      <w:rFonts w:ascii="Calibri" w:eastAsia="Calibri" w:hAnsi="Calibri"/>
      <w:sz w:val="22"/>
      <w:szCs w:val="22"/>
      <w:lang w:val="ru-RU" w:eastAsia="en-US"/>
    </w:rPr>
  </w:style>
  <w:style w:type="paragraph" w:customStyle="1" w:styleId="afffffffffffffffffffffff2">
    <w:name w:val="引言"/>
    <w:basedOn w:val="a0"/>
    <w:next w:val="a0"/>
    <w:rsid w:val="008E385F"/>
    <w:pPr>
      <w:jc w:val="center"/>
    </w:pPr>
    <w:rPr>
      <w:rFonts w:ascii="宋体" w:hAnsi="宋体"/>
      <w:kern w:val="0"/>
      <w:szCs w:val="20"/>
    </w:rPr>
  </w:style>
  <w:style w:type="paragraph" w:customStyle="1" w:styleId="10">
    <w:name w:val="标题10"/>
    <w:basedOn w:val="a0"/>
    <w:rsid w:val="008E385F"/>
    <w:pPr>
      <w:widowControl/>
      <w:numPr>
        <w:numId w:val="20"/>
      </w:numPr>
      <w:jc w:val="left"/>
    </w:pPr>
    <w:rPr>
      <w:rFonts w:ascii="宋体" w:hAnsi="宋体"/>
      <w:szCs w:val="20"/>
    </w:rPr>
  </w:style>
  <w:style w:type="paragraph" w:customStyle="1" w:styleId="111525">
    <w:name w:val="样式 宋体 11 磅 (复杂文种)加粗 行距: 1.5 倍行距 首行缩进:  2.5 字符"/>
    <w:basedOn w:val="a0"/>
    <w:rsid w:val="008E385F"/>
    <w:pPr>
      <w:spacing w:line="360" w:lineRule="auto"/>
      <w:ind w:firstLineChars="250" w:firstLine="550"/>
    </w:pPr>
    <w:rPr>
      <w:bCs/>
      <w:sz w:val="22"/>
      <w:szCs w:val="22"/>
    </w:rPr>
  </w:style>
  <w:style w:type="paragraph" w:customStyle="1" w:styleId="1115250">
    <w:name w:val="样式 样式 宋体 11 磅 (复杂文种)加粗 行距: 1.5 倍行距 首行缩进:  2.5 字符 + 宋体 黑色"/>
    <w:basedOn w:val="111525"/>
    <w:rsid w:val="008E385F"/>
    <w:rPr>
      <w:color w:val="000000"/>
    </w:rPr>
  </w:style>
  <w:style w:type="paragraph" w:customStyle="1" w:styleId="3CharCharCharChar1">
    <w:name w:val="标题3 Char Char Char Char"/>
    <w:basedOn w:val="a0"/>
    <w:rsid w:val="008E385F"/>
    <w:pPr>
      <w:spacing w:afterLines="50" w:line="560" w:lineRule="exact"/>
    </w:pPr>
    <w:rPr>
      <w:rFonts w:eastAsia="黑体"/>
      <w:sz w:val="30"/>
      <w:szCs w:val="20"/>
    </w:rPr>
  </w:style>
  <w:style w:type="paragraph" w:customStyle="1" w:styleId="22222">
    <w:name w:val="22222"/>
    <w:basedOn w:val="a0"/>
    <w:next w:val="a0"/>
    <w:rsid w:val="008E385F"/>
    <w:pPr>
      <w:autoSpaceDE w:val="0"/>
      <w:autoSpaceDN w:val="0"/>
      <w:adjustRightInd w:val="0"/>
      <w:snapToGrid w:val="0"/>
      <w:spacing w:line="360" w:lineRule="exact"/>
      <w:jc w:val="center"/>
    </w:pPr>
    <w:rPr>
      <w:rFonts w:ascii="Arial Narrow" w:hAnsi="Arial Narrow"/>
      <w:caps/>
      <w:szCs w:val="20"/>
    </w:rPr>
  </w:style>
  <w:style w:type="paragraph" w:customStyle="1" w:styleId="unnamed20">
    <w:name w:val="unnamed20"/>
    <w:basedOn w:val="a0"/>
    <w:rsid w:val="008E385F"/>
    <w:pPr>
      <w:widowControl/>
      <w:spacing w:before="100" w:beforeAutospacing="1" w:after="100" w:afterAutospacing="1" w:line="300" w:lineRule="atLeast"/>
      <w:jc w:val="left"/>
    </w:pPr>
    <w:rPr>
      <w:rFonts w:ascii="ˎ̥" w:hAnsi="ˎ̥"/>
      <w:kern w:val="0"/>
      <w:sz w:val="20"/>
      <w:szCs w:val="20"/>
    </w:rPr>
  </w:style>
  <w:style w:type="paragraph" w:customStyle="1" w:styleId="1fffe">
    <w:name w:val="段落1"/>
    <w:basedOn w:val="a0"/>
    <w:rsid w:val="008E385F"/>
    <w:pPr>
      <w:spacing w:line="480" w:lineRule="exact"/>
      <w:ind w:firstLineChars="200" w:firstLine="200"/>
    </w:pPr>
    <w:rPr>
      <w:rFonts w:eastAsia="楷体_GB2312"/>
      <w:spacing w:val="6"/>
      <w:sz w:val="28"/>
    </w:rPr>
  </w:style>
  <w:style w:type="paragraph" w:customStyle="1" w:styleId="afffffffffffffffffffffff3">
    <w:name w:val="附图抬头"/>
    <w:basedOn w:val="a0"/>
    <w:next w:val="a0"/>
    <w:rsid w:val="008E385F"/>
    <w:pPr>
      <w:spacing w:afterLines="50"/>
      <w:jc w:val="center"/>
      <w:outlineLvl w:val="0"/>
    </w:pPr>
    <w:rPr>
      <w:b/>
      <w:sz w:val="24"/>
    </w:rPr>
  </w:style>
  <w:style w:type="paragraph" w:customStyle="1" w:styleId="afffffffffffffffffffffff4">
    <w:name w:val="关键词"/>
    <w:basedOn w:val="a0"/>
    <w:rsid w:val="008E385F"/>
    <w:rPr>
      <w:b/>
      <w:sz w:val="28"/>
      <w:szCs w:val="20"/>
    </w:rPr>
  </w:style>
  <w:style w:type="paragraph" w:customStyle="1" w:styleId="afffffffffffffffffffffff5">
    <w:name w:val="插入"/>
    <w:basedOn w:val="a0"/>
    <w:qFormat/>
    <w:rsid w:val="008E385F"/>
    <w:pPr>
      <w:jc w:val="center"/>
    </w:pPr>
    <w:rPr>
      <w:rFonts w:eastAsia="黑体"/>
      <w:b/>
      <w:szCs w:val="20"/>
    </w:rPr>
  </w:style>
  <w:style w:type="paragraph" w:customStyle="1" w:styleId="Normal33">
    <w:name w:val="Normal_33"/>
    <w:rsid w:val="008E385F"/>
    <w:pPr>
      <w:spacing w:before="120" w:after="240"/>
      <w:jc w:val="both"/>
    </w:pPr>
    <w:rPr>
      <w:rFonts w:ascii="Calibri" w:eastAsia="Calibri" w:hAnsi="Calibri"/>
      <w:sz w:val="22"/>
      <w:szCs w:val="22"/>
      <w:lang w:val="ru-RU" w:eastAsia="en-US"/>
    </w:rPr>
  </w:style>
  <w:style w:type="paragraph" w:customStyle="1" w:styleId="Normal34">
    <w:name w:val="Normal_34"/>
    <w:rsid w:val="008E385F"/>
    <w:pPr>
      <w:spacing w:before="120" w:after="240"/>
      <w:jc w:val="both"/>
    </w:pPr>
    <w:rPr>
      <w:rFonts w:ascii="Calibri" w:eastAsia="Calibri" w:hAnsi="Calibri"/>
      <w:sz w:val="22"/>
      <w:szCs w:val="22"/>
      <w:lang w:val="ru-RU" w:eastAsia="en-US"/>
    </w:rPr>
  </w:style>
  <w:style w:type="paragraph" w:customStyle="1" w:styleId="Normal35">
    <w:name w:val="Normal_35"/>
    <w:rsid w:val="008E385F"/>
    <w:pPr>
      <w:spacing w:before="120" w:after="240"/>
      <w:jc w:val="both"/>
    </w:pPr>
    <w:rPr>
      <w:rFonts w:ascii="Calibri" w:eastAsia="Calibri" w:hAnsi="Calibri"/>
      <w:sz w:val="22"/>
      <w:szCs w:val="22"/>
      <w:lang w:val="ru-RU" w:eastAsia="en-US"/>
    </w:rPr>
  </w:style>
  <w:style w:type="paragraph" w:customStyle="1" w:styleId="Normal15">
    <w:name w:val="Normal_15"/>
    <w:rsid w:val="008E385F"/>
    <w:pPr>
      <w:spacing w:before="120" w:after="240"/>
      <w:jc w:val="both"/>
    </w:pPr>
    <w:rPr>
      <w:rFonts w:ascii="Calibri" w:eastAsia="Calibri" w:hAnsi="Calibri"/>
      <w:sz w:val="22"/>
      <w:szCs w:val="22"/>
      <w:lang w:val="ru-RU" w:eastAsia="en-US"/>
    </w:rPr>
  </w:style>
  <w:style w:type="paragraph" w:customStyle="1" w:styleId="Normal17">
    <w:name w:val="Normal_17"/>
    <w:rsid w:val="008E385F"/>
    <w:pPr>
      <w:spacing w:before="120" w:after="240"/>
      <w:jc w:val="both"/>
    </w:pPr>
    <w:rPr>
      <w:rFonts w:ascii="Calibri" w:eastAsia="Calibri" w:hAnsi="Calibri"/>
      <w:sz w:val="22"/>
      <w:szCs w:val="22"/>
      <w:lang w:val="ru-RU" w:eastAsia="en-US"/>
    </w:rPr>
  </w:style>
  <w:style w:type="paragraph" w:customStyle="1" w:styleId="Normal36">
    <w:name w:val="Normal_36"/>
    <w:rsid w:val="008E385F"/>
    <w:pPr>
      <w:spacing w:before="120" w:after="240"/>
      <w:jc w:val="both"/>
    </w:pPr>
    <w:rPr>
      <w:rFonts w:ascii="Calibri" w:eastAsia="Calibri" w:hAnsi="Calibri"/>
      <w:sz w:val="22"/>
      <w:szCs w:val="22"/>
      <w:lang w:val="ru-RU" w:eastAsia="en-US"/>
    </w:rPr>
  </w:style>
  <w:style w:type="paragraph" w:customStyle="1" w:styleId="Normal37">
    <w:name w:val="Normal_37"/>
    <w:rsid w:val="008E385F"/>
    <w:pPr>
      <w:spacing w:before="120" w:after="240"/>
      <w:jc w:val="both"/>
    </w:pPr>
    <w:rPr>
      <w:rFonts w:ascii="Calibri" w:eastAsia="Calibri" w:hAnsi="Calibri"/>
      <w:sz w:val="22"/>
      <w:szCs w:val="22"/>
      <w:lang w:val="ru-RU" w:eastAsia="en-US"/>
    </w:rPr>
  </w:style>
  <w:style w:type="paragraph" w:customStyle="1" w:styleId="Normal38">
    <w:name w:val="Normal_38"/>
    <w:rsid w:val="008E385F"/>
    <w:pPr>
      <w:spacing w:before="120" w:after="240"/>
      <w:jc w:val="both"/>
    </w:pPr>
    <w:rPr>
      <w:rFonts w:ascii="Calibri" w:eastAsia="Calibri" w:hAnsi="Calibri"/>
      <w:sz w:val="22"/>
      <w:szCs w:val="22"/>
      <w:lang w:val="ru-RU" w:eastAsia="en-US"/>
    </w:rPr>
  </w:style>
  <w:style w:type="paragraph" w:customStyle="1" w:styleId="Normal40">
    <w:name w:val="Normal_40"/>
    <w:rsid w:val="008E385F"/>
    <w:pPr>
      <w:spacing w:before="120" w:after="240"/>
      <w:jc w:val="both"/>
    </w:pPr>
    <w:rPr>
      <w:rFonts w:ascii="Calibri" w:eastAsia="Calibri" w:hAnsi="Calibri"/>
      <w:sz w:val="22"/>
      <w:szCs w:val="22"/>
      <w:lang w:val="ru-RU" w:eastAsia="en-US"/>
    </w:rPr>
  </w:style>
  <w:style w:type="paragraph" w:customStyle="1" w:styleId="Normal41">
    <w:name w:val="Normal_41"/>
    <w:rsid w:val="008E385F"/>
    <w:pPr>
      <w:spacing w:before="120" w:after="240"/>
      <w:jc w:val="both"/>
    </w:pPr>
    <w:rPr>
      <w:rFonts w:ascii="Calibri" w:eastAsia="Calibri" w:hAnsi="Calibri"/>
      <w:sz w:val="22"/>
      <w:szCs w:val="22"/>
      <w:lang w:val="ru-RU" w:eastAsia="en-US"/>
    </w:rPr>
  </w:style>
  <w:style w:type="paragraph" w:customStyle="1" w:styleId="Normal42">
    <w:name w:val="Normal_42"/>
    <w:rsid w:val="008E385F"/>
    <w:pPr>
      <w:spacing w:before="120" w:after="240"/>
      <w:jc w:val="both"/>
    </w:pPr>
    <w:rPr>
      <w:rFonts w:ascii="Calibri" w:eastAsia="Calibri" w:hAnsi="Calibri"/>
      <w:sz w:val="22"/>
      <w:szCs w:val="22"/>
      <w:lang w:val="ru-RU" w:eastAsia="en-US"/>
    </w:rPr>
  </w:style>
  <w:style w:type="paragraph" w:customStyle="1" w:styleId="Normal43">
    <w:name w:val="Normal_43"/>
    <w:rsid w:val="008E385F"/>
    <w:pPr>
      <w:spacing w:before="120" w:after="240"/>
      <w:jc w:val="both"/>
    </w:pPr>
    <w:rPr>
      <w:rFonts w:ascii="Calibri" w:eastAsia="Calibri" w:hAnsi="Calibri"/>
      <w:sz w:val="22"/>
      <w:szCs w:val="22"/>
      <w:lang w:val="ru-RU" w:eastAsia="en-US"/>
    </w:rPr>
  </w:style>
  <w:style w:type="paragraph" w:customStyle="1" w:styleId="Normal47">
    <w:name w:val="Normal_47"/>
    <w:rsid w:val="008E385F"/>
    <w:pPr>
      <w:spacing w:before="120" w:after="240"/>
      <w:jc w:val="both"/>
    </w:pPr>
    <w:rPr>
      <w:rFonts w:ascii="Calibri" w:eastAsia="Calibri" w:hAnsi="Calibri"/>
      <w:sz w:val="22"/>
      <w:szCs w:val="22"/>
      <w:lang w:val="ru-RU" w:eastAsia="en-US"/>
    </w:rPr>
  </w:style>
  <w:style w:type="paragraph" w:customStyle="1" w:styleId="Normal180">
    <w:name w:val="Normal_18_0"/>
    <w:rsid w:val="008E385F"/>
    <w:pPr>
      <w:spacing w:before="120" w:after="240"/>
      <w:jc w:val="both"/>
    </w:pPr>
    <w:rPr>
      <w:rFonts w:ascii="Calibri" w:eastAsia="Calibri" w:hAnsi="Calibri"/>
      <w:sz w:val="22"/>
      <w:szCs w:val="22"/>
      <w:lang w:val="ru-RU" w:eastAsia="en-US"/>
    </w:rPr>
  </w:style>
  <w:style w:type="character" w:customStyle="1" w:styleId="Char24">
    <w:name w:val="北山简报正文 Char2"/>
    <w:aliases w:val="特点标题 Char2,正文文字( 首段缩进两字） Char2,Body Text 2 Char2,PI Char2,正文文字缩进 Char3,正文文字 21 Char2,正文文字缩进2字符 Char2,表内左齐 Char2,正文文字缩进 6 Char2"/>
    <w:qFormat/>
    <w:rsid w:val="008E385F"/>
    <w:rPr>
      <w:kern w:val="2"/>
      <w:sz w:val="24"/>
    </w:rPr>
  </w:style>
  <w:style w:type="paragraph" w:customStyle="1" w:styleId="whz">
    <w:name w:val="表格内whz"/>
    <w:basedOn w:val="a1"/>
    <w:link w:val="whzChar"/>
    <w:qFormat/>
    <w:rsid w:val="008E385F"/>
    <w:pPr>
      <w:adjustRightInd w:val="0"/>
      <w:snapToGrid w:val="0"/>
      <w:ind w:firstLine="0"/>
      <w:jc w:val="center"/>
    </w:pPr>
    <w:rPr>
      <w:rFonts w:ascii="Calibri" w:hAnsi="Calibri"/>
      <w:szCs w:val="22"/>
    </w:rPr>
  </w:style>
  <w:style w:type="character" w:customStyle="1" w:styleId="whzChar">
    <w:name w:val="表格内whz Char"/>
    <w:link w:val="whz"/>
    <w:qFormat/>
    <w:rsid w:val="008E385F"/>
    <w:rPr>
      <w:rFonts w:ascii="Calibri" w:hAnsi="Calibri"/>
      <w:kern w:val="2"/>
      <w:sz w:val="21"/>
      <w:szCs w:val="22"/>
    </w:rPr>
  </w:style>
  <w:style w:type="paragraph" w:customStyle="1" w:styleId="Style5">
    <w:name w:val="_Style 5"/>
    <w:basedOn w:val="a0"/>
    <w:rsid w:val="008E385F"/>
    <w:pPr>
      <w:spacing w:line="360" w:lineRule="auto"/>
      <w:ind w:firstLineChars="200" w:firstLine="200"/>
    </w:pPr>
    <w:rPr>
      <w:rFonts w:ascii="Calibri" w:hAnsi="Calibri"/>
      <w:sz w:val="24"/>
      <w:szCs w:val="20"/>
    </w:rPr>
  </w:style>
  <w:style w:type="paragraph" w:customStyle="1" w:styleId="CharCharCharCharChar40">
    <w:name w:val="Char Char Char Char Char4"/>
    <w:basedOn w:val="a0"/>
    <w:autoRedefine/>
    <w:rsid w:val="008E385F"/>
    <w:pPr>
      <w:tabs>
        <w:tab w:val="num" w:pos="432"/>
      </w:tabs>
      <w:ind w:left="432" w:hanging="432"/>
    </w:pPr>
    <w:rPr>
      <w:rFonts w:ascii="Tahoma" w:hAnsi="Tahoma"/>
      <w:sz w:val="24"/>
      <w:szCs w:val="20"/>
    </w:rPr>
  </w:style>
  <w:style w:type="paragraph" w:customStyle="1" w:styleId="2CharCharCharCharCharCharCharCharCharCharCharChar1CharCharCharCharCharCharCharChar1CharCharCharCharCharChar">
    <w:name w:val="正文2 Char Char Char Char Char Char Char Char Char Char Char Char1 Char Char Char Char Char Char Char Char1 Char Char Char Char Char Char"/>
    <w:basedOn w:val="a0"/>
    <w:autoRedefine/>
    <w:rsid w:val="008E385F"/>
    <w:pPr>
      <w:widowControl/>
      <w:spacing w:line="400" w:lineRule="exact"/>
      <w:jc w:val="center"/>
    </w:pPr>
    <w:rPr>
      <w:rFonts w:ascii="Verdana" w:hAnsi="Verdana"/>
      <w:kern w:val="0"/>
      <w:szCs w:val="20"/>
      <w:lang w:eastAsia="en-US"/>
    </w:rPr>
  </w:style>
  <w:style w:type="character" w:customStyle="1" w:styleId="DefaultChar">
    <w:name w:val="Default Char"/>
    <w:link w:val="Default"/>
    <w:qFormat/>
    <w:rsid w:val="008E385F"/>
    <w:rPr>
      <w:color w:val="000000"/>
      <w:sz w:val="24"/>
      <w:szCs w:val="24"/>
    </w:rPr>
  </w:style>
  <w:style w:type="character" w:customStyle="1" w:styleId="afffffffffffffffffffffff6">
    <w:name w:val="样式一"/>
    <w:rsid w:val="008E385F"/>
    <w:rPr>
      <w:rFonts w:eastAsia="宋体"/>
      <w:b/>
      <w:sz w:val="32"/>
    </w:rPr>
  </w:style>
  <w:style w:type="paragraph" w:customStyle="1" w:styleId="Afffffffffffffffffffffff7">
    <w:name w:val="A正文"/>
    <w:basedOn w:val="a0"/>
    <w:qFormat/>
    <w:rsid w:val="008E385F"/>
    <w:pPr>
      <w:widowControl/>
      <w:spacing w:line="360" w:lineRule="auto"/>
      <w:ind w:firstLineChars="200" w:firstLine="480"/>
      <w:jc w:val="left"/>
    </w:pPr>
    <w:rPr>
      <w:rFonts w:ascii="宋体" w:hAnsi="宋体"/>
      <w:kern w:val="0"/>
      <w:sz w:val="24"/>
      <w:szCs w:val="22"/>
    </w:rPr>
  </w:style>
  <w:style w:type="character" w:customStyle="1" w:styleId="Char1f8">
    <w:name w:val="副标题 Char1"/>
    <w:basedOn w:val="a2"/>
    <w:rsid w:val="008E385F"/>
    <w:rPr>
      <w:rFonts w:asciiTheme="majorHAnsi" w:hAnsiTheme="majorHAnsi" w:cstheme="majorBidi"/>
      <w:b/>
      <w:bCs/>
      <w:kern w:val="28"/>
      <w:sz w:val="32"/>
      <w:szCs w:val="32"/>
    </w:rPr>
  </w:style>
  <w:style w:type="paragraph" w:customStyle="1" w:styleId="TOC1">
    <w:name w:val="TOC 标题1"/>
    <w:basedOn w:val="12"/>
    <w:next w:val="a0"/>
    <w:uiPriority w:val="39"/>
    <w:unhideWhenUsed/>
    <w:qFormat/>
    <w:rsid w:val="008E385F"/>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paragraph" w:customStyle="1" w:styleId="1ffff">
    <w:name w:val="修订1"/>
    <w:hidden/>
    <w:uiPriority w:val="99"/>
    <w:semiHidden/>
    <w:rsid w:val="008E385F"/>
    <w:rPr>
      <w:kern w:val="2"/>
      <w:sz w:val="21"/>
    </w:rPr>
  </w:style>
  <w:style w:type="character" w:customStyle="1" w:styleId="1ffff0">
    <w:name w:val="明显强调1"/>
    <w:qFormat/>
    <w:rsid w:val="008E385F"/>
    <w:rPr>
      <w:b/>
      <w:bCs/>
      <w:i/>
      <w:iCs/>
      <w:color w:val="4F81BD"/>
    </w:rPr>
  </w:style>
  <w:style w:type="character" w:customStyle="1" w:styleId="CharCharCharCharCharCharCharCharCharCharCharChar">
    <w:name w:val="Char Char Char Char Char Char Char Char Char Char Char Char"/>
    <w:link w:val="CharCharCharChar0"/>
    <w:rsid w:val="008E385F"/>
    <w:rPr>
      <w:rFonts w:ascii="宋体" w:hAnsi="宋体" w:cs="宋体"/>
      <w:kern w:val="2"/>
      <w:sz w:val="24"/>
      <w:szCs w:val="24"/>
    </w:rPr>
  </w:style>
  <w:style w:type="paragraph" w:customStyle="1" w:styleId="21e">
    <w:name w:val="正文文本首行缩进 21"/>
    <w:basedOn w:val="af2"/>
    <w:qFormat/>
    <w:locked/>
    <w:rsid w:val="008E385F"/>
    <w:pPr>
      <w:ind w:firstLineChars="200" w:firstLine="420"/>
    </w:pPr>
    <w:rPr>
      <w:kern w:val="2"/>
      <w:sz w:val="21"/>
      <w:szCs w:val="28"/>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0"/>
    <w:rsid w:val="00A22F4A"/>
    <w:pPr>
      <w:spacing w:line="360" w:lineRule="auto"/>
      <w:ind w:firstLineChars="200" w:firstLine="200"/>
    </w:pPr>
    <w:rPr>
      <w:rFonts w:ascii="宋体" w:hAnsi="宋体" w:cs="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95273">
      <w:bodyDiv w:val="1"/>
      <w:marLeft w:val="0"/>
      <w:marRight w:val="0"/>
      <w:marTop w:val="0"/>
      <w:marBottom w:val="0"/>
      <w:divBdr>
        <w:top w:val="none" w:sz="0" w:space="0" w:color="auto"/>
        <w:left w:val="none" w:sz="0" w:space="0" w:color="auto"/>
        <w:bottom w:val="none" w:sz="0" w:space="0" w:color="auto"/>
        <w:right w:val="none" w:sz="0" w:space="0" w:color="auto"/>
      </w:divBdr>
    </w:div>
    <w:div w:id="336619934">
      <w:bodyDiv w:val="1"/>
      <w:marLeft w:val="0"/>
      <w:marRight w:val="0"/>
      <w:marTop w:val="0"/>
      <w:marBottom w:val="0"/>
      <w:divBdr>
        <w:top w:val="none" w:sz="0" w:space="0" w:color="auto"/>
        <w:left w:val="none" w:sz="0" w:space="0" w:color="auto"/>
        <w:bottom w:val="none" w:sz="0" w:space="0" w:color="auto"/>
        <w:right w:val="none" w:sz="0" w:space="0" w:color="auto"/>
      </w:divBdr>
    </w:div>
    <w:div w:id="1219171886">
      <w:bodyDiv w:val="1"/>
      <w:marLeft w:val="0"/>
      <w:marRight w:val="0"/>
      <w:marTop w:val="0"/>
      <w:marBottom w:val="0"/>
      <w:divBdr>
        <w:top w:val="none" w:sz="0" w:space="0" w:color="auto"/>
        <w:left w:val="none" w:sz="0" w:space="0" w:color="auto"/>
        <w:bottom w:val="none" w:sz="0" w:space="0" w:color="auto"/>
        <w:right w:val="none" w:sz="0" w:space="0" w:color="auto"/>
      </w:divBdr>
    </w:div>
    <w:div w:id="1533306701">
      <w:bodyDiv w:val="1"/>
      <w:marLeft w:val="0"/>
      <w:marRight w:val="0"/>
      <w:marTop w:val="0"/>
      <w:marBottom w:val="0"/>
      <w:divBdr>
        <w:top w:val="none" w:sz="0" w:space="0" w:color="auto"/>
        <w:left w:val="none" w:sz="0" w:space="0" w:color="auto"/>
        <w:bottom w:val="none" w:sz="0" w:space="0" w:color="auto"/>
        <w:right w:val="none" w:sz="0" w:space="0" w:color="auto"/>
      </w:divBdr>
    </w:div>
    <w:div w:id="1723166591">
      <w:bodyDiv w:val="1"/>
      <w:marLeft w:val="0"/>
      <w:marRight w:val="0"/>
      <w:marTop w:val="0"/>
      <w:marBottom w:val="0"/>
      <w:divBdr>
        <w:top w:val="none" w:sz="0" w:space="0" w:color="auto"/>
        <w:left w:val="none" w:sz="0" w:space="0" w:color="auto"/>
        <w:bottom w:val="none" w:sz="0" w:space="0" w:color="auto"/>
        <w:right w:val="none" w:sz="0" w:space="0" w:color="auto"/>
      </w:divBdr>
    </w:div>
    <w:div w:id="2064450061">
      <w:bodyDiv w:val="1"/>
      <w:marLeft w:val="0"/>
      <w:marRight w:val="0"/>
      <w:marTop w:val="0"/>
      <w:marBottom w:val="0"/>
      <w:divBdr>
        <w:top w:val="none" w:sz="0" w:space="0" w:color="auto"/>
        <w:left w:val="none" w:sz="0" w:space="0" w:color="auto"/>
        <w:bottom w:val="none" w:sz="0" w:space="0" w:color="auto"/>
        <w:right w:val="none" w:sz="0" w:space="0" w:color="auto"/>
      </w:divBdr>
      <w:divsChild>
        <w:div w:id="2037383679">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https://baike.baidu.com/item/%E8%84%82%E8%82%AA%E6%97%8F/5945987?fromModule=lemma_inlink"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baike.so.com/doc/5054891-5282088.html"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baike.baidu.com/item/%E9%85%AF%E5%9F%BA/7606604?fromModule=lemma_inlink" TargetMode="External"/><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s://baike.baidu.com/item/%E5%B7%A5%E7%A8%8B%E5%A1%91%E6%96%99/837572?fromModule=lemma_inlin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www.mee.gov.cn/ywgz/fgbz/bz/bzwb/other/hjbhgc/201012/W020130206507289952902.pdf" TargetMode="External"/><Relationship Id="rId10" Type="http://schemas.openxmlformats.org/officeDocument/2006/relationships/header" Target="header1.xml"/><Relationship Id="rId19" Type="http://schemas.openxmlformats.org/officeDocument/2006/relationships/hyperlink" Target="https://baike.baidu.com/item/%E6%9C%BA%E6%A2%B0%E6%80%A7%E8%83%BD/4192220?fromModule=lemma_inlink"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hyperlink" Target="https://www.mee.gov.cn/ywgz/fgbz/bz/bzwb/other/hjbhgc/201012/W020130206503781535026.pdf"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7CB677-3825-44F1-9628-F89B8C5E4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85</TotalTime>
  <Pages>49</Pages>
  <Words>5701</Words>
  <Characters>32497</Characters>
  <Application>Microsoft Office Word</Application>
  <DocSecurity>0</DocSecurity>
  <Lines>270</Lines>
  <Paragraphs>76</Paragraphs>
  <ScaleCrop>false</ScaleCrop>
  <Company>微软中国</Company>
  <LinksUpToDate>false</LinksUpToDate>
  <CharactersWithSpaces>38122</CharactersWithSpaces>
  <SharedDoc>false</SharedDoc>
  <HLinks>
    <vt:vector size="108" baseType="variant">
      <vt:variant>
        <vt:i4>5373953</vt:i4>
      </vt:variant>
      <vt:variant>
        <vt:i4>51</vt:i4>
      </vt:variant>
      <vt:variant>
        <vt:i4>0</vt:i4>
      </vt:variant>
      <vt:variant>
        <vt:i4>5</vt:i4>
      </vt:variant>
      <vt:variant>
        <vt:lpwstr>http://baike.baidu.com/view/44055.htm</vt:lpwstr>
      </vt:variant>
      <vt:variant>
        <vt:lpwstr/>
      </vt:variant>
      <vt:variant>
        <vt:i4>3473464</vt:i4>
      </vt:variant>
      <vt:variant>
        <vt:i4>48</vt:i4>
      </vt:variant>
      <vt:variant>
        <vt:i4>0</vt:i4>
      </vt:variant>
      <vt:variant>
        <vt:i4>5</vt:i4>
      </vt:variant>
      <vt:variant>
        <vt:lpwstr>http://baike.baidu.com/view/566699.htm</vt:lpwstr>
      </vt:variant>
      <vt:variant>
        <vt:lpwstr/>
      </vt:variant>
      <vt:variant>
        <vt:i4>6225924</vt:i4>
      </vt:variant>
      <vt:variant>
        <vt:i4>45</vt:i4>
      </vt:variant>
      <vt:variant>
        <vt:i4>0</vt:i4>
      </vt:variant>
      <vt:variant>
        <vt:i4>5</vt:i4>
      </vt:variant>
      <vt:variant>
        <vt:lpwstr>http://baike.baidu.com/view/45797.htm</vt:lpwstr>
      </vt:variant>
      <vt:variant>
        <vt:lpwstr/>
      </vt:variant>
      <vt:variant>
        <vt:i4>3801138</vt:i4>
      </vt:variant>
      <vt:variant>
        <vt:i4>42</vt:i4>
      </vt:variant>
      <vt:variant>
        <vt:i4>0</vt:i4>
      </vt:variant>
      <vt:variant>
        <vt:i4>5</vt:i4>
      </vt:variant>
      <vt:variant>
        <vt:lpwstr>http://baike.baidu.com/view/582876.htm</vt:lpwstr>
      </vt:variant>
      <vt:variant>
        <vt:lpwstr/>
      </vt:variant>
      <vt:variant>
        <vt:i4>5505035</vt:i4>
      </vt:variant>
      <vt:variant>
        <vt:i4>39</vt:i4>
      </vt:variant>
      <vt:variant>
        <vt:i4>0</vt:i4>
      </vt:variant>
      <vt:variant>
        <vt:i4>5</vt:i4>
      </vt:variant>
      <vt:variant>
        <vt:lpwstr>http://baike.baidu.com/view/86417.htm</vt:lpwstr>
      </vt:variant>
      <vt:variant>
        <vt:lpwstr/>
      </vt:variant>
      <vt:variant>
        <vt:i4>65538</vt:i4>
      </vt:variant>
      <vt:variant>
        <vt:i4>36</vt:i4>
      </vt:variant>
      <vt:variant>
        <vt:i4>0</vt:i4>
      </vt:variant>
      <vt:variant>
        <vt:i4>5</vt:i4>
      </vt:variant>
      <vt:variant>
        <vt:lpwstr>http://baike.baidu.com/view/9895.htm</vt:lpwstr>
      </vt:variant>
      <vt:variant>
        <vt:lpwstr/>
      </vt:variant>
      <vt:variant>
        <vt:i4>4915221</vt:i4>
      </vt:variant>
      <vt:variant>
        <vt:i4>33</vt:i4>
      </vt:variant>
      <vt:variant>
        <vt:i4>0</vt:i4>
      </vt:variant>
      <vt:variant>
        <vt:i4>5</vt:i4>
      </vt:variant>
      <vt:variant>
        <vt:lpwstr>https://baike.baidu.com/item/%E4%B8%89%E5%85%83%E4%B9%99%E4%B8%99</vt:lpwstr>
      </vt:variant>
      <vt:variant>
        <vt:lpwstr/>
      </vt:variant>
      <vt:variant>
        <vt:i4>3407935</vt:i4>
      </vt:variant>
      <vt:variant>
        <vt:i4>30</vt:i4>
      </vt:variant>
      <vt:variant>
        <vt:i4>0</vt:i4>
      </vt:variant>
      <vt:variant>
        <vt:i4>5</vt:i4>
      </vt:variant>
      <vt:variant>
        <vt:lpwstr>http://baike.baidu.com/view/560789.htm</vt:lpwstr>
      </vt:variant>
      <vt:variant>
        <vt:lpwstr/>
      </vt:variant>
      <vt:variant>
        <vt:i4>3801138</vt:i4>
      </vt:variant>
      <vt:variant>
        <vt:i4>27</vt:i4>
      </vt:variant>
      <vt:variant>
        <vt:i4>0</vt:i4>
      </vt:variant>
      <vt:variant>
        <vt:i4>5</vt:i4>
      </vt:variant>
      <vt:variant>
        <vt:lpwstr>http://baike.baidu.com/view/582876.htm</vt:lpwstr>
      </vt:variant>
      <vt:variant>
        <vt:lpwstr/>
      </vt:variant>
      <vt:variant>
        <vt:i4>6357045</vt:i4>
      </vt:variant>
      <vt:variant>
        <vt:i4>24</vt:i4>
      </vt:variant>
      <vt:variant>
        <vt:i4>0</vt:i4>
      </vt:variant>
      <vt:variant>
        <vt:i4>5</vt:i4>
      </vt:variant>
      <vt:variant>
        <vt:lpwstr>http://baike.baidu.com/view/1217075.htm</vt:lpwstr>
      </vt:variant>
      <vt:variant>
        <vt:lpwstr/>
      </vt:variant>
      <vt:variant>
        <vt:i4>3342387</vt:i4>
      </vt:variant>
      <vt:variant>
        <vt:i4>21</vt:i4>
      </vt:variant>
      <vt:variant>
        <vt:i4>0</vt:i4>
      </vt:variant>
      <vt:variant>
        <vt:i4>5</vt:i4>
      </vt:variant>
      <vt:variant>
        <vt:lpwstr>http://baike.baidu.com/view/711876.htm</vt:lpwstr>
      </vt:variant>
      <vt:variant>
        <vt:lpwstr/>
      </vt:variant>
      <vt:variant>
        <vt:i4>3801139</vt:i4>
      </vt:variant>
      <vt:variant>
        <vt:i4>18</vt:i4>
      </vt:variant>
      <vt:variant>
        <vt:i4>0</vt:i4>
      </vt:variant>
      <vt:variant>
        <vt:i4>5</vt:i4>
      </vt:variant>
      <vt:variant>
        <vt:lpwstr>http://baike.baidu.com/view/643547.htm</vt:lpwstr>
      </vt:variant>
      <vt:variant>
        <vt:lpwstr/>
      </vt:variant>
      <vt:variant>
        <vt:i4>6225932</vt:i4>
      </vt:variant>
      <vt:variant>
        <vt:i4>15</vt:i4>
      </vt:variant>
      <vt:variant>
        <vt:i4>0</vt:i4>
      </vt:variant>
      <vt:variant>
        <vt:i4>5</vt:i4>
      </vt:variant>
      <vt:variant>
        <vt:lpwstr>http://baike.baidu.com/view/88743.htm</vt:lpwstr>
      </vt:variant>
      <vt:variant>
        <vt:lpwstr/>
      </vt:variant>
      <vt:variant>
        <vt:i4>5505024</vt:i4>
      </vt:variant>
      <vt:variant>
        <vt:i4>12</vt:i4>
      </vt:variant>
      <vt:variant>
        <vt:i4>0</vt:i4>
      </vt:variant>
      <vt:variant>
        <vt:i4>5</vt:i4>
      </vt:variant>
      <vt:variant>
        <vt:lpwstr>http://baike.baidu.com/view/45327.htm</vt:lpwstr>
      </vt:variant>
      <vt:variant>
        <vt:lpwstr/>
      </vt:variant>
      <vt:variant>
        <vt:i4>7143482</vt:i4>
      </vt:variant>
      <vt:variant>
        <vt:i4>9</vt:i4>
      </vt:variant>
      <vt:variant>
        <vt:i4>0</vt:i4>
      </vt:variant>
      <vt:variant>
        <vt:i4>5</vt:i4>
      </vt:variant>
      <vt:variant>
        <vt:lpwstr>http://baike.baidu.com/view/2197687.htm</vt:lpwstr>
      </vt:variant>
      <vt:variant>
        <vt:lpwstr/>
      </vt:variant>
      <vt:variant>
        <vt:i4>3211324</vt:i4>
      </vt:variant>
      <vt:variant>
        <vt:i4>6</vt:i4>
      </vt:variant>
      <vt:variant>
        <vt:i4>0</vt:i4>
      </vt:variant>
      <vt:variant>
        <vt:i4>5</vt:i4>
      </vt:variant>
      <vt:variant>
        <vt:lpwstr>http://baike.baidu.com/view/127689.htm</vt:lpwstr>
      </vt:variant>
      <vt:variant>
        <vt:lpwstr/>
      </vt:variant>
      <vt:variant>
        <vt:i4>7143483</vt:i4>
      </vt:variant>
      <vt:variant>
        <vt:i4>3</vt:i4>
      </vt:variant>
      <vt:variant>
        <vt:i4>0</vt:i4>
      </vt:variant>
      <vt:variant>
        <vt:i4>5</vt:i4>
      </vt:variant>
      <vt:variant>
        <vt:lpwstr>http://baike.baidu.com/view/1926119.htm</vt:lpwstr>
      </vt:variant>
      <vt:variant>
        <vt:lpwstr/>
      </vt:variant>
      <vt:variant>
        <vt:i4>6488119</vt:i4>
      </vt:variant>
      <vt:variant>
        <vt:i4>0</vt:i4>
      </vt:variant>
      <vt:variant>
        <vt:i4>0</vt:i4>
      </vt:variant>
      <vt:variant>
        <vt:i4>5</vt:i4>
      </vt:variant>
      <vt:variant>
        <vt:lpwstr>http://baike.baidu.com/view/1316750.htm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楚楚李</dc:creator>
  <cp:lastModifiedBy>ly</cp:lastModifiedBy>
  <cp:revision>12</cp:revision>
  <cp:lastPrinted>2022-03-18T07:19:00Z</cp:lastPrinted>
  <dcterms:created xsi:type="dcterms:W3CDTF">2022-11-25T06:36:00Z</dcterms:created>
  <dcterms:modified xsi:type="dcterms:W3CDTF">2022-12-08T11:41:00Z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